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56" w:rsidRPr="00CB6538" w:rsidRDefault="00172F56" w:rsidP="00172F56">
      <w:pPr>
        <w:pStyle w:val="a5"/>
        <w:ind w:firstLineChars="0" w:firstLine="0"/>
      </w:pPr>
      <w:r w:rsidRPr="00CB6538">
        <w:t>附件</w:t>
      </w:r>
    </w:p>
    <w:p w:rsidR="00172F56" w:rsidRPr="00CB6538" w:rsidRDefault="00172F56" w:rsidP="00172F56">
      <w:pPr>
        <w:pStyle w:val="a3"/>
        <w:ind w:firstLine="640"/>
      </w:pPr>
    </w:p>
    <w:p w:rsidR="00172F56" w:rsidRPr="00CB6538" w:rsidRDefault="00172F56" w:rsidP="00172F56">
      <w:pPr>
        <w:pStyle w:val="a4"/>
      </w:pPr>
      <w:r w:rsidRPr="00CB6538">
        <w:t>注销该</w:t>
      </w:r>
      <w:bookmarkStart w:id="0" w:name="_GoBack"/>
      <w:bookmarkEnd w:id="0"/>
      <w:r w:rsidRPr="00CB6538">
        <w:t>18</w:t>
      </w:r>
      <w:r w:rsidRPr="00CB6538">
        <w:t>家《企业安全生产许可证》</w:t>
      </w:r>
    </w:p>
    <w:p w:rsidR="00172F56" w:rsidRPr="00CB6538" w:rsidRDefault="00172F56" w:rsidP="00172F56">
      <w:pPr>
        <w:pStyle w:val="a6"/>
      </w:pP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1</w:t>
      </w:r>
      <w:r w:rsidRPr="00CB6538">
        <w:rPr>
          <w:szCs w:val="32"/>
        </w:rPr>
        <w:t>．</w:t>
      </w:r>
      <w:proofErr w:type="gramStart"/>
      <w:r w:rsidRPr="00CB6538">
        <w:rPr>
          <w:rFonts w:eastAsia="仿宋"/>
        </w:rPr>
        <w:t>峨</w:t>
      </w:r>
      <w:proofErr w:type="gramEnd"/>
      <w:r w:rsidRPr="00CB6538">
        <w:rPr>
          <w:rFonts w:eastAsia="仿宋"/>
        </w:rPr>
        <w:t>边永利达矿业有限公司杨河铅锌矿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2014</w:t>
      </w:r>
      <w:r w:rsidRPr="00CB6538">
        <w:t>〕</w:t>
      </w:r>
      <w:r w:rsidRPr="00CB6538">
        <w:rPr>
          <w:rFonts w:eastAsia="仿宋"/>
        </w:rPr>
        <w:t>7387</w:t>
      </w:r>
      <w:r w:rsidRPr="00CB6538">
        <w:rPr>
          <w:rFonts w:eastAsia="仿宋"/>
        </w:rPr>
        <w:t>号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2</w:t>
      </w:r>
      <w:r w:rsidRPr="00CB6538">
        <w:rPr>
          <w:szCs w:val="32"/>
        </w:rPr>
        <w:t>．</w:t>
      </w:r>
      <w:r w:rsidRPr="00CB6538">
        <w:rPr>
          <w:rFonts w:eastAsia="仿宋"/>
        </w:rPr>
        <w:t>德阳市天池集团公司太阳寺磷矿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2015</w:t>
      </w:r>
      <w:r w:rsidRPr="00CB6538">
        <w:t>〕</w:t>
      </w:r>
      <w:r w:rsidRPr="00CB6538">
        <w:rPr>
          <w:rFonts w:eastAsia="仿宋"/>
        </w:rPr>
        <w:t>0190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3</w:t>
      </w:r>
      <w:r w:rsidRPr="00CB6538">
        <w:rPr>
          <w:szCs w:val="32"/>
        </w:rPr>
        <w:t>．</w:t>
      </w:r>
      <w:r w:rsidRPr="00CB6538">
        <w:rPr>
          <w:rFonts w:eastAsia="仿宋"/>
        </w:rPr>
        <w:t>绵竹市清平乡红绸磷矿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2014</w:t>
      </w:r>
      <w:r w:rsidRPr="00CB6538">
        <w:t>〕</w:t>
      </w:r>
      <w:r w:rsidRPr="00CB6538">
        <w:rPr>
          <w:rFonts w:eastAsia="仿宋"/>
        </w:rPr>
        <w:t>1059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4</w:t>
      </w:r>
      <w:r w:rsidRPr="00CB6538">
        <w:rPr>
          <w:szCs w:val="32"/>
        </w:rPr>
        <w:t>．</w:t>
      </w:r>
      <w:r w:rsidRPr="00CB6538">
        <w:rPr>
          <w:rFonts w:eastAsia="仿宋"/>
        </w:rPr>
        <w:t>四川省绵竹市天池</w:t>
      </w:r>
      <w:proofErr w:type="gramStart"/>
      <w:r w:rsidRPr="00CB6538">
        <w:rPr>
          <w:rFonts w:eastAsia="仿宋"/>
        </w:rPr>
        <w:t>磷矿二坪花</w:t>
      </w:r>
      <w:proofErr w:type="gramEnd"/>
      <w:r w:rsidRPr="00CB6538">
        <w:rPr>
          <w:rFonts w:eastAsia="仿宋"/>
        </w:rPr>
        <w:t>石沟磷矿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2014</w:t>
      </w:r>
      <w:r w:rsidRPr="00CB6538">
        <w:t>〕</w:t>
      </w:r>
      <w:r w:rsidRPr="00CB6538">
        <w:rPr>
          <w:rFonts w:eastAsia="仿宋"/>
        </w:rPr>
        <w:t>0028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5</w:t>
      </w:r>
      <w:r w:rsidRPr="00CB6538">
        <w:rPr>
          <w:szCs w:val="32"/>
        </w:rPr>
        <w:t>．</w:t>
      </w:r>
      <w:r w:rsidRPr="00CB6538">
        <w:rPr>
          <w:rFonts w:eastAsia="仿宋"/>
        </w:rPr>
        <w:t>四川省宝兴县旺平矿业有限责任公司</w:t>
      </w:r>
      <w:proofErr w:type="gramStart"/>
      <w:r w:rsidRPr="00CB6538">
        <w:rPr>
          <w:rFonts w:eastAsia="仿宋"/>
        </w:rPr>
        <w:t>贵强湾锑矿</w:t>
      </w:r>
      <w:proofErr w:type="gramEnd"/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2015</w:t>
      </w:r>
      <w:r w:rsidRPr="00CB6538">
        <w:t>〕</w:t>
      </w:r>
      <w:r w:rsidRPr="00CB6538">
        <w:rPr>
          <w:rFonts w:eastAsia="仿宋"/>
        </w:rPr>
        <w:t>1709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6</w:t>
      </w:r>
      <w:r w:rsidRPr="00CB6538">
        <w:rPr>
          <w:szCs w:val="32"/>
        </w:rPr>
        <w:t>．</w:t>
      </w:r>
      <w:r w:rsidRPr="00CB6538">
        <w:rPr>
          <w:rFonts w:eastAsia="仿宋"/>
        </w:rPr>
        <w:t>四川省宝兴县旺平矿业有限责任公司小流沙铅锌矿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2012</w:t>
      </w:r>
      <w:r w:rsidRPr="00CB6538">
        <w:t>〕</w:t>
      </w:r>
      <w:r w:rsidRPr="00CB6538">
        <w:rPr>
          <w:rFonts w:eastAsia="仿宋"/>
        </w:rPr>
        <w:t>1708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7</w:t>
      </w:r>
      <w:r w:rsidRPr="00CB6538">
        <w:rPr>
          <w:szCs w:val="32"/>
        </w:rPr>
        <w:t>．</w:t>
      </w:r>
      <w:r w:rsidRPr="00CB6538">
        <w:rPr>
          <w:rFonts w:eastAsia="仿宋"/>
        </w:rPr>
        <w:t>荣县狮子湾高岭土有限公司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2015</w:t>
      </w:r>
      <w:r w:rsidRPr="00CB6538">
        <w:t>〕</w:t>
      </w:r>
      <w:r w:rsidRPr="00CB6538">
        <w:rPr>
          <w:rFonts w:eastAsia="仿宋"/>
        </w:rPr>
        <w:t>4971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8</w:t>
      </w:r>
      <w:r w:rsidRPr="00CB6538">
        <w:rPr>
          <w:szCs w:val="32"/>
        </w:rPr>
        <w:t>．</w:t>
      </w:r>
      <w:r w:rsidRPr="00CB6538">
        <w:rPr>
          <w:rFonts w:eastAsia="仿宋"/>
        </w:rPr>
        <w:t>门子沟金矿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2015</w:t>
      </w:r>
      <w:r w:rsidRPr="00CB6538">
        <w:t>〕</w:t>
      </w:r>
      <w:r w:rsidRPr="00CB6538">
        <w:rPr>
          <w:rFonts w:eastAsia="仿宋"/>
        </w:rPr>
        <w:t>1080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9</w:t>
      </w:r>
      <w:r w:rsidRPr="00CB6538">
        <w:rPr>
          <w:szCs w:val="32"/>
        </w:rPr>
        <w:t>．</w:t>
      </w:r>
      <w:r w:rsidRPr="00CB6538">
        <w:rPr>
          <w:rFonts w:eastAsia="仿宋"/>
        </w:rPr>
        <w:t>木里</w:t>
      </w:r>
      <w:proofErr w:type="gramStart"/>
      <w:r w:rsidRPr="00CB6538">
        <w:rPr>
          <w:rFonts w:eastAsia="仿宋"/>
        </w:rPr>
        <w:t>县容大矿业</w:t>
      </w:r>
      <w:proofErr w:type="gramEnd"/>
      <w:r w:rsidRPr="00CB6538">
        <w:rPr>
          <w:rFonts w:eastAsia="仿宋"/>
        </w:rPr>
        <w:t>有限责任公司梭罗沟金矿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2015</w:t>
      </w:r>
      <w:r w:rsidRPr="00CB6538">
        <w:t>〕</w:t>
      </w:r>
      <w:r w:rsidRPr="00CB6538">
        <w:rPr>
          <w:rFonts w:eastAsia="仿宋"/>
        </w:rPr>
        <w:t>7191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10</w:t>
      </w:r>
      <w:r w:rsidRPr="00CB6538">
        <w:rPr>
          <w:szCs w:val="32"/>
        </w:rPr>
        <w:t>．</w:t>
      </w:r>
      <w:r w:rsidRPr="00CB6538">
        <w:rPr>
          <w:rFonts w:eastAsia="仿宋"/>
        </w:rPr>
        <w:t>越西松丰矿业有限公司拉尔铁矿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2015</w:t>
      </w:r>
      <w:r w:rsidRPr="00CB6538">
        <w:t>〕</w:t>
      </w:r>
      <w:r w:rsidRPr="00CB6538">
        <w:rPr>
          <w:rFonts w:eastAsia="仿宋"/>
        </w:rPr>
        <w:t>1055</w:t>
      </w:r>
      <w:r w:rsidRPr="00CB6538">
        <w:rPr>
          <w:rFonts w:eastAsia="仿宋"/>
        </w:rPr>
        <w:t>号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lastRenderedPageBreak/>
        <w:t>11</w:t>
      </w:r>
      <w:r w:rsidRPr="00CB6538">
        <w:rPr>
          <w:szCs w:val="32"/>
        </w:rPr>
        <w:t>．</w:t>
      </w:r>
      <w:r w:rsidRPr="00CB6538">
        <w:rPr>
          <w:rFonts w:eastAsia="仿宋"/>
        </w:rPr>
        <w:t>越西县鸿</w:t>
      </w:r>
      <w:proofErr w:type="gramStart"/>
      <w:r w:rsidRPr="00CB6538">
        <w:rPr>
          <w:rFonts w:eastAsia="仿宋"/>
        </w:rPr>
        <w:t>钰</w:t>
      </w:r>
      <w:proofErr w:type="gramEnd"/>
      <w:r w:rsidRPr="00CB6538">
        <w:rPr>
          <w:rFonts w:eastAsia="仿宋"/>
        </w:rPr>
        <w:t>矿业有限责任公司约火山硫铁矿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2015</w:t>
      </w:r>
      <w:r w:rsidRPr="00CB6538">
        <w:t>〕</w:t>
      </w:r>
      <w:r w:rsidRPr="00CB6538">
        <w:rPr>
          <w:rFonts w:eastAsia="仿宋"/>
        </w:rPr>
        <w:t>2880</w:t>
      </w:r>
      <w:r w:rsidRPr="00CB6538">
        <w:rPr>
          <w:rFonts w:eastAsia="仿宋"/>
        </w:rPr>
        <w:t>号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12</w:t>
      </w:r>
      <w:r w:rsidRPr="00CB6538">
        <w:rPr>
          <w:szCs w:val="32"/>
        </w:rPr>
        <w:t>．</w:t>
      </w:r>
      <w:r w:rsidRPr="00CB6538">
        <w:rPr>
          <w:rFonts w:eastAsia="仿宋"/>
        </w:rPr>
        <w:t>会理县</w:t>
      </w:r>
      <w:proofErr w:type="gramStart"/>
      <w:r w:rsidRPr="00CB6538">
        <w:rPr>
          <w:rFonts w:eastAsia="仿宋"/>
        </w:rPr>
        <w:t>鑫鑫</w:t>
      </w:r>
      <w:proofErr w:type="gramEnd"/>
      <w:r w:rsidRPr="00CB6538">
        <w:rPr>
          <w:rFonts w:eastAsia="仿宋"/>
        </w:rPr>
        <w:t>综合开发</w:t>
      </w:r>
      <w:proofErr w:type="gramStart"/>
      <w:r w:rsidRPr="00CB6538">
        <w:rPr>
          <w:rFonts w:eastAsia="仿宋"/>
        </w:rPr>
        <w:t>公司凤营铁矿</w:t>
      </w:r>
      <w:proofErr w:type="gramEnd"/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2014</w:t>
      </w:r>
      <w:r w:rsidRPr="00CB6538">
        <w:t>〕</w:t>
      </w:r>
      <w:r w:rsidRPr="00CB6538">
        <w:rPr>
          <w:rFonts w:eastAsia="仿宋"/>
        </w:rPr>
        <w:t>0015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13</w:t>
      </w:r>
      <w:r w:rsidRPr="00CB6538">
        <w:rPr>
          <w:szCs w:val="32"/>
        </w:rPr>
        <w:t>．</w:t>
      </w:r>
      <w:r w:rsidRPr="00CB6538">
        <w:rPr>
          <w:rFonts w:eastAsia="仿宋"/>
        </w:rPr>
        <w:t>宁南三鑫矿业开发有限公司宁南</w:t>
      </w:r>
      <w:proofErr w:type="gramStart"/>
      <w:r w:rsidRPr="00CB6538">
        <w:rPr>
          <w:rFonts w:eastAsia="仿宋"/>
        </w:rPr>
        <w:t>银厂沟</w:t>
      </w:r>
      <w:proofErr w:type="gramEnd"/>
      <w:r w:rsidRPr="00CB6538">
        <w:rPr>
          <w:rFonts w:eastAsia="仿宋"/>
        </w:rPr>
        <w:t>铅锌矿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2015</w:t>
      </w:r>
      <w:r w:rsidRPr="00CB6538">
        <w:t>〕</w:t>
      </w:r>
      <w:r w:rsidRPr="00CB6538">
        <w:rPr>
          <w:rFonts w:eastAsia="仿宋"/>
        </w:rPr>
        <w:t>6407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14</w:t>
      </w:r>
      <w:r w:rsidRPr="00CB6538">
        <w:rPr>
          <w:szCs w:val="32"/>
        </w:rPr>
        <w:t>．</w:t>
      </w:r>
      <w:r w:rsidRPr="00CB6538">
        <w:rPr>
          <w:rFonts w:eastAsia="仿宋"/>
        </w:rPr>
        <w:t>达县旭阳工贸有限公司（</w:t>
      </w:r>
      <w:proofErr w:type="gramStart"/>
      <w:r w:rsidRPr="00CB6538">
        <w:rPr>
          <w:rFonts w:eastAsia="仿宋"/>
        </w:rPr>
        <w:t>三井灰石厂</w:t>
      </w:r>
      <w:proofErr w:type="gramEnd"/>
      <w:r w:rsidRPr="00CB6538">
        <w:rPr>
          <w:rFonts w:eastAsia="仿宋"/>
        </w:rPr>
        <w:t>）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2015</w:t>
      </w:r>
      <w:r w:rsidRPr="00CB6538">
        <w:t>〕</w:t>
      </w:r>
      <w:r w:rsidRPr="00CB6538">
        <w:rPr>
          <w:rFonts w:eastAsia="仿宋"/>
        </w:rPr>
        <w:t>3140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15</w:t>
      </w:r>
      <w:r w:rsidRPr="00CB6538">
        <w:rPr>
          <w:szCs w:val="32"/>
        </w:rPr>
        <w:t>．</w:t>
      </w:r>
      <w:r w:rsidRPr="00CB6538">
        <w:rPr>
          <w:rFonts w:eastAsia="仿宋"/>
        </w:rPr>
        <w:t>华新水泥（万源）有限公司茶园子石灰石矿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2015</w:t>
      </w:r>
      <w:r w:rsidRPr="00CB6538">
        <w:t>〕</w:t>
      </w:r>
      <w:r w:rsidRPr="00CB6538">
        <w:rPr>
          <w:rFonts w:eastAsia="仿宋"/>
        </w:rPr>
        <w:t>7510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16</w:t>
      </w:r>
      <w:r w:rsidRPr="00CB6538">
        <w:rPr>
          <w:szCs w:val="32"/>
        </w:rPr>
        <w:t>．</w:t>
      </w:r>
      <w:r w:rsidRPr="00CB6538">
        <w:rPr>
          <w:rFonts w:eastAsia="仿宋"/>
        </w:rPr>
        <w:t>阿坝州安泰矿业有限公司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2014</w:t>
      </w:r>
      <w:r w:rsidRPr="00CB6538">
        <w:t>〕</w:t>
      </w:r>
      <w:r w:rsidRPr="00CB6538">
        <w:rPr>
          <w:rFonts w:eastAsia="仿宋"/>
        </w:rPr>
        <w:t>0239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17</w:t>
      </w:r>
      <w:r w:rsidRPr="00CB6538">
        <w:rPr>
          <w:szCs w:val="32"/>
        </w:rPr>
        <w:t>．</w:t>
      </w:r>
      <w:r w:rsidRPr="00CB6538">
        <w:rPr>
          <w:rFonts w:eastAsia="仿宋"/>
        </w:rPr>
        <w:t>北川神州矿业发展有限公司尖尖山金矿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2015</w:t>
      </w:r>
      <w:r w:rsidRPr="00CB6538">
        <w:t>〕</w:t>
      </w:r>
      <w:r w:rsidRPr="00CB6538">
        <w:rPr>
          <w:rFonts w:eastAsia="仿宋"/>
        </w:rPr>
        <w:t>7275</w:t>
      </w:r>
    </w:p>
    <w:p w:rsidR="00172F56" w:rsidRPr="00CB6538" w:rsidRDefault="00172F56" w:rsidP="00172F56">
      <w:pPr>
        <w:pStyle w:val="a3"/>
        <w:ind w:firstLine="640"/>
        <w:rPr>
          <w:rFonts w:eastAsia="仿宋"/>
        </w:rPr>
      </w:pPr>
      <w:r w:rsidRPr="00CB6538">
        <w:rPr>
          <w:szCs w:val="32"/>
        </w:rPr>
        <w:t>18</w:t>
      </w:r>
      <w:r w:rsidRPr="00CB6538">
        <w:rPr>
          <w:szCs w:val="32"/>
        </w:rPr>
        <w:t>．</w:t>
      </w:r>
      <w:r w:rsidRPr="00CB6538">
        <w:rPr>
          <w:rFonts w:eastAsia="仿宋"/>
        </w:rPr>
        <w:t>江油市再兴矿产开发有限公司陈岩山铅锌矿</w:t>
      </w:r>
    </w:p>
    <w:p w:rsidR="00172F56" w:rsidRPr="00CB6538" w:rsidRDefault="00172F56" w:rsidP="00172F56">
      <w:pPr>
        <w:pStyle w:val="a3"/>
        <w:ind w:firstLine="640"/>
      </w:pPr>
      <w:r w:rsidRPr="00CB6538">
        <w:rPr>
          <w:rFonts w:eastAsia="仿宋"/>
        </w:rPr>
        <w:t>（川）</w:t>
      </w:r>
      <w:r w:rsidRPr="00CB6538">
        <w:rPr>
          <w:rFonts w:eastAsia="仿宋"/>
        </w:rPr>
        <w:t>FM</w:t>
      </w:r>
      <w:proofErr w:type="gramStart"/>
      <w:r w:rsidRPr="00CB6538">
        <w:rPr>
          <w:rFonts w:eastAsia="仿宋"/>
        </w:rPr>
        <w:t>安许证</w:t>
      </w:r>
      <w:proofErr w:type="gramEnd"/>
      <w:r w:rsidRPr="00CB6538">
        <w:rPr>
          <w:rFonts w:eastAsia="仿宋"/>
        </w:rPr>
        <w:t>字</w:t>
      </w:r>
      <w:r w:rsidRPr="00CB6538">
        <w:t>〔</w:t>
      </w:r>
      <w:r w:rsidRPr="00CB6538">
        <w:rPr>
          <w:rFonts w:eastAsia="仿宋"/>
        </w:rPr>
        <w:t>2014</w:t>
      </w:r>
      <w:r w:rsidRPr="00CB6538">
        <w:t>〕</w:t>
      </w:r>
      <w:r w:rsidRPr="00CB6538">
        <w:rPr>
          <w:rFonts w:eastAsia="仿宋"/>
        </w:rPr>
        <w:t>7388</w:t>
      </w:r>
    </w:p>
    <w:p w:rsidR="00172F56" w:rsidRPr="00170556" w:rsidRDefault="00172F56" w:rsidP="00172F56"/>
    <w:p w:rsidR="00770CF2" w:rsidRPr="00172F56" w:rsidRDefault="00770CF2"/>
    <w:sectPr w:rsidR="00770CF2" w:rsidRPr="00172F56" w:rsidSect="00D11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56"/>
    <w:rsid w:val="000448D9"/>
    <w:rsid w:val="000534DF"/>
    <w:rsid w:val="0005376C"/>
    <w:rsid w:val="000579B2"/>
    <w:rsid w:val="000A59BB"/>
    <w:rsid w:val="001178B5"/>
    <w:rsid w:val="001228F6"/>
    <w:rsid w:val="00172F56"/>
    <w:rsid w:val="00182F7C"/>
    <w:rsid w:val="002048C6"/>
    <w:rsid w:val="00204F06"/>
    <w:rsid w:val="00224FD4"/>
    <w:rsid w:val="002C7829"/>
    <w:rsid w:val="002F61DB"/>
    <w:rsid w:val="00333C0A"/>
    <w:rsid w:val="0035686D"/>
    <w:rsid w:val="00365FC2"/>
    <w:rsid w:val="00375A0B"/>
    <w:rsid w:val="00384A08"/>
    <w:rsid w:val="00402CBF"/>
    <w:rsid w:val="00466169"/>
    <w:rsid w:val="004B44EE"/>
    <w:rsid w:val="004E466B"/>
    <w:rsid w:val="00543FE3"/>
    <w:rsid w:val="005D3A09"/>
    <w:rsid w:val="005E2B8C"/>
    <w:rsid w:val="006768EE"/>
    <w:rsid w:val="00695222"/>
    <w:rsid w:val="006D1EC7"/>
    <w:rsid w:val="00732D99"/>
    <w:rsid w:val="00770CF2"/>
    <w:rsid w:val="007D1D92"/>
    <w:rsid w:val="007E1235"/>
    <w:rsid w:val="00816834"/>
    <w:rsid w:val="008222C7"/>
    <w:rsid w:val="00847ECF"/>
    <w:rsid w:val="00860550"/>
    <w:rsid w:val="00874004"/>
    <w:rsid w:val="008B2130"/>
    <w:rsid w:val="009323A2"/>
    <w:rsid w:val="00933DEC"/>
    <w:rsid w:val="0097645A"/>
    <w:rsid w:val="009B74DF"/>
    <w:rsid w:val="009C145F"/>
    <w:rsid w:val="009C5433"/>
    <w:rsid w:val="009E1A51"/>
    <w:rsid w:val="009F02C0"/>
    <w:rsid w:val="00A011F8"/>
    <w:rsid w:val="00A262B9"/>
    <w:rsid w:val="00A332E0"/>
    <w:rsid w:val="00A86259"/>
    <w:rsid w:val="00AF4100"/>
    <w:rsid w:val="00B2494B"/>
    <w:rsid w:val="00B7301D"/>
    <w:rsid w:val="00B83C3C"/>
    <w:rsid w:val="00C32766"/>
    <w:rsid w:val="00C47E09"/>
    <w:rsid w:val="00CC0003"/>
    <w:rsid w:val="00D05851"/>
    <w:rsid w:val="00D51AD0"/>
    <w:rsid w:val="00D70165"/>
    <w:rsid w:val="00DB2444"/>
    <w:rsid w:val="00E21514"/>
    <w:rsid w:val="00E81A17"/>
    <w:rsid w:val="00E83FAA"/>
    <w:rsid w:val="00E87928"/>
    <w:rsid w:val="00EB6DD0"/>
    <w:rsid w:val="00EC5D32"/>
    <w:rsid w:val="00F11B6A"/>
    <w:rsid w:val="00F6036B"/>
    <w:rsid w:val="00F872A4"/>
    <w:rsid w:val="00F94042"/>
    <w:rsid w:val="00FA0515"/>
    <w:rsid w:val="00FC0225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172F56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172F56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rsid w:val="00172F56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rsid w:val="00172F56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link w:val="a3"/>
    <w:rsid w:val="00172F56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172F56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172F56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rsid w:val="00172F56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rsid w:val="00172F56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link w:val="a3"/>
    <w:rsid w:val="00172F56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2018-08-27T03:17:00Z</dcterms:created>
  <dcterms:modified xsi:type="dcterms:W3CDTF">2018-08-27T03:18:00Z</dcterms:modified>
</cp:coreProperties>
</file>