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78A7" w:rsidRPr="001247FA" w:rsidRDefault="00A36506" w:rsidP="00B278A7">
      <w:pPr>
        <w:spacing w:line="760" w:lineRule="exact"/>
        <w:rPr>
          <w:rFonts w:eastAsia="黑体"/>
          <w:b/>
          <w:color w:val="000000"/>
          <w:sz w:val="32"/>
        </w:rPr>
      </w:pPr>
      <w:r>
        <w:rPr>
          <w:rFonts w:eastAsia="黑体" w:hint="eastAsia"/>
          <w:b/>
          <w:color w:val="000000"/>
          <w:sz w:val="32"/>
        </w:rPr>
        <w:t xml:space="preserve">    </w:t>
      </w:r>
      <w:r w:rsidR="00B278A7" w:rsidRPr="001247FA">
        <w:rPr>
          <w:rFonts w:eastAsia="黑体"/>
          <w:b/>
          <w:color w:val="000000"/>
          <w:sz w:val="32"/>
        </w:rPr>
        <w:t>项目名称：</w:t>
      </w:r>
      <w:r w:rsidR="00B278A7" w:rsidRPr="001247FA">
        <w:rPr>
          <w:rFonts w:eastAsia="黑体" w:hint="eastAsia"/>
          <w:color w:val="000000"/>
          <w:sz w:val="32"/>
        </w:rPr>
        <w:t>邛海—螺髻山风景名胜区总体规划</w:t>
      </w:r>
    </w:p>
    <w:p w:rsidR="00B278A7" w:rsidRPr="001247FA" w:rsidRDefault="00B278A7" w:rsidP="00B278A7">
      <w:pPr>
        <w:spacing w:line="760" w:lineRule="exact"/>
        <w:rPr>
          <w:rFonts w:eastAsia="黑体"/>
          <w:color w:val="000000"/>
          <w:sz w:val="32"/>
        </w:rPr>
      </w:pPr>
      <w:r w:rsidRPr="001247FA">
        <w:rPr>
          <w:rFonts w:eastAsia="黑体"/>
          <w:b/>
          <w:color w:val="000000"/>
          <w:sz w:val="32"/>
        </w:rPr>
        <w:t>设</w:t>
      </w:r>
      <w:r w:rsidRPr="001247FA">
        <w:rPr>
          <w:rFonts w:eastAsia="黑体"/>
          <w:b/>
          <w:color w:val="000000"/>
          <w:sz w:val="32"/>
        </w:rPr>
        <w:t xml:space="preserve"> </w:t>
      </w:r>
      <w:r w:rsidRPr="001247FA">
        <w:rPr>
          <w:rFonts w:eastAsia="黑体"/>
          <w:b/>
          <w:color w:val="000000"/>
          <w:sz w:val="32"/>
        </w:rPr>
        <w:t>计</w:t>
      </w:r>
      <w:r w:rsidRPr="001247FA">
        <w:rPr>
          <w:rFonts w:eastAsia="黑体"/>
          <w:b/>
          <w:color w:val="000000"/>
          <w:sz w:val="32"/>
        </w:rPr>
        <w:t xml:space="preserve"> </w:t>
      </w:r>
      <w:r w:rsidRPr="001247FA">
        <w:rPr>
          <w:rFonts w:eastAsia="黑体"/>
          <w:b/>
          <w:color w:val="000000"/>
          <w:sz w:val="32"/>
        </w:rPr>
        <w:t>号：</w:t>
      </w:r>
      <w:r w:rsidRPr="001247FA">
        <w:rPr>
          <w:rFonts w:eastAsia="黑体"/>
          <w:b/>
          <w:color w:val="000000"/>
          <w:sz w:val="32"/>
        </w:rPr>
        <w:t>14</w:t>
      </w:r>
      <w:r w:rsidRPr="001247FA">
        <w:rPr>
          <w:rFonts w:eastAsia="黑体" w:hint="eastAsia"/>
          <w:b/>
          <w:color w:val="000000"/>
          <w:sz w:val="32"/>
        </w:rPr>
        <w:t>050</w:t>
      </w:r>
    </w:p>
    <w:p w:rsidR="00B278A7" w:rsidRPr="001247FA" w:rsidRDefault="00B278A7" w:rsidP="00B278A7">
      <w:pPr>
        <w:spacing w:line="760" w:lineRule="exact"/>
        <w:rPr>
          <w:rFonts w:eastAsia="黑体"/>
          <w:b/>
          <w:color w:val="000000"/>
          <w:sz w:val="32"/>
        </w:rPr>
      </w:pPr>
      <w:r w:rsidRPr="001247FA">
        <w:rPr>
          <w:rFonts w:eastAsia="黑体"/>
          <w:b/>
          <w:color w:val="000000"/>
          <w:sz w:val="32"/>
        </w:rPr>
        <w:t>委托单位：</w:t>
      </w:r>
      <w:r w:rsidRPr="001247FA">
        <w:rPr>
          <w:rFonts w:eastAsia="黑体"/>
          <w:color w:val="000000"/>
          <w:sz w:val="32"/>
        </w:rPr>
        <w:t>凉山州</w:t>
      </w:r>
      <w:r w:rsidRPr="001247FA">
        <w:rPr>
          <w:rFonts w:eastAsia="黑体" w:hint="eastAsia"/>
          <w:color w:val="000000"/>
          <w:sz w:val="32"/>
        </w:rPr>
        <w:t>城乡</w:t>
      </w:r>
      <w:r w:rsidRPr="001247FA">
        <w:rPr>
          <w:rFonts w:eastAsia="黑体"/>
          <w:color w:val="000000"/>
          <w:sz w:val="32"/>
        </w:rPr>
        <w:t>规划建设</w:t>
      </w:r>
      <w:r w:rsidRPr="001247FA">
        <w:rPr>
          <w:rFonts w:eastAsia="黑体" w:hint="eastAsia"/>
          <w:color w:val="000000"/>
          <w:sz w:val="32"/>
        </w:rPr>
        <w:t>和住房保障</w:t>
      </w:r>
      <w:r w:rsidRPr="001247FA">
        <w:rPr>
          <w:rFonts w:eastAsia="黑体"/>
          <w:color w:val="000000"/>
          <w:sz w:val="32"/>
        </w:rPr>
        <w:t>局</w:t>
      </w:r>
    </w:p>
    <w:p w:rsidR="00B278A7" w:rsidRPr="001247FA" w:rsidRDefault="00B278A7" w:rsidP="00B278A7">
      <w:pPr>
        <w:spacing w:line="760" w:lineRule="exact"/>
        <w:rPr>
          <w:rFonts w:eastAsia="黑体"/>
          <w:b/>
          <w:color w:val="000000"/>
          <w:sz w:val="32"/>
        </w:rPr>
      </w:pPr>
      <w:r w:rsidRPr="001247FA">
        <w:rPr>
          <w:rFonts w:eastAsia="黑体"/>
          <w:b/>
          <w:color w:val="000000"/>
          <w:sz w:val="32"/>
        </w:rPr>
        <w:t>承编单位：</w:t>
      </w:r>
      <w:r w:rsidRPr="001247FA">
        <w:rPr>
          <w:rFonts w:eastAsia="黑体"/>
          <w:color w:val="000000"/>
          <w:sz w:val="32"/>
        </w:rPr>
        <w:t>四川省城乡规划设计研究院</w:t>
      </w:r>
    </w:p>
    <w:p w:rsidR="00B278A7" w:rsidRPr="001247FA" w:rsidRDefault="00B278A7" w:rsidP="00B278A7">
      <w:pPr>
        <w:spacing w:line="760" w:lineRule="exact"/>
        <w:rPr>
          <w:rFonts w:eastAsia="黑体"/>
          <w:color w:val="000000"/>
          <w:sz w:val="32"/>
        </w:rPr>
      </w:pPr>
      <w:r w:rsidRPr="001247FA">
        <w:rPr>
          <w:rFonts w:eastAsia="黑体"/>
          <w:b/>
          <w:color w:val="000000"/>
          <w:sz w:val="32"/>
        </w:rPr>
        <w:t>规划编制单位法人代码：</w:t>
      </w:r>
      <w:r w:rsidRPr="001247FA">
        <w:rPr>
          <w:rFonts w:eastAsia="黑体"/>
          <w:color w:val="000000"/>
          <w:sz w:val="32"/>
        </w:rPr>
        <w:t>事证第</w:t>
      </w:r>
      <w:r w:rsidRPr="001247FA">
        <w:rPr>
          <w:rFonts w:eastAsia="黑体"/>
          <w:color w:val="000000"/>
          <w:sz w:val="32"/>
        </w:rPr>
        <w:t>151000001285</w:t>
      </w:r>
      <w:r w:rsidRPr="001247FA">
        <w:rPr>
          <w:rFonts w:eastAsia="黑体"/>
          <w:color w:val="000000"/>
          <w:sz w:val="32"/>
        </w:rPr>
        <w:t>号</w:t>
      </w:r>
    </w:p>
    <w:p w:rsidR="00B278A7" w:rsidRPr="001247FA" w:rsidRDefault="00B278A7" w:rsidP="00B278A7">
      <w:pPr>
        <w:spacing w:line="760" w:lineRule="exact"/>
        <w:rPr>
          <w:rFonts w:eastAsia="黑体"/>
          <w:color w:val="000000"/>
          <w:sz w:val="32"/>
        </w:rPr>
      </w:pPr>
      <w:r w:rsidRPr="001247FA">
        <w:rPr>
          <w:rFonts w:eastAsia="黑体"/>
          <w:b/>
          <w:color w:val="000000"/>
          <w:sz w:val="32"/>
          <w:szCs w:val="32"/>
        </w:rPr>
        <w:t>城乡规划编制资质证书等级</w:t>
      </w:r>
      <w:r w:rsidRPr="001247FA">
        <w:rPr>
          <w:rFonts w:eastAsia="黑体"/>
          <w:b/>
          <w:color w:val="000000"/>
          <w:sz w:val="32"/>
        </w:rPr>
        <w:t>：</w:t>
      </w:r>
      <w:r w:rsidRPr="001247FA">
        <w:rPr>
          <w:rFonts w:eastAsia="黑体"/>
          <w:b/>
          <w:color w:val="000000"/>
          <w:sz w:val="32"/>
        </w:rPr>
        <w:t xml:space="preserve">  </w:t>
      </w:r>
      <w:r w:rsidRPr="001247FA">
        <w:rPr>
          <w:rFonts w:eastAsia="黑体"/>
          <w:color w:val="000000"/>
          <w:sz w:val="32"/>
        </w:rPr>
        <w:t>甲</w:t>
      </w:r>
      <w:r w:rsidRPr="001247FA">
        <w:rPr>
          <w:rFonts w:eastAsia="黑体"/>
          <w:color w:val="000000"/>
          <w:sz w:val="32"/>
        </w:rPr>
        <w:t xml:space="preserve">     </w:t>
      </w:r>
      <w:r w:rsidRPr="001247FA">
        <w:rPr>
          <w:rFonts w:eastAsia="黑体"/>
          <w:color w:val="000000"/>
          <w:sz w:val="32"/>
        </w:rPr>
        <w:t>级</w:t>
      </w:r>
    </w:p>
    <w:p w:rsidR="00B278A7" w:rsidRPr="001247FA" w:rsidRDefault="00B278A7" w:rsidP="00B278A7">
      <w:pPr>
        <w:spacing w:line="760" w:lineRule="exact"/>
        <w:rPr>
          <w:rFonts w:eastAsia="黑体"/>
          <w:b/>
          <w:color w:val="000000"/>
          <w:sz w:val="32"/>
        </w:rPr>
      </w:pPr>
      <w:r w:rsidRPr="001247FA">
        <w:rPr>
          <w:rFonts w:eastAsia="黑体"/>
          <w:b/>
          <w:color w:val="000000"/>
          <w:sz w:val="32"/>
          <w:szCs w:val="32"/>
        </w:rPr>
        <w:t>城乡规划编制资质证书</w:t>
      </w:r>
      <w:r w:rsidRPr="001247FA">
        <w:rPr>
          <w:rFonts w:eastAsia="黑体"/>
          <w:b/>
          <w:color w:val="000000"/>
          <w:sz w:val="32"/>
        </w:rPr>
        <w:t>编号：</w:t>
      </w:r>
      <w:r w:rsidRPr="001247FA">
        <w:rPr>
          <w:rFonts w:eastAsia="黑体"/>
          <w:b/>
          <w:color w:val="000000"/>
          <w:sz w:val="32"/>
        </w:rPr>
        <w:t xml:space="preserve">   </w:t>
      </w:r>
      <w:r w:rsidRPr="001247FA">
        <w:rPr>
          <w:rFonts w:eastAsia="黑体"/>
          <w:color w:val="000000"/>
          <w:sz w:val="32"/>
          <w:szCs w:val="32"/>
        </w:rPr>
        <w:t>141247</w:t>
      </w:r>
    </w:p>
    <w:p w:rsidR="00B278A7" w:rsidRPr="001247FA" w:rsidRDefault="00B278A7" w:rsidP="00B278A7">
      <w:pPr>
        <w:spacing w:line="760" w:lineRule="exact"/>
        <w:rPr>
          <w:rFonts w:eastAsia="黑体"/>
          <w:color w:val="000000"/>
          <w:sz w:val="32"/>
        </w:rPr>
      </w:pPr>
      <w:r w:rsidRPr="001247FA">
        <w:rPr>
          <w:rFonts w:eastAsia="黑体"/>
          <w:b/>
          <w:color w:val="000000"/>
          <w:sz w:val="32"/>
        </w:rPr>
        <w:t>院</w:t>
      </w:r>
      <w:r w:rsidRPr="001247FA">
        <w:rPr>
          <w:rFonts w:eastAsia="黑体"/>
          <w:b/>
          <w:color w:val="000000"/>
          <w:sz w:val="32"/>
        </w:rPr>
        <w:t xml:space="preserve">    </w:t>
      </w:r>
      <w:r w:rsidRPr="001247FA">
        <w:rPr>
          <w:rFonts w:eastAsia="黑体"/>
          <w:b/>
          <w:color w:val="000000"/>
          <w:sz w:val="32"/>
        </w:rPr>
        <w:t>长</w:t>
      </w:r>
      <w:r w:rsidRPr="001247FA">
        <w:rPr>
          <w:rFonts w:eastAsia="黑体"/>
          <w:color w:val="000000"/>
          <w:sz w:val="32"/>
        </w:rPr>
        <w:t>：</w:t>
      </w:r>
      <w:r>
        <w:rPr>
          <w:rFonts w:eastAsia="黑体" w:hint="eastAsia"/>
          <w:color w:val="000000"/>
          <w:sz w:val="32"/>
        </w:rPr>
        <w:t>高黄根</w:t>
      </w:r>
      <w:r w:rsidRPr="001247FA">
        <w:rPr>
          <w:rFonts w:eastAsia="黑体"/>
          <w:color w:val="000000"/>
          <w:sz w:val="32"/>
        </w:rPr>
        <w:t xml:space="preserve">    </w:t>
      </w:r>
      <w:r w:rsidRPr="001247FA">
        <w:rPr>
          <w:rFonts w:eastAsia="黑体"/>
          <w:color w:val="000000"/>
          <w:sz w:val="32"/>
        </w:rPr>
        <w:t>正高级工程师</w:t>
      </w:r>
      <w:r w:rsidRPr="001247FA">
        <w:rPr>
          <w:rFonts w:eastAsia="黑体"/>
          <w:color w:val="000000"/>
          <w:sz w:val="32"/>
        </w:rPr>
        <w:t xml:space="preserve">  </w:t>
      </w:r>
      <w:r w:rsidRPr="001247FA">
        <w:rPr>
          <w:rFonts w:eastAsia="黑体"/>
          <w:color w:val="000000"/>
          <w:sz w:val="32"/>
        </w:rPr>
        <w:t>注册城市规划师</w:t>
      </w:r>
    </w:p>
    <w:p w:rsidR="00B278A7" w:rsidRPr="001247FA" w:rsidRDefault="00B278A7" w:rsidP="00B278A7">
      <w:pPr>
        <w:spacing w:before="240" w:line="760" w:lineRule="exact"/>
        <w:rPr>
          <w:rFonts w:eastAsia="黑体"/>
          <w:color w:val="000000"/>
          <w:sz w:val="32"/>
        </w:rPr>
      </w:pPr>
      <w:r w:rsidRPr="001247FA">
        <w:rPr>
          <w:rFonts w:eastAsia="黑体"/>
          <w:b/>
          <w:color w:val="000000"/>
          <w:sz w:val="32"/>
        </w:rPr>
        <w:t>总工程师</w:t>
      </w:r>
      <w:r w:rsidRPr="001247FA">
        <w:rPr>
          <w:rFonts w:eastAsia="黑体"/>
          <w:color w:val="000000"/>
          <w:sz w:val="32"/>
        </w:rPr>
        <w:t>：毛</w:t>
      </w:r>
      <w:r w:rsidRPr="001247FA">
        <w:rPr>
          <w:rFonts w:eastAsia="黑体"/>
          <w:color w:val="000000"/>
          <w:sz w:val="32"/>
        </w:rPr>
        <w:t xml:space="preserve">  </w:t>
      </w:r>
      <w:r w:rsidRPr="001247FA">
        <w:rPr>
          <w:rFonts w:eastAsia="黑体"/>
          <w:color w:val="000000"/>
          <w:sz w:val="32"/>
        </w:rPr>
        <w:t>刚</w:t>
      </w:r>
      <w:r w:rsidRPr="001247FA">
        <w:rPr>
          <w:rFonts w:eastAsia="黑体"/>
          <w:color w:val="000000"/>
          <w:sz w:val="32"/>
        </w:rPr>
        <w:t xml:space="preserve">    </w:t>
      </w:r>
      <w:r w:rsidRPr="001247FA">
        <w:rPr>
          <w:rFonts w:eastAsia="黑体"/>
          <w:color w:val="000000"/>
          <w:sz w:val="32"/>
        </w:rPr>
        <w:t>正高级工程师</w:t>
      </w:r>
      <w:r w:rsidRPr="001247FA">
        <w:rPr>
          <w:rFonts w:eastAsia="黑体"/>
          <w:color w:val="000000"/>
          <w:sz w:val="32"/>
        </w:rPr>
        <w:t xml:space="preserve">  </w:t>
      </w:r>
      <w:r w:rsidRPr="001247FA">
        <w:rPr>
          <w:rFonts w:eastAsia="黑体"/>
          <w:color w:val="000000"/>
          <w:sz w:val="32"/>
        </w:rPr>
        <w:t>注册城市规划师</w:t>
      </w:r>
    </w:p>
    <w:p w:rsidR="00B278A7" w:rsidRPr="001247FA" w:rsidRDefault="00B278A7" w:rsidP="00B278A7">
      <w:pPr>
        <w:spacing w:line="760" w:lineRule="exact"/>
        <w:ind w:firstLineChars="1711" w:firstLine="5475"/>
        <w:rPr>
          <w:rFonts w:eastAsia="黑体"/>
          <w:color w:val="000000"/>
          <w:sz w:val="32"/>
        </w:rPr>
      </w:pPr>
      <w:r w:rsidRPr="001247FA">
        <w:rPr>
          <w:rFonts w:eastAsia="黑体"/>
          <w:color w:val="000000"/>
          <w:sz w:val="32"/>
        </w:rPr>
        <w:t>一级注册建筑师</w:t>
      </w:r>
    </w:p>
    <w:p w:rsidR="00B278A7" w:rsidRPr="001247FA" w:rsidRDefault="00B278A7" w:rsidP="00B278A7">
      <w:pPr>
        <w:spacing w:line="760" w:lineRule="exact"/>
        <w:ind w:firstLineChars="1711" w:firstLine="5475"/>
        <w:rPr>
          <w:rFonts w:eastAsia="仿宋"/>
          <w:color w:val="000000"/>
          <w:sz w:val="32"/>
        </w:rPr>
      </w:pPr>
    </w:p>
    <w:p w:rsidR="00B278A7" w:rsidRPr="001247FA" w:rsidRDefault="00B278A7" w:rsidP="00B278A7">
      <w:pPr>
        <w:spacing w:line="760" w:lineRule="exact"/>
        <w:ind w:firstLineChars="1711" w:firstLine="5475"/>
        <w:rPr>
          <w:rFonts w:eastAsia="仿宋"/>
          <w:color w:val="000000"/>
          <w:sz w:val="32"/>
        </w:rPr>
      </w:pPr>
    </w:p>
    <w:p w:rsidR="00B278A7" w:rsidRPr="001247FA" w:rsidRDefault="00B278A7" w:rsidP="00B278A7">
      <w:pPr>
        <w:spacing w:line="760" w:lineRule="exact"/>
        <w:ind w:firstLineChars="1711" w:firstLine="5475"/>
        <w:rPr>
          <w:rFonts w:eastAsia="仿宋"/>
          <w:color w:val="000000"/>
          <w:sz w:val="32"/>
        </w:rPr>
      </w:pPr>
    </w:p>
    <w:p w:rsidR="00B278A7" w:rsidRPr="001247FA" w:rsidRDefault="00B278A7" w:rsidP="00B278A7">
      <w:pPr>
        <w:spacing w:line="760" w:lineRule="exact"/>
        <w:ind w:firstLineChars="1711" w:firstLine="5475"/>
        <w:rPr>
          <w:rFonts w:eastAsia="仿宋"/>
          <w:color w:val="000000"/>
          <w:sz w:val="32"/>
        </w:rPr>
      </w:pPr>
    </w:p>
    <w:p w:rsidR="00B278A7" w:rsidRPr="001247FA" w:rsidRDefault="00B278A7" w:rsidP="00B278A7">
      <w:pPr>
        <w:spacing w:line="760" w:lineRule="exact"/>
        <w:ind w:firstLineChars="1711" w:firstLine="5475"/>
        <w:rPr>
          <w:rFonts w:eastAsia="仿宋"/>
          <w:color w:val="000000"/>
          <w:sz w:val="32"/>
        </w:rPr>
      </w:pPr>
    </w:p>
    <w:p w:rsidR="00B278A7" w:rsidRPr="001247FA" w:rsidRDefault="00B278A7" w:rsidP="00B278A7">
      <w:pPr>
        <w:spacing w:line="760" w:lineRule="exact"/>
        <w:jc w:val="center"/>
        <w:rPr>
          <w:rFonts w:eastAsia="仿宋"/>
          <w:color w:val="000000"/>
          <w:sz w:val="32"/>
        </w:rPr>
      </w:pPr>
      <w:r>
        <w:rPr>
          <w:rFonts w:eastAsia="华文新魏"/>
          <w:noProof/>
          <w:color w:val="000000"/>
          <w:sz w:val="20"/>
        </w:rPr>
        <mc:AlternateContent>
          <mc:Choice Requires="wps">
            <w:drawing>
              <wp:anchor distT="0" distB="0" distL="114300" distR="114300" simplePos="0" relativeHeight="251661312" behindDoc="0" locked="0" layoutInCell="1" allowOverlap="1">
                <wp:simplePos x="0" y="0"/>
                <wp:positionH relativeFrom="column">
                  <wp:posOffset>-272415</wp:posOffset>
                </wp:positionH>
                <wp:positionV relativeFrom="paragraph">
                  <wp:posOffset>436880</wp:posOffset>
                </wp:positionV>
                <wp:extent cx="5969000" cy="600075"/>
                <wp:effectExtent l="7620" t="6985" r="5080" b="12065"/>
                <wp:wrapNone/>
                <wp:docPr id="3" name="文本框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9000" cy="600075"/>
                        </a:xfrm>
                        <a:prstGeom prst="rect">
                          <a:avLst/>
                        </a:prstGeom>
                        <a:solidFill>
                          <a:srgbClr val="FFFFFF"/>
                        </a:solidFill>
                        <a:ln w="9525">
                          <a:solidFill>
                            <a:srgbClr val="FFFFFF"/>
                          </a:solidFill>
                          <a:miter lim="800000"/>
                          <a:headEnd/>
                          <a:tailEnd/>
                        </a:ln>
                      </wps:spPr>
                      <wps:txbx>
                        <w:txbxContent>
                          <w:p w:rsidR="00ED3056" w:rsidRDefault="00ED3056" w:rsidP="00B278A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3" o:spid="_x0000_s1026" type="#_x0000_t202" style="position:absolute;left:0;text-align:left;margin-left:-21.45pt;margin-top:34.4pt;width:470pt;height:47.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" strokecolor="white">
                <v:textbox>
                  <w:txbxContent>
                    <w:p w:rsidR="00837844" w:rsidRDefault="00837844" w:rsidP="00B278A7"/>
                  </w:txbxContent>
                </v:textbox>
              </v:shape>
            </w:pict>
          </mc:Fallback>
        </mc:AlternateContent>
      </w:r>
      <w:r w:rsidRPr="001247FA">
        <w:rPr>
          <w:rFonts w:eastAsia="仿宋_GB2312"/>
          <w:color w:val="000000"/>
          <w:sz w:val="30"/>
          <w:szCs w:val="30"/>
        </w:rPr>
        <w:t>规划设计编制完成时间：</w:t>
      </w:r>
      <w:r w:rsidRPr="001247FA">
        <w:rPr>
          <w:rFonts w:eastAsia="仿宋_GB2312"/>
          <w:color w:val="000000"/>
          <w:sz w:val="30"/>
          <w:szCs w:val="30"/>
        </w:rPr>
        <w:t>201</w:t>
      </w:r>
      <w:r w:rsidRPr="001247FA">
        <w:rPr>
          <w:rFonts w:eastAsia="仿宋_GB2312" w:hint="eastAsia"/>
          <w:color w:val="000000"/>
          <w:sz w:val="30"/>
          <w:szCs w:val="30"/>
        </w:rPr>
        <w:t>6</w:t>
      </w:r>
      <w:r w:rsidRPr="001247FA">
        <w:rPr>
          <w:rFonts w:eastAsia="仿宋_GB2312"/>
          <w:color w:val="000000"/>
          <w:sz w:val="30"/>
          <w:szCs w:val="30"/>
        </w:rPr>
        <w:t>年</w:t>
      </w:r>
      <w:r w:rsidRPr="001247FA">
        <w:rPr>
          <w:rFonts w:eastAsia="仿宋_GB2312" w:hint="eastAsia"/>
          <w:color w:val="000000"/>
          <w:sz w:val="30"/>
          <w:szCs w:val="30"/>
        </w:rPr>
        <w:t>1</w:t>
      </w:r>
      <w:r w:rsidRPr="001247FA">
        <w:rPr>
          <w:rFonts w:eastAsia="仿宋_GB2312"/>
          <w:color w:val="000000"/>
          <w:sz w:val="30"/>
          <w:szCs w:val="30"/>
        </w:rPr>
        <w:t>月</w:t>
      </w:r>
    </w:p>
    <w:p w:rsidR="00B278A7" w:rsidRPr="001247FA" w:rsidRDefault="00B278A7" w:rsidP="00B278A7">
      <w:pPr>
        <w:rPr>
          <w:rFonts w:eastAsia="黑体"/>
          <w:b/>
          <w:color w:val="000000"/>
          <w:sz w:val="32"/>
          <w:szCs w:val="32"/>
          <w:lang w:val="zh-CN"/>
        </w:rPr>
      </w:pPr>
      <w:r>
        <w:rPr>
          <w:rFonts w:eastAsia="华文新魏"/>
          <w:noProof/>
          <w:color w:val="000000"/>
          <w:sz w:val="20"/>
        </w:rPr>
        <mc:AlternateContent>
          <mc:Choice Requires="wps">
            <w:drawing>
              <wp:anchor distT="0" distB="0" distL="114300" distR="114300" simplePos="0" relativeHeight="251660288" behindDoc="0" locked="0" layoutInCell="1" allowOverlap="1">
                <wp:simplePos x="0" y="0"/>
                <wp:positionH relativeFrom="column">
                  <wp:posOffset>-272415</wp:posOffset>
                </wp:positionH>
                <wp:positionV relativeFrom="paragraph">
                  <wp:posOffset>2269490</wp:posOffset>
                </wp:positionV>
                <wp:extent cx="5969000" cy="810260"/>
                <wp:effectExtent l="7620" t="7620" r="5080" b="10795"/>
                <wp:wrapNone/>
                <wp:docPr id="2"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9000" cy="810260"/>
                        </a:xfrm>
                        <a:prstGeom prst="rect">
                          <a:avLst/>
                        </a:prstGeom>
                        <a:solidFill>
                          <a:srgbClr val="FFFFFF"/>
                        </a:solidFill>
                        <a:ln w="9525">
                          <a:solidFill>
                            <a:srgbClr val="FFFFFF"/>
                          </a:solidFill>
                          <a:miter lim="800000"/>
                          <a:headEnd/>
                          <a:tailEnd/>
                        </a:ln>
                      </wps:spPr>
                      <wps:txbx>
                        <w:txbxContent>
                          <w:p w:rsidR="00ED3056" w:rsidRDefault="00ED3056" w:rsidP="00B278A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2" o:spid="_x0000_s1027" type="#_x0000_t202" style="position:absolute;left:0;text-align:left;margin-left:-21.45pt;margin-top:178.7pt;width:470pt;height:63.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" strokecolor="white">
                <v:textbox>
                  <w:txbxContent>
                    <w:p w:rsidR="00837844" w:rsidRDefault="00837844" w:rsidP="00B278A7"/>
                  </w:txbxContent>
                </v:textbox>
              </v:shape>
            </w:pict>
          </mc:Fallback>
        </mc:AlternateContent>
      </w:r>
      <w:r w:rsidRPr="001247FA">
        <w:rPr>
          <w:rFonts w:eastAsia="黑体"/>
          <w:color w:val="000000"/>
          <w:sz w:val="32"/>
        </w:rPr>
        <w:br w:type="page"/>
      </w:r>
      <w:r w:rsidRPr="001247FA">
        <w:rPr>
          <w:rFonts w:eastAsia="黑体" w:hint="eastAsia"/>
          <w:b/>
          <w:color w:val="000000"/>
          <w:sz w:val="32"/>
          <w:szCs w:val="32"/>
          <w:lang w:val="zh-CN"/>
        </w:rPr>
        <w:lastRenderedPageBreak/>
        <w:t>四川省城乡规划设计研究院</w:t>
      </w:r>
    </w:p>
    <w:p w:rsidR="00B278A7" w:rsidRPr="001247FA" w:rsidRDefault="00B278A7" w:rsidP="00B278A7">
      <w:pPr>
        <w:autoSpaceDE w:val="0"/>
        <w:autoSpaceDN w:val="0"/>
        <w:adjustRightInd w:val="0"/>
        <w:spacing w:before="240" w:after="240" w:line="360" w:lineRule="auto"/>
        <w:rPr>
          <w:rFonts w:ascii="黑体" w:eastAsia="黑体"/>
          <w:b/>
          <w:color w:val="000000"/>
          <w:sz w:val="30"/>
          <w:szCs w:val="28"/>
          <w:lang w:val="zh-CN"/>
        </w:rPr>
      </w:pPr>
      <w:r w:rsidRPr="001247FA">
        <w:rPr>
          <w:rFonts w:ascii="黑体" w:eastAsia="黑体" w:hint="eastAsia"/>
          <w:b/>
          <w:color w:val="000000"/>
          <w:sz w:val="30"/>
          <w:szCs w:val="28"/>
          <w:lang w:val="zh-CN"/>
        </w:rPr>
        <w:t xml:space="preserve">主审总工 </w:t>
      </w:r>
      <w:r w:rsidRPr="001247FA">
        <w:rPr>
          <w:rFonts w:ascii="黑体" w:eastAsia="黑体"/>
          <w:b/>
          <w:color w:val="000000"/>
          <w:sz w:val="30"/>
          <w:szCs w:val="28"/>
          <w:lang w:val="zh-CN"/>
        </w:rPr>
        <w:t xml:space="preserve">： </w:t>
      </w:r>
      <w:r w:rsidRPr="001247FA">
        <w:rPr>
          <w:rFonts w:ascii="黑体" w:eastAsia="黑体" w:hint="eastAsia"/>
          <w:b/>
          <w:color w:val="000000"/>
          <w:sz w:val="30"/>
          <w:szCs w:val="28"/>
          <w:lang w:val="zh-CN"/>
        </w:rPr>
        <w:t xml:space="preserve">  </w:t>
      </w:r>
      <w:r w:rsidRPr="001247FA">
        <w:rPr>
          <w:rFonts w:eastAsia="仿宋_GB2312" w:hint="eastAsia"/>
          <w:color w:val="000000"/>
          <w:sz w:val="30"/>
          <w:szCs w:val="28"/>
          <w:lang w:val="zh-CN"/>
        </w:rPr>
        <w:t>黄东仆</w:t>
      </w:r>
      <w:r w:rsidRPr="001247FA">
        <w:rPr>
          <w:rFonts w:eastAsia="仿宋_GB2312" w:hint="eastAsia"/>
          <w:color w:val="000000"/>
          <w:sz w:val="30"/>
          <w:szCs w:val="28"/>
          <w:lang w:val="zh-CN"/>
        </w:rPr>
        <w:t xml:space="preserve">    </w:t>
      </w:r>
      <w:r w:rsidRPr="001247FA">
        <w:rPr>
          <w:rFonts w:eastAsia="仿宋_GB2312" w:hint="eastAsia"/>
          <w:color w:val="000000"/>
          <w:sz w:val="30"/>
          <w:szCs w:val="28"/>
          <w:lang w:val="zh-CN"/>
        </w:rPr>
        <w:t>风景园林所所长</w:t>
      </w:r>
      <w:r w:rsidRPr="001247FA">
        <w:rPr>
          <w:rFonts w:eastAsia="仿宋_GB2312" w:hint="eastAsia"/>
          <w:color w:val="000000"/>
          <w:sz w:val="30"/>
          <w:szCs w:val="28"/>
          <w:lang w:val="zh-CN"/>
        </w:rPr>
        <w:t xml:space="preserve"> </w:t>
      </w:r>
      <w:r w:rsidRPr="001247FA">
        <w:rPr>
          <w:rFonts w:eastAsia="仿宋_GB2312" w:hint="eastAsia"/>
          <w:color w:val="000000"/>
          <w:sz w:val="30"/>
          <w:szCs w:val="28"/>
          <w:lang w:val="zh-CN"/>
        </w:rPr>
        <w:t>高级城市规划师</w:t>
      </w:r>
    </w:p>
    <w:p w:rsidR="00B278A7" w:rsidRPr="001247FA" w:rsidRDefault="00B278A7" w:rsidP="00B278A7">
      <w:pPr>
        <w:autoSpaceDE w:val="0"/>
        <w:autoSpaceDN w:val="0"/>
        <w:adjustRightInd w:val="0"/>
        <w:spacing w:before="240" w:after="240" w:line="360" w:lineRule="auto"/>
        <w:rPr>
          <w:rFonts w:eastAsia="仿宋_GB2312"/>
          <w:color w:val="000000"/>
          <w:sz w:val="30"/>
          <w:szCs w:val="28"/>
          <w:lang w:val="zh-CN"/>
        </w:rPr>
      </w:pPr>
      <w:r w:rsidRPr="001247FA">
        <w:rPr>
          <w:rFonts w:ascii="黑体" w:eastAsia="黑体"/>
          <w:b/>
          <w:color w:val="000000"/>
          <w:sz w:val="30"/>
          <w:szCs w:val="28"/>
          <w:lang w:val="zh-CN"/>
        </w:rPr>
        <w:t>项目主</w:t>
      </w:r>
      <w:r w:rsidRPr="001247FA">
        <w:rPr>
          <w:rFonts w:ascii="黑体" w:eastAsia="黑体" w:hint="eastAsia"/>
          <w:b/>
          <w:color w:val="000000"/>
          <w:sz w:val="30"/>
          <w:szCs w:val="28"/>
          <w:lang w:val="zh-CN"/>
        </w:rPr>
        <w:t>办</w:t>
      </w:r>
      <w:r w:rsidRPr="001247FA">
        <w:rPr>
          <w:rFonts w:ascii="黑体" w:eastAsia="黑体"/>
          <w:b/>
          <w:color w:val="000000"/>
          <w:sz w:val="30"/>
          <w:szCs w:val="28"/>
          <w:lang w:val="zh-CN"/>
        </w:rPr>
        <w:t>人：</w:t>
      </w:r>
      <w:r w:rsidRPr="001247FA">
        <w:rPr>
          <w:rFonts w:eastAsia="仿宋_GB2312"/>
          <w:b/>
          <w:color w:val="000000"/>
          <w:sz w:val="30"/>
          <w:szCs w:val="28"/>
          <w:lang w:val="zh-CN"/>
        </w:rPr>
        <w:t xml:space="preserve">  </w:t>
      </w:r>
      <w:r w:rsidRPr="001247FA">
        <w:rPr>
          <w:rFonts w:eastAsia="仿宋_GB2312" w:hint="eastAsia"/>
          <w:color w:val="000000"/>
          <w:sz w:val="30"/>
          <w:szCs w:val="28"/>
          <w:lang w:val="zh-CN"/>
        </w:rPr>
        <w:t>王亚飞</w:t>
      </w:r>
      <w:r w:rsidRPr="001247FA">
        <w:rPr>
          <w:rFonts w:eastAsia="仿宋_GB2312" w:hint="eastAsia"/>
          <w:color w:val="000000"/>
          <w:sz w:val="30"/>
          <w:szCs w:val="28"/>
          <w:lang w:val="zh-CN"/>
        </w:rPr>
        <w:t xml:space="preserve">   </w:t>
      </w:r>
      <w:r w:rsidRPr="001247FA">
        <w:rPr>
          <w:rFonts w:eastAsia="仿宋_GB2312" w:hint="eastAsia"/>
          <w:color w:val="000000"/>
          <w:sz w:val="30"/>
          <w:szCs w:val="28"/>
          <w:lang w:val="zh-CN"/>
        </w:rPr>
        <w:t>主任工程师</w:t>
      </w:r>
      <w:r w:rsidRPr="001247FA">
        <w:rPr>
          <w:rFonts w:eastAsia="仿宋_GB2312" w:hint="eastAsia"/>
          <w:color w:val="000000"/>
          <w:sz w:val="30"/>
          <w:szCs w:val="28"/>
          <w:lang w:val="zh-CN"/>
        </w:rPr>
        <w:t xml:space="preserve">  </w:t>
      </w:r>
      <w:r w:rsidRPr="001247FA">
        <w:rPr>
          <w:rFonts w:eastAsia="仿宋_GB2312" w:hint="eastAsia"/>
          <w:color w:val="000000"/>
          <w:sz w:val="30"/>
          <w:szCs w:val="28"/>
          <w:lang w:val="zh-CN"/>
        </w:rPr>
        <w:t>注册城市规划师</w:t>
      </w:r>
      <w:r w:rsidRPr="001247FA">
        <w:rPr>
          <w:rFonts w:eastAsia="仿宋_GB2312"/>
          <w:color w:val="000000"/>
          <w:sz w:val="30"/>
          <w:szCs w:val="28"/>
          <w:lang w:val="zh-CN"/>
        </w:rPr>
        <w:t xml:space="preserve"> </w:t>
      </w:r>
    </w:p>
    <w:p w:rsidR="00B278A7" w:rsidRPr="001247FA" w:rsidRDefault="00B278A7" w:rsidP="00B278A7">
      <w:pPr>
        <w:autoSpaceDE w:val="0"/>
        <w:autoSpaceDN w:val="0"/>
        <w:adjustRightInd w:val="0"/>
        <w:spacing w:before="240" w:after="240" w:line="360" w:lineRule="auto"/>
        <w:rPr>
          <w:rFonts w:eastAsia="仿宋_GB2312"/>
          <w:color w:val="000000"/>
          <w:sz w:val="30"/>
          <w:szCs w:val="28"/>
          <w:lang w:val="zh-CN"/>
        </w:rPr>
      </w:pPr>
      <w:r w:rsidRPr="001247FA">
        <w:rPr>
          <w:rFonts w:ascii="黑体" w:eastAsia="黑体"/>
          <w:b/>
          <w:color w:val="000000"/>
          <w:sz w:val="30"/>
          <w:szCs w:val="28"/>
          <w:lang w:val="zh-CN"/>
        </w:rPr>
        <w:t>参加编制人员</w:t>
      </w:r>
      <w:r w:rsidRPr="001247FA">
        <w:rPr>
          <w:rFonts w:ascii="黑体" w:eastAsia="黑体" w:hint="eastAsia"/>
          <w:b/>
          <w:color w:val="000000"/>
          <w:sz w:val="30"/>
          <w:szCs w:val="28"/>
          <w:lang w:val="zh-CN"/>
        </w:rPr>
        <w:t>：</w:t>
      </w:r>
      <w:r w:rsidRPr="001247FA">
        <w:rPr>
          <w:rFonts w:eastAsia="仿宋_GB2312" w:hint="eastAsia"/>
          <w:color w:val="000000"/>
          <w:sz w:val="30"/>
          <w:szCs w:val="28"/>
          <w:lang w:val="zh-CN"/>
        </w:rPr>
        <w:t>王荔晓</w:t>
      </w:r>
      <w:r w:rsidRPr="001247FA">
        <w:rPr>
          <w:rFonts w:eastAsia="仿宋_GB2312" w:hint="eastAsia"/>
          <w:color w:val="000000"/>
          <w:sz w:val="30"/>
          <w:szCs w:val="28"/>
          <w:lang w:val="zh-CN"/>
        </w:rPr>
        <w:t xml:space="preserve">    </w:t>
      </w:r>
      <w:r w:rsidRPr="001247FA">
        <w:rPr>
          <w:rFonts w:eastAsia="仿宋_GB2312" w:hint="eastAsia"/>
          <w:color w:val="000000"/>
          <w:sz w:val="30"/>
          <w:szCs w:val="28"/>
          <w:lang w:val="zh-CN"/>
        </w:rPr>
        <w:t>高级工程师</w:t>
      </w:r>
    </w:p>
    <w:p w:rsidR="00B278A7" w:rsidRPr="001247FA" w:rsidRDefault="00B278A7" w:rsidP="00B278A7">
      <w:pPr>
        <w:autoSpaceDE w:val="0"/>
        <w:autoSpaceDN w:val="0"/>
        <w:adjustRightInd w:val="0"/>
        <w:spacing w:before="240" w:after="240" w:line="360" w:lineRule="auto"/>
        <w:rPr>
          <w:rFonts w:eastAsia="仿宋_GB2312"/>
          <w:color w:val="000000"/>
          <w:sz w:val="30"/>
          <w:szCs w:val="28"/>
          <w:lang w:val="zh-CN"/>
        </w:rPr>
      </w:pPr>
      <w:r w:rsidRPr="001247FA">
        <w:rPr>
          <w:rFonts w:eastAsia="仿宋_GB2312" w:hint="eastAsia"/>
          <w:color w:val="000000"/>
          <w:sz w:val="30"/>
          <w:szCs w:val="28"/>
          <w:lang w:val="zh-CN"/>
        </w:rPr>
        <w:t xml:space="preserve">              </w:t>
      </w:r>
      <w:r w:rsidRPr="001247FA">
        <w:rPr>
          <w:rFonts w:eastAsia="仿宋_GB2312" w:hint="eastAsia"/>
          <w:color w:val="000000"/>
          <w:sz w:val="30"/>
          <w:szCs w:val="28"/>
          <w:lang w:val="zh-CN"/>
        </w:rPr>
        <w:t>曹星渠</w:t>
      </w:r>
      <w:r w:rsidRPr="001247FA">
        <w:rPr>
          <w:rFonts w:eastAsia="仿宋_GB2312" w:hint="eastAsia"/>
          <w:color w:val="000000"/>
          <w:sz w:val="30"/>
          <w:szCs w:val="28"/>
          <w:lang w:val="zh-CN"/>
        </w:rPr>
        <w:t xml:space="preserve">    </w:t>
      </w:r>
      <w:r w:rsidRPr="001247FA">
        <w:rPr>
          <w:rFonts w:eastAsia="仿宋_GB2312" w:hint="eastAsia"/>
          <w:color w:val="000000"/>
          <w:sz w:val="30"/>
          <w:szCs w:val="28"/>
          <w:lang w:val="zh-CN"/>
        </w:rPr>
        <w:t>工程师</w:t>
      </w:r>
    </w:p>
    <w:p w:rsidR="00B278A7" w:rsidRPr="001247FA" w:rsidRDefault="00B278A7" w:rsidP="00B278A7">
      <w:pPr>
        <w:autoSpaceDE w:val="0"/>
        <w:autoSpaceDN w:val="0"/>
        <w:adjustRightInd w:val="0"/>
        <w:spacing w:before="240" w:after="240" w:line="360" w:lineRule="auto"/>
        <w:ind w:firstLineChars="700" w:firstLine="2100"/>
        <w:rPr>
          <w:rFonts w:eastAsia="仿宋_GB2312"/>
          <w:color w:val="000000"/>
          <w:sz w:val="30"/>
          <w:szCs w:val="28"/>
          <w:lang w:val="zh-CN"/>
        </w:rPr>
      </w:pPr>
      <w:r w:rsidRPr="001247FA">
        <w:rPr>
          <w:rFonts w:eastAsia="仿宋_GB2312" w:hint="eastAsia"/>
          <w:color w:val="000000"/>
          <w:sz w:val="30"/>
          <w:szCs w:val="28"/>
          <w:lang w:val="zh-CN"/>
        </w:rPr>
        <w:t>陈艺元</w:t>
      </w:r>
      <w:r w:rsidRPr="001247FA">
        <w:rPr>
          <w:rFonts w:eastAsia="仿宋_GB2312" w:hint="eastAsia"/>
          <w:color w:val="000000"/>
          <w:sz w:val="30"/>
          <w:szCs w:val="28"/>
          <w:lang w:val="zh-CN"/>
        </w:rPr>
        <w:t xml:space="preserve">    </w:t>
      </w:r>
      <w:r w:rsidRPr="001247FA">
        <w:rPr>
          <w:rFonts w:eastAsia="仿宋_GB2312" w:hint="eastAsia"/>
          <w:color w:val="000000"/>
          <w:sz w:val="30"/>
          <w:szCs w:val="28"/>
          <w:lang w:val="zh-CN"/>
        </w:rPr>
        <w:t>工程师</w:t>
      </w:r>
    </w:p>
    <w:p w:rsidR="00B278A7" w:rsidRPr="001247FA" w:rsidRDefault="00B278A7" w:rsidP="00B278A7">
      <w:pPr>
        <w:spacing w:line="480" w:lineRule="auto"/>
        <w:ind w:leftChars="293" w:left="615"/>
        <w:rPr>
          <w:rFonts w:eastAsia="黑体"/>
          <w:color w:val="000000"/>
          <w:sz w:val="32"/>
        </w:rPr>
      </w:pPr>
      <w:r w:rsidRPr="001247FA">
        <w:rPr>
          <w:rFonts w:eastAsia="黑体" w:hint="eastAsia"/>
          <w:color w:val="000000"/>
          <w:sz w:val="32"/>
        </w:rPr>
        <w:t xml:space="preserve">               </w:t>
      </w:r>
    </w:p>
    <w:p w:rsidR="00B278A7" w:rsidRPr="001247FA" w:rsidRDefault="00B278A7" w:rsidP="00B278A7">
      <w:pPr>
        <w:ind w:leftChars="293" w:left="615"/>
        <w:rPr>
          <w:rFonts w:eastAsia="黑体"/>
          <w:color w:val="000000"/>
          <w:sz w:val="32"/>
        </w:rPr>
      </w:pPr>
      <w:r w:rsidRPr="001247FA">
        <w:rPr>
          <w:rFonts w:eastAsia="黑体" w:hint="eastAsia"/>
          <w:color w:val="000000"/>
          <w:sz w:val="32"/>
        </w:rPr>
        <w:t xml:space="preserve">             </w:t>
      </w:r>
    </w:p>
    <w:p w:rsidR="00B278A7" w:rsidRPr="001247FA" w:rsidRDefault="00B278A7" w:rsidP="00B278A7">
      <w:pPr>
        <w:ind w:leftChars="293" w:left="615"/>
        <w:rPr>
          <w:rFonts w:eastAsia="黑体"/>
          <w:color w:val="000000"/>
          <w:sz w:val="32"/>
        </w:rPr>
      </w:pPr>
    </w:p>
    <w:p w:rsidR="00B278A7" w:rsidRPr="001247FA" w:rsidRDefault="00B278A7" w:rsidP="00B278A7">
      <w:pPr>
        <w:ind w:leftChars="293" w:left="615"/>
        <w:rPr>
          <w:rFonts w:eastAsia="黑体"/>
          <w:color w:val="000000"/>
          <w:sz w:val="32"/>
        </w:rPr>
      </w:pPr>
    </w:p>
    <w:p w:rsidR="00B278A7" w:rsidRPr="001247FA" w:rsidRDefault="00B278A7" w:rsidP="00B278A7">
      <w:pPr>
        <w:ind w:leftChars="293" w:left="615"/>
        <w:rPr>
          <w:rFonts w:eastAsia="黑体"/>
          <w:color w:val="000000"/>
          <w:sz w:val="32"/>
        </w:rPr>
      </w:pPr>
    </w:p>
    <w:p w:rsidR="00B278A7" w:rsidRPr="001247FA" w:rsidRDefault="00B278A7" w:rsidP="00B278A7">
      <w:pPr>
        <w:ind w:leftChars="293" w:left="615"/>
        <w:rPr>
          <w:rFonts w:eastAsia="黑体"/>
          <w:color w:val="000000"/>
          <w:sz w:val="32"/>
        </w:rPr>
      </w:pPr>
    </w:p>
    <w:p w:rsidR="00B278A7" w:rsidRPr="001247FA" w:rsidRDefault="00B278A7" w:rsidP="00B278A7">
      <w:pPr>
        <w:ind w:leftChars="293" w:left="615"/>
        <w:rPr>
          <w:rFonts w:eastAsia="黑体"/>
          <w:color w:val="000000"/>
          <w:sz w:val="32"/>
        </w:rPr>
      </w:pPr>
    </w:p>
    <w:p w:rsidR="00B278A7" w:rsidRPr="001247FA" w:rsidRDefault="00B278A7" w:rsidP="00B278A7">
      <w:pPr>
        <w:spacing w:line="760" w:lineRule="exact"/>
        <w:rPr>
          <w:rFonts w:eastAsia="黑体"/>
          <w:color w:val="000000"/>
          <w:sz w:val="32"/>
        </w:rPr>
      </w:pPr>
      <w:r w:rsidRPr="001247FA">
        <w:rPr>
          <w:rFonts w:eastAsia="黑体"/>
          <w:color w:val="000000"/>
          <w:sz w:val="32"/>
        </w:rPr>
        <w:t>协编单位：凉山州</w:t>
      </w:r>
      <w:r w:rsidRPr="001247FA">
        <w:rPr>
          <w:rFonts w:eastAsia="黑体" w:hint="eastAsia"/>
          <w:color w:val="000000"/>
          <w:sz w:val="32"/>
        </w:rPr>
        <w:t>城乡</w:t>
      </w:r>
      <w:r w:rsidRPr="001247FA">
        <w:rPr>
          <w:rFonts w:eastAsia="黑体"/>
          <w:color w:val="000000"/>
          <w:sz w:val="32"/>
        </w:rPr>
        <w:t>规划建设</w:t>
      </w:r>
      <w:r w:rsidRPr="001247FA">
        <w:rPr>
          <w:rFonts w:eastAsia="黑体" w:hint="eastAsia"/>
          <w:color w:val="000000"/>
          <w:sz w:val="32"/>
        </w:rPr>
        <w:t>和住房保障</w:t>
      </w:r>
      <w:r w:rsidRPr="001247FA">
        <w:rPr>
          <w:rFonts w:eastAsia="黑体"/>
          <w:color w:val="000000"/>
          <w:sz w:val="32"/>
        </w:rPr>
        <w:t>局</w:t>
      </w:r>
    </w:p>
    <w:p w:rsidR="00B278A7" w:rsidRPr="001247FA" w:rsidRDefault="00B278A7" w:rsidP="00B278A7">
      <w:pPr>
        <w:spacing w:line="760" w:lineRule="exact"/>
        <w:rPr>
          <w:rFonts w:eastAsia="黑体"/>
          <w:color w:val="000000"/>
          <w:sz w:val="32"/>
        </w:rPr>
      </w:pPr>
      <w:r w:rsidRPr="001247FA">
        <w:rPr>
          <w:rFonts w:eastAsia="黑体" w:hint="eastAsia"/>
          <w:color w:val="000000"/>
          <w:sz w:val="32"/>
        </w:rPr>
        <w:t xml:space="preserve">          </w:t>
      </w:r>
      <w:r w:rsidRPr="001247FA">
        <w:rPr>
          <w:rFonts w:eastAsia="黑体" w:hint="eastAsia"/>
          <w:color w:val="000000"/>
          <w:sz w:val="32"/>
        </w:rPr>
        <w:t>邛海泸山风景名胜区管理局</w:t>
      </w:r>
    </w:p>
    <w:p w:rsidR="00B278A7" w:rsidRPr="001247FA" w:rsidRDefault="00B278A7" w:rsidP="00B278A7">
      <w:pPr>
        <w:spacing w:line="760" w:lineRule="exact"/>
        <w:rPr>
          <w:rFonts w:eastAsia="黑体"/>
          <w:color w:val="000000"/>
          <w:sz w:val="32"/>
        </w:rPr>
      </w:pPr>
      <w:r w:rsidRPr="001247FA">
        <w:rPr>
          <w:rFonts w:eastAsia="黑体" w:hint="eastAsia"/>
          <w:color w:val="000000"/>
          <w:sz w:val="32"/>
        </w:rPr>
        <w:t xml:space="preserve">          </w:t>
      </w:r>
      <w:r w:rsidRPr="001247FA">
        <w:rPr>
          <w:rFonts w:eastAsia="黑体" w:hint="eastAsia"/>
          <w:color w:val="000000"/>
          <w:sz w:val="32"/>
        </w:rPr>
        <w:t>螺髻山风景名胜区管理局</w:t>
      </w:r>
    </w:p>
    <w:p w:rsidR="00B278A7" w:rsidRPr="001247FA" w:rsidRDefault="00B278A7" w:rsidP="00B278A7">
      <w:pPr>
        <w:pStyle w:val="a9"/>
        <w:tabs>
          <w:tab w:val="right" w:leader="middleDot" w:pos="8505"/>
        </w:tabs>
        <w:spacing w:beforeLines="50" w:before="156"/>
        <w:jc w:val="center"/>
        <w:rPr>
          <w:rFonts w:ascii="Times New Roman" w:eastAsia="华文新魏" w:hAnsi="Times New Roman"/>
          <w:color w:val="000000"/>
          <w:sz w:val="36"/>
          <w:lang w:val="en-US" w:eastAsia="zh-CN"/>
        </w:rPr>
        <w:sectPr w:rsidR="00B278A7" w:rsidRPr="001247FA" w:rsidSect="00686543">
          <w:headerReference w:type="default" r:id="rId8"/>
          <w:footerReference w:type="default" r:id="rId9"/>
          <w:pgSz w:w="11907" w:h="16840" w:code="9"/>
          <w:pgMar w:top="1588" w:right="1474" w:bottom="1474" w:left="1701" w:header="907" w:footer="794" w:gutter="0"/>
          <w:pgNumType w:start="0"/>
          <w:cols w:space="425"/>
          <w:docGrid w:type="lines" w:linePitch="312"/>
        </w:sectPr>
      </w:pPr>
    </w:p>
    <w:p w:rsidR="00B278A7" w:rsidRPr="001247FA" w:rsidRDefault="00B278A7" w:rsidP="00B278A7">
      <w:pPr>
        <w:pStyle w:val="a9"/>
        <w:tabs>
          <w:tab w:val="right" w:leader="middleDot" w:pos="8505"/>
        </w:tabs>
        <w:spacing w:beforeLines="50" w:before="156"/>
        <w:jc w:val="center"/>
        <w:rPr>
          <w:rFonts w:ascii="Times New Roman" w:eastAsia="华文新魏" w:hAnsi="Times New Roman"/>
          <w:color w:val="000000"/>
          <w:sz w:val="36"/>
          <w:lang w:eastAsia="zh-CN"/>
        </w:rPr>
      </w:pPr>
      <w:r>
        <w:rPr>
          <w:rFonts w:ascii="Times New Roman" w:eastAsia="华文新魏" w:hAnsi="Times New Roman" w:hint="eastAsia"/>
          <w:noProof/>
          <w:color w:val="000000"/>
          <w:sz w:val="36"/>
          <w:lang w:val="en-US" w:eastAsia="zh-CN"/>
        </w:rPr>
        <w:lastRenderedPageBreak/>
        <mc:AlternateContent>
          <mc:Choice Requires="wps">
            <w:drawing>
              <wp:anchor distT="0" distB="0" distL="114300" distR="114300" simplePos="0" relativeHeight="251659264" behindDoc="0" locked="0" layoutInCell="1" allowOverlap="1">
                <wp:simplePos x="0" y="0"/>
                <wp:positionH relativeFrom="column">
                  <wp:posOffset>-441325</wp:posOffset>
                </wp:positionH>
                <wp:positionV relativeFrom="paragraph">
                  <wp:posOffset>662940</wp:posOffset>
                </wp:positionV>
                <wp:extent cx="6106160" cy="561975"/>
                <wp:effectExtent l="10160" t="13970" r="8255" b="508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6160" cy="561975"/>
                        </a:xfrm>
                        <a:prstGeom prst="rect">
                          <a:avLst/>
                        </a:prstGeom>
                        <a:solidFill>
                          <a:srgbClr val="FFFFFF"/>
                        </a:solidFill>
                        <a:ln w="9525">
                          <a:solidFill>
                            <a:srgbClr val="FFFFFF"/>
                          </a:solidFill>
                          <a:miter lim="800000"/>
                          <a:headEnd/>
                          <a:tailEnd/>
                        </a:ln>
                      </wps:spPr>
                      <wps:txbx>
                        <w:txbxContent>
                          <w:p w:rsidR="00ED3056" w:rsidRDefault="00ED3056" w:rsidP="00B278A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1" o:spid="_x0000_s1028" type="#_x0000_t202" style="position:absolute;left:0;text-align:left;margin-left:-34.75pt;margin-top:52.2pt;width:480.8pt;height:44.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" strokecolor="white">
                <v:textbox>
                  <w:txbxContent>
                    <w:p w:rsidR="00837844" w:rsidRDefault="00837844" w:rsidP="00B278A7"/>
                  </w:txbxContent>
                </v:textbox>
              </v:shape>
            </w:pict>
          </mc:Fallback>
        </mc:AlternateContent>
      </w:r>
    </w:p>
    <w:p w:rsidR="00B278A7" w:rsidRPr="001247FA" w:rsidRDefault="00B278A7" w:rsidP="00B278A7">
      <w:pPr>
        <w:pStyle w:val="a9"/>
        <w:tabs>
          <w:tab w:val="right" w:leader="middleDot" w:pos="8505"/>
        </w:tabs>
        <w:spacing w:beforeLines="50" w:before="156"/>
        <w:jc w:val="center"/>
        <w:rPr>
          <w:rFonts w:ascii="Times New Roman" w:eastAsia="华文新魏" w:hAnsi="Times New Roman"/>
          <w:color w:val="000000"/>
          <w:sz w:val="36"/>
          <w:lang w:eastAsia="zh-CN"/>
        </w:rPr>
      </w:pPr>
    </w:p>
    <w:p w:rsidR="00B278A7" w:rsidRPr="001247FA" w:rsidRDefault="00B278A7" w:rsidP="00B278A7">
      <w:pPr>
        <w:pStyle w:val="a9"/>
        <w:tabs>
          <w:tab w:val="right" w:leader="middleDot" w:pos="8505"/>
        </w:tabs>
        <w:spacing w:beforeLines="50" w:before="156"/>
        <w:jc w:val="center"/>
        <w:rPr>
          <w:rFonts w:ascii="Times New Roman" w:eastAsia="华文新魏" w:hAnsi="Times New Roman"/>
          <w:color w:val="000000"/>
          <w:sz w:val="36"/>
          <w:lang w:eastAsia="zh-CN"/>
        </w:rPr>
      </w:pPr>
    </w:p>
    <w:p w:rsidR="00B278A7" w:rsidRPr="001247FA" w:rsidRDefault="00B278A7" w:rsidP="00B278A7">
      <w:pPr>
        <w:pStyle w:val="a9"/>
        <w:tabs>
          <w:tab w:val="right" w:leader="middleDot" w:pos="8505"/>
        </w:tabs>
        <w:spacing w:beforeLines="50" w:before="156"/>
        <w:jc w:val="center"/>
        <w:rPr>
          <w:rFonts w:ascii="Times New Roman" w:eastAsia="华文新魏" w:hAnsi="Times New Roman"/>
          <w:color w:val="000000"/>
          <w:sz w:val="36"/>
          <w:lang w:eastAsia="zh-CN"/>
        </w:rPr>
      </w:pPr>
    </w:p>
    <w:p w:rsidR="00B278A7" w:rsidRPr="001247FA" w:rsidRDefault="00B278A7" w:rsidP="00B278A7">
      <w:pPr>
        <w:pStyle w:val="a9"/>
        <w:tabs>
          <w:tab w:val="right" w:leader="middleDot" w:pos="8505"/>
        </w:tabs>
        <w:spacing w:beforeLines="50" w:before="156"/>
        <w:jc w:val="center"/>
        <w:rPr>
          <w:rFonts w:ascii="Times New Roman" w:eastAsia="华文新魏" w:hAnsi="Times New Roman"/>
          <w:color w:val="000000"/>
          <w:sz w:val="36"/>
          <w:lang w:eastAsia="zh-CN"/>
        </w:rPr>
      </w:pPr>
    </w:p>
    <w:p w:rsidR="00B278A7" w:rsidRPr="001247FA" w:rsidRDefault="00B278A7" w:rsidP="00B278A7">
      <w:pPr>
        <w:pStyle w:val="a9"/>
        <w:tabs>
          <w:tab w:val="right" w:leader="middleDot" w:pos="8505"/>
        </w:tabs>
        <w:spacing w:beforeLines="50" w:before="156"/>
        <w:jc w:val="center"/>
        <w:rPr>
          <w:rFonts w:eastAsia="隶书"/>
          <w:color w:val="000000"/>
          <w:sz w:val="72"/>
          <w:szCs w:val="72"/>
        </w:rPr>
      </w:pPr>
      <w:r w:rsidRPr="001247FA">
        <w:rPr>
          <w:rFonts w:eastAsia="隶书"/>
          <w:color w:val="000000"/>
          <w:sz w:val="72"/>
          <w:szCs w:val="72"/>
        </w:rPr>
        <w:t>说</w:t>
      </w:r>
      <w:r w:rsidRPr="001247FA">
        <w:rPr>
          <w:rFonts w:eastAsia="隶书" w:hint="eastAsia"/>
          <w:color w:val="000000"/>
          <w:sz w:val="72"/>
          <w:szCs w:val="72"/>
          <w:lang w:eastAsia="zh-CN"/>
        </w:rPr>
        <w:t xml:space="preserve"> </w:t>
      </w:r>
      <w:r w:rsidRPr="001247FA">
        <w:rPr>
          <w:rFonts w:eastAsia="隶书"/>
          <w:color w:val="000000"/>
          <w:sz w:val="72"/>
          <w:szCs w:val="72"/>
        </w:rPr>
        <w:t>明</w:t>
      </w:r>
      <w:r w:rsidRPr="001247FA">
        <w:rPr>
          <w:rFonts w:eastAsia="隶书" w:hint="eastAsia"/>
          <w:color w:val="000000"/>
          <w:sz w:val="72"/>
          <w:szCs w:val="72"/>
          <w:lang w:eastAsia="zh-CN"/>
        </w:rPr>
        <w:t xml:space="preserve"> </w:t>
      </w:r>
      <w:r w:rsidRPr="001247FA">
        <w:rPr>
          <w:rFonts w:eastAsia="隶书"/>
          <w:color w:val="000000"/>
          <w:sz w:val="72"/>
          <w:szCs w:val="72"/>
        </w:rPr>
        <w:t>书</w:t>
      </w:r>
    </w:p>
    <w:p w:rsidR="00B278A7" w:rsidRPr="001247FA" w:rsidRDefault="00B278A7" w:rsidP="00B278A7">
      <w:pPr>
        <w:pStyle w:val="a9"/>
        <w:tabs>
          <w:tab w:val="right" w:leader="middleDot" w:pos="8505"/>
        </w:tabs>
        <w:spacing w:beforeLines="50" w:before="156"/>
        <w:jc w:val="center"/>
        <w:rPr>
          <w:rFonts w:ascii="Times New Roman" w:eastAsia="华文新魏" w:hAnsi="Times New Roman"/>
          <w:i/>
          <w:iCs/>
          <w:color w:val="000000"/>
          <w:sz w:val="48"/>
        </w:rPr>
      </w:pPr>
    </w:p>
    <w:p w:rsidR="00B278A7" w:rsidRPr="001247FA" w:rsidRDefault="00B278A7" w:rsidP="00B278A7">
      <w:pPr>
        <w:pStyle w:val="a9"/>
        <w:tabs>
          <w:tab w:val="right" w:leader="middleDot" w:pos="8505"/>
        </w:tabs>
        <w:spacing w:beforeLines="50" w:before="156"/>
        <w:jc w:val="center"/>
        <w:rPr>
          <w:rFonts w:ascii="Times New Roman" w:eastAsia="华文新魏" w:hAnsi="Times New Roman"/>
          <w:i/>
          <w:iCs/>
          <w:color w:val="000000"/>
          <w:sz w:val="48"/>
        </w:rPr>
      </w:pPr>
    </w:p>
    <w:p w:rsidR="00B278A7" w:rsidRPr="001247FA" w:rsidRDefault="00B278A7" w:rsidP="00B278A7">
      <w:pPr>
        <w:pStyle w:val="a9"/>
        <w:tabs>
          <w:tab w:val="right" w:leader="middleDot" w:pos="8505"/>
        </w:tabs>
        <w:spacing w:beforeLines="50" w:before="156"/>
        <w:jc w:val="center"/>
        <w:rPr>
          <w:rFonts w:ascii="Times New Roman" w:eastAsia="华文新魏" w:hAnsi="Times New Roman"/>
          <w:i/>
          <w:iCs/>
          <w:color w:val="000000"/>
          <w:sz w:val="48"/>
        </w:rPr>
      </w:pPr>
    </w:p>
    <w:p w:rsidR="00B278A7" w:rsidRPr="001247FA" w:rsidRDefault="00B278A7" w:rsidP="00B278A7">
      <w:pPr>
        <w:pStyle w:val="a9"/>
        <w:tabs>
          <w:tab w:val="right" w:leader="middleDot" w:pos="8505"/>
        </w:tabs>
        <w:spacing w:beforeLines="50" w:before="156"/>
        <w:jc w:val="center"/>
        <w:rPr>
          <w:rFonts w:ascii="Times New Roman" w:eastAsia="华文新魏" w:hAnsi="Times New Roman"/>
          <w:i/>
          <w:iCs/>
          <w:color w:val="000000"/>
          <w:sz w:val="48"/>
          <w:lang w:eastAsia="zh-CN"/>
        </w:rPr>
      </w:pPr>
    </w:p>
    <w:p w:rsidR="00B278A7" w:rsidRPr="001247FA" w:rsidRDefault="00B278A7" w:rsidP="00B278A7">
      <w:pPr>
        <w:pStyle w:val="a9"/>
        <w:tabs>
          <w:tab w:val="right" w:leader="middleDot" w:pos="8505"/>
        </w:tabs>
        <w:spacing w:beforeLines="50" w:before="156"/>
        <w:jc w:val="center"/>
        <w:rPr>
          <w:rFonts w:ascii="Times New Roman" w:eastAsia="华文新魏" w:hAnsi="Times New Roman"/>
          <w:i/>
          <w:iCs/>
          <w:color w:val="000000"/>
          <w:sz w:val="48"/>
          <w:lang w:eastAsia="zh-CN"/>
        </w:rPr>
      </w:pPr>
    </w:p>
    <w:p w:rsidR="00B278A7" w:rsidRPr="001247FA" w:rsidRDefault="00B278A7" w:rsidP="00B278A7">
      <w:pPr>
        <w:pStyle w:val="a9"/>
        <w:tabs>
          <w:tab w:val="right" w:leader="middleDot" w:pos="8505"/>
        </w:tabs>
        <w:spacing w:beforeLines="50" w:before="156"/>
        <w:jc w:val="center"/>
        <w:rPr>
          <w:rFonts w:ascii="Times New Roman" w:eastAsia="华文新魏" w:hAnsi="Times New Roman"/>
          <w:i/>
          <w:iCs/>
          <w:color w:val="000000"/>
          <w:sz w:val="48"/>
          <w:lang w:eastAsia="zh-CN"/>
        </w:rPr>
      </w:pPr>
    </w:p>
    <w:p w:rsidR="00B278A7" w:rsidRPr="001247FA" w:rsidRDefault="00B278A7" w:rsidP="00B278A7">
      <w:pPr>
        <w:rPr>
          <w:color w:val="000000"/>
        </w:rPr>
      </w:pPr>
    </w:p>
    <w:p w:rsidR="00B278A7" w:rsidRPr="001247FA" w:rsidRDefault="00B278A7" w:rsidP="00B278A7">
      <w:pPr>
        <w:rPr>
          <w:color w:val="000000"/>
        </w:rPr>
      </w:pPr>
    </w:p>
    <w:p w:rsidR="00B278A7" w:rsidRPr="001247FA" w:rsidRDefault="00B278A7" w:rsidP="00B278A7">
      <w:pPr>
        <w:jc w:val="center"/>
        <w:rPr>
          <w:rFonts w:eastAsia="黑体"/>
          <w:b/>
          <w:color w:val="000000"/>
          <w:sz w:val="36"/>
          <w:szCs w:val="36"/>
        </w:rPr>
        <w:sectPr w:rsidR="00B278A7" w:rsidRPr="001247FA" w:rsidSect="00686543">
          <w:pgSz w:w="11907" w:h="16840" w:code="9"/>
          <w:pgMar w:top="1588" w:right="1474" w:bottom="1474" w:left="1701" w:header="907" w:footer="794" w:gutter="0"/>
          <w:pgNumType w:start="0"/>
          <w:cols w:space="425"/>
          <w:titlePg/>
          <w:docGrid w:type="lines" w:linePitch="312"/>
        </w:sectPr>
      </w:pPr>
    </w:p>
    <w:p w:rsidR="00B278A7" w:rsidRPr="001247FA" w:rsidRDefault="00B278A7" w:rsidP="00B278A7">
      <w:pPr>
        <w:jc w:val="center"/>
        <w:rPr>
          <w:rFonts w:eastAsia="黑体"/>
          <w:b/>
          <w:color w:val="000000"/>
          <w:sz w:val="36"/>
          <w:szCs w:val="36"/>
        </w:rPr>
      </w:pPr>
      <w:r w:rsidRPr="001247FA">
        <w:rPr>
          <w:rFonts w:eastAsia="黑体"/>
          <w:b/>
          <w:color w:val="000000"/>
          <w:sz w:val="36"/>
          <w:szCs w:val="36"/>
        </w:rPr>
        <w:lastRenderedPageBreak/>
        <w:t>目</w:t>
      </w:r>
      <w:r w:rsidRPr="001247FA">
        <w:rPr>
          <w:rFonts w:eastAsia="黑体"/>
          <w:b/>
          <w:color w:val="000000"/>
          <w:sz w:val="36"/>
          <w:szCs w:val="36"/>
        </w:rPr>
        <w:t xml:space="preserve">    </w:t>
      </w:r>
      <w:r w:rsidRPr="001247FA">
        <w:rPr>
          <w:rFonts w:eastAsia="黑体"/>
          <w:b/>
          <w:color w:val="000000"/>
          <w:sz w:val="36"/>
          <w:szCs w:val="36"/>
        </w:rPr>
        <w:t>录</w:t>
      </w:r>
    </w:p>
    <w:p w:rsidR="00B278A7" w:rsidRPr="001247FA" w:rsidRDefault="00B278A7" w:rsidP="00B278A7">
      <w:pPr>
        <w:pStyle w:val="10"/>
        <w:tabs>
          <w:tab w:val="left" w:pos="840"/>
          <w:tab w:val="right" w:leader="dot" w:pos="8722"/>
        </w:tabs>
        <w:spacing w:line="440" w:lineRule="exact"/>
        <w:rPr>
          <w:rFonts w:ascii="Times New Roman" w:hAnsi="Times New Roman" w:cs="Times New Roman"/>
          <w:b w:val="0"/>
          <w:bCs w:val="0"/>
          <w:caps w:val="0"/>
          <w:noProof/>
          <w:color w:val="000000"/>
          <w:sz w:val="28"/>
          <w:szCs w:val="28"/>
        </w:rPr>
      </w:pPr>
      <w:r w:rsidRPr="001247FA">
        <w:rPr>
          <w:rFonts w:ascii="Times New Roman" w:hAnsi="Times New Roman" w:cs="Times New Roman"/>
          <w:b w:val="0"/>
          <w:color w:val="000000"/>
          <w:sz w:val="28"/>
          <w:szCs w:val="28"/>
        </w:rPr>
        <w:fldChar w:fldCharType="begin"/>
      </w:r>
      <w:r w:rsidRPr="001247FA">
        <w:rPr>
          <w:rFonts w:ascii="Times New Roman" w:hAnsi="Times New Roman" w:cs="Times New Roman"/>
          <w:b w:val="0"/>
          <w:color w:val="000000"/>
          <w:sz w:val="28"/>
          <w:szCs w:val="28"/>
        </w:rPr>
        <w:instrText xml:space="preserve"> TOC \o "1-1" \h \z \u </w:instrText>
      </w:r>
      <w:r w:rsidRPr="001247FA">
        <w:rPr>
          <w:rFonts w:ascii="Times New Roman" w:hAnsi="Times New Roman" w:cs="Times New Roman"/>
          <w:b w:val="0"/>
          <w:color w:val="000000"/>
          <w:sz w:val="28"/>
          <w:szCs w:val="28"/>
        </w:rPr>
        <w:fldChar w:fldCharType="separate"/>
      </w:r>
      <w:hyperlink w:anchor="_Toc440363243" w:history="1">
        <w:r w:rsidRPr="001247FA">
          <w:rPr>
            <w:rStyle w:val="a8"/>
            <w:rFonts w:ascii="Times New Roman" w:hAnsi="Times New Roman" w:cs="Times New Roman"/>
            <w:b w:val="0"/>
            <w:noProof/>
            <w:color w:val="000000"/>
            <w:sz w:val="28"/>
            <w:szCs w:val="28"/>
          </w:rPr>
          <w:t>第一章</w:t>
        </w:r>
        <w:r w:rsidRPr="001247FA">
          <w:rPr>
            <w:rStyle w:val="a8"/>
            <w:rFonts w:ascii="Times New Roman" w:hAnsi="Times New Roman" w:cs="Times New Roman"/>
            <w:b w:val="0"/>
            <w:noProof/>
            <w:color w:val="000000"/>
            <w:sz w:val="28"/>
            <w:szCs w:val="28"/>
          </w:rPr>
          <w:t xml:space="preserve">  </w:t>
        </w:r>
        <w:r w:rsidRPr="001247FA">
          <w:rPr>
            <w:rStyle w:val="a8"/>
            <w:rFonts w:ascii="Times New Roman" w:hAnsi="Times New Roman" w:cs="Times New Roman"/>
            <w:b w:val="0"/>
            <w:noProof/>
            <w:color w:val="000000"/>
            <w:sz w:val="28"/>
            <w:szCs w:val="28"/>
          </w:rPr>
          <w:t>总</w:t>
        </w:r>
        <w:r w:rsidRPr="001247FA">
          <w:rPr>
            <w:rStyle w:val="a8"/>
            <w:rFonts w:ascii="Times New Roman" w:hAnsi="Times New Roman" w:cs="Times New Roman"/>
            <w:b w:val="0"/>
            <w:noProof/>
            <w:color w:val="000000"/>
            <w:sz w:val="28"/>
            <w:szCs w:val="28"/>
          </w:rPr>
          <w:t xml:space="preserve"> </w:t>
        </w:r>
        <w:r w:rsidRPr="001247FA">
          <w:rPr>
            <w:rStyle w:val="a8"/>
            <w:rFonts w:ascii="Times New Roman" w:hAnsi="Times New Roman" w:cs="Times New Roman"/>
            <w:b w:val="0"/>
            <w:noProof/>
            <w:color w:val="000000"/>
            <w:sz w:val="28"/>
            <w:szCs w:val="28"/>
          </w:rPr>
          <w:t>则</w:t>
        </w:r>
        <w:r w:rsidRPr="001247FA">
          <w:rPr>
            <w:rFonts w:ascii="Times New Roman" w:hAnsi="Times New Roman" w:cs="Times New Roman"/>
            <w:b w:val="0"/>
            <w:noProof/>
            <w:webHidden/>
            <w:color w:val="000000"/>
            <w:sz w:val="28"/>
            <w:szCs w:val="28"/>
          </w:rPr>
          <w:tab/>
        </w:r>
        <w:r w:rsidRPr="001247FA">
          <w:rPr>
            <w:rFonts w:ascii="Times New Roman" w:hAnsi="Times New Roman" w:cs="Times New Roman"/>
            <w:b w:val="0"/>
            <w:noProof/>
            <w:webHidden/>
            <w:color w:val="000000"/>
            <w:sz w:val="28"/>
            <w:szCs w:val="28"/>
          </w:rPr>
          <w:fldChar w:fldCharType="begin"/>
        </w:r>
        <w:r w:rsidRPr="001247FA">
          <w:rPr>
            <w:rFonts w:ascii="Times New Roman" w:hAnsi="Times New Roman" w:cs="Times New Roman"/>
            <w:b w:val="0"/>
            <w:noProof/>
            <w:webHidden/>
            <w:color w:val="000000"/>
            <w:sz w:val="28"/>
            <w:szCs w:val="28"/>
          </w:rPr>
          <w:instrText xml:space="preserve"> PAGEREF _Toc440363243 \h </w:instrText>
        </w:r>
        <w:r w:rsidRPr="001247FA">
          <w:rPr>
            <w:rFonts w:ascii="Times New Roman" w:hAnsi="Times New Roman" w:cs="Times New Roman"/>
            <w:b w:val="0"/>
            <w:noProof/>
            <w:webHidden/>
            <w:color w:val="000000"/>
            <w:sz w:val="28"/>
            <w:szCs w:val="28"/>
          </w:rPr>
        </w:r>
        <w:r w:rsidRPr="001247FA">
          <w:rPr>
            <w:rFonts w:ascii="Times New Roman" w:hAnsi="Times New Roman" w:cs="Times New Roman"/>
            <w:b w:val="0"/>
            <w:noProof/>
            <w:webHidden/>
            <w:color w:val="000000"/>
            <w:sz w:val="28"/>
            <w:szCs w:val="28"/>
          </w:rPr>
          <w:fldChar w:fldCharType="separate"/>
        </w:r>
        <w:r w:rsidR="00076C76">
          <w:rPr>
            <w:rFonts w:ascii="Times New Roman" w:hAnsi="Times New Roman" w:cs="Times New Roman"/>
            <w:b w:val="0"/>
            <w:noProof/>
            <w:webHidden/>
            <w:color w:val="000000"/>
            <w:sz w:val="28"/>
            <w:szCs w:val="28"/>
          </w:rPr>
          <w:t>1</w:t>
        </w:r>
        <w:r w:rsidRPr="001247FA">
          <w:rPr>
            <w:rFonts w:ascii="Times New Roman" w:hAnsi="Times New Roman" w:cs="Times New Roman"/>
            <w:b w:val="0"/>
            <w:noProof/>
            <w:webHidden/>
            <w:color w:val="000000"/>
            <w:sz w:val="28"/>
            <w:szCs w:val="28"/>
          </w:rPr>
          <w:fldChar w:fldCharType="end"/>
        </w:r>
      </w:hyperlink>
    </w:p>
    <w:p w:rsidR="00B278A7" w:rsidRPr="001247FA" w:rsidRDefault="00F11CA1" w:rsidP="00C4081F">
      <w:pPr>
        <w:pStyle w:val="10"/>
        <w:tabs>
          <w:tab w:val="right" w:leader="dot" w:pos="8722"/>
        </w:tabs>
        <w:spacing w:line="440" w:lineRule="exact"/>
        <w:ind w:firstLineChars="200" w:firstLine="402"/>
        <w:rPr>
          <w:rFonts w:ascii="Times New Roman" w:hAnsi="Times New Roman" w:cs="Times New Roman"/>
          <w:b w:val="0"/>
          <w:bCs w:val="0"/>
          <w:caps w:val="0"/>
          <w:noProof/>
          <w:color w:val="000000"/>
          <w:sz w:val="28"/>
          <w:szCs w:val="28"/>
        </w:rPr>
      </w:pPr>
      <w:hyperlink w:anchor="_Toc440363244" w:history="1">
        <w:r w:rsidR="00B278A7" w:rsidRPr="001247FA">
          <w:rPr>
            <w:rStyle w:val="a8"/>
            <w:rFonts w:ascii="Times New Roman" w:hAnsi="Times New Roman" w:cs="Times New Roman"/>
            <w:b w:val="0"/>
            <w:noProof/>
            <w:color w:val="000000"/>
            <w:sz w:val="28"/>
            <w:szCs w:val="28"/>
          </w:rPr>
          <w:t>1.1</w:t>
        </w:r>
        <w:r w:rsidR="00B278A7" w:rsidRPr="001247FA">
          <w:rPr>
            <w:rStyle w:val="a8"/>
            <w:rFonts w:ascii="Times New Roman" w:hAnsi="Times New Roman" w:cs="Times New Roman"/>
            <w:b w:val="0"/>
            <w:noProof/>
            <w:color w:val="000000"/>
            <w:sz w:val="28"/>
            <w:szCs w:val="28"/>
          </w:rPr>
          <w:t>规划依据</w:t>
        </w:r>
        <w:r w:rsidR="00B278A7" w:rsidRPr="001247FA">
          <w:rPr>
            <w:rFonts w:ascii="Times New Roman" w:hAnsi="Times New Roman" w:cs="Times New Roman"/>
            <w:b w:val="0"/>
            <w:noProof/>
            <w:webHidden/>
            <w:color w:val="000000"/>
            <w:sz w:val="28"/>
            <w:szCs w:val="28"/>
          </w:rPr>
          <w:tab/>
        </w:r>
        <w:r w:rsidR="00B278A7" w:rsidRPr="001247FA">
          <w:rPr>
            <w:rFonts w:ascii="Times New Roman" w:hAnsi="Times New Roman" w:cs="Times New Roman"/>
            <w:b w:val="0"/>
            <w:noProof/>
            <w:webHidden/>
            <w:color w:val="000000"/>
            <w:sz w:val="28"/>
            <w:szCs w:val="28"/>
          </w:rPr>
          <w:fldChar w:fldCharType="begin"/>
        </w:r>
        <w:r w:rsidR="00B278A7" w:rsidRPr="001247FA">
          <w:rPr>
            <w:rFonts w:ascii="Times New Roman" w:hAnsi="Times New Roman" w:cs="Times New Roman"/>
            <w:b w:val="0"/>
            <w:noProof/>
            <w:webHidden/>
            <w:color w:val="000000"/>
            <w:sz w:val="28"/>
            <w:szCs w:val="28"/>
          </w:rPr>
          <w:instrText xml:space="preserve"> PAGEREF _Toc440363244 \h </w:instrText>
        </w:r>
        <w:r w:rsidR="00B278A7" w:rsidRPr="001247FA">
          <w:rPr>
            <w:rFonts w:ascii="Times New Roman" w:hAnsi="Times New Roman" w:cs="Times New Roman"/>
            <w:b w:val="0"/>
            <w:noProof/>
            <w:webHidden/>
            <w:color w:val="000000"/>
            <w:sz w:val="28"/>
            <w:szCs w:val="28"/>
          </w:rPr>
        </w:r>
        <w:r w:rsidR="00B278A7" w:rsidRPr="001247FA">
          <w:rPr>
            <w:rFonts w:ascii="Times New Roman" w:hAnsi="Times New Roman" w:cs="Times New Roman"/>
            <w:b w:val="0"/>
            <w:noProof/>
            <w:webHidden/>
            <w:color w:val="000000"/>
            <w:sz w:val="28"/>
            <w:szCs w:val="28"/>
          </w:rPr>
          <w:fldChar w:fldCharType="separate"/>
        </w:r>
        <w:r w:rsidR="00076C76">
          <w:rPr>
            <w:rFonts w:ascii="Times New Roman" w:hAnsi="Times New Roman" w:cs="Times New Roman"/>
            <w:b w:val="0"/>
            <w:noProof/>
            <w:webHidden/>
            <w:color w:val="000000"/>
            <w:sz w:val="28"/>
            <w:szCs w:val="28"/>
          </w:rPr>
          <w:t>1</w:t>
        </w:r>
        <w:r w:rsidR="00B278A7" w:rsidRPr="001247FA">
          <w:rPr>
            <w:rFonts w:ascii="Times New Roman" w:hAnsi="Times New Roman" w:cs="Times New Roman"/>
            <w:b w:val="0"/>
            <w:noProof/>
            <w:webHidden/>
            <w:color w:val="000000"/>
            <w:sz w:val="28"/>
            <w:szCs w:val="28"/>
          </w:rPr>
          <w:fldChar w:fldCharType="end"/>
        </w:r>
      </w:hyperlink>
    </w:p>
    <w:p w:rsidR="00B278A7" w:rsidRPr="001247FA" w:rsidRDefault="00F11CA1" w:rsidP="00C4081F">
      <w:pPr>
        <w:pStyle w:val="10"/>
        <w:tabs>
          <w:tab w:val="right" w:leader="dot" w:pos="8722"/>
        </w:tabs>
        <w:spacing w:line="440" w:lineRule="exact"/>
        <w:ind w:firstLineChars="200" w:firstLine="402"/>
        <w:rPr>
          <w:rFonts w:ascii="Times New Roman" w:hAnsi="Times New Roman" w:cs="Times New Roman"/>
          <w:b w:val="0"/>
          <w:bCs w:val="0"/>
          <w:caps w:val="0"/>
          <w:noProof/>
          <w:color w:val="000000"/>
          <w:sz w:val="28"/>
          <w:szCs w:val="28"/>
        </w:rPr>
      </w:pPr>
      <w:hyperlink w:anchor="_Toc440363245" w:history="1">
        <w:r w:rsidR="00B278A7" w:rsidRPr="001247FA">
          <w:rPr>
            <w:rStyle w:val="a8"/>
            <w:rFonts w:ascii="Times New Roman" w:hAnsi="Times New Roman" w:cs="Times New Roman"/>
            <w:b w:val="0"/>
            <w:noProof/>
            <w:color w:val="000000"/>
            <w:sz w:val="28"/>
            <w:szCs w:val="28"/>
          </w:rPr>
          <w:t xml:space="preserve">1.2 </w:t>
        </w:r>
        <w:r w:rsidR="00B278A7" w:rsidRPr="001247FA">
          <w:rPr>
            <w:rStyle w:val="a8"/>
            <w:rFonts w:ascii="Times New Roman" w:hAnsi="Times New Roman" w:cs="Times New Roman"/>
            <w:b w:val="0"/>
            <w:noProof/>
            <w:color w:val="000000"/>
            <w:sz w:val="28"/>
            <w:szCs w:val="28"/>
          </w:rPr>
          <w:t>规划范围与面积</w:t>
        </w:r>
        <w:r w:rsidR="00B278A7" w:rsidRPr="001247FA">
          <w:rPr>
            <w:rFonts w:ascii="Times New Roman" w:hAnsi="Times New Roman" w:cs="Times New Roman"/>
            <w:b w:val="0"/>
            <w:noProof/>
            <w:webHidden/>
            <w:color w:val="000000"/>
            <w:sz w:val="28"/>
            <w:szCs w:val="28"/>
          </w:rPr>
          <w:tab/>
        </w:r>
        <w:r w:rsidR="00B278A7" w:rsidRPr="001247FA">
          <w:rPr>
            <w:rFonts w:ascii="Times New Roman" w:hAnsi="Times New Roman" w:cs="Times New Roman"/>
            <w:b w:val="0"/>
            <w:noProof/>
            <w:webHidden/>
            <w:color w:val="000000"/>
            <w:sz w:val="28"/>
            <w:szCs w:val="28"/>
          </w:rPr>
          <w:fldChar w:fldCharType="begin"/>
        </w:r>
        <w:r w:rsidR="00B278A7" w:rsidRPr="001247FA">
          <w:rPr>
            <w:rFonts w:ascii="Times New Roman" w:hAnsi="Times New Roman" w:cs="Times New Roman"/>
            <w:b w:val="0"/>
            <w:noProof/>
            <w:webHidden/>
            <w:color w:val="000000"/>
            <w:sz w:val="28"/>
            <w:szCs w:val="28"/>
          </w:rPr>
          <w:instrText xml:space="preserve"> PAGEREF _Toc440363245 \h </w:instrText>
        </w:r>
        <w:r w:rsidR="00B278A7" w:rsidRPr="001247FA">
          <w:rPr>
            <w:rFonts w:ascii="Times New Roman" w:hAnsi="Times New Roman" w:cs="Times New Roman"/>
            <w:b w:val="0"/>
            <w:noProof/>
            <w:webHidden/>
            <w:color w:val="000000"/>
            <w:sz w:val="28"/>
            <w:szCs w:val="28"/>
          </w:rPr>
        </w:r>
        <w:r w:rsidR="00B278A7" w:rsidRPr="001247FA">
          <w:rPr>
            <w:rFonts w:ascii="Times New Roman" w:hAnsi="Times New Roman" w:cs="Times New Roman"/>
            <w:b w:val="0"/>
            <w:noProof/>
            <w:webHidden/>
            <w:color w:val="000000"/>
            <w:sz w:val="28"/>
            <w:szCs w:val="28"/>
          </w:rPr>
          <w:fldChar w:fldCharType="separate"/>
        </w:r>
        <w:r w:rsidR="00076C76">
          <w:rPr>
            <w:rFonts w:ascii="Times New Roman" w:hAnsi="Times New Roman" w:cs="Times New Roman"/>
            <w:b w:val="0"/>
            <w:noProof/>
            <w:webHidden/>
            <w:color w:val="000000"/>
            <w:sz w:val="28"/>
            <w:szCs w:val="28"/>
          </w:rPr>
          <w:t>2</w:t>
        </w:r>
        <w:r w:rsidR="00B278A7" w:rsidRPr="001247FA">
          <w:rPr>
            <w:rFonts w:ascii="Times New Roman" w:hAnsi="Times New Roman" w:cs="Times New Roman"/>
            <w:b w:val="0"/>
            <w:noProof/>
            <w:webHidden/>
            <w:color w:val="000000"/>
            <w:sz w:val="28"/>
            <w:szCs w:val="28"/>
          </w:rPr>
          <w:fldChar w:fldCharType="end"/>
        </w:r>
      </w:hyperlink>
    </w:p>
    <w:p w:rsidR="00B278A7" w:rsidRPr="001247FA" w:rsidRDefault="00F11CA1" w:rsidP="00C4081F">
      <w:pPr>
        <w:pStyle w:val="10"/>
        <w:tabs>
          <w:tab w:val="right" w:leader="dot" w:pos="8722"/>
        </w:tabs>
        <w:spacing w:line="440" w:lineRule="exact"/>
        <w:ind w:firstLineChars="200" w:firstLine="402"/>
        <w:rPr>
          <w:rFonts w:ascii="Times New Roman" w:hAnsi="Times New Roman" w:cs="Times New Roman"/>
          <w:b w:val="0"/>
          <w:bCs w:val="0"/>
          <w:caps w:val="0"/>
          <w:noProof/>
          <w:color w:val="000000"/>
          <w:sz w:val="28"/>
          <w:szCs w:val="28"/>
        </w:rPr>
      </w:pPr>
      <w:hyperlink w:anchor="_Toc440363246" w:history="1">
        <w:r w:rsidR="00B278A7" w:rsidRPr="001247FA">
          <w:rPr>
            <w:rStyle w:val="a8"/>
            <w:rFonts w:ascii="Times New Roman" w:hAnsi="Times New Roman" w:cs="Times New Roman"/>
            <w:b w:val="0"/>
            <w:noProof/>
            <w:color w:val="000000"/>
            <w:sz w:val="28"/>
            <w:szCs w:val="28"/>
          </w:rPr>
          <w:t xml:space="preserve">1.3 </w:t>
        </w:r>
        <w:r w:rsidR="00B278A7" w:rsidRPr="001247FA">
          <w:rPr>
            <w:rStyle w:val="a8"/>
            <w:rFonts w:ascii="Times New Roman" w:hAnsi="Times New Roman" w:cs="Times New Roman"/>
            <w:b w:val="0"/>
            <w:noProof/>
            <w:color w:val="000000"/>
            <w:sz w:val="28"/>
            <w:szCs w:val="28"/>
          </w:rPr>
          <w:t>风景名胜区性质与资源特色</w:t>
        </w:r>
        <w:r w:rsidR="00B278A7" w:rsidRPr="001247FA">
          <w:rPr>
            <w:rFonts w:ascii="Times New Roman" w:hAnsi="Times New Roman" w:cs="Times New Roman"/>
            <w:b w:val="0"/>
            <w:noProof/>
            <w:webHidden/>
            <w:color w:val="000000"/>
            <w:sz w:val="28"/>
            <w:szCs w:val="28"/>
          </w:rPr>
          <w:tab/>
        </w:r>
        <w:r w:rsidR="00B278A7" w:rsidRPr="001247FA">
          <w:rPr>
            <w:rFonts w:ascii="Times New Roman" w:hAnsi="Times New Roman" w:cs="Times New Roman"/>
            <w:b w:val="0"/>
            <w:noProof/>
            <w:webHidden/>
            <w:color w:val="000000"/>
            <w:sz w:val="28"/>
            <w:szCs w:val="28"/>
          </w:rPr>
          <w:fldChar w:fldCharType="begin"/>
        </w:r>
        <w:r w:rsidR="00B278A7" w:rsidRPr="001247FA">
          <w:rPr>
            <w:rFonts w:ascii="Times New Roman" w:hAnsi="Times New Roman" w:cs="Times New Roman"/>
            <w:b w:val="0"/>
            <w:noProof/>
            <w:webHidden/>
            <w:color w:val="000000"/>
            <w:sz w:val="28"/>
            <w:szCs w:val="28"/>
          </w:rPr>
          <w:instrText xml:space="preserve"> PAGEREF _Toc440363246 \h </w:instrText>
        </w:r>
        <w:r w:rsidR="00B278A7" w:rsidRPr="001247FA">
          <w:rPr>
            <w:rFonts w:ascii="Times New Roman" w:hAnsi="Times New Roman" w:cs="Times New Roman"/>
            <w:b w:val="0"/>
            <w:noProof/>
            <w:webHidden/>
            <w:color w:val="000000"/>
            <w:sz w:val="28"/>
            <w:szCs w:val="28"/>
          </w:rPr>
        </w:r>
        <w:r w:rsidR="00B278A7" w:rsidRPr="001247FA">
          <w:rPr>
            <w:rFonts w:ascii="Times New Roman" w:hAnsi="Times New Roman" w:cs="Times New Roman"/>
            <w:b w:val="0"/>
            <w:noProof/>
            <w:webHidden/>
            <w:color w:val="000000"/>
            <w:sz w:val="28"/>
            <w:szCs w:val="28"/>
          </w:rPr>
          <w:fldChar w:fldCharType="separate"/>
        </w:r>
        <w:r w:rsidR="00076C76">
          <w:rPr>
            <w:rFonts w:ascii="Times New Roman" w:hAnsi="Times New Roman" w:cs="Times New Roman"/>
            <w:b w:val="0"/>
            <w:noProof/>
            <w:webHidden/>
            <w:color w:val="000000"/>
            <w:sz w:val="28"/>
            <w:szCs w:val="28"/>
          </w:rPr>
          <w:t>9</w:t>
        </w:r>
        <w:r w:rsidR="00B278A7" w:rsidRPr="001247FA">
          <w:rPr>
            <w:rFonts w:ascii="Times New Roman" w:hAnsi="Times New Roman" w:cs="Times New Roman"/>
            <w:b w:val="0"/>
            <w:noProof/>
            <w:webHidden/>
            <w:color w:val="000000"/>
            <w:sz w:val="28"/>
            <w:szCs w:val="28"/>
          </w:rPr>
          <w:fldChar w:fldCharType="end"/>
        </w:r>
      </w:hyperlink>
    </w:p>
    <w:p w:rsidR="00B278A7" w:rsidRPr="001247FA" w:rsidRDefault="00F11CA1" w:rsidP="00C4081F">
      <w:pPr>
        <w:pStyle w:val="10"/>
        <w:tabs>
          <w:tab w:val="right" w:leader="dot" w:pos="8722"/>
        </w:tabs>
        <w:spacing w:line="440" w:lineRule="exact"/>
        <w:ind w:firstLineChars="200" w:firstLine="402"/>
        <w:rPr>
          <w:rFonts w:ascii="Times New Roman" w:hAnsi="Times New Roman" w:cs="Times New Roman"/>
          <w:b w:val="0"/>
          <w:bCs w:val="0"/>
          <w:caps w:val="0"/>
          <w:noProof/>
          <w:color w:val="000000"/>
          <w:sz w:val="28"/>
          <w:szCs w:val="28"/>
        </w:rPr>
      </w:pPr>
      <w:hyperlink w:anchor="_Toc440363247" w:history="1">
        <w:r w:rsidR="00B278A7" w:rsidRPr="001247FA">
          <w:rPr>
            <w:rStyle w:val="a8"/>
            <w:rFonts w:ascii="Times New Roman" w:hAnsi="Times New Roman" w:cs="Times New Roman"/>
            <w:b w:val="0"/>
            <w:noProof/>
            <w:color w:val="000000"/>
            <w:sz w:val="28"/>
            <w:szCs w:val="28"/>
          </w:rPr>
          <w:t xml:space="preserve">1.4 </w:t>
        </w:r>
        <w:r w:rsidR="00B278A7" w:rsidRPr="001247FA">
          <w:rPr>
            <w:rStyle w:val="a8"/>
            <w:rFonts w:ascii="Times New Roman" w:hAnsi="Times New Roman" w:cs="Times New Roman"/>
            <w:b w:val="0"/>
            <w:noProof/>
            <w:color w:val="000000"/>
            <w:sz w:val="28"/>
            <w:szCs w:val="28"/>
          </w:rPr>
          <w:t>规划重点</w:t>
        </w:r>
        <w:r w:rsidR="00B278A7" w:rsidRPr="001247FA">
          <w:rPr>
            <w:rFonts w:ascii="Times New Roman" w:hAnsi="Times New Roman" w:cs="Times New Roman"/>
            <w:b w:val="0"/>
            <w:noProof/>
            <w:webHidden/>
            <w:color w:val="000000"/>
            <w:sz w:val="28"/>
            <w:szCs w:val="28"/>
          </w:rPr>
          <w:tab/>
        </w:r>
        <w:r w:rsidR="00B278A7" w:rsidRPr="001247FA">
          <w:rPr>
            <w:rFonts w:ascii="Times New Roman" w:hAnsi="Times New Roman" w:cs="Times New Roman"/>
            <w:b w:val="0"/>
            <w:noProof/>
            <w:webHidden/>
            <w:color w:val="000000"/>
            <w:sz w:val="28"/>
            <w:szCs w:val="28"/>
          </w:rPr>
          <w:fldChar w:fldCharType="begin"/>
        </w:r>
        <w:r w:rsidR="00B278A7" w:rsidRPr="001247FA">
          <w:rPr>
            <w:rFonts w:ascii="Times New Roman" w:hAnsi="Times New Roman" w:cs="Times New Roman"/>
            <w:b w:val="0"/>
            <w:noProof/>
            <w:webHidden/>
            <w:color w:val="000000"/>
            <w:sz w:val="28"/>
            <w:szCs w:val="28"/>
          </w:rPr>
          <w:instrText xml:space="preserve"> PAGEREF _Toc440363247 \h </w:instrText>
        </w:r>
        <w:r w:rsidR="00B278A7" w:rsidRPr="001247FA">
          <w:rPr>
            <w:rFonts w:ascii="Times New Roman" w:hAnsi="Times New Roman" w:cs="Times New Roman"/>
            <w:b w:val="0"/>
            <w:noProof/>
            <w:webHidden/>
            <w:color w:val="000000"/>
            <w:sz w:val="28"/>
            <w:szCs w:val="28"/>
          </w:rPr>
        </w:r>
        <w:r w:rsidR="00B278A7" w:rsidRPr="001247FA">
          <w:rPr>
            <w:rFonts w:ascii="Times New Roman" w:hAnsi="Times New Roman" w:cs="Times New Roman"/>
            <w:b w:val="0"/>
            <w:noProof/>
            <w:webHidden/>
            <w:color w:val="000000"/>
            <w:sz w:val="28"/>
            <w:szCs w:val="28"/>
          </w:rPr>
          <w:fldChar w:fldCharType="separate"/>
        </w:r>
        <w:r w:rsidR="00076C76">
          <w:rPr>
            <w:rFonts w:ascii="Times New Roman" w:hAnsi="Times New Roman" w:cs="Times New Roman"/>
            <w:b w:val="0"/>
            <w:noProof/>
            <w:webHidden/>
            <w:color w:val="000000"/>
            <w:sz w:val="28"/>
            <w:szCs w:val="28"/>
          </w:rPr>
          <w:t>16</w:t>
        </w:r>
        <w:r w:rsidR="00B278A7" w:rsidRPr="001247FA">
          <w:rPr>
            <w:rFonts w:ascii="Times New Roman" w:hAnsi="Times New Roman" w:cs="Times New Roman"/>
            <w:b w:val="0"/>
            <w:noProof/>
            <w:webHidden/>
            <w:color w:val="000000"/>
            <w:sz w:val="28"/>
            <w:szCs w:val="28"/>
          </w:rPr>
          <w:fldChar w:fldCharType="end"/>
        </w:r>
      </w:hyperlink>
    </w:p>
    <w:p w:rsidR="00B278A7" w:rsidRPr="001247FA" w:rsidRDefault="00F11CA1" w:rsidP="00C4081F">
      <w:pPr>
        <w:pStyle w:val="10"/>
        <w:tabs>
          <w:tab w:val="right" w:leader="dot" w:pos="8722"/>
        </w:tabs>
        <w:spacing w:line="440" w:lineRule="exact"/>
        <w:ind w:firstLineChars="200" w:firstLine="402"/>
        <w:rPr>
          <w:rFonts w:ascii="Times New Roman" w:hAnsi="Times New Roman" w:cs="Times New Roman"/>
          <w:b w:val="0"/>
          <w:bCs w:val="0"/>
          <w:caps w:val="0"/>
          <w:noProof/>
          <w:color w:val="000000"/>
          <w:sz w:val="28"/>
          <w:szCs w:val="28"/>
        </w:rPr>
      </w:pPr>
      <w:hyperlink w:anchor="_Toc440363248" w:history="1">
        <w:r w:rsidR="00B278A7" w:rsidRPr="001247FA">
          <w:rPr>
            <w:rStyle w:val="a8"/>
            <w:rFonts w:ascii="Times New Roman" w:hAnsi="Times New Roman" w:cs="Times New Roman"/>
            <w:b w:val="0"/>
            <w:noProof/>
            <w:color w:val="000000"/>
            <w:sz w:val="28"/>
            <w:szCs w:val="28"/>
          </w:rPr>
          <w:t xml:space="preserve">1.5 </w:t>
        </w:r>
        <w:r w:rsidR="00B278A7" w:rsidRPr="001247FA">
          <w:rPr>
            <w:rStyle w:val="a8"/>
            <w:rFonts w:ascii="Times New Roman" w:hAnsi="Times New Roman" w:cs="Times New Roman"/>
            <w:b w:val="0"/>
            <w:noProof/>
            <w:color w:val="000000"/>
            <w:sz w:val="28"/>
            <w:szCs w:val="28"/>
          </w:rPr>
          <w:t>规划期限</w:t>
        </w:r>
        <w:r w:rsidR="00B278A7" w:rsidRPr="001247FA">
          <w:rPr>
            <w:rFonts w:ascii="Times New Roman" w:hAnsi="Times New Roman" w:cs="Times New Roman"/>
            <w:b w:val="0"/>
            <w:noProof/>
            <w:webHidden/>
            <w:color w:val="000000"/>
            <w:sz w:val="28"/>
            <w:szCs w:val="28"/>
          </w:rPr>
          <w:tab/>
        </w:r>
        <w:r w:rsidR="00B278A7" w:rsidRPr="001247FA">
          <w:rPr>
            <w:rFonts w:ascii="Times New Roman" w:hAnsi="Times New Roman" w:cs="Times New Roman"/>
            <w:b w:val="0"/>
            <w:noProof/>
            <w:webHidden/>
            <w:color w:val="000000"/>
            <w:sz w:val="28"/>
            <w:szCs w:val="28"/>
          </w:rPr>
          <w:fldChar w:fldCharType="begin"/>
        </w:r>
        <w:r w:rsidR="00B278A7" w:rsidRPr="001247FA">
          <w:rPr>
            <w:rFonts w:ascii="Times New Roman" w:hAnsi="Times New Roman" w:cs="Times New Roman"/>
            <w:b w:val="0"/>
            <w:noProof/>
            <w:webHidden/>
            <w:color w:val="000000"/>
            <w:sz w:val="28"/>
            <w:szCs w:val="28"/>
          </w:rPr>
          <w:instrText xml:space="preserve"> PAGEREF _Toc440363248 \h </w:instrText>
        </w:r>
        <w:r w:rsidR="00B278A7" w:rsidRPr="001247FA">
          <w:rPr>
            <w:rFonts w:ascii="Times New Roman" w:hAnsi="Times New Roman" w:cs="Times New Roman"/>
            <w:b w:val="0"/>
            <w:noProof/>
            <w:webHidden/>
            <w:color w:val="000000"/>
            <w:sz w:val="28"/>
            <w:szCs w:val="28"/>
          </w:rPr>
        </w:r>
        <w:r w:rsidR="00B278A7" w:rsidRPr="001247FA">
          <w:rPr>
            <w:rFonts w:ascii="Times New Roman" w:hAnsi="Times New Roman" w:cs="Times New Roman"/>
            <w:b w:val="0"/>
            <w:noProof/>
            <w:webHidden/>
            <w:color w:val="000000"/>
            <w:sz w:val="28"/>
            <w:szCs w:val="28"/>
          </w:rPr>
          <w:fldChar w:fldCharType="separate"/>
        </w:r>
        <w:r w:rsidR="00076C76">
          <w:rPr>
            <w:rFonts w:ascii="Times New Roman" w:hAnsi="Times New Roman" w:cs="Times New Roman"/>
            <w:b w:val="0"/>
            <w:noProof/>
            <w:webHidden/>
            <w:color w:val="000000"/>
            <w:sz w:val="28"/>
            <w:szCs w:val="28"/>
          </w:rPr>
          <w:t>22</w:t>
        </w:r>
        <w:r w:rsidR="00B278A7" w:rsidRPr="001247FA">
          <w:rPr>
            <w:rFonts w:ascii="Times New Roman" w:hAnsi="Times New Roman" w:cs="Times New Roman"/>
            <w:b w:val="0"/>
            <w:noProof/>
            <w:webHidden/>
            <w:color w:val="000000"/>
            <w:sz w:val="28"/>
            <w:szCs w:val="28"/>
          </w:rPr>
          <w:fldChar w:fldCharType="end"/>
        </w:r>
      </w:hyperlink>
    </w:p>
    <w:p w:rsidR="00B278A7" w:rsidRPr="001247FA" w:rsidRDefault="00F11CA1" w:rsidP="00C4081F">
      <w:pPr>
        <w:pStyle w:val="10"/>
        <w:tabs>
          <w:tab w:val="right" w:leader="dot" w:pos="8722"/>
        </w:tabs>
        <w:spacing w:line="440" w:lineRule="exact"/>
        <w:ind w:firstLineChars="200" w:firstLine="402"/>
        <w:rPr>
          <w:rFonts w:ascii="Times New Roman" w:hAnsi="Times New Roman" w:cs="Times New Roman"/>
          <w:b w:val="0"/>
          <w:bCs w:val="0"/>
          <w:caps w:val="0"/>
          <w:noProof/>
          <w:color w:val="000000"/>
          <w:sz w:val="28"/>
          <w:szCs w:val="28"/>
        </w:rPr>
      </w:pPr>
      <w:hyperlink w:anchor="_Toc440363249" w:history="1">
        <w:r w:rsidR="00B278A7" w:rsidRPr="001247FA">
          <w:rPr>
            <w:rStyle w:val="a8"/>
            <w:rFonts w:ascii="Times New Roman" w:hAnsi="Times New Roman" w:cs="Times New Roman"/>
            <w:b w:val="0"/>
            <w:noProof/>
            <w:color w:val="000000"/>
            <w:sz w:val="28"/>
            <w:szCs w:val="28"/>
          </w:rPr>
          <w:t xml:space="preserve">1.6 </w:t>
        </w:r>
        <w:r w:rsidR="00B278A7" w:rsidRPr="001247FA">
          <w:rPr>
            <w:rStyle w:val="a8"/>
            <w:rFonts w:ascii="Times New Roman" w:hAnsi="Times New Roman" w:cs="Times New Roman"/>
            <w:b w:val="0"/>
            <w:noProof/>
            <w:color w:val="000000"/>
            <w:sz w:val="28"/>
            <w:szCs w:val="28"/>
          </w:rPr>
          <w:t>规划目标</w:t>
        </w:r>
        <w:r w:rsidR="00B278A7" w:rsidRPr="001247FA">
          <w:rPr>
            <w:rFonts w:ascii="Times New Roman" w:hAnsi="Times New Roman" w:cs="Times New Roman"/>
            <w:b w:val="0"/>
            <w:noProof/>
            <w:webHidden/>
            <w:color w:val="000000"/>
            <w:sz w:val="28"/>
            <w:szCs w:val="28"/>
          </w:rPr>
          <w:tab/>
        </w:r>
        <w:r w:rsidR="00B278A7" w:rsidRPr="001247FA">
          <w:rPr>
            <w:rFonts w:ascii="Times New Roman" w:hAnsi="Times New Roman" w:cs="Times New Roman"/>
            <w:b w:val="0"/>
            <w:noProof/>
            <w:webHidden/>
            <w:color w:val="000000"/>
            <w:sz w:val="28"/>
            <w:szCs w:val="28"/>
          </w:rPr>
          <w:fldChar w:fldCharType="begin"/>
        </w:r>
        <w:r w:rsidR="00B278A7" w:rsidRPr="001247FA">
          <w:rPr>
            <w:rFonts w:ascii="Times New Roman" w:hAnsi="Times New Roman" w:cs="Times New Roman"/>
            <w:b w:val="0"/>
            <w:noProof/>
            <w:webHidden/>
            <w:color w:val="000000"/>
            <w:sz w:val="28"/>
            <w:szCs w:val="28"/>
          </w:rPr>
          <w:instrText xml:space="preserve"> PAGEREF _Toc440363249 \h </w:instrText>
        </w:r>
        <w:r w:rsidR="00B278A7" w:rsidRPr="001247FA">
          <w:rPr>
            <w:rFonts w:ascii="Times New Roman" w:hAnsi="Times New Roman" w:cs="Times New Roman"/>
            <w:b w:val="0"/>
            <w:noProof/>
            <w:webHidden/>
            <w:color w:val="000000"/>
            <w:sz w:val="28"/>
            <w:szCs w:val="28"/>
          </w:rPr>
        </w:r>
        <w:r w:rsidR="00B278A7" w:rsidRPr="001247FA">
          <w:rPr>
            <w:rFonts w:ascii="Times New Roman" w:hAnsi="Times New Roman" w:cs="Times New Roman"/>
            <w:b w:val="0"/>
            <w:noProof/>
            <w:webHidden/>
            <w:color w:val="000000"/>
            <w:sz w:val="28"/>
            <w:szCs w:val="28"/>
          </w:rPr>
          <w:fldChar w:fldCharType="separate"/>
        </w:r>
        <w:r w:rsidR="00076C76">
          <w:rPr>
            <w:rFonts w:ascii="Times New Roman" w:hAnsi="Times New Roman" w:cs="Times New Roman"/>
            <w:b w:val="0"/>
            <w:noProof/>
            <w:webHidden/>
            <w:color w:val="000000"/>
            <w:sz w:val="28"/>
            <w:szCs w:val="28"/>
          </w:rPr>
          <w:t>22</w:t>
        </w:r>
        <w:r w:rsidR="00B278A7" w:rsidRPr="001247FA">
          <w:rPr>
            <w:rFonts w:ascii="Times New Roman" w:hAnsi="Times New Roman" w:cs="Times New Roman"/>
            <w:b w:val="0"/>
            <w:noProof/>
            <w:webHidden/>
            <w:color w:val="000000"/>
            <w:sz w:val="28"/>
            <w:szCs w:val="28"/>
          </w:rPr>
          <w:fldChar w:fldCharType="end"/>
        </w:r>
      </w:hyperlink>
    </w:p>
    <w:p w:rsidR="00B278A7" w:rsidRPr="001247FA" w:rsidRDefault="00F11CA1" w:rsidP="00C4081F">
      <w:pPr>
        <w:pStyle w:val="10"/>
        <w:tabs>
          <w:tab w:val="right" w:leader="dot" w:pos="8722"/>
        </w:tabs>
        <w:spacing w:line="440" w:lineRule="exact"/>
        <w:ind w:firstLineChars="200" w:firstLine="402"/>
        <w:rPr>
          <w:rFonts w:ascii="Times New Roman" w:hAnsi="Times New Roman" w:cs="Times New Roman"/>
          <w:b w:val="0"/>
          <w:bCs w:val="0"/>
          <w:caps w:val="0"/>
          <w:noProof/>
          <w:color w:val="000000"/>
          <w:sz w:val="28"/>
          <w:szCs w:val="28"/>
        </w:rPr>
      </w:pPr>
      <w:hyperlink w:anchor="_Toc440363250" w:history="1">
        <w:r w:rsidR="00B278A7" w:rsidRPr="001247FA">
          <w:rPr>
            <w:rStyle w:val="a8"/>
            <w:rFonts w:ascii="Times New Roman" w:hAnsi="Times New Roman" w:cs="Times New Roman"/>
            <w:b w:val="0"/>
            <w:noProof/>
            <w:color w:val="000000"/>
            <w:sz w:val="28"/>
            <w:szCs w:val="28"/>
          </w:rPr>
          <w:t xml:space="preserve">1.7 </w:t>
        </w:r>
        <w:r w:rsidR="00B278A7" w:rsidRPr="001247FA">
          <w:rPr>
            <w:rStyle w:val="a8"/>
            <w:rFonts w:ascii="Times New Roman" w:hAnsi="Times New Roman" w:cs="Times New Roman"/>
            <w:b w:val="0"/>
            <w:noProof/>
            <w:color w:val="000000"/>
            <w:sz w:val="28"/>
            <w:szCs w:val="28"/>
          </w:rPr>
          <w:t>景区分区与结构</w:t>
        </w:r>
        <w:r w:rsidR="00B278A7" w:rsidRPr="001247FA">
          <w:rPr>
            <w:rFonts w:ascii="Times New Roman" w:hAnsi="Times New Roman" w:cs="Times New Roman"/>
            <w:b w:val="0"/>
            <w:noProof/>
            <w:webHidden/>
            <w:color w:val="000000"/>
            <w:sz w:val="28"/>
            <w:szCs w:val="28"/>
          </w:rPr>
          <w:tab/>
        </w:r>
        <w:r w:rsidR="00B278A7" w:rsidRPr="001247FA">
          <w:rPr>
            <w:rFonts w:ascii="Times New Roman" w:hAnsi="Times New Roman" w:cs="Times New Roman"/>
            <w:b w:val="0"/>
            <w:noProof/>
            <w:webHidden/>
            <w:color w:val="000000"/>
            <w:sz w:val="28"/>
            <w:szCs w:val="28"/>
          </w:rPr>
          <w:fldChar w:fldCharType="begin"/>
        </w:r>
        <w:r w:rsidR="00B278A7" w:rsidRPr="001247FA">
          <w:rPr>
            <w:rFonts w:ascii="Times New Roman" w:hAnsi="Times New Roman" w:cs="Times New Roman"/>
            <w:b w:val="0"/>
            <w:noProof/>
            <w:webHidden/>
            <w:color w:val="000000"/>
            <w:sz w:val="28"/>
            <w:szCs w:val="28"/>
          </w:rPr>
          <w:instrText xml:space="preserve"> PAGEREF _Toc440363250 \h </w:instrText>
        </w:r>
        <w:r w:rsidR="00B278A7" w:rsidRPr="001247FA">
          <w:rPr>
            <w:rFonts w:ascii="Times New Roman" w:hAnsi="Times New Roman" w:cs="Times New Roman"/>
            <w:b w:val="0"/>
            <w:noProof/>
            <w:webHidden/>
            <w:color w:val="000000"/>
            <w:sz w:val="28"/>
            <w:szCs w:val="28"/>
          </w:rPr>
        </w:r>
        <w:r w:rsidR="00B278A7" w:rsidRPr="001247FA">
          <w:rPr>
            <w:rFonts w:ascii="Times New Roman" w:hAnsi="Times New Roman" w:cs="Times New Roman"/>
            <w:b w:val="0"/>
            <w:noProof/>
            <w:webHidden/>
            <w:color w:val="000000"/>
            <w:sz w:val="28"/>
            <w:szCs w:val="28"/>
          </w:rPr>
          <w:fldChar w:fldCharType="separate"/>
        </w:r>
        <w:r w:rsidR="00076C76">
          <w:rPr>
            <w:rFonts w:ascii="Times New Roman" w:hAnsi="Times New Roman" w:cs="Times New Roman"/>
            <w:b w:val="0"/>
            <w:noProof/>
            <w:webHidden/>
            <w:color w:val="000000"/>
            <w:sz w:val="28"/>
            <w:szCs w:val="28"/>
          </w:rPr>
          <w:t>23</w:t>
        </w:r>
        <w:r w:rsidR="00B278A7" w:rsidRPr="001247FA">
          <w:rPr>
            <w:rFonts w:ascii="Times New Roman" w:hAnsi="Times New Roman" w:cs="Times New Roman"/>
            <w:b w:val="0"/>
            <w:noProof/>
            <w:webHidden/>
            <w:color w:val="000000"/>
            <w:sz w:val="28"/>
            <w:szCs w:val="28"/>
          </w:rPr>
          <w:fldChar w:fldCharType="end"/>
        </w:r>
      </w:hyperlink>
    </w:p>
    <w:p w:rsidR="00B278A7" w:rsidRPr="001247FA" w:rsidRDefault="00F11CA1" w:rsidP="00B278A7">
      <w:pPr>
        <w:pStyle w:val="10"/>
        <w:tabs>
          <w:tab w:val="right" w:leader="dot" w:pos="8722"/>
        </w:tabs>
        <w:spacing w:line="440" w:lineRule="exact"/>
        <w:rPr>
          <w:rFonts w:ascii="Times New Roman" w:hAnsi="Times New Roman" w:cs="Times New Roman"/>
          <w:b w:val="0"/>
          <w:bCs w:val="0"/>
          <w:caps w:val="0"/>
          <w:noProof/>
          <w:color w:val="000000"/>
          <w:sz w:val="28"/>
          <w:szCs w:val="28"/>
        </w:rPr>
      </w:pPr>
      <w:hyperlink w:anchor="_Toc440363251" w:history="1">
        <w:r w:rsidR="00B278A7" w:rsidRPr="001247FA">
          <w:rPr>
            <w:rStyle w:val="a8"/>
            <w:rFonts w:ascii="Times New Roman" w:hAnsi="Times New Roman" w:cs="Times New Roman"/>
            <w:b w:val="0"/>
            <w:noProof/>
            <w:color w:val="000000"/>
            <w:sz w:val="28"/>
            <w:szCs w:val="28"/>
          </w:rPr>
          <w:t>第二章</w:t>
        </w:r>
        <w:r w:rsidR="00B278A7" w:rsidRPr="001247FA">
          <w:rPr>
            <w:rStyle w:val="a8"/>
            <w:rFonts w:ascii="Times New Roman" w:hAnsi="Times New Roman" w:cs="Times New Roman"/>
            <w:b w:val="0"/>
            <w:noProof/>
            <w:color w:val="000000"/>
            <w:sz w:val="28"/>
            <w:szCs w:val="28"/>
          </w:rPr>
          <w:t xml:space="preserve">  </w:t>
        </w:r>
        <w:r w:rsidR="00B278A7" w:rsidRPr="001247FA">
          <w:rPr>
            <w:rStyle w:val="a8"/>
            <w:rFonts w:ascii="Times New Roman" w:hAnsi="Times New Roman" w:cs="Times New Roman"/>
            <w:b w:val="0"/>
            <w:noProof/>
            <w:color w:val="000000"/>
            <w:sz w:val="28"/>
            <w:szCs w:val="28"/>
          </w:rPr>
          <w:t>保护规划</w:t>
        </w:r>
        <w:r w:rsidR="00B278A7" w:rsidRPr="001247FA">
          <w:rPr>
            <w:rFonts w:ascii="Times New Roman" w:hAnsi="Times New Roman" w:cs="Times New Roman"/>
            <w:b w:val="0"/>
            <w:noProof/>
            <w:webHidden/>
            <w:color w:val="000000"/>
            <w:sz w:val="28"/>
            <w:szCs w:val="28"/>
          </w:rPr>
          <w:tab/>
        </w:r>
        <w:r w:rsidR="00B278A7" w:rsidRPr="001247FA">
          <w:rPr>
            <w:rFonts w:ascii="Times New Roman" w:hAnsi="Times New Roman" w:cs="Times New Roman"/>
            <w:b w:val="0"/>
            <w:noProof/>
            <w:webHidden/>
            <w:color w:val="000000"/>
            <w:sz w:val="28"/>
            <w:szCs w:val="28"/>
          </w:rPr>
          <w:fldChar w:fldCharType="begin"/>
        </w:r>
        <w:r w:rsidR="00B278A7" w:rsidRPr="001247FA">
          <w:rPr>
            <w:rFonts w:ascii="Times New Roman" w:hAnsi="Times New Roman" w:cs="Times New Roman"/>
            <w:b w:val="0"/>
            <w:noProof/>
            <w:webHidden/>
            <w:color w:val="000000"/>
            <w:sz w:val="28"/>
            <w:szCs w:val="28"/>
          </w:rPr>
          <w:instrText xml:space="preserve"> PAGEREF _Toc440363251 \h </w:instrText>
        </w:r>
        <w:r w:rsidR="00B278A7" w:rsidRPr="001247FA">
          <w:rPr>
            <w:rFonts w:ascii="Times New Roman" w:hAnsi="Times New Roman" w:cs="Times New Roman"/>
            <w:b w:val="0"/>
            <w:noProof/>
            <w:webHidden/>
            <w:color w:val="000000"/>
            <w:sz w:val="28"/>
            <w:szCs w:val="28"/>
          </w:rPr>
        </w:r>
        <w:r w:rsidR="00B278A7" w:rsidRPr="001247FA">
          <w:rPr>
            <w:rFonts w:ascii="Times New Roman" w:hAnsi="Times New Roman" w:cs="Times New Roman"/>
            <w:b w:val="0"/>
            <w:noProof/>
            <w:webHidden/>
            <w:color w:val="000000"/>
            <w:sz w:val="28"/>
            <w:szCs w:val="28"/>
          </w:rPr>
          <w:fldChar w:fldCharType="separate"/>
        </w:r>
        <w:r w:rsidR="00076C76">
          <w:rPr>
            <w:rFonts w:ascii="Times New Roman" w:hAnsi="Times New Roman" w:cs="Times New Roman"/>
            <w:b w:val="0"/>
            <w:noProof/>
            <w:webHidden/>
            <w:color w:val="000000"/>
            <w:sz w:val="28"/>
            <w:szCs w:val="28"/>
          </w:rPr>
          <w:t>28</w:t>
        </w:r>
        <w:r w:rsidR="00B278A7" w:rsidRPr="001247FA">
          <w:rPr>
            <w:rFonts w:ascii="Times New Roman" w:hAnsi="Times New Roman" w:cs="Times New Roman"/>
            <w:b w:val="0"/>
            <w:noProof/>
            <w:webHidden/>
            <w:color w:val="000000"/>
            <w:sz w:val="28"/>
            <w:szCs w:val="28"/>
          </w:rPr>
          <w:fldChar w:fldCharType="end"/>
        </w:r>
      </w:hyperlink>
    </w:p>
    <w:p w:rsidR="00B278A7" w:rsidRPr="001247FA" w:rsidRDefault="00F11CA1" w:rsidP="00C4081F">
      <w:pPr>
        <w:pStyle w:val="10"/>
        <w:tabs>
          <w:tab w:val="right" w:leader="dot" w:pos="8722"/>
        </w:tabs>
        <w:spacing w:line="440" w:lineRule="exact"/>
        <w:ind w:firstLineChars="200" w:firstLine="402"/>
        <w:rPr>
          <w:rFonts w:ascii="Times New Roman" w:hAnsi="Times New Roman" w:cs="Times New Roman"/>
          <w:b w:val="0"/>
          <w:bCs w:val="0"/>
          <w:caps w:val="0"/>
          <w:noProof/>
          <w:color w:val="000000"/>
          <w:sz w:val="28"/>
          <w:szCs w:val="28"/>
        </w:rPr>
      </w:pPr>
      <w:hyperlink w:anchor="_Toc440363252" w:history="1">
        <w:r w:rsidR="00B278A7" w:rsidRPr="001247FA">
          <w:rPr>
            <w:rStyle w:val="a8"/>
            <w:rFonts w:ascii="Times New Roman" w:hAnsi="Times New Roman" w:cs="Times New Roman"/>
            <w:b w:val="0"/>
            <w:noProof/>
            <w:color w:val="000000"/>
            <w:sz w:val="28"/>
            <w:szCs w:val="28"/>
          </w:rPr>
          <w:t xml:space="preserve">2.1 </w:t>
        </w:r>
        <w:r w:rsidR="00B278A7" w:rsidRPr="001247FA">
          <w:rPr>
            <w:rStyle w:val="a8"/>
            <w:rFonts w:ascii="Times New Roman" w:hAnsi="Times New Roman" w:cs="Times New Roman"/>
            <w:b w:val="0"/>
            <w:noProof/>
            <w:color w:val="000000"/>
            <w:sz w:val="28"/>
            <w:szCs w:val="28"/>
          </w:rPr>
          <w:t>资源分级保护</w:t>
        </w:r>
        <w:r w:rsidR="00B278A7" w:rsidRPr="001247FA">
          <w:rPr>
            <w:rFonts w:ascii="Times New Roman" w:hAnsi="Times New Roman" w:cs="Times New Roman"/>
            <w:b w:val="0"/>
            <w:noProof/>
            <w:webHidden/>
            <w:color w:val="000000"/>
            <w:sz w:val="28"/>
            <w:szCs w:val="28"/>
          </w:rPr>
          <w:tab/>
        </w:r>
        <w:r w:rsidR="00B278A7" w:rsidRPr="001247FA">
          <w:rPr>
            <w:rFonts w:ascii="Times New Roman" w:hAnsi="Times New Roman" w:cs="Times New Roman"/>
            <w:b w:val="0"/>
            <w:noProof/>
            <w:webHidden/>
            <w:color w:val="000000"/>
            <w:sz w:val="28"/>
            <w:szCs w:val="28"/>
          </w:rPr>
          <w:fldChar w:fldCharType="begin"/>
        </w:r>
        <w:r w:rsidR="00B278A7" w:rsidRPr="001247FA">
          <w:rPr>
            <w:rFonts w:ascii="Times New Roman" w:hAnsi="Times New Roman" w:cs="Times New Roman"/>
            <w:b w:val="0"/>
            <w:noProof/>
            <w:webHidden/>
            <w:color w:val="000000"/>
            <w:sz w:val="28"/>
            <w:szCs w:val="28"/>
          </w:rPr>
          <w:instrText xml:space="preserve"> PAGEREF _Toc440363252 \h </w:instrText>
        </w:r>
        <w:r w:rsidR="00B278A7" w:rsidRPr="001247FA">
          <w:rPr>
            <w:rFonts w:ascii="Times New Roman" w:hAnsi="Times New Roman" w:cs="Times New Roman"/>
            <w:b w:val="0"/>
            <w:noProof/>
            <w:webHidden/>
            <w:color w:val="000000"/>
            <w:sz w:val="28"/>
            <w:szCs w:val="28"/>
          </w:rPr>
        </w:r>
        <w:r w:rsidR="00B278A7" w:rsidRPr="001247FA">
          <w:rPr>
            <w:rFonts w:ascii="Times New Roman" w:hAnsi="Times New Roman" w:cs="Times New Roman"/>
            <w:b w:val="0"/>
            <w:noProof/>
            <w:webHidden/>
            <w:color w:val="000000"/>
            <w:sz w:val="28"/>
            <w:szCs w:val="28"/>
          </w:rPr>
          <w:fldChar w:fldCharType="separate"/>
        </w:r>
        <w:r w:rsidR="00076C76">
          <w:rPr>
            <w:rFonts w:ascii="Times New Roman" w:hAnsi="Times New Roman" w:cs="Times New Roman"/>
            <w:b w:val="0"/>
            <w:noProof/>
            <w:webHidden/>
            <w:color w:val="000000"/>
            <w:sz w:val="28"/>
            <w:szCs w:val="28"/>
          </w:rPr>
          <w:t>28</w:t>
        </w:r>
        <w:r w:rsidR="00B278A7" w:rsidRPr="001247FA">
          <w:rPr>
            <w:rFonts w:ascii="Times New Roman" w:hAnsi="Times New Roman" w:cs="Times New Roman"/>
            <w:b w:val="0"/>
            <w:noProof/>
            <w:webHidden/>
            <w:color w:val="000000"/>
            <w:sz w:val="28"/>
            <w:szCs w:val="28"/>
          </w:rPr>
          <w:fldChar w:fldCharType="end"/>
        </w:r>
      </w:hyperlink>
    </w:p>
    <w:p w:rsidR="00B278A7" w:rsidRPr="001247FA" w:rsidRDefault="00F11CA1" w:rsidP="00C4081F">
      <w:pPr>
        <w:pStyle w:val="10"/>
        <w:tabs>
          <w:tab w:val="right" w:leader="dot" w:pos="8722"/>
        </w:tabs>
        <w:spacing w:line="440" w:lineRule="exact"/>
        <w:ind w:firstLineChars="200" w:firstLine="402"/>
        <w:rPr>
          <w:rFonts w:ascii="Times New Roman" w:hAnsi="Times New Roman" w:cs="Times New Roman"/>
          <w:b w:val="0"/>
          <w:bCs w:val="0"/>
          <w:caps w:val="0"/>
          <w:noProof/>
          <w:color w:val="000000"/>
          <w:sz w:val="28"/>
          <w:szCs w:val="28"/>
        </w:rPr>
      </w:pPr>
      <w:hyperlink w:anchor="_Toc440363253" w:history="1">
        <w:r w:rsidR="00B278A7" w:rsidRPr="001247FA">
          <w:rPr>
            <w:rStyle w:val="a8"/>
            <w:rFonts w:ascii="Times New Roman" w:hAnsi="Times New Roman" w:cs="Times New Roman"/>
            <w:b w:val="0"/>
            <w:noProof/>
            <w:color w:val="000000"/>
            <w:sz w:val="28"/>
            <w:szCs w:val="28"/>
          </w:rPr>
          <w:t xml:space="preserve">2.2 </w:t>
        </w:r>
        <w:r w:rsidR="00B278A7" w:rsidRPr="001247FA">
          <w:rPr>
            <w:rStyle w:val="a8"/>
            <w:rFonts w:ascii="Times New Roman" w:hAnsi="Times New Roman" w:cs="Times New Roman"/>
            <w:b w:val="0"/>
            <w:noProof/>
            <w:color w:val="000000"/>
            <w:sz w:val="28"/>
            <w:szCs w:val="28"/>
          </w:rPr>
          <w:t>分类保护规划</w:t>
        </w:r>
        <w:r w:rsidR="00B278A7" w:rsidRPr="001247FA">
          <w:rPr>
            <w:rFonts w:ascii="Times New Roman" w:hAnsi="Times New Roman" w:cs="Times New Roman"/>
            <w:b w:val="0"/>
            <w:noProof/>
            <w:webHidden/>
            <w:color w:val="000000"/>
            <w:sz w:val="28"/>
            <w:szCs w:val="28"/>
          </w:rPr>
          <w:tab/>
        </w:r>
        <w:r w:rsidR="00B278A7" w:rsidRPr="001247FA">
          <w:rPr>
            <w:rFonts w:ascii="Times New Roman" w:hAnsi="Times New Roman" w:cs="Times New Roman"/>
            <w:b w:val="0"/>
            <w:noProof/>
            <w:webHidden/>
            <w:color w:val="000000"/>
            <w:sz w:val="28"/>
            <w:szCs w:val="28"/>
          </w:rPr>
          <w:fldChar w:fldCharType="begin"/>
        </w:r>
        <w:r w:rsidR="00B278A7" w:rsidRPr="001247FA">
          <w:rPr>
            <w:rFonts w:ascii="Times New Roman" w:hAnsi="Times New Roman" w:cs="Times New Roman"/>
            <w:b w:val="0"/>
            <w:noProof/>
            <w:webHidden/>
            <w:color w:val="000000"/>
            <w:sz w:val="28"/>
            <w:szCs w:val="28"/>
          </w:rPr>
          <w:instrText xml:space="preserve"> PAGEREF _Toc440363253 \h </w:instrText>
        </w:r>
        <w:r w:rsidR="00B278A7" w:rsidRPr="001247FA">
          <w:rPr>
            <w:rFonts w:ascii="Times New Roman" w:hAnsi="Times New Roman" w:cs="Times New Roman"/>
            <w:b w:val="0"/>
            <w:noProof/>
            <w:webHidden/>
            <w:color w:val="000000"/>
            <w:sz w:val="28"/>
            <w:szCs w:val="28"/>
          </w:rPr>
        </w:r>
        <w:r w:rsidR="00B278A7" w:rsidRPr="001247FA">
          <w:rPr>
            <w:rFonts w:ascii="Times New Roman" w:hAnsi="Times New Roman" w:cs="Times New Roman"/>
            <w:b w:val="0"/>
            <w:noProof/>
            <w:webHidden/>
            <w:color w:val="000000"/>
            <w:sz w:val="28"/>
            <w:szCs w:val="28"/>
          </w:rPr>
          <w:fldChar w:fldCharType="separate"/>
        </w:r>
        <w:r w:rsidR="00076C76">
          <w:rPr>
            <w:rFonts w:ascii="Times New Roman" w:hAnsi="Times New Roman" w:cs="Times New Roman"/>
            <w:b w:val="0"/>
            <w:noProof/>
            <w:webHidden/>
            <w:color w:val="000000"/>
            <w:sz w:val="28"/>
            <w:szCs w:val="28"/>
          </w:rPr>
          <w:t>31</w:t>
        </w:r>
        <w:r w:rsidR="00B278A7" w:rsidRPr="001247FA">
          <w:rPr>
            <w:rFonts w:ascii="Times New Roman" w:hAnsi="Times New Roman" w:cs="Times New Roman"/>
            <w:b w:val="0"/>
            <w:noProof/>
            <w:webHidden/>
            <w:color w:val="000000"/>
            <w:sz w:val="28"/>
            <w:szCs w:val="28"/>
          </w:rPr>
          <w:fldChar w:fldCharType="end"/>
        </w:r>
      </w:hyperlink>
    </w:p>
    <w:p w:rsidR="00B278A7" w:rsidRPr="001247FA" w:rsidRDefault="00F11CA1" w:rsidP="00C4081F">
      <w:pPr>
        <w:pStyle w:val="10"/>
        <w:tabs>
          <w:tab w:val="right" w:leader="dot" w:pos="8722"/>
        </w:tabs>
        <w:spacing w:line="440" w:lineRule="exact"/>
        <w:ind w:firstLineChars="200" w:firstLine="402"/>
        <w:rPr>
          <w:rFonts w:ascii="Times New Roman" w:hAnsi="Times New Roman" w:cs="Times New Roman"/>
          <w:b w:val="0"/>
          <w:bCs w:val="0"/>
          <w:caps w:val="0"/>
          <w:noProof/>
          <w:color w:val="000000"/>
          <w:sz w:val="28"/>
          <w:szCs w:val="28"/>
        </w:rPr>
      </w:pPr>
      <w:hyperlink w:anchor="_Toc440363254" w:history="1">
        <w:r w:rsidR="00B278A7" w:rsidRPr="001247FA">
          <w:rPr>
            <w:rStyle w:val="a8"/>
            <w:rFonts w:ascii="Times New Roman" w:hAnsi="Times New Roman" w:cs="Times New Roman"/>
            <w:b w:val="0"/>
            <w:noProof/>
            <w:color w:val="000000"/>
            <w:sz w:val="28"/>
            <w:szCs w:val="28"/>
          </w:rPr>
          <w:t xml:space="preserve">2.3 </w:t>
        </w:r>
        <w:r w:rsidR="00B278A7" w:rsidRPr="001247FA">
          <w:rPr>
            <w:rStyle w:val="a8"/>
            <w:rFonts w:ascii="Times New Roman" w:hAnsi="Times New Roman" w:cs="Times New Roman"/>
            <w:b w:val="0"/>
            <w:noProof/>
            <w:color w:val="000000"/>
            <w:sz w:val="28"/>
            <w:szCs w:val="28"/>
          </w:rPr>
          <w:t>建设控制管理</w:t>
        </w:r>
        <w:r w:rsidR="00B278A7" w:rsidRPr="001247FA">
          <w:rPr>
            <w:rFonts w:ascii="Times New Roman" w:hAnsi="Times New Roman" w:cs="Times New Roman"/>
            <w:b w:val="0"/>
            <w:noProof/>
            <w:webHidden/>
            <w:color w:val="000000"/>
            <w:sz w:val="28"/>
            <w:szCs w:val="28"/>
          </w:rPr>
          <w:tab/>
        </w:r>
        <w:r w:rsidR="00B278A7" w:rsidRPr="001247FA">
          <w:rPr>
            <w:rFonts w:ascii="Times New Roman" w:hAnsi="Times New Roman" w:cs="Times New Roman"/>
            <w:b w:val="0"/>
            <w:noProof/>
            <w:webHidden/>
            <w:color w:val="000000"/>
            <w:sz w:val="28"/>
            <w:szCs w:val="28"/>
          </w:rPr>
          <w:fldChar w:fldCharType="begin"/>
        </w:r>
        <w:r w:rsidR="00B278A7" w:rsidRPr="001247FA">
          <w:rPr>
            <w:rFonts w:ascii="Times New Roman" w:hAnsi="Times New Roman" w:cs="Times New Roman"/>
            <w:b w:val="0"/>
            <w:noProof/>
            <w:webHidden/>
            <w:color w:val="000000"/>
            <w:sz w:val="28"/>
            <w:szCs w:val="28"/>
          </w:rPr>
          <w:instrText xml:space="preserve"> PAGEREF _Toc440363254 \h </w:instrText>
        </w:r>
        <w:r w:rsidR="00B278A7" w:rsidRPr="001247FA">
          <w:rPr>
            <w:rFonts w:ascii="Times New Roman" w:hAnsi="Times New Roman" w:cs="Times New Roman"/>
            <w:b w:val="0"/>
            <w:noProof/>
            <w:webHidden/>
            <w:color w:val="000000"/>
            <w:sz w:val="28"/>
            <w:szCs w:val="28"/>
          </w:rPr>
        </w:r>
        <w:r w:rsidR="00B278A7" w:rsidRPr="001247FA">
          <w:rPr>
            <w:rFonts w:ascii="Times New Roman" w:hAnsi="Times New Roman" w:cs="Times New Roman"/>
            <w:b w:val="0"/>
            <w:noProof/>
            <w:webHidden/>
            <w:color w:val="000000"/>
            <w:sz w:val="28"/>
            <w:szCs w:val="28"/>
          </w:rPr>
          <w:fldChar w:fldCharType="separate"/>
        </w:r>
        <w:r w:rsidR="00076C76">
          <w:rPr>
            <w:rFonts w:ascii="Times New Roman" w:hAnsi="Times New Roman" w:cs="Times New Roman"/>
            <w:b w:val="0"/>
            <w:noProof/>
            <w:webHidden/>
            <w:color w:val="000000"/>
            <w:sz w:val="28"/>
            <w:szCs w:val="28"/>
          </w:rPr>
          <w:t>44</w:t>
        </w:r>
        <w:r w:rsidR="00B278A7" w:rsidRPr="001247FA">
          <w:rPr>
            <w:rFonts w:ascii="Times New Roman" w:hAnsi="Times New Roman" w:cs="Times New Roman"/>
            <w:b w:val="0"/>
            <w:noProof/>
            <w:webHidden/>
            <w:color w:val="000000"/>
            <w:sz w:val="28"/>
            <w:szCs w:val="28"/>
          </w:rPr>
          <w:fldChar w:fldCharType="end"/>
        </w:r>
      </w:hyperlink>
    </w:p>
    <w:p w:rsidR="00B278A7" w:rsidRPr="001247FA" w:rsidRDefault="00F11CA1" w:rsidP="00C4081F">
      <w:pPr>
        <w:pStyle w:val="10"/>
        <w:tabs>
          <w:tab w:val="right" w:leader="dot" w:pos="8722"/>
        </w:tabs>
        <w:spacing w:line="440" w:lineRule="exact"/>
        <w:ind w:firstLineChars="200" w:firstLine="402"/>
        <w:rPr>
          <w:rFonts w:ascii="Times New Roman" w:hAnsi="Times New Roman" w:cs="Times New Roman"/>
          <w:b w:val="0"/>
          <w:bCs w:val="0"/>
          <w:caps w:val="0"/>
          <w:noProof/>
          <w:color w:val="000000"/>
          <w:sz w:val="28"/>
          <w:szCs w:val="28"/>
        </w:rPr>
      </w:pPr>
      <w:hyperlink w:anchor="_Toc440363255" w:history="1">
        <w:r w:rsidR="00B278A7" w:rsidRPr="001247FA">
          <w:rPr>
            <w:rStyle w:val="a8"/>
            <w:rFonts w:ascii="Times New Roman" w:hAnsi="Times New Roman" w:cs="Times New Roman"/>
            <w:b w:val="0"/>
            <w:noProof/>
            <w:color w:val="000000"/>
            <w:sz w:val="28"/>
            <w:szCs w:val="28"/>
          </w:rPr>
          <w:t xml:space="preserve">2.4 </w:t>
        </w:r>
        <w:r w:rsidR="00B278A7" w:rsidRPr="001247FA">
          <w:rPr>
            <w:rStyle w:val="a8"/>
            <w:rFonts w:ascii="Times New Roman" w:hAnsi="Times New Roman" w:cs="Times New Roman"/>
            <w:b w:val="0"/>
            <w:noProof/>
            <w:color w:val="000000"/>
            <w:sz w:val="28"/>
            <w:szCs w:val="28"/>
          </w:rPr>
          <w:t>生态环境保护</w:t>
        </w:r>
        <w:r w:rsidR="00B278A7" w:rsidRPr="001247FA">
          <w:rPr>
            <w:rFonts w:ascii="Times New Roman" w:hAnsi="Times New Roman" w:cs="Times New Roman"/>
            <w:b w:val="0"/>
            <w:noProof/>
            <w:webHidden/>
            <w:color w:val="000000"/>
            <w:sz w:val="28"/>
            <w:szCs w:val="28"/>
          </w:rPr>
          <w:tab/>
        </w:r>
        <w:r w:rsidR="00B278A7" w:rsidRPr="001247FA">
          <w:rPr>
            <w:rFonts w:ascii="Times New Roman" w:hAnsi="Times New Roman" w:cs="Times New Roman"/>
            <w:b w:val="0"/>
            <w:noProof/>
            <w:webHidden/>
            <w:color w:val="000000"/>
            <w:sz w:val="28"/>
            <w:szCs w:val="28"/>
          </w:rPr>
          <w:fldChar w:fldCharType="begin"/>
        </w:r>
        <w:r w:rsidR="00B278A7" w:rsidRPr="001247FA">
          <w:rPr>
            <w:rFonts w:ascii="Times New Roman" w:hAnsi="Times New Roman" w:cs="Times New Roman"/>
            <w:b w:val="0"/>
            <w:noProof/>
            <w:webHidden/>
            <w:color w:val="000000"/>
            <w:sz w:val="28"/>
            <w:szCs w:val="28"/>
          </w:rPr>
          <w:instrText xml:space="preserve"> PAGEREF _Toc440363255 \h </w:instrText>
        </w:r>
        <w:r w:rsidR="00B278A7" w:rsidRPr="001247FA">
          <w:rPr>
            <w:rFonts w:ascii="Times New Roman" w:hAnsi="Times New Roman" w:cs="Times New Roman"/>
            <w:b w:val="0"/>
            <w:noProof/>
            <w:webHidden/>
            <w:color w:val="000000"/>
            <w:sz w:val="28"/>
            <w:szCs w:val="28"/>
          </w:rPr>
        </w:r>
        <w:r w:rsidR="00B278A7" w:rsidRPr="001247FA">
          <w:rPr>
            <w:rFonts w:ascii="Times New Roman" w:hAnsi="Times New Roman" w:cs="Times New Roman"/>
            <w:b w:val="0"/>
            <w:noProof/>
            <w:webHidden/>
            <w:color w:val="000000"/>
            <w:sz w:val="28"/>
            <w:szCs w:val="28"/>
          </w:rPr>
          <w:fldChar w:fldCharType="separate"/>
        </w:r>
        <w:r w:rsidR="00076C76">
          <w:rPr>
            <w:rFonts w:ascii="Times New Roman" w:hAnsi="Times New Roman" w:cs="Times New Roman"/>
            <w:b w:val="0"/>
            <w:noProof/>
            <w:webHidden/>
            <w:color w:val="000000"/>
            <w:sz w:val="28"/>
            <w:szCs w:val="28"/>
          </w:rPr>
          <w:t>47</w:t>
        </w:r>
        <w:r w:rsidR="00B278A7" w:rsidRPr="001247FA">
          <w:rPr>
            <w:rFonts w:ascii="Times New Roman" w:hAnsi="Times New Roman" w:cs="Times New Roman"/>
            <w:b w:val="0"/>
            <w:noProof/>
            <w:webHidden/>
            <w:color w:val="000000"/>
            <w:sz w:val="28"/>
            <w:szCs w:val="28"/>
          </w:rPr>
          <w:fldChar w:fldCharType="end"/>
        </w:r>
      </w:hyperlink>
    </w:p>
    <w:p w:rsidR="00B278A7" w:rsidRPr="001247FA" w:rsidRDefault="00F11CA1" w:rsidP="00C4081F">
      <w:pPr>
        <w:pStyle w:val="10"/>
        <w:tabs>
          <w:tab w:val="right" w:leader="dot" w:pos="8722"/>
        </w:tabs>
        <w:spacing w:line="440" w:lineRule="exact"/>
        <w:ind w:firstLineChars="200" w:firstLine="402"/>
        <w:rPr>
          <w:rFonts w:ascii="Times New Roman" w:hAnsi="Times New Roman" w:cs="Times New Roman"/>
          <w:b w:val="0"/>
          <w:bCs w:val="0"/>
          <w:caps w:val="0"/>
          <w:noProof/>
          <w:color w:val="000000"/>
          <w:sz w:val="28"/>
          <w:szCs w:val="28"/>
        </w:rPr>
      </w:pPr>
      <w:hyperlink w:anchor="_Toc440363256" w:history="1">
        <w:r w:rsidR="00B278A7" w:rsidRPr="001247FA">
          <w:rPr>
            <w:rStyle w:val="a8"/>
            <w:rFonts w:ascii="Times New Roman" w:hAnsi="Times New Roman" w:cs="Times New Roman"/>
            <w:b w:val="0"/>
            <w:noProof/>
            <w:color w:val="000000"/>
            <w:sz w:val="28"/>
            <w:szCs w:val="28"/>
          </w:rPr>
          <w:t xml:space="preserve">2.5 </w:t>
        </w:r>
        <w:r w:rsidR="00B278A7" w:rsidRPr="001247FA">
          <w:rPr>
            <w:rStyle w:val="a8"/>
            <w:rFonts w:ascii="Times New Roman" w:hAnsi="Times New Roman" w:cs="Times New Roman"/>
            <w:b w:val="0"/>
            <w:noProof/>
            <w:color w:val="000000"/>
            <w:sz w:val="28"/>
            <w:szCs w:val="28"/>
          </w:rPr>
          <w:t>保护管理机构</w:t>
        </w:r>
        <w:r w:rsidR="00B278A7" w:rsidRPr="001247FA">
          <w:rPr>
            <w:rFonts w:ascii="Times New Roman" w:hAnsi="Times New Roman" w:cs="Times New Roman"/>
            <w:b w:val="0"/>
            <w:noProof/>
            <w:webHidden/>
            <w:color w:val="000000"/>
            <w:sz w:val="28"/>
            <w:szCs w:val="28"/>
          </w:rPr>
          <w:tab/>
        </w:r>
        <w:r w:rsidR="00B278A7" w:rsidRPr="001247FA">
          <w:rPr>
            <w:rFonts w:ascii="Times New Roman" w:hAnsi="Times New Roman" w:cs="Times New Roman"/>
            <w:b w:val="0"/>
            <w:noProof/>
            <w:webHidden/>
            <w:color w:val="000000"/>
            <w:sz w:val="28"/>
            <w:szCs w:val="28"/>
          </w:rPr>
          <w:fldChar w:fldCharType="begin"/>
        </w:r>
        <w:r w:rsidR="00B278A7" w:rsidRPr="001247FA">
          <w:rPr>
            <w:rFonts w:ascii="Times New Roman" w:hAnsi="Times New Roman" w:cs="Times New Roman"/>
            <w:b w:val="0"/>
            <w:noProof/>
            <w:webHidden/>
            <w:color w:val="000000"/>
            <w:sz w:val="28"/>
            <w:szCs w:val="28"/>
          </w:rPr>
          <w:instrText xml:space="preserve"> PAGEREF _Toc440363256 \h </w:instrText>
        </w:r>
        <w:r w:rsidR="00B278A7" w:rsidRPr="001247FA">
          <w:rPr>
            <w:rFonts w:ascii="Times New Roman" w:hAnsi="Times New Roman" w:cs="Times New Roman"/>
            <w:b w:val="0"/>
            <w:noProof/>
            <w:webHidden/>
            <w:color w:val="000000"/>
            <w:sz w:val="28"/>
            <w:szCs w:val="28"/>
          </w:rPr>
        </w:r>
        <w:r w:rsidR="00B278A7" w:rsidRPr="001247FA">
          <w:rPr>
            <w:rFonts w:ascii="Times New Roman" w:hAnsi="Times New Roman" w:cs="Times New Roman"/>
            <w:b w:val="0"/>
            <w:noProof/>
            <w:webHidden/>
            <w:color w:val="000000"/>
            <w:sz w:val="28"/>
            <w:szCs w:val="28"/>
          </w:rPr>
          <w:fldChar w:fldCharType="separate"/>
        </w:r>
        <w:r w:rsidR="00076C76">
          <w:rPr>
            <w:rFonts w:ascii="Times New Roman" w:hAnsi="Times New Roman" w:cs="Times New Roman"/>
            <w:b w:val="0"/>
            <w:noProof/>
            <w:webHidden/>
            <w:color w:val="000000"/>
            <w:sz w:val="28"/>
            <w:szCs w:val="28"/>
          </w:rPr>
          <w:t>49</w:t>
        </w:r>
        <w:r w:rsidR="00B278A7" w:rsidRPr="001247FA">
          <w:rPr>
            <w:rFonts w:ascii="Times New Roman" w:hAnsi="Times New Roman" w:cs="Times New Roman"/>
            <w:b w:val="0"/>
            <w:noProof/>
            <w:webHidden/>
            <w:color w:val="000000"/>
            <w:sz w:val="28"/>
            <w:szCs w:val="28"/>
          </w:rPr>
          <w:fldChar w:fldCharType="end"/>
        </w:r>
      </w:hyperlink>
    </w:p>
    <w:p w:rsidR="00B278A7" w:rsidRPr="001247FA" w:rsidRDefault="00F11CA1" w:rsidP="00B278A7">
      <w:pPr>
        <w:pStyle w:val="10"/>
        <w:tabs>
          <w:tab w:val="right" w:leader="dot" w:pos="8722"/>
        </w:tabs>
        <w:spacing w:line="440" w:lineRule="exact"/>
        <w:rPr>
          <w:rFonts w:ascii="Times New Roman" w:hAnsi="Times New Roman" w:cs="Times New Roman"/>
          <w:b w:val="0"/>
          <w:bCs w:val="0"/>
          <w:caps w:val="0"/>
          <w:noProof/>
          <w:color w:val="000000"/>
          <w:sz w:val="28"/>
          <w:szCs w:val="28"/>
        </w:rPr>
      </w:pPr>
      <w:hyperlink w:anchor="_Toc440363257" w:history="1">
        <w:r w:rsidR="00B278A7" w:rsidRPr="001247FA">
          <w:rPr>
            <w:rStyle w:val="a8"/>
            <w:rFonts w:ascii="Times New Roman" w:hAnsi="Times New Roman" w:cs="Times New Roman"/>
            <w:b w:val="0"/>
            <w:noProof/>
            <w:color w:val="000000"/>
            <w:sz w:val="28"/>
            <w:szCs w:val="28"/>
          </w:rPr>
          <w:t>第三章</w:t>
        </w:r>
        <w:r w:rsidR="00B278A7" w:rsidRPr="001247FA">
          <w:rPr>
            <w:rStyle w:val="a8"/>
            <w:rFonts w:ascii="Times New Roman" w:hAnsi="Times New Roman" w:cs="Times New Roman"/>
            <w:b w:val="0"/>
            <w:noProof/>
            <w:color w:val="000000"/>
            <w:sz w:val="28"/>
            <w:szCs w:val="28"/>
          </w:rPr>
          <w:t xml:space="preserve">  </w:t>
        </w:r>
        <w:r w:rsidR="00B278A7" w:rsidRPr="001247FA">
          <w:rPr>
            <w:rStyle w:val="a8"/>
            <w:rFonts w:ascii="Times New Roman" w:hAnsi="Times New Roman" w:cs="Times New Roman"/>
            <w:b w:val="0"/>
            <w:noProof/>
            <w:color w:val="000000"/>
            <w:sz w:val="28"/>
            <w:szCs w:val="28"/>
          </w:rPr>
          <w:t>游赏规划</w:t>
        </w:r>
        <w:r w:rsidR="00B278A7" w:rsidRPr="001247FA">
          <w:rPr>
            <w:rFonts w:ascii="Times New Roman" w:hAnsi="Times New Roman" w:cs="Times New Roman"/>
            <w:b w:val="0"/>
            <w:noProof/>
            <w:webHidden/>
            <w:color w:val="000000"/>
            <w:sz w:val="28"/>
            <w:szCs w:val="28"/>
          </w:rPr>
          <w:tab/>
        </w:r>
        <w:r w:rsidR="00B278A7" w:rsidRPr="001247FA">
          <w:rPr>
            <w:rFonts w:ascii="Times New Roman" w:hAnsi="Times New Roman" w:cs="Times New Roman"/>
            <w:b w:val="0"/>
            <w:noProof/>
            <w:webHidden/>
            <w:color w:val="000000"/>
            <w:sz w:val="28"/>
            <w:szCs w:val="28"/>
          </w:rPr>
          <w:fldChar w:fldCharType="begin"/>
        </w:r>
        <w:r w:rsidR="00B278A7" w:rsidRPr="001247FA">
          <w:rPr>
            <w:rFonts w:ascii="Times New Roman" w:hAnsi="Times New Roman" w:cs="Times New Roman"/>
            <w:b w:val="0"/>
            <w:noProof/>
            <w:webHidden/>
            <w:color w:val="000000"/>
            <w:sz w:val="28"/>
            <w:szCs w:val="28"/>
          </w:rPr>
          <w:instrText xml:space="preserve"> PAGEREF _Toc440363257 \h </w:instrText>
        </w:r>
        <w:r w:rsidR="00B278A7" w:rsidRPr="001247FA">
          <w:rPr>
            <w:rFonts w:ascii="Times New Roman" w:hAnsi="Times New Roman" w:cs="Times New Roman"/>
            <w:b w:val="0"/>
            <w:noProof/>
            <w:webHidden/>
            <w:color w:val="000000"/>
            <w:sz w:val="28"/>
            <w:szCs w:val="28"/>
          </w:rPr>
        </w:r>
        <w:r w:rsidR="00B278A7" w:rsidRPr="001247FA">
          <w:rPr>
            <w:rFonts w:ascii="Times New Roman" w:hAnsi="Times New Roman" w:cs="Times New Roman"/>
            <w:b w:val="0"/>
            <w:noProof/>
            <w:webHidden/>
            <w:color w:val="000000"/>
            <w:sz w:val="28"/>
            <w:szCs w:val="28"/>
          </w:rPr>
          <w:fldChar w:fldCharType="separate"/>
        </w:r>
        <w:r w:rsidR="00076C76">
          <w:rPr>
            <w:rFonts w:ascii="Times New Roman" w:hAnsi="Times New Roman" w:cs="Times New Roman"/>
            <w:b w:val="0"/>
            <w:noProof/>
            <w:webHidden/>
            <w:color w:val="000000"/>
            <w:sz w:val="28"/>
            <w:szCs w:val="28"/>
          </w:rPr>
          <w:t>50</w:t>
        </w:r>
        <w:r w:rsidR="00B278A7" w:rsidRPr="001247FA">
          <w:rPr>
            <w:rFonts w:ascii="Times New Roman" w:hAnsi="Times New Roman" w:cs="Times New Roman"/>
            <w:b w:val="0"/>
            <w:noProof/>
            <w:webHidden/>
            <w:color w:val="000000"/>
            <w:sz w:val="28"/>
            <w:szCs w:val="28"/>
          </w:rPr>
          <w:fldChar w:fldCharType="end"/>
        </w:r>
      </w:hyperlink>
    </w:p>
    <w:p w:rsidR="00B278A7" w:rsidRPr="001247FA" w:rsidRDefault="00F11CA1" w:rsidP="00C4081F">
      <w:pPr>
        <w:pStyle w:val="10"/>
        <w:tabs>
          <w:tab w:val="right" w:leader="dot" w:pos="8722"/>
        </w:tabs>
        <w:spacing w:line="440" w:lineRule="exact"/>
        <w:ind w:firstLineChars="200" w:firstLine="402"/>
        <w:rPr>
          <w:rFonts w:ascii="Times New Roman" w:hAnsi="Times New Roman" w:cs="Times New Roman"/>
          <w:b w:val="0"/>
          <w:bCs w:val="0"/>
          <w:caps w:val="0"/>
          <w:noProof/>
          <w:color w:val="000000"/>
          <w:sz w:val="28"/>
          <w:szCs w:val="28"/>
        </w:rPr>
      </w:pPr>
      <w:hyperlink w:anchor="_Toc440363258" w:history="1">
        <w:r w:rsidR="00B278A7" w:rsidRPr="001247FA">
          <w:rPr>
            <w:rStyle w:val="a8"/>
            <w:rFonts w:ascii="Times New Roman" w:hAnsi="Times New Roman" w:cs="Times New Roman"/>
            <w:b w:val="0"/>
            <w:noProof/>
            <w:color w:val="000000"/>
            <w:sz w:val="28"/>
            <w:szCs w:val="28"/>
          </w:rPr>
          <w:t xml:space="preserve">3.1 </w:t>
        </w:r>
        <w:r w:rsidR="00B278A7" w:rsidRPr="001247FA">
          <w:rPr>
            <w:rStyle w:val="a8"/>
            <w:rFonts w:ascii="Times New Roman" w:hAnsi="Times New Roman" w:cs="Times New Roman"/>
            <w:b w:val="0"/>
            <w:noProof/>
            <w:color w:val="000000"/>
            <w:sz w:val="28"/>
            <w:szCs w:val="28"/>
          </w:rPr>
          <w:t>游客容量</w:t>
        </w:r>
        <w:r w:rsidR="00B278A7" w:rsidRPr="001247FA">
          <w:rPr>
            <w:rFonts w:ascii="Times New Roman" w:hAnsi="Times New Roman" w:cs="Times New Roman"/>
            <w:b w:val="0"/>
            <w:noProof/>
            <w:webHidden/>
            <w:color w:val="000000"/>
            <w:sz w:val="28"/>
            <w:szCs w:val="28"/>
          </w:rPr>
          <w:tab/>
        </w:r>
        <w:r w:rsidR="00B278A7" w:rsidRPr="001247FA">
          <w:rPr>
            <w:rFonts w:ascii="Times New Roman" w:hAnsi="Times New Roman" w:cs="Times New Roman"/>
            <w:b w:val="0"/>
            <w:noProof/>
            <w:webHidden/>
            <w:color w:val="000000"/>
            <w:sz w:val="28"/>
            <w:szCs w:val="28"/>
          </w:rPr>
          <w:fldChar w:fldCharType="begin"/>
        </w:r>
        <w:r w:rsidR="00B278A7" w:rsidRPr="001247FA">
          <w:rPr>
            <w:rFonts w:ascii="Times New Roman" w:hAnsi="Times New Roman" w:cs="Times New Roman"/>
            <w:b w:val="0"/>
            <w:noProof/>
            <w:webHidden/>
            <w:color w:val="000000"/>
            <w:sz w:val="28"/>
            <w:szCs w:val="28"/>
          </w:rPr>
          <w:instrText xml:space="preserve"> PAGEREF _Toc440363258 \h </w:instrText>
        </w:r>
        <w:r w:rsidR="00B278A7" w:rsidRPr="001247FA">
          <w:rPr>
            <w:rFonts w:ascii="Times New Roman" w:hAnsi="Times New Roman" w:cs="Times New Roman"/>
            <w:b w:val="0"/>
            <w:noProof/>
            <w:webHidden/>
            <w:color w:val="000000"/>
            <w:sz w:val="28"/>
            <w:szCs w:val="28"/>
          </w:rPr>
        </w:r>
        <w:r w:rsidR="00B278A7" w:rsidRPr="001247FA">
          <w:rPr>
            <w:rFonts w:ascii="Times New Roman" w:hAnsi="Times New Roman" w:cs="Times New Roman"/>
            <w:b w:val="0"/>
            <w:noProof/>
            <w:webHidden/>
            <w:color w:val="000000"/>
            <w:sz w:val="28"/>
            <w:szCs w:val="28"/>
          </w:rPr>
          <w:fldChar w:fldCharType="separate"/>
        </w:r>
        <w:r w:rsidR="00076C76">
          <w:rPr>
            <w:rFonts w:ascii="Times New Roman" w:hAnsi="Times New Roman" w:cs="Times New Roman"/>
            <w:b w:val="0"/>
            <w:noProof/>
            <w:webHidden/>
            <w:color w:val="000000"/>
            <w:sz w:val="28"/>
            <w:szCs w:val="28"/>
          </w:rPr>
          <w:t>50</w:t>
        </w:r>
        <w:r w:rsidR="00B278A7" w:rsidRPr="001247FA">
          <w:rPr>
            <w:rFonts w:ascii="Times New Roman" w:hAnsi="Times New Roman" w:cs="Times New Roman"/>
            <w:b w:val="0"/>
            <w:noProof/>
            <w:webHidden/>
            <w:color w:val="000000"/>
            <w:sz w:val="28"/>
            <w:szCs w:val="28"/>
          </w:rPr>
          <w:fldChar w:fldCharType="end"/>
        </w:r>
      </w:hyperlink>
    </w:p>
    <w:p w:rsidR="00B278A7" w:rsidRPr="001247FA" w:rsidRDefault="00F11CA1" w:rsidP="00C4081F">
      <w:pPr>
        <w:pStyle w:val="10"/>
        <w:tabs>
          <w:tab w:val="right" w:leader="dot" w:pos="8722"/>
        </w:tabs>
        <w:spacing w:line="440" w:lineRule="exact"/>
        <w:ind w:firstLineChars="200" w:firstLine="402"/>
        <w:rPr>
          <w:rFonts w:ascii="Times New Roman" w:hAnsi="Times New Roman" w:cs="Times New Roman"/>
          <w:b w:val="0"/>
          <w:bCs w:val="0"/>
          <w:caps w:val="0"/>
          <w:noProof/>
          <w:color w:val="000000"/>
          <w:sz w:val="28"/>
          <w:szCs w:val="28"/>
        </w:rPr>
      </w:pPr>
      <w:hyperlink w:anchor="_Toc440363259" w:history="1">
        <w:r w:rsidR="00B278A7" w:rsidRPr="001247FA">
          <w:rPr>
            <w:rStyle w:val="a8"/>
            <w:rFonts w:ascii="Times New Roman" w:hAnsi="Times New Roman" w:cs="Times New Roman"/>
            <w:b w:val="0"/>
            <w:noProof/>
            <w:color w:val="000000"/>
            <w:sz w:val="28"/>
            <w:szCs w:val="28"/>
          </w:rPr>
          <w:t xml:space="preserve">3.2 </w:t>
        </w:r>
        <w:r w:rsidR="00B278A7" w:rsidRPr="001247FA">
          <w:rPr>
            <w:rStyle w:val="a8"/>
            <w:rFonts w:ascii="Times New Roman" w:hAnsi="Times New Roman" w:cs="Times New Roman"/>
            <w:b w:val="0"/>
            <w:noProof/>
            <w:color w:val="000000"/>
            <w:sz w:val="28"/>
            <w:szCs w:val="28"/>
          </w:rPr>
          <w:t>特色景观与展示</w:t>
        </w:r>
        <w:r w:rsidR="00B278A7" w:rsidRPr="001247FA">
          <w:rPr>
            <w:rFonts w:ascii="Times New Roman" w:hAnsi="Times New Roman" w:cs="Times New Roman"/>
            <w:b w:val="0"/>
            <w:noProof/>
            <w:webHidden/>
            <w:color w:val="000000"/>
            <w:sz w:val="28"/>
            <w:szCs w:val="28"/>
          </w:rPr>
          <w:tab/>
        </w:r>
        <w:r w:rsidR="00B278A7" w:rsidRPr="001247FA">
          <w:rPr>
            <w:rFonts w:ascii="Times New Roman" w:hAnsi="Times New Roman" w:cs="Times New Roman"/>
            <w:b w:val="0"/>
            <w:noProof/>
            <w:webHidden/>
            <w:color w:val="000000"/>
            <w:sz w:val="28"/>
            <w:szCs w:val="28"/>
          </w:rPr>
          <w:fldChar w:fldCharType="begin"/>
        </w:r>
        <w:r w:rsidR="00B278A7" w:rsidRPr="001247FA">
          <w:rPr>
            <w:rFonts w:ascii="Times New Roman" w:hAnsi="Times New Roman" w:cs="Times New Roman"/>
            <w:b w:val="0"/>
            <w:noProof/>
            <w:webHidden/>
            <w:color w:val="000000"/>
            <w:sz w:val="28"/>
            <w:szCs w:val="28"/>
          </w:rPr>
          <w:instrText xml:space="preserve"> PAGEREF _Toc440363259 \h </w:instrText>
        </w:r>
        <w:r w:rsidR="00B278A7" w:rsidRPr="001247FA">
          <w:rPr>
            <w:rFonts w:ascii="Times New Roman" w:hAnsi="Times New Roman" w:cs="Times New Roman"/>
            <w:b w:val="0"/>
            <w:noProof/>
            <w:webHidden/>
            <w:color w:val="000000"/>
            <w:sz w:val="28"/>
            <w:szCs w:val="28"/>
          </w:rPr>
        </w:r>
        <w:r w:rsidR="00B278A7" w:rsidRPr="001247FA">
          <w:rPr>
            <w:rFonts w:ascii="Times New Roman" w:hAnsi="Times New Roman" w:cs="Times New Roman"/>
            <w:b w:val="0"/>
            <w:noProof/>
            <w:webHidden/>
            <w:color w:val="000000"/>
            <w:sz w:val="28"/>
            <w:szCs w:val="28"/>
          </w:rPr>
          <w:fldChar w:fldCharType="separate"/>
        </w:r>
        <w:r w:rsidR="00076C76">
          <w:rPr>
            <w:rFonts w:ascii="Times New Roman" w:hAnsi="Times New Roman" w:cs="Times New Roman"/>
            <w:b w:val="0"/>
            <w:noProof/>
            <w:webHidden/>
            <w:color w:val="000000"/>
            <w:sz w:val="28"/>
            <w:szCs w:val="28"/>
          </w:rPr>
          <w:t>52</w:t>
        </w:r>
        <w:r w:rsidR="00B278A7" w:rsidRPr="001247FA">
          <w:rPr>
            <w:rFonts w:ascii="Times New Roman" w:hAnsi="Times New Roman" w:cs="Times New Roman"/>
            <w:b w:val="0"/>
            <w:noProof/>
            <w:webHidden/>
            <w:color w:val="000000"/>
            <w:sz w:val="28"/>
            <w:szCs w:val="28"/>
          </w:rPr>
          <w:fldChar w:fldCharType="end"/>
        </w:r>
      </w:hyperlink>
    </w:p>
    <w:p w:rsidR="00B278A7" w:rsidRPr="001247FA" w:rsidRDefault="00F11CA1" w:rsidP="00C4081F">
      <w:pPr>
        <w:pStyle w:val="10"/>
        <w:tabs>
          <w:tab w:val="right" w:leader="dot" w:pos="8722"/>
        </w:tabs>
        <w:spacing w:line="440" w:lineRule="exact"/>
        <w:ind w:firstLineChars="200" w:firstLine="402"/>
        <w:rPr>
          <w:rFonts w:ascii="Times New Roman" w:hAnsi="Times New Roman" w:cs="Times New Roman"/>
          <w:b w:val="0"/>
          <w:bCs w:val="0"/>
          <w:caps w:val="0"/>
          <w:noProof/>
          <w:color w:val="000000"/>
          <w:sz w:val="28"/>
          <w:szCs w:val="28"/>
        </w:rPr>
      </w:pPr>
      <w:hyperlink w:anchor="_Toc440363260" w:history="1">
        <w:r w:rsidR="00B278A7" w:rsidRPr="001247FA">
          <w:rPr>
            <w:rStyle w:val="a8"/>
            <w:rFonts w:ascii="Times New Roman" w:hAnsi="Times New Roman" w:cs="Times New Roman"/>
            <w:b w:val="0"/>
            <w:noProof/>
            <w:color w:val="000000"/>
            <w:sz w:val="28"/>
            <w:szCs w:val="28"/>
          </w:rPr>
          <w:t xml:space="preserve">3.3 </w:t>
        </w:r>
        <w:r w:rsidR="00B278A7" w:rsidRPr="001247FA">
          <w:rPr>
            <w:rStyle w:val="a8"/>
            <w:rFonts w:ascii="Times New Roman" w:hAnsi="Times New Roman" w:cs="Times New Roman"/>
            <w:b w:val="0"/>
            <w:noProof/>
            <w:color w:val="000000"/>
            <w:sz w:val="28"/>
            <w:szCs w:val="28"/>
          </w:rPr>
          <w:t>景点规划</w:t>
        </w:r>
        <w:r w:rsidR="00B278A7" w:rsidRPr="001247FA">
          <w:rPr>
            <w:rFonts w:ascii="Times New Roman" w:hAnsi="Times New Roman" w:cs="Times New Roman"/>
            <w:b w:val="0"/>
            <w:noProof/>
            <w:webHidden/>
            <w:color w:val="000000"/>
            <w:sz w:val="28"/>
            <w:szCs w:val="28"/>
          </w:rPr>
          <w:tab/>
        </w:r>
        <w:r w:rsidR="00B278A7" w:rsidRPr="001247FA">
          <w:rPr>
            <w:rFonts w:ascii="Times New Roman" w:hAnsi="Times New Roman" w:cs="Times New Roman"/>
            <w:b w:val="0"/>
            <w:noProof/>
            <w:webHidden/>
            <w:color w:val="000000"/>
            <w:sz w:val="28"/>
            <w:szCs w:val="28"/>
          </w:rPr>
          <w:fldChar w:fldCharType="begin"/>
        </w:r>
        <w:r w:rsidR="00B278A7" w:rsidRPr="001247FA">
          <w:rPr>
            <w:rFonts w:ascii="Times New Roman" w:hAnsi="Times New Roman" w:cs="Times New Roman"/>
            <w:b w:val="0"/>
            <w:noProof/>
            <w:webHidden/>
            <w:color w:val="000000"/>
            <w:sz w:val="28"/>
            <w:szCs w:val="28"/>
          </w:rPr>
          <w:instrText xml:space="preserve"> PAGEREF _Toc440363260 \h </w:instrText>
        </w:r>
        <w:r w:rsidR="00B278A7" w:rsidRPr="001247FA">
          <w:rPr>
            <w:rFonts w:ascii="Times New Roman" w:hAnsi="Times New Roman" w:cs="Times New Roman"/>
            <w:b w:val="0"/>
            <w:noProof/>
            <w:webHidden/>
            <w:color w:val="000000"/>
            <w:sz w:val="28"/>
            <w:szCs w:val="28"/>
          </w:rPr>
        </w:r>
        <w:r w:rsidR="00B278A7" w:rsidRPr="001247FA">
          <w:rPr>
            <w:rFonts w:ascii="Times New Roman" w:hAnsi="Times New Roman" w:cs="Times New Roman"/>
            <w:b w:val="0"/>
            <w:noProof/>
            <w:webHidden/>
            <w:color w:val="000000"/>
            <w:sz w:val="28"/>
            <w:szCs w:val="28"/>
          </w:rPr>
          <w:fldChar w:fldCharType="separate"/>
        </w:r>
        <w:r w:rsidR="00076C76">
          <w:rPr>
            <w:rFonts w:ascii="Times New Roman" w:hAnsi="Times New Roman" w:cs="Times New Roman"/>
            <w:b w:val="0"/>
            <w:noProof/>
            <w:webHidden/>
            <w:color w:val="000000"/>
            <w:sz w:val="28"/>
            <w:szCs w:val="28"/>
          </w:rPr>
          <w:t>56</w:t>
        </w:r>
        <w:r w:rsidR="00B278A7" w:rsidRPr="001247FA">
          <w:rPr>
            <w:rFonts w:ascii="Times New Roman" w:hAnsi="Times New Roman" w:cs="Times New Roman"/>
            <w:b w:val="0"/>
            <w:noProof/>
            <w:webHidden/>
            <w:color w:val="000000"/>
            <w:sz w:val="28"/>
            <w:szCs w:val="28"/>
          </w:rPr>
          <w:fldChar w:fldCharType="end"/>
        </w:r>
      </w:hyperlink>
    </w:p>
    <w:p w:rsidR="00B278A7" w:rsidRPr="001247FA" w:rsidRDefault="00F11CA1" w:rsidP="00C4081F">
      <w:pPr>
        <w:pStyle w:val="10"/>
        <w:tabs>
          <w:tab w:val="right" w:leader="dot" w:pos="8722"/>
        </w:tabs>
        <w:spacing w:line="440" w:lineRule="exact"/>
        <w:ind w:firstLineChars="200" w:firstLine="402"/>
        <w:rPr>
          <w:rFonts w:ascii="Times New Roman" w:hAnsi="Times New Roman" w:cs="Times New Roman"/>
          <w:b w:val="0"/>
          <w:bCs w:val="0"/>
          <w:caps w:val="0"/>
          <w:noProof/>
          <w:color w:val="000000"/>
          <w:sz w:val="28"/>
          <w:szCs w:val="28"/>
        </w:rPr>
      </w:pPr>
      <w:hyperlink w:anchor="_Toc440363261" w:history="1">
        <w:r w:rsidR="00B278A7" w:rsidRPr="001247FA">
          <w:rPr>
            <w:rStyle w:val="a8"/>
            <w:rFonts w:ascii="Times New Roman" w:hAnsi="Times New Roman" w:cs="Times New Roman"/>
            <w:b w:val="0"/>
            <w:noProof/>
            <w:color w:val="000000"/>
            <w:sz w:val="28"/>
            <w:szCs w:val="28"/>
          </w:rPr>
          <w:t xml:space="preserve">3.4 </w:t>
        </w:r>
        <w:r w:rsidR="00B278A7" w:rsidRPr="001247FA">
          <w:rPr>
            <w:rStyle w:val="a8"/>
            <w:rFonts w:ascii="Times New Roman" w:hAnsi="Times New Roman" w:cs="Times New Roman"/>
            <w:b w:val="0"/>
            <w:noProof/>
            <w:color w:val="000000"/>
            <w:sz w:val="28"/>
            <w:szCs w:val="28"/>
          </w:rPr>
          <w:t>景区布局</w:t>
        </w:r>
        <w:r w:rsidR="00B278A7" w:rsidRPr="001247FA">
          <w:rPr>
            <w:rFonts w:ascii="Times New Roman" w:hAnsi="Times New Roman" w:cs="Times New Roman"/>
            <w:b w:val="0"/>
            <w:noProof/>
            <w:webHidden/>
            <w:color w:val="000000"/>
            <w:sz w:val="28"/>
            <w:szCs w:val="28"/>
          </w:rPr>
          <w:tab/>
        </w:r>
        <w:r w:rsidR="00B278A7" w:rsidRPr="001247FA">
          <w:rPr>
            <w:rFonts w:ascii="Times New Roman" w:hAnsi="Times New Roman" w:cs="Times New Roman"/>
            <w:b w:val="0"/>
            <w:noProof/>
            <w:webHidden/>
            <w:color w:val="000000"/>
            <w:sz w:val="28"/>
            <w:szCs w:val="28"/>
          </w:rPr>
          <w:fldChar w:fldCharType="begin"/>
        </w:r>
        <w:r w:rsidR="00B278A7" w:rsidRPr="001247FA">
          <w:rPr>
            <w:rFonts w:ascii="Times New Roman" w:hAnsi="Times New Roman" w:cs="Times New Roman"/>
            <w:b w:val="0"/>
            <w:noProof/>
            <w:webHidden/>
            <w:color w:val="000000"/>
            <w:sz w:val="28"/>
            <w:szCs w:val="28"/>
          </w:rPr>
          <w:instrText xml:space="preserve"> PAGEREF _Toc440363261 \h </w:instrText>
        </w:r>
        <w:r w:rsidR="00B278A7" w:rsidRPr="001247FA">
          <w:rPr>
            <w:rFonts w:ascii="Times New Roman" w:hAnsi="Times New Roman" w:cs="Times New Roman"/>
            <w:b w:val="0"/>
            <w:noProof/>
            <w:webHidden/>
            <w:color w:val="000000"/>
            <w:sz w:val="28"/>
            <w:szCs w:val="28"/>
          </w:rPr>
        </w:r>
        <w:r w:rsidR="00B278A7" w:rsidRPr="001247FA">
          <w:rPr>
            <w:rFonts w:ascii="Times New Roman" w:hAnsi="Times New Roman" w:cs="Times New Roman"/>
            <w:b w:val="0"/>
            <w:noProof/>
            <w:webHidden/>
            <w:color w:val="000000"/>
            <w:sz w:val="28"/>
            <w:szCs w:val="28"/>
          </w:rPr>
          <w:fldChar w:fldCharType="separate"/>
        </w:r>
        <w:r w:rsidR="00076C76">
          <w:rPr>
            <w:rFonts w:ascii="Times New Roman" w:hAnsi="Times New Roman" w:cs="Times New Roman"/>
            <w:b w:val="0"/>
            <w:noProof/>
            <w:webHidden/>
            <w:color w:val="000000"/>
            <w:sz w:val="28"/>
            <w:szCs w:val="28"/>
          </w:rPr>
          <w:t>61</w:t>
        </w:r>
        <w:r w:rsidR="00B278A7" w:rsidRPr="001247FA">
          <w:rPr>
            <w:rFonts w:ascii="Times New Roman" w:hAnsi="Times New Roman" w:cs="Times New Roman"/>
            <w:b w:val="0"/>
            <w:noProof/>
            <w:webHidden/>
            <w:color w:val="000000"/>
            <w:sz w:val="28"/>
            <w:szCs w:val="28"/>
          </w:rPr>
          <w:fldChar w:fldCharType="end"/>
        </w:r>
      </w:hyperlink>
    </w:p>
    <w:p w:rsidR="00B278A7" w:rsidRPr="001247FA" w:rsidRDefault="00F11CA1" w:rsidP="00C4081F">
      <w:pPr>
        <w:pStyle w:val="10"/>
        <w:tabs>
          <w:tab w:val="right" w:leader="dot" w:pos="8722"/>
        </w:tabs>
        <w:spacing w:line="440" w:lineRule="exact"/>
        <w:ind w:firstLineChars="200" w:firstLine="402"/>
        <w:rPr>
          <w:rFonts w:ascii="Times New Roman" w:hAnsi="Times New Roman" w:cs="Times New Roman"/>
          <w:b w:val="0"/>
          <w:bCs w:val="0"/>
          <w:caps w:val="0"/>
          <w:noProof/>
          <w:color w:val="000000"/>
          <w:sz w:val="28"/>
          <w:szCs w:val="28"/>
        </w:rPr>
      </w:pPr>
      <w:hyperlink w:anchor="_Toc440363262" w:history="1">
        <w:r w:rsidR="00B278A7" w:rsidRPr="001247FA">
          <w:rPr>
            <w:rStyle w:val="a8"/>
            <w:rFonts w:ascii="Times New Roman" w:hAnsi="Times New Roman" w:cs="Times New Roman"/>
            <w:b w:val="0"/>
            <w:noProof/>
            <w:color w:val="000000"/>
            <w:sz w:val="28"/>
            <w:szCs w:val="28"/>
          </w:rPr>
          <w:t xml:space="preserve">3.5 </w:t>
        </w:r>
        <w:r w:rsidR="00B278A7" w:rsidRPr="001247FA">
          <w:rPr>
            <w:rStyle w:val="a8"/>
            <w:rFonts w:ascii="Times New Roman" w:hAnsi="Times New Roman" w:cs="Times New Roman"/>
            <w:b w:val="0"/>
            <w:noProof/>
            <w:color w:val="000000"/>
            <w:sz w:val="28"/>
            <w:szCs w:val="28"/>
          </w:rPr>
          <w:t>游览交通方式</w:t>
        </w:r>
        <w:r w:rsidR="00B278A7" w:rsidRPr="001247FA">
          <w:rPr>
            <w:rFonts w:ascii="Times New Roman" w:hAnsi="Times New Roman" w:cs="Times New Roman"/>
            <w:b w:val="0"/>
            <w:noProof/>
            <w:webHidden/>
            <w:color w:val="000000"/>
            <w:sz w:val="28"/>
            <w:szCs w:val="28"/>
          </w:rPr>
          <w:tab/>
        </w:r>
        <w:r w:rsidR="00B278A7" w:rsidRPr="001247FA">
          <w:rPr>
            <w:rFonts w:ascii="Times New Roman" w:hAnsi="Times New Roman" w:cs="Times New Roman"/>
            <w:b w:val="0"/>
            <w:noProof/>
            <w:webHidden/>
            <w:color w:val="000000"/>
            <w:sz w:val="28"/>
            <w:szCs w:val="28"/>
          </w:rPr>
          <w:fldChar w:fldCharType="begin"/>
        </w:r>
        <w:r w:rsidR="00B278A7" w:rsidRPr="001247FA">
          <w:rPr>
            <w:rFonts w:ascii="Times New Roman" w:hAnsi="Times New Roman" w:cs="Times New Roman"/>
            <w:b w:val="0"/>
            <w:noProof/>
            <w:webHidden/>
            <w:color w:val="000000"/>
            <w:sz w:val="28"/>
            <w:szCs w:val="28"/>
          </w:rPr>
          <w:instrText xml:space="preserve"> PAGEREF _Toc440363262 \h </w:instrText>
        </w:r>
        <w:r w:rsidR="00B278A7" w:rsidRPr="001247FA">
          <w:rPr>
            <w:rFonts w:ascii="Times New Roman" w:hAnsi="Times New Roman" w:cs="Times New Roman"/>
            <w:b w:val="0"/>
            <w:noProof/>
            <w:webHidden/>
            <w:color w:val="000000"/>
            <w:sz w:val="28"/>
            <w:szCs w:val="28"/>
          </w:rPr>
        </w:r>
        <w:r w:rsidR="00B278A7" w:rsidRPr="001247FA">
          <w:rPr>
            <w:rFonts w:ascii="Times New Roman" w:hAnsi="Times New Roman" w:cs="Times New Roman"/>
            <w:b w:val="0"/>
            <w:noProof/>
            <w:webHidden/>
            <w:color w:val="000000"/>
            <w:sz w:val="28"/>
            <w:szCs w:val="28"/>
          </w:rPr>
          <w:fldChar w:fldCharType="separate"/>
        </w:r>
        <w:r w:rsidR="00076C76">
          <w:rPr>
            <w:rFonts w:ascii="Times New Roman" w:hAnsi="Times New Roman" w:cs="Times New Roman"/>
            <w:b w:val="0"/>
            <w:noProof/>
            <w:webHidden/>
            <w:color w:val="000000"/>
            <w:sz w:val="28"/>
            <w:szCs w:val="28"/>
          </w:rPr>
          <w:t>66</w:t>
        </w:r>
        <w:r w:rsidR="00B278A7" w:rsidRPr="001247FA">
          <w:rPr>
            <w:rFonts w:ascii="Times New Roman" w:hAnsi="Times New Roman" w:cs="Times New Roman"/>
            <w:b w:val="0"/>
            <w:noProof/>
            <w:webHidden/>
            <w:color w:val="000000"/>
            <w:sz w:val="28"/>
            <w:szCs w:val="28"/>
          </w:rPr>
          <w:fldChar w:fldCharType="end"/>
        </w:r>
      </w:hyperlink>
    </w:p>
    <w:p w:rsidR="00B278A7" w:rsidRPr="001247FA" w:rsidRDefault="00F11CA1" w:rsidP="00C4081F">
      <w:pPr>
        <w:pStyle w:val="10"/>
        <w:tabs>
          <w:tab w:val="right" w:leader="dot" w:pos="8722"/>
        </w:tabs>
        <w:spacing w:line="440" w:lineRule="exact"/>
        <w:ind w:firstLineChars="200" w:firstLine="402"/>
        <w:rPr>
          <w:rFonts w:ascii="Times New Roman" w:hAnsi="Times New Roman" w:cs="Times New Roman"/>
          <w:b w:val="0"/>
          <w:bCs w:val="0"/>
          <w:caps w:val="0"/>
          <w:noProof/>
          <w:color w:val="000000"/>
          <w:sz w:val="28"/>
          <w:szCs w:val="28"/>
        </w:rPr>
      </w:pPr>
      <w:hyperlink w:anchor="_Toc440363263" w:history="1">
        <w:r w:rsidR="00B278A7" w:rsidRPr="001247FA">
          <w:rPr>
            <w:rStyle w:val="a8"/>
            <w:rFonts w:ascii="Times New Roman" w:hAnsi="Times New Roman" w:cs="Times New Roman"/>
            <w:b w:val="0"/>
            <w:noProof/>
            <w:color w:val="000000"/>
            <w:sz w:val="28"/>
            <w:szCs w:val="28"/>
          </w:rPr>
          <w:t>3.6</w:t>
        </w:r>
        <w:r w:rsidR="00B278A7" w:rsidRPr="001247FA">
          <w:rPr>
            <w:rStyle w:val="a8"/>
            <w:rFonts w:ascii="Times New Roman" w:hAnsi="Times New Roman" w:cs="Times New Roman"/>
            <w:b w:val="0"/>
            <w:noProof/>
            <w:color w:val="000000"/>
            <w:sz w:val="28"/>
            <w:szCs w:val="28"/>
          </w:rPr>
          <w:t>游线组织及游程安排</w:t>
        </w:r>
        <w:r w:rsidR="00B278A7" w:rsidRPr="001247FA">
          <w:rPr>
            <w:rFonts w:ascii="Times New Roman" w:hAnsi="Times New Roman" w:cs="Times New Roman"/>
            <w:b w:val="0"/>
            <w:noProof/>
            <w:webHidden/>
            <w:color w:val="000000"/>
            <w:sz w:val="28"/>
            <w:szCs w:val="28"/>
          </w:rPr>
          <w:tab/>
        </w:r>
        <w:r w:rsidR="00B278A7" w:rsidRPr="001247FA">
          <w:rPr>
            <w:rFonts w:ascii="Times New Roman" w:hAnsi="Times New Roman" w:cs="Times New Roman"/>
            <w:b w:val="0"/>
            <w:noProof/>
            <w:webHidden/>
            <w:color w:val="000000"/>
            <w:sz w:val="28"/>
            <w:szCs w:val="28"/>
          </w:rPr>
          <w:fldChar w:fldCharType="begin"/>
        </w:r>
        <w:r w:rsidR="00B278A7" w:rsidRPr="001247FA">
          <w:rPr>
            <w:rFonts w:ascii="Times New Roman" w:hAnsi="Times New Roman" w:cs="Times New Roman"/>
            <w:b w:val="0"/>
            <w:noProof/>
            <w:webHidden/>
            <w:color w:val="000000"/>
            <w:sz w:val="28"/>
            <w:szCs w:val="28"/>
          </w:rPr>
          <w:instrText xml:space="preserve"> PAGEREF _Toc440363263 \h </w:instrText>
        </w:r>
        <w:r w:rsidR="00B278A7" w:rsidRPr="001247FA">
          <w:rPr>
            <w:rFonts w:ascii="Times New Roman" w:hAnsi="Times New Roman" w:cs="Times New Roman"/>
            <w:b w:val="0"/>
            <w:noProof/>
            <w:webHidden/>
            <w:color w:val="000000"/>
            <w:sz w:val="28"/>
            <w:szCs w:val="28"/>
          </w:rPr>
        </w:r>
        <w:r w:rsidR="00B278A7" w:rsidRPr="001247FA">
          <w:rPr>
            <w:rFonts w:ascii="Times New Roman" w:hAnsi="Times New Roman" w:cs="Times New Roman"/>
            <w:b w:val="0"/>
            <w:noProof/>
            <w:webHidden/>
            <w:color w:val="000000"/>
            <w:sz w:val="28"/>
            <w:szCs w:val="28"/>
          </w:rPr>
          <w:fldChar w:fldCharType="separate"/>
        </w:r>
        <w:r w:rsidR="00076C76">
          <w:rPr>
            <w:rFonts w:ascii="Times New Roman" w:hAnsi="Times New Roman" w:cs="Times New Roman"/>
            <w:b w:val="0"/>
            <w:noProof/>
            <w:webHidden/>
            <w:color w:val="000000"/>
            <w:sz w:val="28"/>
            <w:szCs w:val="28"/>
          </w:rPr>
          <w:t>67</w:t>
        </w:r>
        <w:r w:rsidR="00B278A7" w:rsidRPr="001247FA">
          <w:rPr>
            <w:rFonts w:ascii="Times New Roman" w:hAnsi="Times New Roman" w:cs="Times New Roman"/>
            <w:b w:val="0"/>
            <w:noProof/>
            <w:webHidden/>
            <w:color w:val="000000"/>
            <w:sz w:val="28"/>
            <w:szCs w:val="28"/>
          </w:rPr>
          <w:fldChar w:fldCharType="end"/>
        </w:r>
      </w:hyperlink>
    </w:p>
    <w:p w:rsidR="00B278A7" w:rsidRPr="001247FA" w:rsidRDefault="00F11CA1" w:rsidP="00B278A7">
      <w:pPr>
        <w:pStyle w:val="10"/>
        <w:tabs>
          <w:tab w:val="right" w:leader="dot" w:pos="8722"/>
        </w:tabs>
        <w:spacing w:line="440" w:lineRule="exact"/>
        <w:rPr>
          <w:rFonts w:ascii="Times New Roman" w:hAnsi="Times New Roman" w:cs="Times New Roman"/>
          <w:b w:val="0"/>
          <w:bCs w:val="0"/>
          <w:caps w:val="0"/>
          <w:noProof/>
          <w:color w:val="000000"/>
          <w:sz w:val="28"/>
          <w:szCs w:val="28"/>
        </w:rPr>
      </w:pPr>
      <w:hyperlink w:anchor="_Toc440363264" w:history="1">
        <w:r w:rsidR="00B278A7" w:rsidRPr="001247FA">
          <w:rPr>
            <w:rStyle w:val="a8"/>
            <w:rFonts w:ascii="Times New Roman" w:hAnsi="Times New Roman" w:cs="Times New Roman"/>
            <w:b w:val="0"/>
            <w:noProof/>
            <w:color w:val="000000"/>
            <w:sz w:val="28"/>
            <w:szCs w:val="28"/>
          </w:rPr>
          <w:t>第四章</w:t>
        </w:r>
        <w:r w:rsidR="00B278A7" w:rsidRPr="001247FA">
          <w:rPr>
            <w:rStyle w:val="a8"/>
            <w:rFonts w:ascii="Times New Roman" w:hAnsi="Times New Roman" w:cs="Times New Roman"/>
            <w:b w:val="0"/>
            <w:noProof/>
            <w:color w:val="000000"/>
            <w:sz w:val="28"/>
            <w:szCs w:val="28"/>
          </w:rPr>
          <w:t xml:space="preserve">  </w:t>
        </w:r>
        <w:r w:rsidR="00B278A7" w:rsidRPr="001247FA">
          <w:rPr>
            <w:rStyle w:val="a8"/>
            <w:rFonts w:ascii="Times New Roman" w:hAnsi="Times New Roman" w:cs="Times New Roman"/>
            <w:b w:val="0"/>
            <w:noProof/>
            <w:color w:val="000000"/>
            <w:sz w:val="28"/>
            <w:szCs w:val="28"/>
          </w:rPr>
          <w:t>设施规划</w:t>
        </w:r>
        <w:r w:rsidR="00B278A7" w:rsidRPr="001247FA">
          <w:rPr>
            <w:rFonts w:ascii="Times New Roman" w:hAnsi="Times New Roman" w:cs="Times New Roman"/>
            <w:b w:val="0"/>
            <w:noProof/>
            <w:webHidden/>
            <w:color w:val="000000"/>
            <w:sz w:val="28"/>
            <w:szCs w:val="28"/>
          </w:rPr>
          <w:tab/>
        </w:r>
        <w:r w:rsidR="00B278A7" w:rsidRPr="001247FA">
          <w:rPr>
            <w:rFonts w:ascii="Times New Roman" w:hAnsi="Times New Roman" w:cs="Times New Roman"/>
            <w:b w:val="0"/>
            <w:noProof/>
            <w:webHidden/>
            <w:color w:val="000000"/>
            <w:sz w:val="28"/>
            <w:szCs w:val="28"/>
          </w:rPr>
          <w:fldChar w:fldCharType="begin"/>
        </w:r>
        <w:r w:rsidR="00B278A7" w:rsidRPr="001247FA">
          <w:rPr>
            <w:rFonts w:ascii="Times New Roman" w:hAnsi="Times New Roman" w:cs="Times New Roman"/>
            <w:b w:val="0"/>
            <w:noProof/>
            <w:webHidden/>
            <w:color w:val="000000"/>
            <w:sz w:val="28"/>
            <w:szCs w:val="28"/>
          </w:rPr>
          <w:instrText xml:space="preserve"> PAGEREF _Toc440363264 \h </w:instrText>
        </w:r>
        <w:r w:rsidR="00B278A7" w:rsidRPr="001247FA">
          <w:rPr>
            <w:rFonts w:ascii="Times New Roman" w:hAnsi="Times New Roman" w:cs="Times New Roman"/>
            <w:b w:val="0"/>
            <w:noProof/>
            <w:webHidden/>
            <w:color w:val="000000"/>
            <w:sz w:val="28"/>
            <w:szCs w:val="28"/>
          </w:rPr>
        </w:r>
        <w:r w:rsidR="00B278A7" w:rsidRPr="001247FA">
          <w:rPr>
            <w:rFonts w:ascii="Times New Roman" w:hAnsi="Times New Roman" w:cs="Times New Roman"/>
            <w:b w:val="0"/>
            <w:noProof/>
            <w:webHidden/>
            <w:color w:val="000000"/>
            <w:sz w:val="28"/>
            <w:szCs w:val="28"/>
          </w:rPr>
          <w:fldChar w:fldCharType="separate"/>
        </w:r>
        <w:r w:rsidR="00076C76">
          <w:rPr>
            <w:rFonts w:ascii="Times New Roman" w:hAnsi="Times New Roman" w:cs="Times New Roman"/>
            <w:b w:val="0"/>
            <w:noProof/>
            <w:webHidden/>
            <w:color w:val="000000"/>
            <w:sz w:val="28"/>
            <w:szCs w:val="28"/>
          </w:rPr>
          <w:t>70</w:t>
        </w:r>
        <w:r w:rsidR="00B278A7" w:rsidRPr="001247FA">
          <w:rPr>
            <w:rFonts w:ascii="Times New Roman" w:hAnsi="Times New Roman" w:cs="Times New Roman"/>
            <w:b w:val="0"/>
            <w:noProof/>
            <w:webHidden/>
            <w:color w:val="000000"/>
            <w:sz w:val="28"/>
            <w:szCs w:val="28"/>
          </w:rPr>
          <w:fldChar w:fldCharType="end"/>
        </w:r>
      </w:hyperlink>
    </w:p>
    <w:p w:rsidR="00B278A7" w:rsidRPr="001247FA" w:rsidRDefault="00F11CA1" w:rsidP="00C4081F">
      <w:pPr>
        <w:pStyle w:val="10"/>
        <w:tabs>
          <w:tab w:val="right" w:leader="dot" w:pos="8722"/>
        </w:tabs>
        <w:spacing w:line="440" w:lineRule="exact"/>
        <w:ind w:firstLineChars="200" w:firstLine="402"/>
        <w:rPr>
          <w:rFonts w:ascii="Times New Roman" w:hAnsi="Times New Roman" w:cs="Times New Roman"/>
          <w:b w:val="0"/>
          <w:bCs w:val="0"/>
          <w:caps w:val="0"/>
          <w:noProof/>
          <w:color w:val="000000"/>
          <w:sz w:val="28"/>
          <w:szCs w:val="28"/>
        </w:rPr>
      </w:pPr>
      <w:hyperlink w:anchor="_Toc440363265" w:history="1">
        <w:r w:rsidR="00B278A7" w:rsidRPr="001247FA">
          <w:rPr>
            <w:rStyle w:val="a8"/>
            <w:rFonts w:ascii="Times New Roman" w:hAnsi="Times New Roman" w:cs="Times New Roman"/>
            <w:b w:val="0"/>
            <w:noProof/>
            <w:color w:val="000000"/>
            <w:sz w:val="28"/>
            <w:szCs w:val="28"/>
          </w:rPr>
          <w:t xml:space="preserve">4.1 </w:t>
        </w:r>
        <w:r w:rsidR="00B278A7" w:rsidRPr="001247FA">
          <w:rPr>
            <w:rStyle w:val="a8"/>
            <w:rFonts w:ascii="Times New Roman" w:hAnsi="Times New Roman" w:cs="Times New Roman"/>
            <w:b w:val="0"/>
            <w:noProof/>
            <w:color w:val="000000"/>
            <w:sz w:val="28"/>
            <w:szCs w:val="28"/>
          </w:rPr>
          <w:t>道路交通规划</w:t>
        </w:r>
        <w:r w:rsidR="00B278A7" w:rsidRPr="001247FA">
          <w:rPr>
            <w:rFonts w:ascii="Times New Roman" w:hAnsi="Times New Roman" w:cs="Times New Roman"/>
            <w:b w:val="0"/>
            <w:noProof/>
            <w:webHidden/>
            <w:color w:val="000000"/>
            <w:sz w:val="28"/>
            <w:szCs w:val="28"/>
          </w:rPr>
          <w:tab/>
        </w:r>
        <w:r w:rsidR="00B278A7" w:rsidRPr="001247FA">
          <w:rPr>
            <w:rFonts w:ascii="Times New Roman" w:hAnsi="Times New Roman" w:cs="Times New Roman"/>
            <w:b w:val="0"/>
            <w:noProof/>
            <w:webHidden/>
            <w:color w:val="000000"/>
            <w:sz w:val="28"/>
            <w:szCs w:val="28"/>
          </w:rPr>
          <w:fldChar w:fldCharType="begin"/>
        </w:r>
        <w:r w:rsidR="00B278A7" w:rsidRPr="001247FA">
          <w:rPr>
            <w:rFonts w:ascii="Times New Roman" w:hAnsi="Times New Roman" w:cs="Times New Roman"/>
            <w:b w:val="0"/>
            <w:noProof/>
            <w:webHidden/>
            <w:color w:val="000000"/>
            <w:sz w:val="28"/>
            <w:szCs w:val="28"/>
          </w:rPr>
          <w:instrText xml:space="preserve"> PAGEREF _Toc440363265 \h </w:instrText>
        </w:r>
        <w:r w:rsidR="00B278A7" w:rsidRPr="001247FA">
          <w:rPr>
            <w:rFonts w:ascii="Times New Roman" w:hAnsi="Times New Roman" w:cs="Times New Roman"/>
            <w:b w:val="0"/>
            <w:noProof/>
            <w:webHidden/>
            <w:color w:val="000000"/>
            <w:sz w:val="28"/>
            <w:szCs w:val="28"/>
          </w:rPr>
        </w:r>
        <w:r w:rsidR="00B278A7" w:rsidRPr="001247FA">
          <w:rPr>
            <w:rFonts w:ascii="Times New Roman" w:hAnsi="Times New Roman" w:cs="Times New Roman"/>
            <w:b w:val="0"/>
            <w:noProof/>
            <w:webHidden/>
            <w:color w:val="000000"/>
            <w:sz w:val="28"/>
            <w:szCs w:val="28"/>
          </w:rPr>
          <w:fldChar w:fldCharType="separate"/>
        </w:r>
        <w:r w:rsidR="00076C76">
          <w:rPr>
            <w:rFonts w:ascii="Times New Roman" w:hAnsi="Times New Roman" w:cs="Times New Roman"/>
            <w:b w:val="0"/>
            <w:noProof/>
            <w:webHidden/>
            <w:color w:val="000000"/>
            <w:sz w:val="28"/>
            <w:szCs w:val="28"/>
          </w:rPr>
          <w:t>70</w:t>
        </w:r>
        <w:r w:rsidR="00B278A7" w:rsidRPr="001247FA">
          <w:rPr>
            <w:rFonts w:ascii="Times New Roman" w:hAnsi="Times New Roman" w:cs="Times New Roman"/>
            <w:b w:val="0"/>
            <w:noProof/>
            <w:webHidden/>
            <w:color w:val="000000"/>
            <w:sz w:val="28"/>
            <w:szCs w:val="28"/>
          </w:rPr>
          <w:fldChar w:fldCharType="end"/>
        </w:r>
      </w:hyperlink>
    </w:p>
    <w:p w:rsidR="00B278A7" w:rsidRPr="001247FA" w:rsidRDefault="00F11CA1" w:rsidP="00C4081F">
      <w:pPr>
        <w:pStyle w:val="10"/>
        <w:tabs>
          <w:tab w:val="right" w:leader="dot" w:pos="8722"/>
        </w:tabs>
        <w:spacing w:line="440" w:lineRule="exact"/>
        <w:ind w:firstLineChars="200" w:firstLine="402"/>
        <w:rPr>
          <w:rFonts w:ascii="Times New Roman" w:hAnsi="Times New Roman" w:cs="Times New Roman"/>
          <w:b w:val="0"/>
          <w:bCs w:val="0"/>
          <w:caps w:val="0"/>
          <w:noProof/>
          <w:color w:val="000000"/>
          <w:sz w:val="28"/>
          <w:szCs w:val="28"/>
        </w:rPr>
      </w:pPr>
      <w:hyperlink w:anchor="_Toc440363266" w:history="1">
        <w:r w:rsidR="00B278A7" w:rsidRPr="001247FA">
          <w:rPr>
            <w:rStyle w:val="a8"/>
            <w:rFonts w:ascii="Times New Roman" w:hAnsi="Times New Roman" w:cs="Times New Roman"/>
            <w:b w:val="0"/>
            <w:noProof/>
            <w:color w:val="000000"/>
            <w:sz w:val="28"/>
            <w:szCs w:val="28"/>
          </w:rPr>
          <w:t xml:space="preserve">4.2 </w:t>
        </w:r>
        <w:r w:rsidR="00B278A7" w:rsidRPr="001247FA">
          <w:rPr>
            <w:rStyle w:val="a8"/>
            <w:rFonts w:ascii="Times New Roman" w:hAnsi="Times New Roman" w:cs="Times New Roman"/>
            <w:b w:val="0"/>
            <w:noProof/>
            <w:color w:val="000000"/>
            <w:sz w:val="28"/>
            <w:szCs w:val="28"/>
          </w:rPr>
          <w:t>游览设施规划</w:t>
        </w:r>
        <w:r w:rsidR="00B278A7" w:rsidRPr="001247FA">
          <w:rPr>
            <w:rFonts w:ascii="Times New Roman" w:hAnsi="Times New Roman" w:cs="Times New Roman"/>
            <w:b w:val="0"/>
            <w:noProof/>
            <w:webHidden/>
            <w:color w:val="000000"/>
            <w:sz w:val="28"/>
            <w:szCs w:val="28"/>
          </w:rPr>
          <w:tab/>
        </w:r>
        <w:r w:rsidR="00B278A7" w:rsidRPr="001247FA">
          <w:rPr>
            <w:rFonts w:ascii="Times New Roman" w:hAnsi="Times New Roman" w:cs="Times New Roman"/>
            <w:b w:val="0"/>
            <w:noProof/>
            <w:webHidden/>
            <w:color w:val="000000"/>
            <w:sz w:val="28"/>
            <w:szCs w:val="28"/>
          </w:rPr>
          <w:fldChar w:fldCharType="begin"/>
        </w:r>
        <w:r w:rsidR="00B278A7" w:rsidRPr="001247FA">
          <w:rPr>
            <w:rFonts w:ascii="Times New Roman" w:hAnsi="Times New Roman" w:cs="Times New Roman"/>
            <w:b w:val="0"/>
            <w:noProof/>
            <w:webHidden/>
            <w:color w:val="000000"/>
            <w:sz w:val="28"/>
            <w:szCs w:val="28"/>
          </w:rPr>
          <w:instrText xml:space="preserve"> PAGEREF _Toc440363266 \h </w:instrText>
        </w:r>
        <w:r w:rsidR="00B278A7" w:rsidRPr="001247FA">
          <w:rPr>
            <w:rFonts w:ascii="Times New Roman" w:hAnsi="Times New Roman" w:cs="Times New Roman"/>
            <w:b w:val="0"/>
            <w:noProof/>
            <w:webHidden/>
            <w:color w:val="000000"/>
            <w:sz w:val="28"/>
            <w:szCs w:val="28"/>
          </w:rPr>
        </w:r>
        <w:r w:rsidR="00B278A7" w:rsidRPr="001247FA">
          <w:rPr>
            <w:rFonts w:ascii="Times New Roman" w:hAnsi="Times New Roman" w:cs="Times New Roman"/>
            <w:b w:val="0"/>
            <w:noProof/>
            <w:webHidden/>
            <w:color w:val="000000"/>
            <w:sz w:val="28"/>
            <w:szCs w:val="28"/>
          </w:rPr>
          <w:fldChar w:fldCharType="separate"/>
        </w:r>
        <w:r w:rsidR="00076C76">
          <w:rPr>
            <w:rFonts w:ascii="Times New Roman" w:hAnsi="Times New Roman" w:cs="Times New Roman"/>
            <w:b w:val="0"/>
            <w:noProof/>
            <w:webHidden/>
            <w:color w:val="000000"/>
            <w:sz w:val="28"/>
            <w:szCs w:val="28"/>
          </w:rPr>
          <w:t>74</w:t>
        </w:r>
        <w:r w:rsidR="00B278A7" w:rsidRPr="001247FA">
          <w:rPr>
            <w:rFonts w:ascii="Times New Roman" w:hAnsi="Times New Roman" w:cs="Times New Roman"/>
            <w:b w:val="0"/>
            <w:noProof/>
            <w:webHidden/>
            <w:color w:val="000000"/>
            <w:sz w:val="28"/>
            <w:szCs w:val="28"/>
          </w:rPr>
          <w:fldChar w:fldCharType="end"/>
        </w:r>
      </w:hyperlink>
    </w:p>
    <w:p w:rsidR="00B278A7" w:rsidRPr="001247FA" w:rsidRDefault="00F11CA1" w:rsidP="00C4081F">
      <w:pPr>
        <w:pStyle w:val="10"/>
        <w:tabs>
          <w:tab w:val="right" w:leader="dot" w:pos="8722"/>
        </w:tabs>
        <w:spacing w:line="440" w:lineRule="exact"/>
        <w:ind w:firstLineChars="200" w:firstLine="402"/>
        <w:rPr>
          <w:rFonts w:ascii="Times New Roman" w:hAnsi="Times New Roman" w:cs="Times New Roman"/>
          <w:b w:val="0"/>
          <w:bCs w:val="0"/>
          <w:caps w:val="0"/>
          <w:noProof/>
          <w:color w:val="000000"/>
          <w:sz w:val="28"/>
          <w:szCs w:val="28"/>
        </w:rPr>
      </w:pPr>
      <w:hyperlink w:anchor="_Toc440363267" w:history="1">
        <w:r w:rsidR="00B278A7" w:rsidRPr="001247FA">
          <w:rPr>
            <w:rStyle w:val="a8"/>
            <w:rFonts w:ascii="Times New Roman" w:hAnsi="Times New Roman" w:cs="Times New Roman"/>
            <w:b w:val="0"/>
            <w:noProof/>
            <w:color w:val="000000"/>
            <w:sz w:val="28"/>
            <w:szCs w:val="28"/>
          </w:rPr>
          <w:t xml:space="preserve">4.3 </w:t>
        </w:r>
        <w:r w:rsidR="00B278A7" w:rsidRPr="001247FA">
          <w:rPr>
            <w:rStyle w:val="a8"/>
            <w:rFonts w:ascii="Times New Roman" w:hAnsi="Times New Roman" w:cs="Times New Roman"/>
            <w:b w:val="0"/>
            <w:noProof/>
            <w:color w:val="000000"/>
            <w:sz w:val="28"/>
            <w:szCs w:val="28"/>
          </w:rPr>
          <w:t>基础工程规划</w:t>
        </w:r>
        <w:r w:rsidR="00B278A7" w:rsidRPr="001247FA">
          <w:rPr>
            <w:rFonts w:ascii="Times New Roman" w:hAnsi="Times New Roman" w:cs="Times New Roman"/>
            <w:b w:val="0"/>
            <w:noProof/>
            <w:webHidden/>
            <w:color w:val="000000"/>
            <w:sz w:val="28"/>
            <w:szCs w:val="28"/>
          </w:rPr>
          <w:tab/>
        </w:r>
        <w:r w:rsidR="00B278A7" w:rsidRPr="001247FA">
          <w:rPr>
            <w:rFonts w:ascii="Times New Roman" w:hAnsi="Times New Roman" w:cs="Times New Roman"/>
            <w:b w:val="0"/>
            <w:noProof/>
            <w:webHidden/>
            <w:color w:val="000000"/>
            <w:sz w:val="28"/>
            <w:szCs w:val="28"/>
          </w:rPr>
          <w:fldChar w:fldCharType="begin"/>
        </w:r>
        <w:r w:rsidR="00B278A7" w:rsidRPr="001247FA">
          <w:rPr>
            <w:rFonts w:ascii="Times New Roman" w:hAnsi="Times New Roman" w:cs="Times New Roman"/>
            <w:b w:val="0"/>
            <w:noProof/>
            <w:webHidden/>
            <w:color w:val="000000"/>
            <w:sz w:val="28"/>
            <w:szCs w:val="28"/>
          </w:rPr>
          <w:instrText xml:space="preserve"> PAGEREF _Toc440363267 \h </w:instrText>
        </w:r>
        <w:r w:rsidR="00B278A7" w:rsidRPr="001247FA">
          <w:rPr>
            <w:rFonts w:ascii="Times New Roman" w:hAnsi="Times New Roman" w:cs="Times New Roman"/>
            <w:b w:val="0"/>
            <w:noProof/>
            <w:webHidden/>
            <w:color w:val="000000"/>
            <w:sz w:val="28"/>
            <w:szCs w:val="28"/>
          </w:rPr>
        </w:r>
        <w:r w:rsidR="00B278A7" w:rsidRPr="001247FA">
          <w:rPr>
            <w:rFonts w:ascii="Times New Roman" w:hAnsi="Times New Roman" w:cs="Times New Roman"/>
            <w:b w:val="0"/>
            <w:noProof/>
            <w:webHidden/>
            <w:color w:val="000000"/>
            <w:sz w:val="28"/>
            <w:szCs w:val="28"/>
          </w:rPr>
          <w:fldChar w:fldCharType="separate"/>
        </w:r>
        <w:r w:rsidR="00076C76">
          <w:rPr>
            <w:rFonts w:ascii="Times New Roman" w:hAnsi="Times New Roman" w:cs="Times New Roman"/>
            <w:b w:val="0"/>
            <w:noProof/>
            <w:webHidden/>
            <w:color w:val="000000"/>
            <w:sz w:val="28"/>
            <w:szCs w:val="28"/>
          </w:rPr>
          <w:t>81</w:t>
        </w:r>
        <w:r w:rsidR="00B278A7" w:rsidRPr="001247FA">
          <w:rPr>
            <w:rFonts w:ascii="Times New Roman" w:hAnsi="Times New Roman" w:cs="Times New Roman"/>
            <w:b w:val="0"/>
            <w:noProof/>
            <w:webHidden/>
            <w:color w:val="000000"/>
            <w:sz w:val="28"/>
            <w:szCs w:val="28"/>
          </w:rPr>
          <w:fldChar w:fldCharType="end"/>
        </w:r>
      </w:hyperlink>
    </w:p>
    <w:p w:rsidR="00B278A7" w:rsidRPr="001247FA" w:rsidRDefault="00F11CA1" w:rsidP="00B278A7">
      <w:pPr>
        <w:pStyle w:val="10"/>
        <w:tabs>
          <w:tab w:val="right" w:leader="dot" w:pos="8722"/>
        </w:tabs>
        <w:spacing w:line="440" w:lineRule="exact"/>
        <w:rPr>
          <w:rFonts w:ascii="Times New Roman" w:hAnsi="Times New Roman" w:cs="Times New Roman"/>
          <w:b w:val="0"/>
          <w:bCs w:val="0"/>
          <w:caps w:val="0"/>
          <w:noProof/>
          <w:color w:val="000000"/>
          <w:sz w:val="28"/>
          <w:szCs w:val="28"/>
        </w:rPr>
      </w:pPr>
      <w:hyperlink w:anchor="_Toc440363268" w:history="1">
        <w:r w:rsidR="00B278A7" w:rsidRPr="001247FA">
          <w:rPr>
            <w:rStyle w:val="a8"/>
            <w:rFonts w:ascii="Times New Roman" w:hAnsi="Times New Roman" w:cs="Times New Roman"/>
            <w:b w:val="0"/>
            <w:noProof/>
            <w:color w:val="000000"/>
            <w:sz w:val="28"/>
            <w:szCs w:val="28"/>
          </w:rPr>
          <w:t>第五章</w:t>
        </w:r>
        <w:r w:rsidR="00B278A7" w:rsidRPr="001247FA">
          <w:rPr>
            <w:rStyle w:val="a8"/>
            <w:rFonts w:ascii="Times New Roman" w:hAnsi="Times New Roman" w:cs="Times New Roman"/>
            <w:b w:val="0"/>
            <w:noProof/>
            <w:color w:val="000000"/>
            <w:sz w:val="28"/>
            <w:szCs w:val="28"/>
          </w:rPr>
          <w:t xml:space="preserve">  </w:t>
        </w:r>
        <w:r w:rsidR="00B278A7" w:rsidRPr="001247FA">
          <w:rPr>
            <w:rStyle w:val="a8"/>
            <w:rFonts w:ascii="Times New Roman" w:hAnsi="Times New Roman" w:cs="Times New Roman"/>
            <w:b w:val="0"/>
            <w:noProof/>
            <w:color w:val="000000"/>
            <w:sz w:val="28"/>
            <w:szCs w:val="28"/>
          </w:rPr>
          <w:t>居民点协调发展规划</w:t>
        </w:r>
        <w:r w:rsidR="00B278A7" w:rsidRPr="001247FA">
          <w:rPr>
            <w:rFonts w:ascii="Times New Roman" w:hAnsi="Times New Roman" w:cs="Times New Roman"/>
            <w:b w:val="0"/>
            <w:noProof/>
            <w:webHidden/>
            <w:color w:val="000000"/>
            <w:sz w:val="28"/>
            <w:szCs w:val="28"/>
          </w:rPr>
          <w:tab/>
        </w:r>
        <w:r w:rsidR="00B278A7" w:rsidRPr="001247FA">
          <w:rPr>
            <w:rFonts w:ascii="Times New Roman" w:hAnsi="Times New Roman" w:cs="Times New Roman"/>
            <w:b w:val="0"/>
            <w:noProof/>
            <w:webHidden/>
            <w:color w:val="000000"/>
            <w:sz w:val="28"/>
            <w:szCs w:val="28"/>
          </w:rPr>
          <w:fldChar w:fldCharType="begin"/>
        </w:r>
        <w:r w:rsidR="00B278A7" w:rsidRPr="001247FA">
          <w:rPr>
            <w:rFonts w:ascii="Times New Roman" w:hAnsi="Times New Roman" w:cs="Times New Roman"/>
            <w:b w:val="0"/>
            <w:noProof/>
            <w:webHidden/>
            <w:color w:val="000000"/>
            <w:sz w:val="28"/>
            <w:szCs w:val="28"/>
          </w:rPr>
          <w:instrText xml:space="preserve"> PAGEREF _Toc440363268 \h </w:instrText>
        </w:r>
        <w:r w:rsidR="00B278A7" w:rsidRPr="001247FA">
          <w:rPr>
            <w:rFonts w:ascii="Times New Roman" w:hAnsi="Times New Roman" w:cs="Times New Roman"/>
            <w:b w:val="0"/>
            <w:noProof/>
            <w:webHidden/>
            <w:color w:val="000000"/>
            <w:sz w:val="28"/>
            <w:szCs w:val="28"/>
          </w:rPr>
        </w:r>
        <w:r w:rsidR="00B278A7" w:rsidRPr="001247FA">
          <w:rPr>
            <w:rFonts w:ascii="Times New Roman" w:hAnsi="Times New Roman" w:cs="Times New Roman"/>
            <w:b w:val="0"/>
            <w:noProof/>
            <w:webHidden/>
            <w:color w:val="000000"/>
            <w:sz w:val="28"/>
            <w:szCs w:val="28"/>
          </w:rPr>
          <w:fldChar w:fldCharType="separate"/>
        </w:r>
        <w:r w:rsidR="00076C76">
          <w:rPr>
            <w:rFonts w:ascii="Times New Roman" w:hAnsi="Times New Roman" w:cs="Times New Roman"/>
            <w:b w:val="0"/>
            <w:noProof/>
            <w:webHidden/>
            <w:color w:val="000000"/>
            <w:sz w:val="28"/>
            <w:szCs w:val="28"/>
          </w:rPr>
          <w:t>94</w:t>
        </w:r>
        <w:r w:rsidR="00B278A7" w:rsidRPr="001247FA">
          <w:rPr>
            <w:rFonts w:ascii="Times New Roman" w:hAnsi="Times New Roman" w:cs="Times New Roman"/>
            <w:b w:val="0"/>
            <w:noProof/>
            <w:webHidden/>
            <w:color w:val="000000"/>
            <w:sz w:val="28"/>
            <w:szCs w:val="28"/>
          </w:rPr>
          <w:fldChar w:fldCharType="end"/>
        </w:r>
      </w:hyperlink>
    </w:p>
    <w:p w:rsidR="00B278A7" w:rsidRPr="001247FA" w:rsidRDefault="00F11CA1" w:rsidP="00B278A7">
      <w:pPr>
        <w:pStyle w:val="10"/>
        <w:tabs>
          <w:tab w:val="right" w:leader="dot" w:pos="8722"/>
        </w:tabs>
        <w:spacing w:line="440" w:lineRule="exact"/>
        <w:rPr>
          <w:rFonts w:ascii="Times New Roman" w:hAnsi="Times New Roman" w:cs="Times New Roman"/>
          <w:b w:val="0"/>
          <w:bCs w:val="0"/>
          <w:caps w:val="0"/>
          <w:noProof/>
          <w:color w:val="000000"/>
          <w:sz w:val="28"/>
          <w:szCs w:val="28"/>
        </w:rPr>
      </w:pPr>
      <w:hyperlink w:anchor="_Toc440363269" w:history="1">
        <w:r w:rsidR="00B278A7" w:rsidRPr="001247FA">
          <w:rPr>
            <w:rStyle w:val="a8"/>
            <w:rFonts w:ascii="Times New Roman" w:hAnsi="Times New Roman" w:cs="Times New Roman"/>
            <w:b w:val="0"/>
            <w:noProof/>
            <w:color w:val="000000"/>
            <w:sz w:val="28"/>
            <w:szCs w:val="28"/>
          </w:rPr>
          <w:t>第六章</w:t>
        </w:r>
        <w:r w:rsidR="00B278A7" w:rsidRPr="001247FA">
          <w:rPr>
            <w:rStyle w:val="a8"/>
            <w:rFonts w:ascii="Times New Roman" w:hAnsi="Times New Roman" w:cs="Times New Roman"/>
            <w:b w:val="0"/>
            <w:noProof/>
            <w:color w:val="000000"/>
            <w:sz w:val="28"/>
            <w:szCs w:val="28"/>
          </w:rPr>
          <w:t xml:space="preserve">  </w:t>
        </w:r>
        <w:r w:rsidR="00B278A7" w:rsidRPr="001247FA">
          <w:rPr>
            <w:rStyle w:val="a8"/>
            <w:rFonts w:ascii="Times New Roman" w:hAnsi="Times New Roman" w:cs="Times New Roman"/>
            <w:b w:val="0"/>
            <w:noProof/>
            <w:color w:val="000000"/>
            <w:sz w:val="28"/>
            <w:szCs w:val="28"/>
          </w:rPr>
          <w:t>相关规划协调</w:t>
        </w:r>
        <w:r w:rsidR="00B278A7" w:rsidRPr="001247FA">
          <w:rPr>
            <w:rFonts w:ascii="Times New Roman" w:hAnsi="Times New Roman" w:cs="Times New Roman"/>
            <w:b w:val="0"/>
            <w:noProof/>
            <w:webHidden/>
            <w:color w:val="000000"/>
            <w:sz w:val="28"/>
            <w:szCs w:val="28"/>
          </w:rPr>
          <w:tab/>
        </w:r>
        <w:r w:rsidR="00B278A7" w:rsidRPr="001247FA">
          <w:rPr>
            <w:rFonts w:ascii="Times New Roman" w:hAnsi="Times New Roman" w:cs="Times New Roman"/>
            <w:b w:val="0"/>
            <w:noProof/>
            <w:webHidden/>
            <w:color w:val="000000"/>
            <w:sz w:val="28"/>
            <w:szCs w:val="28"/>
          </w:rPr>
          <w:fldChar w:fldCharType="begin"/>
        </w:r>
        <w:r w:rsidR="00B278A7" w:rsidRPr="001247FA">
          <w:rPr>
            <w:rFonts w:ascii="Times New Roman" w:hAnsi="Times New Roman" w:cs="Times New Roman"/>
            <w:b w:val="0"/>
            <w:noProof/>
            <w:webHidden/>
            <w:color w:val="000000"/>
            <w:sz w:val="28"/>
            <w:szCs w:val="28"/>
          </w:rPr>
          <w:instrText xml:space="preserve"> PAGEREF _Toc440363269 \h </w:instrText>
        </w:r>
        <w:r w:rsidR="00B278A7" w:rsidRPr="001247FA">
          <w:rPr>
            <w:rFonts w:ascii="Times New Roman" w:hAnsi="Times New Roman" w:cs="Times New Roman"/>
            <w:b w:val="0"/>
            <w:noProof/>
            <w:webHidden/>
            <w:color w:val="000000"/>
            <w:sz w:val="28"/>
            <w:szCs w:val="28"/>
          </w:rPr>
        </w:r>
        <w:r w:rsidR="00B278A7" w:rsidRPr="001247FA">
          <w:rPr>
            <w:rFonts w:ascii="Times New Roman" w:hAnsi="Times New Roman" w:cs="Times New Roman"/>
            <w:b w:val="0"/>
            <w:noProof/>
            <w:webHidden/>
            <w:color w:val="000000"/>
            <w:sz w:val="28"/>
            <w:szCs w:val="28"/>
          </w:rPr>
          <w:fldChar w:fldCharType="separate"/>
        </w:r>
        <w:r w:rsidR="00076C76">
          <w:rPr>
            <w:rFonts w:ascii="Times New Roman" w:hAnsi="Times New Roman" w:cs="Times New Roman"/>
            <w:b w:val="0"/>
            <w:noProof/>
            <w:webHidden/>
            <w:color w:val="000000"/>
            <w:sz w:val="28"/>
            <w:szCs w:val="28"/>
          </w:rPr>
          <w:t>101</w:t>
        </w:r>
        <w:r w:rsidR="00B278A7" w:rsidRPr="001247FA">
          <w:rPr>
            <w:rFonts w:ascii="Times New Roman" w:hAnsi="Times New Roman" w:cs="Times New Roman"/>
            <w:b w:val="0"/>
            <w:noProof/>
            <w:webHidden/>
            <w:color w:val="000000"/>
            <w:sz w:val="28"/>
            <w:szCs w:val="28"/>
          </w:rPr>
          <w:fldChar w:fldCharType="end"/>
        </w:r>
      </w:hyperlink>
    </w:p>
    <w:p w:rsidR="00B278A7" w:rsidRPr="001247FA" w:rsidRDefault="00F11CA1" w:rsidP="00C4081F">
      <w:pPr>
        <w:pStyle w:val="10"/>
        <w:tabs>
          <w:tab w:val="right" w:leader="dot" w:pos="8722"/>
        </w:tabs>
        <w:spacing w:line="440" w:lineRule="exact"/>
        <w:ind w:firstLineChars="200" w:firstLine="402"/>
        <w:rPr>
          <w:rFonts w:ascii="Times New Roman" w:hAnsi="Times New Roman" w:cs="Times New Roman"/>
          <w:b w:val="0"/>
          <w:bCs w:val="0"/>
          <w:caps w:val="0"/>
          <w:noProof/>
          <w:color w:val="000000"/>
          <w:sz w:val="28"/>
          <w:szCs w:val="28"/>
        </w:rPr>
      </w:pPr>
      <w:hyperlink w:anchor="_Toc440363270" w:history="1">
        <w:r w:rsidR="00B278A7" w:rsidRPr="001247FA">
          <w:rPr>
            <w:rStyle w:val="a8"/>
            <w:rFonts w:ascii="Times New Roman" w:hAnsi="Times New Roman" w:cs="Times New Roman"/>
            <w:b w:val="0"/>
            <w:noProof/>
            <w:color w:val="000000"/>
            <w:sz w:val="28"/>
            <w:szCs w:val="28"/>
          </w:rPr>
          <w:t xml:space="preserve">6.1 </w:t>
        </w:r>
        <w:r w:rsidR="00B278A7" w:rsidRPr="001247FA">
          <w:rPr>
            <w:rStyle w:val="a8"/>
            <w:rFonts w:ascii="Times New Roman" w:hAnsi="Times New Roman" w:cs="Times New Roman"/>
            <w:b w:val="0"/>
            <w:noProof/>
            <w:color w:val="000000"/>
            <w:sz w:val="28"/>
            <w:szCs w:val="28"/>
          </w:rPr>
          <w:t>城市规划协调</w:t>
        </w:r>
        <w:r w:rsidR="00B278A7" w:rsidRPr="001247FA">
          <w:rPr>
            <w:rFonts w:ascii="Times New Roman" w:hAnsi="Times New Roman" w:cs="Times New Roman"/>
            <w:b w:val="0"/>
            <w:noProof/>
            <w:webHidden/>
            <w:color w:val="000000"/>
            <w:sz w:val="28"/>
            <w:szCs w:val="28"/>
          </w:rPr>
          <w:tab/>
        </w:r>
        <w:r w:rsidR="00B278A7" w:rsidRPr="001247FA">
          <w:rPr>
            <w:rFonts w:ascii="Times New Roman" w:hAnsi="Times New Roman" w:cs="Times New Roman"/>
            <w:b w:val="0"/>
            <w:noProof/>
            <w:webHidden/>
            <w:color w:val="000000"/>
            <w:sz w:val="28"/>
            <w:szCs w:val="28"/>
          </w:rPr>
          <w:fldChar w:fldCharType="begin"/>
        </w:r>
        <w:r w:rsidR="00B278A7" w:rsidRPr="001247FA">
          <w:rPr>
            <w:rFonts w:ascii="Times New Roman" w:hAnsi="Times New Roman" w:cs="Times New Roman"/>
            <w:b w:val="0"/>
            <w:noProof/>
            <w:webHidden/>
            <w:color w:val="000000"/>
            <w:sz w:val="28"/>
            <w:szCs w:val="28"/>
          </w:rPr>
          <w:instrText xml:space="preserve"> PAGEREF _Toc440363270 \h </w:instrText>
        </w:r>
        <w:r w:rsidR="00B278A7" w:rsidRPr="001247FA">
          <w:rPr>
            <w:rFonts w:ascii="Times New Roman" w:hAnsi="Times New Roman" w:cs="Times New Roman"/>
            <w:b w:val="0"/>
            <w:noProof/>
            <w:webHidden/>
            <w:color w:val="000000"/>
            <w:sz w:val="28"/>
            <w:szCs w:val="28"/>
          </w:rPr>
        </w:r>
        <w:r w:rsidR="00B278A7" w:rsidRPr="001247FA">
          <w:rPr>
            <w:rFonts w:ascii="Times New Roman" w:hAnsi="Times New Roman" w:cs="Times New Roman"/>
            <w:b w:val="0"/>
            <w:noProof/>
            <w:webHidden/>
            <w:color w:val="000000"/>
            <w:sz w:val="28"/>
            <w:szCs w:val="28"/>
          </w:rPr>
          <w:fldChar w:fldCharType="separate"/>
        </w:r>
        <w:r w:rsidR="00076C76">
          <w:rPr>
            <w:rFonts w:ascii="Times New Roman" w:hAnsi="Times New Roman" w:cs="Times New Roman"/>
            <w:b w:val="0"/>
            <w:noProof/>
            <w:webHidden/>
            <w:color w:val="000000"/>
            <w:sz w:val="28"/>
            <w:szCs w:val="28"/>
          </w:rPr>
          <w:t>101</w:t>
        </w:r>
        <w:r w:rsidR="00B278A7" w:rsidRPr="001247FA">
          <w:rPr>
            <w:rFonts w:ascii="Times New Roman" w:hAnsi="Times New Roman" w:cs="Times New Roman"/>
            <w:b w:val="0"/>
            <w:noProof/>
            <w:webHidden/>
            <w:color w:val="000000"/>
            <w:sz w:val="28"/>
            <w:szCs w:val="28"/>
          </w:rPr>
          <w:fldChar w:fldCharType="end"/>
        </w:r>
      </w:hyperlink>
    </w:p>
    <w:p w:rsidR="00B278A7" w:rsidRPr="001247FA" w:rsidRDefault="00F11CA1" w:rsidP="00C4081F">
      <w:pPr>
        <w:pStyle w:val="10"/>
        <w:tabs>
          <w:tab w:val="right" w:leader="dot" w:pos="8722"/>
        </w:tabs>
        <w:spacing w:line="440" w:lineRule="exact"/>
        <w:ind w:firstLineChars="200" w:firstLine="402"/>
        <w:rPr>
          <w:rFonts w:ascii="Times New Roman" w:hAnsi="Times New Roman" w:cs="Times New Roman"/>
          <w:b w:val="0"/>
          <w:bCs w:val="0"/>
          <w:caps w:val="0"/>
          <w:noProof/>
          <w:color w:val="000000"/>
          <w:sz w:val="28"/>
          <w:szCs w:val="28"/>
        </w:rPr>
      </w:pPr>
      <w:hyperlink w:anchor="_Toc440363271" w:history="1">
        <w:r w:rsidR="00B278A7" w:rsidRPr="001247FA">
          <w:rPr>
            <w:rStyle w:val="a8"/>
            <w:rFonts w:ascii="Times New Roman" w:hAnsi="Times New Roman" w:cs="Times New Roman"/>
            <w:b w:val="0"/>
            <w:noProof/>
            <w:color w:val="000000"/>
            <w:sz w:val="28"/>
            <w:szCs w:val="28"/>
          </w:rPr>
          <w:t xml:space="preserve">6.2 </w:t>
        </w:r>
        <w:r w:rsidR="00B278A7" w:rsidRPr="001247FA">
          <w:rPr>
            <w:rStyle w:val="a8"/>
            <w:rFonts w:ascii="Times New Roman" w:hAnsi="Times New Roman" w:cs="Times New Roman"/>
            <w:b w:val="0"/>
            <w:noProof/>
            <w:color w:val="000000"/>
            <w:sz w:val="28"/>
            <w:szCs w:val="28"/>
          </w:rPr>
          <w:t>土地利用规划协调</w:t>
        </w:r>
        <w:r w:rsidR="00B278A7" w:rsidRPr="001247FA">
          <w:rPr>
            <w:rFonts w:ascii="Times New Roman" w:hAnsi="Times New Roman" w:cs="Times New Roman"/>
            <w:b w:val="0"/>
            <w:noProof/>
            <w:webHidden/>
            <w:color w:val="000000"/>
            <w:sz w:val="28"/>
            <w:szCs w:val="28"/>
          </w:rPr>
          <w:tab/>
        </w:r>
        <w:r w:rsidR="00B278A7" w:rsidRPr="001247FA">
          <w:rPr>
            <w:rFonts w:ascii="Times New Roman" w:hAnsi="Times New Roman" w:cs="Times New Roman"/>
            <w:b w:val="0"/>
            <w:noProof/>
            <w:webHidden/>
            <w:color w:val="000000"/>
            <w:sz w:val="28"/>
            <w:szCs w:val="28"/>
          </w:rPr>
          <w:fldChar w:fldCharType="begin"/>
        </w:r>
        <w:r w:rsidR="00B278A7" w:rsidRPr="001247FA">
          <w:rPr>
            <w:rFonts w:ascii="Times New Roman" w:hAnsi="Times New Roman" w:cs="Times New Roman"/>
            <w:b w:val="0"/>
            <w:noProof/>
            <w:webHidden/>
            <w:color w:val="000000"/>
            <w:sz w:val="28"/>
            <w:szCs w:val="28"/>
          </w:rPr>
          <w:instrText xml:space="preserve"> PAGEREF _Toc440363271 \h </w:instrText>
        </w:r>
        <w:r w:rsidR="00B278A7" w:rsidRPr="001247FA">
          <w:rPr>
            <w:rFonts w:ascii="Times New Roman" w:hAnsi="Times New Roman" w:cs="Times New Roman"/>
            <w:b w:val="0"/>
            <w:noProof/>
            <w:webHidden/>
            <w:color w:val="000000"/>
            <w:sz w:val="28"/>
            <w:szCs w:val="28"/>
          </w:rPr>
        </w:r>
        <w:r w:rsidR="00B278A7" w:rsidRPr="001247FA">
          <w:rPr>
            <w:rFonts w:ascii="Times New Roman" w:hAnsi="Times New Roman" w:cs="Times New Roman"/>
            <w:b w:val="0"/>
            <w:noProof/>
            <w:webHidden/>
            <w:color w:val="000000"/>
            <w:sz w:val="28"/>
            <w:szCs w:val="28"/>
          </w:rPr>
          <w:fldChar w:fldCharType="separate"/>
        </w:r>
        <w:r w:rsidR="00076C76">
          <w:rPr>
            <w:rFonts w:ascii="Times New Roman" w:hAnsi="Times New Roman" w:cs="Times New Roman"/>
            <w:b w:val="0"/>
            <w:noProof/>
            <w:webHidden/>
            <w:color w:val="000000"/>
            <w:sz w:val="28"/>
            <w:szCs w:val="28"/>
          </w:rPr>
          <w:t>108</w:t>
        </w:r>
        <w:r w:rsidR="00B278A7" w:rsidRPr="001247FA">
          <w:rPr>
            <w:rFonts w:ascii="Times New Roman" w:hAnsi="Times New Roman" w:cs="Times New Roman"/>
            <w:b w:val="0"/>
            <w:noProof/>
            <w:webHidden/>
            <w:color w:val="000000"/>
            <w:sz w:val="28"/>
            <w:szCs w:val="28"/>
          </w:rPr>
          <w:fldChar w:fldCharType="end"/>
        </w:r>
      </w:hyperlink>
    </w:p>
    <w:p w:rsidR="00B278A7" w:rsidRPr="001247FA" w:rsidRDefault="00F11CA1" w:rsidP="00C4081F">
      <w:pPr>
        <w:pStyle w:val="10"/>
        <w:tabs>
          <w:tab w:val="right" w:leader="dot" w:pos="8722"/>
        </w:tabs>
        <w:spacing w:line="440" w:lineRule="exact"/>
        <w:ind w:firstLineChars="200" w:firstLine="402"/>
        <w:rPr>
          <w:rFonts w:ascii="Times New Roman" w:hAnsi="Times New Roman" w:cs="Times New Roman"/>
          <w:b w:val="0"/>
          <w:bCs w:val="0"/>
          <w:caps w:val="0"/>
          <w:noProof/>
          <w:color w:val="000000"/>
          <w:sz w:val="28"/>
          <w:szCs w:val="28"/>
        </w:rPr>
      </w:pPr>
      <w:hyperlink w:anchor="_Toc440363272" w:history="1">
        <w:r w:rsidR="00B278A7" w:rsidRPr="001247FA">
          <w:rPr>
            <w:rStyle w:val="a8"/>
            <w:rFonts w:ascii="Times New Roman" w:hAnsi="Times New Roman" w:cs="Times New Roman"/>
            <w:b w:val="0"/>
            <w:noProof/>
            <w:color w:val="000000"/>
            <w:sz w:val="28"/>
            <w:szCs w:val="28"/>
          </w:rPr>
          <w:t xml:space="preserve">6.3 </w:t>
        </w:r>
        <w:r w:rsidR="00B278A7" w:rsidRPr="001247FA">
          <w:rPr>
            <w:rStyle w:val="a8"/>
            <w:rFonts w:ascii="Times New Roman" w:hAnsi="Times New Roman" w:cs="Times New Roman"/>
            <w:b w:val="0"/>
            <w:noProof/>
            <w:color w:val="000000"/>
            <w:sz w:val="28"/>
            <w:szCs w:val="28"/>
          </w:rPr>
          <w:t>环境影响评价</w:t>
        </w:r>
        <w:r w:rsidR="00B278A7" w:rsidRPr="001247FA">
          <w:rPr>
            <w:rFonts w:ascii="Times New Roman" w:hAnsi="Times New Roman" w:cs="Times New Roman"/>
            <w:b w:val="0"/>
            <w:noProof/>
            <w:webHidden/>
            <w:color w:val="000000"/>
            <w:sz w:val="28"/>
            <w:szCs w:val="28"/>
          </w:rPr>
          <w:tab/>
        </w:r>
        <w:r w:rsidR="00B278A7" w:rsidRPr="001247FA">
          <w:rPr>
            <w:rFonts w:ascii="Times New Roman" w:hAnsi="Times New Roman" w:cs="Times New Roman"/>
            <w:b w:val="0"/>
            <w:noProof/>
            <w:webHidden/>
            <w:color w:val="000000"/>
            <w:sz w:val="28"/>
            <w:szCs w:val="28"/>
          </w:rPr>
          <w:fldChar w:fldCharType="begin"/>
        </w:r>
        <w:r w:rsidR="00B278A7" w:rsidRPr="001247FA">
          <w:rPr>
            <w:rFonts w:ascii="Times New Roman" w:hAnsi="Times New Roman" w:cs="Times New Roman"/>
            <w:b w:val="0"/>
            <w:noProof/>
            <w:webHidden/>
            <w:color w:val="000000"/>
            <w:sz w:val="28"/>
            <w:szCs w:val="28"/>
          </w:rPr>
          <w:instrText xml:space="preserve"> PAGEREF _Toc440363272 \h </w:instrText>
        </w:r>
        <w:r w:rsidR="00B278A7" w:rsidRPr="001247FA">
          <w:rPr>
            <w:rFonts w:ascii="Times New Roman" w:hAnsi="Times New Roman" w:cs="Times New Roman"/>
            <w:b w:val="0"/>
            <w:noProof/>
            <w:webHidden/>
            <w:color w:val="000000"/>
            <w:sz w:val="28"/>
            <w:szCs w:val="28"/>
          </w:rPr>
        </w:r>
        <w:r w:rsidR="00B278A7" w:rsidRPr="001247FA">
          <w:rPr>
            <w:rFonts w:ascii="Times New Roman" w:hAnsi="Times New Roman" w:cs="Times New Roman"/>
            <w:b w:val="0"/>
            <w:noProof/>
            <w:webHidden/>
            <w:color w:val="000000"/>
            <w:sz w:val="28"/>
            <w:szCs w:val="28"/>
          </w:rPr>
          <w:fldChar w:fldCharType="separate"/>
        </w:r>
        <w:r w:rsidR="00076C76">
          <w:rPr>
            <w:rFonts w:ascii="Times New Roman" w:hAnsi="Times New Roman" w:cs="Times New Roman"/>
            <w:b w:val="0"/>
            <w:noProof/>
            <w:webHidden/>
            <w:color w:val="000000"/>
            <w:sz w:val="28"/>
            <w:szCs w:val="28"/>
          </w:rPr>
          <w:t>111</w:t>
        </w:r>
        <w:r w:rsidR="00B278A7" w:rsidRPr="001247FA">
          <w:rPr>
            <w:rFonts w:ascii="Times New Roman" w:hAnsi="Times New Roman" w:cs="Times New Roman"/>
            <w:b w:val="0"/>
            <w:noProof/>
            <w:webHidden/>
            <w:color w:val="000000"/>
            <w:sz w:val="28"/>
            <w:szCs w:val="28"/>
          </w:rPr>
          <w:fldChar w:fldCharType="end"/>
        </w:r>
      </w:hyperlink>
    </w:p>
    <w:p w:rsidR="00B278A7" w:rsidRPr="001247FA" w:rsidRDefault="00F11CA1" w:rsidP="00C4081F">
      <w:pPr>
        <w:pStyle w:val="10"/>
        <w:tabs>
          <w:tab w:val="right" w:leader="dot" w:pos="8722"/>
        </w:tabs>
        <w:spacing w:line="440" w:lineRule="exact"/>
        <w:ind w:firstLineChars="200" w:firstLine="402"/>
        <w:rPr>
          <w:rFonts w:ascii="Times New Roman" w:hAnsi="Times New Roman" w:cs="Times New Roman"/>
          <w:b w:val="0"/>
          <w:bCs w:val="0"/>
          <w:caps w:val="0"/>
          <w:noProof/>
          <w:color w:val="000000"/>
          <w:sz w:val="28"/>
          <w:szCs w:val="28"/>
        </w:rPr>
      </w:pPr>
      <w:hyperlink w:anchor="_Toc440363273" w:history="1">
        <w:r w:rsidR="00B278A7" w:rsidRPr="001247FA">
          <w:rPr>
            <w:rStyle w:val="a8"/>
            <w:rFonts w:ascii="Times New Roman" w:hAnsi="Times New Roman" w:cs="Times New Roman"/>
            <w:b w:val="0"/>
            <w:noProof/>
            <w:color w:val="000000"/>
            <w:sz w:val="28"/>
            <w:szCs w:val="28"/>
          </w:rPr>
          <w:t>6.4</w:t>
        </w:r>
        <w:r w:rsidR="00B278A7" w:rsidRPr="001247FA">
          <w:rPr>
            <w:rStyle w:val="a8"/>
            <w:rFonts w:ascii="Times New Roman" w:hAnsi="Times New Roman" w:cs="Times New Roman"/>
            <w:b w:val="0"/>
            <w:noProof/>
            <w:color w:val="000000"/>
            <w:sz w:val="28"/>
            <w:szCs w:val="28"/>
          </w:rPr>
          <w:t>其他相关专项规划和管理规定协调</w:t>
        </w:r>
        <w:r w:rsidR="00B278A7" w:rsidRPr="001247FA">
          <w:rPr>
            <w:rFonts w:ascii="Times New Roman" w:hAnsi="Times New Roman" w:cs="Times New Roman"/>
            <w:b w:val="0"/>
            <w:noProof/>
            <w:webHidden/>
            <w:color w:val="000000"/>
            <w:sz w:val="28"/>
            <w:szCs w:val="28"/>
          </w:rPr>
          <w:tab/>
        </w:r>
        <w:r w:rsidR="00B278A7" w:rsidRPr="001247FA">
          <w:rPr>
            <w:rFonts w:ascii="Times New Roman" w:hAnsi="Times New Roman" w:cs="Times New Roman"/>
            <w:b w:val="0"/>
            <w:noProof/>
            <w:webHidden/>
            <w:color w:val="000000"/>
            <w:sz w:val="28"/>
            <w:szCs w:val="28"/>
          </w:rPr>
          <w:fldChar w:fldCharType="begin"/>
        </w:r>
        <w:r w:rsidR="00B278A7" w:rsidRPr="001247FA">
          <w:rPr>
            <w:rFonts w:ascii="Times New Roman" w:hAnsi="Times New Roman" w:cs="Times New Roman"/>
            <w:b w:val="0"/>
            <w:noProof/>
            <w:webHidden/>
            <w:color w:val="000000"/>
            <w:sz w:val="28"/>
            <w:szCs w:val="28"/>
          </w:rPr>
          <w:instrText xml:space="preserve"> PAGEREF _Toc440363273 \h </w:instrText>
        </w:r>
        <w:r w:rsidR="00B278A7" w:rsidRPr="001247FA">
          <w:rPr>
            <w:rFonts w:ascii="Times New Roman" w:hAnsi="Times New Roman" w:cs="Times New Roman"/>
            <w:b w:val="0"/>
            <w:noProof/>
            <w:webHidden/>
            <w:color w:val="000000"/>
            <w:sz w:val="28"/>
            <w:szCs w:val="28"/>
          </w:rPr>
        </w:r>
        <w:r w:rsidR="00B278A7" w:rsidRPr="001247FA">
          <w:rPr>
            <w:rFonts w:ascii="Times New Roman" w:hAnsi="Times New Roman" w:cs="Times New Roman"/>
            <w:b w:val="0"/>
            <w:noProof/>
            <w:webHidden/>
            <w:color w:val="000000"/>
            <w:sz w:val="28"/>
            <w:szCs w:val="28"/>
          </w:rPr>
          <w:fldChar w:fldCharType="separate"/>
        </w:r>
        <w:r w:rsidR="00076C76">
          <w:rPr>
            <w:rFonts w:ascii="Times New Roman" w:hAnsi="Times New Roman" w:cs="Times New Roman"/>
            <w:b w:val="0"/>
            <w:noProof/>
            <w:webHidden/>
            <w:color w:val="000000"/>
            <w:sz w:val="28"/>
            <w:szCs w:val="28"/>
          </w:rPr>
          <w:t>118</w:t>
        </w:r>
        <w:r w:rsidR="00B278A7" w:rsidRPr="001247FA">
          <w:rPr>
            <w:rFonts w:ascii="Times New Roman" w:hAnsi="Times New Roman" w:cs="Times New Roman"/>
            <w:b w:val="0"/>
            <w:noProof/>
            <w:webHidden/>
            <w:color w:val="000000"/>
            <w:sz w:val="28"/>
            <w:szCs w:val="28"/>
          </w:rPr>
          <w:fldChar w:fldCharType="end"/>
        </w:r>
      </w:hyperlink>
    </w:p>
    <w:p w:rsidR="00B278A7" w:rsidRPr="001247FA" w:rsidRDefault="00F11CA1" w:rsidP="00B278A7">
      <w:pPr>
        <w:pStyle w:val="10"/>
        <w:tabs>
          <w:tab w:val="right" w:leader="dot" w:pos="8722"/>
        </w:tabs>
        <w:spacing w:line="440" w:lineRule="exact"/>
        <w:rPr>
          <w:rFonts w:ascii="Times New Roman" w:hAnsi="Times New Roman" w:cs="Times New Roman"/>
          <w:b w:val="0"/>
          <w:bCs w:val="0"/>
          <w:caps w:val="0"/>
          <w:noProof/>
          <w:color w:val="000000"/>
          <w:sz w:val="28"/>
          <w:szCs w:val="28"/>
        </w:rPr>
      </w:pPr>
      <w:hyperlink w:anchor="_Toc440363274" w:history="1">
        <w:r w:rsidR="00B278A7" w:rsidRPr="001247FA">
          <w:rPr>
            <w:rStyle w:val="a8"/>
            <w:rFonts w:ascii="Times New Roman" w:hAnsi="Times New Roman" w:cs="Times New Roman"/>
            <w:b w:val="0"/>
            <w:noProof/>
            <w:color w:val="000000"/>
            <w:sz w:val="28"/>
            <w:szCs w:val="28"/>
          </w:rPr>
          <w:t>第七章</w:t>
        </w:r>
        <w:r w:rsidR="00B278A7" w:rsidRPr="001247FA">
          <w:rPr>
            <w:rStyle w:val="a8"/>
            <w:rFonts w:ascii="Times New Roman" w:hAnsi="Times New Roman" w:cs="Times New Roman"/>
            <w:b w:val="0"/>
            <w:noProof/>
            <w:color w:val="000000"/>
            <w:sz w:val="28"/>
            <w:szCs w:val="28"/>
          </w:rPr>
          <w:t xml:space="preserve">  </w:t>
        </w:r>
        <w:r w:rsidR="00B278A7" w:rsidRPr="001247FA">
          <w:rPr>
            <w:rStyle w:val="a8"/>
            <w:rFonts w:ascii="Times New Roman" w:hAnsi="Times New Roman" w:cs="Times New Roman"/>
            <w:b w:val="0"/>
            <w:noProof/>
            <w:color w:val="000000"/>
            <w:sz w:val="28"/>
            <w:szCs w:val="28"/>
          </w:rPr>
          <w:t>近期规划实施</w:t>
        </w:r>
        <w:r w:rsidR="00B278A7" w:rsidRPr="001247FA">
          <w:rPr>
            <w:rFonts w:ascii="Times New Roman" w:hAnsi="Times New Roman" w:cs="Times New Roman"/>
            <w:b w:val="0"/>
            <w:noProof/>
            <w:webHidden/>
            <w:color w:val="000000"/>
            <w:sz w:val="28"/>
            <w:szCs w:val="28"/>
          </w:rPr>
          <w:tab/>
        </w:r>
        <w:r w:rsidR="00B278A7" w:rsidRPr="001247FA">
          <w:rPr>
            <w:rFonts w:ascii="Times New Roman" w:hAnsi="Times New Roman" w:cs="Times New Roman"/>
            <w:b w:val="0"/>
            <w:noProof/>
            <w:webHidden/>
            <w:color w:val="000000"/>
            <w:sz w:val="28"/>
            <w:szCs w:val="28"/>
          </w:rPr>
          <w:fldChar w:fldCharType="begin"/>
        </w:r>
        <w:r w:rsidR="00B278A7" w:rsidRPr="001247FA">
          <w:rPr>
            <w:rFonts w:ascii="Times New Roman" w:hAnsi="Times New Roman" w:cs="Times New Roman"/>
            <w:b w:val="0"/>
            <w:noProof/>
            <w:webHidden/>
            <w:color w:val="000000"/>
            <w:sz w:val="28"/>
            <w:szCs w:val="28"/>
          </w:rPr>
          <w:instrText xml:space="preserve"> PAGEREF _Toc440363274 \h </w:instrText>
        </w:r>
        <w:r w:rsidR="00B278A7" w:rsidRPr="001247FA">
          <w:rPr>
            <w:rFonts w:ascii="Times New Roman" w:hAnsi="Times New Roman" w:cs="Times New Roman"/>
            <w:b w:val="0"/>
            <w:noProof/>
            <w:webHidden/>
            <w:color w:val="000000"/>
            <w:sz w:val="28"/>
            <w:szCs w:val="28"/>
          </w:rPr>
        </w:r>
        <w:r w:rsidR="00B278A7" w:rsidRPr="001247FA">
          <w:rPr>
            <w:rFonts w:ascii="Times New Roman" w:hAnsi="Times New Roman" w:cs="Times New Roman"/>
            <w:b w:val="0"/>
            <w:noProof/>
            <w:webHidden/>
            <w:color w:val="000000"/>
            <w:sz w:val="28"/>
            <w:szCs w:val="28"/>
          </w:rPr>
          <w:fldChar w:fldCharType="separate"/>
        </w:r>
        <w:r w:rsidR="00076C76">
          <w:rPr>
            <w:rFonts w:ascii="Times New Roman" w:hAnsi="Times New Roman" w:cs="Times New Roman"/>
            <w:b w:val="0"/>
            <w:noProof/>
            <w:webHidden/>
            <w:color w:val="000000"/>
            <w:sz w:val="28"/>
            <w:szCs w:val="28"/>
          </w:rPr>
          <w:t>120</w:t>
        </w:r>
        <w:r w:rsidR="00B278A7" w:rsidRPr="001247FA">
          <w:rPr>
            <w:rFonts w:ascii="Times New Roman" w:hAnsi="Times New Roman" w:cs="Times New Roman"/>
            <w:b w:val="0"/>
            <w:noProof/>
            <w:webHidden/>
            <w:color w:val="000000"/>
            <w:sz w:val="28"/>
            <w:szCs w:val="28"/>
          </w:rPr>
          <w:fldChar w:fldCharType="end"/>
        </w:r>
      </w:hyperlink>
    </w:p>
    <w:p w:rsidR="00B278A7" w:rsidRPr="001247FA" w:rsidRDefault="00F11CA1" w:rsidP="00C4081F">
      <w:pPr>
        <w:pStyle w:val="10"/>
        <w:tabs>
          <w:tab w:val="right" w:leader="dot" w:pos="8722"/>
        </w:tabs>
        <w:spacing w:line="440" w:lineRule="exact"/>
        <w:ind w:firstLineChars="200" w:firstLine="402"/>
        <w:rPr>
          <w:rFonts w:ascii="Times New Roman" w:hAnsi="Times New Roman" w:cs="Times New Roman"/>
          <w:b w:val="0"/>
          <w:bCs w:val="0"/>
          <w:caps w:val="0"/>
          <w:noProof/>
          <w:color w:val="000000"/>
          <w:sz w:val="28"/>
          <w:szCs w:val="28"/>
        </w:rPr>
      </w:pPr>
      <w:hyperlink w:anchor="_Toc440363275" w:history="1">
        <w:r w:rsidR="00B278A7" w:rsidRPr="001247FA">
          <w:rPr>
            <w:rStyle w:val="a8"/>
            <w:rFonts w:ascii="Times New Roman" w:hAnsi="Times New Roman" w:cs="Times New Roman"/>
            <w:b w:val="0"/>
            <w:noProof/>
            <w:color w:val="000000"/>
            <w:sz w:val="28"/>
            <w:szCs w:val="28"/>
          </w:rPr>
          <w:t xml:space="preserve">7.1 </w:t>
        </w:r>
        <w:r w:rsidR="00B278A7" w:rsidRPr="001247FA">
          <w:rPr>
            <w:rStyle w:val="a8"/>
            <w:rFonts w:ascii="Times New Roman" w:hAnsi="Times New Roman" w:cs="Times New Roman"/>
            <w:b w:val="0"/>
            <w:noProof/>
            <w:color w:val="000000"/>
            <w:sz w:val="28"/>
            <w:szCs w:val="28"/>
          </w:rPr>
          <w:t>近期规划期限</w:t>
        </w:r>
        <w:r w:rsidR="00B278A7" w:rsidRPr="001247FA">
          <w:rPr>
            <w:rFonts w:ascii="Times New Roman" w:hAnsi="Times New Roman" w:cs="Times New Roman"/>
            <w:b w:val="0"/>
            <w:noProof/>
            <w:webHidden/>
            <w:color w:val="000000"/>
            <w:sz w:val="28"/>
            <w:szCs w:val="28"/>
          </w:rPr>
          <w:tab/>
        </w:r>
        <w:r w:rsidR="00B278A7" w:rsidRPr="001247FA">
          <w:rPr>
            <w:rFonts w:ascii="Times New Roman" w:hAnsi="Times New Roman" w:cs="Times New Roman"/>
            <w:b w:val="0"/>
            <w:noProof/>
            <w:webHidden/>
            <w:color w:val="000000"/>
            <w:sz w:val="28"/>
            <w:szCs w:val="28"/>
          </w:rPr>
          <w:fldChar w:fldCharType="begin"/>
        </w:r>
        <w:r w:rsidR="00B278A7" w:rsidRPr="001247FA">
          <w:rPr>
            <w:rFonts w:ascii="Times New Roman" w:hAnsi="Times New Roman" w:cs="Times New Roman"/>
            <w:b w:val="0"/>
            <w:noProof/>
            <w:webHidden/>
            <w:color w:val="000000"/>
            <w:sz w:val="28"/>
            <w:szCs w:val="28"/>
          </w:rPr>
          <w:instrText xml:space="preserve"> PAGEREF _Toc440363275 \h </w:instrText>
        </w:r>
        <w:r w:rsidR="00B278A7" w:rsidRPr="001247FA">
          <w:rPr>
            <w:rFonts w:ascii="Times New Roman" w:hAnsi="Times New Roman" w:cs="Times New Roman"/>
            <w:b w:val="0"/>
            <w:noProof/>
            <w:webHidden/>
            <w:color w:val="000000"/>
            <w:sz w:val="28"/>
            <w:szCs w:val="28"/>
          </w:rPr>
        </w:r>
        <w:r w:rsidR="00B278A7" w:rsidRPr="001247FA">
          <w:rPr>
            <w:rFonts w:ascii="Times New Roman" w:hAnsi="Times New Roman" w:cs="Times New Roman"/>
            <w:b w:val="0"/>
            <w:noProof/>
            <w:webHidden/>
            <w:color w:val="000000"/>
            <w:sz w:val="28"/>
            <w:szCs w:val="28"/>
          </w:rPr>
          <w:fldChar w:fldCharType="separate"/>
        </w:r>
        <w:r w:rsidR="00076C76">
          <w:rPr>
            <w:rFonts w:ascii="Times New Roman" w:hAnsi="Times New Roman" w:cs="Times New Roman"/>
            <w:b w:val="0"/>
            <w:noProof/>
            <w:webHidden/>
            <w:color w:val="000000"/>
            <w:sz w:val="28"/>
            <w:szCs w:val="28"/>
          </w:rPr>
          <w:t>120</w:t>
        </w:r>
        <w:r w:rsidR="00B278A7" w:rsidRPr="001247FA">
          <w:rPr>
            <w:rFonts w:ascii="Times New Roman" w:hAnsi="Times New Roman" w:cs="Times New Roman"/>
            <w:b w:val="0"/>
            <w:noProof/>
            <w:webHidden/>
            <w:color w:val="000000"/>
            <w:sz w:val="28"/>
            <w:szCs w:val="28"/>
          </w:rPr>
          <w:fldChar w:fldCharType="end"/>
        </w:r>
      </w:hyperlink>
    </w:p>
    <w:p w:rsidR="00B278A7" w:rsidRPr="001247FA" w:rsidRDefault="00F11CA1" w:rsidP="00C4081F">
      <w:pPr>
        <w:pStyle w:val="10"/>
        <w:tabs>
          <w:tab w:val="right" w:leader="dot" w:pos="8722"/>
        </w:tabs>
        <w:spacing w:line="440" w:lineRule="exact"/>
        <w:ind w:firstLineChars="200" w:firstLine="402"/>
        <w:rPr>
          <w:rFonts w:ascii="Times New Roman" w:hAnsi="Times New Roman" w:cs="Times New Roman"/>
          <w:b w:val="0"/>
          <w:bCs w:val="0"/>
          <w:caps w:val="0"/>
          <w:noProof/>
          <w:color w:val="000000"/>
          <w:sz w:val="28"/>
          <w:szCs w:val="28"/>
        </w:rPr>
      </w:pPr>
      <w:hyperlink w:anchor="_Toc440363276" w:history="1">
        <w:r w:rsidR="00B278A7" w:rsidRPr="001247FA">
          <w:rPr>
            <w:rStyle w:val="a8"/>
            <w:rFonts w:ascii="Times New Roman" w:hAnsi="Times New Roman" w:cs="Times New Roman"/>
            <w:b w:val="0"/>
            <w:noProof/>
            <w:color w:val="000000"/>
            <w:sz w:val="28"/>
            <w:szCs w:val="28"/>
          </w:rPr>
          <w:t xml:space="preserve">7.2 </w:t>
        </w:r>
        <w:r w:rsidR="00B278A7" w:rsidRPr="001247FA">
          <w:rPr>
            <w:rStyle w:val="a8"/>
            <w:rFonts w:ascii="Times New Roman" w:hAnsi="Times New Roman" w:cs="Times New Roman"/>
            <w:b w:val="0"/>
            <w:noProof/>
            <w:color w:val="000000"/>
            <w:sz w:val="28"/>
            <w:szCs w:val="28"/>
          </w:rPr>
          <w:t>近期发展目标</w:t>
        </w:r>
        <w:r w:rsidR="00B278A7" w:rsidRPr="001247FA">
          <w:rPr>
            <w:rFonts w:ascii="Times New Roman" w:hAnsi="Times New Roman" w:cs="Times New Roman"/>
            <w:b w:val="0"/>
            <w:noProof/>
            <w:webHidden/>
            <w:color w:val="000000"/>
            <w:sz w:val="28"/>
            <w:szCs w:val="28"/>
          </w:rPr>
          <w:tab/>
        </w:r>
        <w:r w:rsidR="00B278A7" w:rsidRPr="001247FA">
          <w:rPr>
            <w:rFonts w:ascii="Times New Roman" w:hAnsi="Times New Roman" w:cs="Times New Roman"/>
            <w:b w:val="0"/>
            <w:noProof/>
            <w:webHidden/>
            <w:color w:val="000000"/>
            <w:sz w:val="28"/>
            <w:szCs w:val="28"/>
          </w:rPr>
          <w:fldChar w:fldCharType="begin"/>
        </w:r>
        <w:r w:rsidR="00B278A7" w:rsidRPr="001247FA">
          <w:rPr>
            <w:rFonts w:ascii="Times New Roman" w:hAnsi="Times New Roman" w:cs="Times New Roman"/>
            <w:b w:val="0"/>
            <w:noProof/>
            <w:webHidden/>
            <w:color w:val="000000"/>
            <w:sz w:val="28"/>
            <w:szCs w:val="28"/>
          </w:rPr>
          <w:instrText xml:space="preserve"> PAGEREF _Toc440363276 \h </w:instrText>
        </w:r>
        <w:r w:rsidR="00B278A7" w:rsidRPr="001247FA">
          <w:rPr>
            <w:rFonts w:ascii="Times New Roman" w:hAnsi="Times New Roman" w:cs="Times New Roman"/>
            <w:b w:val="0"/>
            <w:noProof/>
            <w:webHidden/>
            <w:color w:val="000000"/>
            <w:sz w:val="28"/>
            <w:szCs w:val="28"/>
          </w:rPr>
        </w:r>
        <w:r w:rsidR="00B278A7" w:rsidRPr="001247FA">
          <w:rPr>
            <w:rFonts w:ascii="Times New Roman" w:hAnsi="Times New Roman" w:cs="Times New Roman"/>
            <w:b w:val="0"/>
            <w:noProof/>
            <w:webHidden/>
            <w:color w:val="000000"/>
            <w:sz w:val="28"/>
            <w:szCs w:val="28"/>
          </w:rPr>
          <w:fldChar w:fldCharType="separate"/>
        </w:r>
        <w:r w:rsidR="00076C76">
          <w:rPr>
            <w:rFonts w:ascii="Times New Roman" w:hAnsi="Times New Roman" w:cs="Times New Roman"/>
            <w:b w:val="0"/>
            <w:noProof/>
            <w:webHidden/>
            <w:color w:val="000000"/>
            <w:sz w:val="28"/>
            <w:szCs w:val="28"/>
          </w:rPr>
          <w:t>120</w:t>
        </w:r>
        <w:r w:rsidR="00B278A7" w:rsidRPr="001247FA">
          <w:rPr>
            <w:rFonts w:ascii="Times New Roman" w:hAnsi="Times New Roman" w:cs="Times New Roman"/>
            <w:b w:val="0"/>
            <w:noProof/>
            <w:webHidden/>
            <w:color w:val="000000"/>
            <w:sz w:val="28"/>
            <w:szCs w:val="28"/>
          </w:rPr>
          <w:fldChar w:fldCharType="end"/>
        </w:r>
      </w:hyperlink>
    </w:p>
    <w:p w:rsidR="00B278A7" w:rsidRPr="001247FA" w:rsidRDefault="00F11CA1" w:rsidP="00C4081F">
      <w:pPr>
        <w:pStyle w:val="10"/>
        <w:tabs>
          <w:tab w:val="right" w:leader="dot" w:pos="8722"/>
        </w:tabs>
        <w:spacing w:line="440" w:lineRule="exact"/>
        <w:ind w:firstLineChars="200" w:firstLine="402"/>
        <w:rPr>
          <w:rFonts w:ascii="Times New Roman" w:hAnsi="Times New Roman" w:cs="Times New Roman"/>
          <w:b w:val="0"/>
          <w:bCs w:val="0"/>
          <w:caps w:val="0"/>
          <w:noProof/>
          <w:color w:val="000000"/>
          <w:sz w:val="28"/>
          <w:szCs w:val="28"/>
        </w:rPr>
      </w:pPr>
      <w:hyperlink w:anchor="_Toc440363277" w:history="1">
        <w:r w:rsidR="00B278A7" w:rsidRPr="001247FA">
          <w:rPr>
            <w:rStyle w:val="a8"/>
            <w:rFonts w:ascii="Times New Roman" w:hAnsi="Times New Roman" w:cs="Times New Roman"/>
            <w:b w:val="0"/>
            <w:noProof/>
            <w:color w:val="000000"/>
            <w:sz w:val="28"/>
            <w:szCs w:val="28"/>
          </w:rPr>
          <w:t xml:space="preserve">7.3 </w:t>
        </w:r>
        <w:r w:rsidR="00B278A7" w:rsidRPr="001247FA">
          <w:rPr>
            <w:rStyle w:val="a8"/>
            <w:rFonts w:ascii="Times New Roman" w:hAnsi="Times New Roman" w:cs="Times New Roman"/>
            <w:b w:val="0"/>
            <w:noProof/>
            <w:color w:val="000000"/>
            <w:sz w:val="28"/>
            <w:szCs w:val="28"/>
          </w:rPr>
          <w:t>近期实施重要项目</w:t>
        </w:r>
        <w:r w:rsidR="00B278A7" w:rsidRPr="001247FA">
          <w:rPr>
            <w:rFonts w:ascii="Times New Roman" w:hAnsi="Times New Roman" w:cs="Times New Roman"/>
            <w:b w:val="0"/>
            <w:noProof/>
            <w:webHidden/>
            <w:color w:val="000000"/>
            <w:sz w:val="28"/>
            <w:szCs w:val="28"/>
          </w:rPr>
          <w:tab/>
        </w:r>
        <w:r w:rsidR="00B278A7" w:rsidRPr="001247FA">
          <w:rPr>
            <w:rFonts w:ascii="Times New Roman" w:hAnsi="Times New Roman" w:cs="Times New Roman"/>
            <w:b w:val="0"/>
            <w:noProof/>
            <w:webHidden/>
            <w:color w:val="000000"/>
            <w:sz w:val="28"/>
            <w:szCs w:val="28"/>
          </w:rPr>
          <w:fldChar w:fldCharType="begin"/>
        </w:r>
        <w:r w:rsidR="00B278A7" w:rsidRPr="001247FA">
          <w:rPr>
            <w:rFonts w:ascii="Times New Roman" w:hAnsi="Times New Roman" w:cs="Times New Roman"/>
            <w:b w:val="0"/>
            <w:noProof/>
            <w:webHidden/>
            <w:color w:val="000000"/>
            <w:sz w:val="28"/>
            <w:szCs w:val="28"/>
          </w:rPr>
          <w:instrText xml:space="preserve"> PAGEREF _Toc440363277 \h </w:instrText>
        </w:r>
        <w:r w:rsidR="00B278A7" w:rsidRPr="001247FA">
          <w:rPr>
            <w:rFonts w:ascii="Times New Roman" w:hAnsi="Times New Roman" w:cs="Times New Roman"/>
            <w:b w:val="0"/>
            <w:noProof/>
            <w:webHidden/>
            <w:color w:val="000000"/>
            <w:sz w:val="28"/>
            <w:szCs w:val="28"/>
          </w:rPr>
        </w:r>
        <w:r w:rsidR="00B278A7" w:rsidRPr="001247FA">
          <w:rPr>
            <w:rFonts w:ascii="Times New Roman" w:hAnsi="Times New Roman" w:cs="Times New Roman"/>
            <w:b w:val="0"/>
            <w:noProof/>
            <w:webHidden/>
            <w:color w:val="000000"/>
            <w:sz w:val="28"/>
            <w:szCs w:val="28"/>
          </w:rPr>
          <w:fldChar w:fldCharType="separate"/>
        </w:r>
        <w:r w:rsidR="00076C76">
          <w:rPr>
            <w:rFonts w:ascii="Times New Roman" w:hAnsi="Times New Roman" w:cs="Times New Roman"/>
            <w:b w:val="0"/>
            <w:noProof/>
            <w:webHidden/>
            <w:color w:val="000000"/>
            <w:sz w:val="28"/>
            <w:szCs w:val="28"/>
          </w:rPr>
          <w:t>120</w:t>
        </w:r>
        <w:r w:rsidR="00B278A7" w:rsidRPr="001247FA">
          <w:rPr>
            <w:rFonts w:ascii="Times New Roman" w:hAnsi="Times New Roman" w:cs="Times New Roman"/>
            <w:b w:val="0"/>
            <w:noProof/>
            <w:webHidden/>
            <w:color w:val="000000"/>
            <w:sz w:val="28"/>
            <w:szCs w:val="28"/>
          </w:rPr>
          <w:fldChar w:fldCharType="end"/>
        </w:r>
      </w:hyperlink>
    </w:p>
    <w:p w:rsidR="00B278A7" w:rsidRPr="001247FA" w:rsidRDefault="00F11CA1" w:rsidP="00C4081F">
      <w:pPr>
        <w:pStyle w:val="10"/>
        <w:tabs>
          <w:tab w:val="right" w:leader="dot" w:pos="8722"/>
        </w:tabs>
        <w:spacing w:line="440" w:lineRule="exact"/>
        <w:ind w:firstLineChars="200" w:firstLine="402"/>
        <w:rPr>
          <w:rFonts w:ascii="Times New Roman" w:hAnsi="Times New Roman" w:cs="Times New Roman"/>
          <w:b w:val="0"/>
          <w:bCs w:val="0"/>
          <w:caps w:val="0"/>
          <w:noProof/>
          <w:color w:val="000000"/>
          <w:sz w:val="28"/>
          <w:szCs w:val="28"/>
        </w:rPr>
      </w:pPr>
      <w:hyperlink w:anchor="_Toc440363278" w:history="1">
        <w:r w:rsidR="00B278A7" w:rsidRPr="001247FA">
          <w:rPr>
            <w:rStyle w:val="a8"/>
            <w:rFonts w:ascii="Times New Roman" w:hAnsi="Times New Roman" w:cs="Times New Roman"/>
            <w:b w:val="0"/>
            <w:noProof/>
            <w:color w:val="000000"/>
            <w:sz w:val="28"/>
            <w:szCs w:val="28"/>
          </w:rPr>
          <w:t xml:space="preserve">7.4 </w:t>
        </w:r>
        <w:r w:rsidR="00B278A7" w:rsidRPr="001247FA">
          <w:rPr>
            <w:rStyle w:val="a8"/>
            <w:rFonts w:ascii="Times New Roman" w:hAnsi="Times New Roman" w:cs="Times New Roman"/>
            <w:b w:val="0"/>
            <w:noProof/>
            <w:color w:val="000000"/>
            <w:sz w:val="28"/>
            <w:szCs w:val="28"/>
          </w:rPr>
          <w:t>近期建设投资估算</w:t>
        </w:r>
        <w:r w:rsidR="00B278A7" w:rsidRPr="001247FA">
          <w:rPr>
            <w:rFonts w:ascii="Times New Roman" w:hAnsi="Times New Roman" w:cs="Times New Roman"/>
            <w:b w:val="0"/>
            <w:noProof/>
            <w:webHidden/>
            <w:color w:val="000000"/>
            <w:sz w:val="28"/>
            <w:szCs w:val="28"/>
          </w:rPr>
          <w:tab/>
        </w:r>
        <w:r w:rsidR="00B278A7" w:rsidRPr="001247FA">
          <w:rPr>
            <w:rFonts w:ascii="Times New Roman" w:hAnsi="Times New Roman" w:cs="Times New Roman"/>
            <w:b w:val="0"/>
            <w:noProof/>
            <w:webHidden/>
            <w:color w:val="000000"/>
            <w:sz w:val="28"/>
            <w:szCs w:val="28"/>
          </w:rPr>
          <w:fldChar w:fldCharType="begin"/>
        </w:r>
        <w:r w:rsidR="00B278A7" w:rsidRPr="001247FA">
          <w:rPr>
            <w:rFonts w:ascii="Times New Roman" w:hAnsi="Times New Roman" w:cs="Times New Roman"/>
            <w:b w:val="0"/>
            <w:noProof/>
            <w:webHidden/>
            <w:color w:val="000000"/>
            <w:sz w:val="28"/>
            <w:szCs w:val="28"/>
          </w:rPr>
          <w:instrText xml:space="preserve"> PAGEREF _Toc440363278 \h </w:instrText>
        </w:r>
        <w:r w:rsidR="00B278A7" w:rsidRPr="001247FA">
          <w:rPr>
            <w:rFonts w:ascii="Times New Roman" w:hAnsi="Times New Roman" w:cs="Times New Roman"/>
            <w:b w:val="0"/>
            <w:noProof/>
            <w:webHidden/>
            <w:color w:val="000000"/>
            <w:sz w:val="28"/>
            <w:szCs w:val="28"/>
          </w:rPr>
        </w:r>
        <w:r w:rsidR="00B278A7" w:rsidRPr="001247FA">
          <w:rPr>
            <w:rFonts w:ascii="Times New Roman" w:hAnsi="Times New Roman" w:cs="Times New Roman"/>
            <w:b w:val="0"/>
            <w:noProof/>
            <w:webHidden/>
            <w:color w:val="000000"/>
            <w:sz w:val="28"/>
            <w:szCs w:val="28"/>
          </w:rPr>
          <w:fldChar w:fldCharType="separate"/>
        </w:r>
        <w:r w:rsidR="00076C76">
          <w:rPr>
            <w:rFonts w:ascii="Times New Roman" w:hAnsi="Times New Roman" w:cs="Times New Roman"/>
            <w:b w:val="0"/>
            <w:noProof/>
            <w:webHidden/>
            <w:color w:val="000000"/>
            <w:sz w:val="28"/>
            <w:szCs w:val="28"/>
          </w:rPr>
          <w:t>121</w:t>
        </w:r>
        <w:r w:rsidR="00B278A7" w:rsidRPr="001247FA">
          <w:rPr>
            <w:rFonts w:ascii="Times New Roman" w:hAnsi="Times New Roman" w:cs="Times New Roman"/>
            <w:b w:val="0"/>
            <w:noProof/>
            <w:webHidden/>
            <w:color w:val="000000"/>
            <w:sz w:val="28"/>
            <w:szCs w:val="28"/>
          </w:rPr>
          <w:fldChar w:fldCharType="end"/>
        </w:r>
      </w:hyperlink>
    </w:p>
    <w:p w:rsidR="00B278A7" w:rsidRPr="001247FA" w:rsidRDefault="00F11CA1" w:rsidP="00C4081F">
      <w:pPr>
        <w:pStyle w:val="10"/>
        <w:tabs>
          <w:tab w:val="right" w:leader="dot" w:pos="8722"/>
        </w:tabs>
        <w:spacing w:line="440" w:lineRule="exact"/>
        <w:ind w:firstLineChars="200" w:firstLine="402"/>
        <w:rPr>
          <w:rFonts w:ascii="Times New Roman" w:hAnsi="Times New Roman" w:cs="Times New Roman"/>
          <w:b w:val="0"/>
          <w:bCs w:val="0"/>
          <w:caps w:val="0"/>
          <w:noProof/>
          <w:color w:val="000000"/>
          <w:sz w:val="28"/>
          <w:szCs w:val="28"/>
        </w:rPr>
      </w:pPr>
      <w:hyperlink w:anchor="_Toc440363279" w:history="1">
        <w:r w:rsidR="00B278A7" w:rsidRPr="001247FA">
          <w:rPr>
            <w:rStyle w:val="a8"/>
            <w:rFonts w:ascii="Times New Roman" w:hAnsi="Times New Roman" w:cs="Times New Roman"/>
            <w:b w:val="0"/>
            <w:noProof/>
            <w:color w:val="000000"/>
            <w:sz w:val="28"/>
            <w:szCs w:val="28"/>
          </w:rPr>
          <w:t xml:space="preserve">7.5 </w:t>
        </w:r>
        <w:r w:rsidR="00B278A7" w:rsidRPr="001247FA">
          <w:rPr>
            <w:rStyle w:val="a8"/>
            <w:rFonts w:ascii="Times New Roman" w:hAnsi="Times New Roman" w:cs="Times New Roman"/>
            <w:b w:val="0"/>
            <w:noProof/>
            <w:color w:val="000000"/>
            <w:sz w:val="28"/>
            <w:szCs w:val="28"/>
          </w:rPr>
          <w:t>编制详细规划的重点区域</w:t>
        </w:r>
        <w:r w:rsidR="00B278A7" w:rsidRPr="001247FA">
          <w:rPr>
            <w:rFonts w:ascii="Times New Roman" w:hAnsi="Times New Roman" w:cs="Times New Roman"/>
            <w:b w:val="0"/>
            <w:noProof/>
            <w:webHidden/>
            <w:color w:val="000000"/>
            <w:sz w:val="28"/>
            <w:szCs w:val="28"/>
          </w:rPr>
          <w:tab/>
        </w:r>
        <w:r w:rsidR="00B278A7" w:rsidRPr="001247FA">
          <w:rPr>
            <w:rFonts w:ascii="Times New Roman" w:hAnsi="Times New Roman" w:cs="Times New Roman"/>
            <w:b w:val="0"/>
            <w:noProof/>
            <w:webHidden/>
            <w:color w:val="000000"/>
            <w:sz w:val="28"/>
            <w:szCs w:val="28"/>
          </w:rPr>
          <w:fldChar w:fldCharType="begin"/>
        </w:r>
        <w:r w:rsidR="00B278A7" w:rsidRPr="001247FA">
          <w:rPr>
            <w:rFonts w:ascii="Times New Roman" w:hAnsi="Times New Roman" w:cs="Times New Roman"/>
            <w:b w:val="0"/>
            <w:noProof/>
            <w:webHidden/>
            <w:color w:val="000000"/>
            <w:sz w:val="28"/>
            <w:szCs w:val="28"/>
          </w:rPr>
          <w:instrText xml:space="preserve"> PAGEREF _Toc440363279 \h </w:instrText>
        </w:r>
        <w:r w:rsidR="00B278A7" w:rsidRPr="001247FA">
          <w:rPr>
            <w:rFonts w:ascii="Times New Roman" w:hAnsi="Times New Roman" w:cs="Times New Roman"/>
            <w:b w:val="0"/>
            <w:noProof/>
            <w:webHidden/>
            <w:color w:val="000000"/>
            <w:sz w:val="28"/>
            <w:szCs w:val="28"/>
          </w:rPr>
        </w:r>
        <w:r w:rsidR="00B278A7" w:rsidRPr="001247FA">
          <w:rPr>
            <w:rFonts w:ascii="Times New Roman" w:hAnsi="Times New Roman" w:cs="Times New Roman"/>
            <w:b w:val="0"/>
            <w:noProof/>
            <w:webHidden/>
            <w:color w:val="000000"/>
            <w:sz w:val="28"/>
            <w:szCs w:val="28"/>
          </w:rPr>
          <w:fldChar w:fldCharType="separate"/>
        </w:r>
        <w:r w:rsidR="00076C76">
          <w:rPr>
            <w:rFonts w:ascii="Times New Roman" w:hAnsi="Times New Roman" w:cs="Times New Roman"/>
            <w:b w:val="0"/>
            <w:noProof/>
            <w:webHidden/>
            <w:color w:val="000000"/>
            <w:sz w:val="28"/>
            <w:szCs w:val="28"/>
          </w:rPr>
          <w:t>122</w:t>
        </w:r>
        <w:r w:rsidR="00B278A7" w:rsidRPr="001247FA">
          <w:rPr>
            <w:rFonts w:ascii="Times New Roman" w:hAnsi="Times New Roman" w:cs="Times New Roman"/>
            <w:b w:val="0"/>
            <w:noProof/>
            <w:webHidden/>
            <w:color w:val="000000"/>
            <w:sz w:val="28"/>
            <w:szCs w:val="28"/>
          </w:rPr>
          <w:fldChar w:fldCharType="end"/>
        </w:r>
      </w:hyperlink>
    </w:p>
    <w:p w:rsidR="00B278A7" w:rsidRPr="001247FA" w:rsidRDefault="00B278A7" w:rsidP="00B278A7">
      <w:pPr>
        <w:pStyle w:val="10"/>
        <w:tabs>
          <w:tab w:val="right" w:leader="dot" w:pos="8607"/>
        </w:tabs>
        <w:spacing w:before="0" w:after="0" w:line="440" w:lineRule="exact"/>
        <w:rPr>
          <w:rFonts w:ascii="Times New Roman" w:eastAsia="黑体" w:hAnsi="Times New Roman" w:cs="Times New Roman"/>
          <w:b w:val="0"/>
          <w:color w:val="000000"/>
          <w:sz w:val="44"/>
          <w:szCs w:val="36"/>
        </w:rPr>
      </w:pPr>
      <w:r w:rsidRPr="001247FA">
        <w:rPr>
          <w:rFonts w:ascii="Times New Roman" w:hAnsi="Times New Roman" w:cs="Times New Roman"/>
          <w:b w:val="0"/>
          <w:color w:val="000000"/>
          <w:sz w:val="28"/>
          <w:szCs w:val="28"/>
        </w:rPr>
        <w:fldChar w:fldCharType="end"/>
      </w:r>
    </w:p>
    <w:p w:rsidR="00B278A7" w:rsidRPr="001247FA" w:rsidRDefault="00B278A7" w:rsidP="00B278A7">
      <w:pPr>
        <w:pStyle w:val="10"/>
        <w:tabs>
          <w:tab w:val="right" w:leader="dot" w:pos="8607"/>
        </w:tabs>
        <w:spacing w:line="360" w:lineRule="auto"/>
        <w:rPr>
          <w:rStyle w:val="a8"/>
          <w:rFonts w:ascii="Times New Roman" w:hAnsi="Times New Roman" w:cs="Times New Roman"/>
          <w:noProof/>
          <w:color w:val="000000"/>
        </w:rPr>
      </w:pPr>
    </w:p>
    <w:p w:rsidR="00B278A7" w:rsidRPr="001247FA" w:rsidRDefault="00B278A7" w:rsidP="00B278A7">
      <w:pPr>
        <w:pStyle w:val="1"/>
        <w:jc w:val="center"/>
        <w:rPr>
          <w:rFonts w:ascii="Times New Roman" w:hAnsi="Times New Roman"/>
          <w:b w:val="0"/>
          <w:color w:val="000000"/>
        </w:rPr>
        <w:sectPr w:rsidR="00B278A7" w:rsidRPr="001247FA" w:rsidSect="00686543">
          <w:headerReference w:type="default" r:id="rId10"/>
          <w:footerReference w:type="default" r:id="rId11"/>
          <w:pgSz w:w="11907" w:h="16840" w:code="9"/>
          <w:pgMar w:top="1588" w:right="1474" w:bottom="1474" w:left="1701" w:header="907" w:footer="794" w:gutter="0"/>
          <w:pgNumType w:start="1"/>
          <w:cols w:space="425"/>
          <w:docGrid w:type="lines" w:linePitch="312"/>
        </w:sectPr>
      </w:pPr>
    </w:p>
    <w:p w:rsidR="00B278A7" w:rsidRPr="001247FA" w:rsidRDefault="00B278A7" w:rsidP="00B278A7">
      <w:pPr>
        <w:pStyle w:val="1"/>
        <w:numPr>
          <w:ilvl w:val="0"/>
          <w:numId w:val="32"/>
        </w:numPr>
        <w:jc w:val="center"/>
        <w:rPr>
          <w:rFonts w:ascii="Times New Roman" w:hAnsi="Times New Roman"/>
          <w:color w:val="000000"/>
          <w:lang w:eastAsia="zh-CN"/>
        </w:rPr>
      </w:pPr>
      <w:bookmarkStart w:id="0" w:name="_Toc410681166"/>
      <w:bookmarkStart w:id="1" w:name="_Toc429990712"/>
      <w:bookmarkStart w:id="2" w:name="_Toc430174040"/>
      <w:bookmarkStart w:id="3" w:name="_Toc430174305"/>
      <w:bookmarkStart w:id="4" w:name="_Toc440363243"/>
      <w:r w:rsidRPr="001247FA">
        <w:rPr>
          <w:rFonts w:ascii="Times New Roman" w:hAnsi="Times New Roman"/>
          <w:color w:val="000000"/>
          <w:lang w:eastAsia="zh-CN"/>
        </w:rPr>
        <w:lastRenderedPageBreak/>
        <w:t>总</w:t>
      </w:r>
      <w:r w:rsidRPr="001247FA">
        <w:rPr>
          <w:rFonts w:ascii="Times New Roman" w:hAnsi="Times New Roman"/>
          <w:color w:val="000000"/>
          <w:lang w:eastAsia="zh-CN"/>
        </w:rPr>
        <w:t xml:space="preserve"> </w:t>
      </w:r>
      <w:r w:rsidRPr="001247FA">
        <w:rPr>
          <w:rFonts w:ascii="Times New Roman" w:hAnsi="Times New Roman"/>
          <w:color w:val="000000"/>
          <w:lang w:eastAsia="zh-CN"/>
        </w:rPr>
        <w:t>则</w:t>
      </w:r>
      <w:bookmarkEnd w:id="0"/>
      <w:bookmarkEnd w:id="1"/>
      <w:bookmarkEnd w:id="2"/>
      <w:bookmarkEnd w:id="3"/>
      <w:bookmarkEnd w:id="4"/>
    </w:p>
    <w:p w:rsidR="00B278A7" w:rsidRPr="001247FA" w:rsidRDefault="00B278A7" w:rsidP="00B278A7">
      <w:pPr>
        <w:pStyle w:val="af2"/>
        <w:jc w:val="left"/>
        <w:rPr>
          <w:rFonts w:ascii="Times New Roman" w:hAnsi="Times New Roman"/>
          <w:color w:val="000000"/>
        </w:rPr>
      </w:pPr>
      <w:bookmarkStart w:id="5" w:name="_Toc440363244"/>
      <w:r w:rsidRPr="001247FA">
        <w:rPr>
          <w:rFonts w:ascii="Times New Roman" w:hAnsi="Times New Roman" w:hint="eastAsia"/>
          <w:color w:val="000000"/>
        </w:rPr>
        <w:t xml:space="preserve">1.1 </w:t>
      </w:r>
      <w:r w:rsidRPr="001247FA">
        <w:rPr>
          <w:rFonts w:ascii="Times New Roman" w:hAnsi="Times New Roman" w:hint="eastAsia"/>
          <w:color w:val="000000"/>
        </w:rPr>
        <w:t>规划依据</w:t>
      </w:r>
      <w:bookmarkEnd w:id="5"/>
    </w:p>
    <w:p w:rsidR="00B278A7" w:rsidRPr="001247FA" w:rsidRDefault="00B278A7" w:rsidP="00B278A7">
      <w:pPr>
        <w:spacing w:line="540" w:lineRule="exact"/>
        <w:ind w:firstLineChars="200" w:firstLine="562"/>
        <w:rPr>
          <w:b/>
          <w:color w:val="000000"/>
          <w:sz w:val="28"/>
          <w:szCs w:val="28"/>
        </w:rPr>
      </w:pPr>
      <w:r w:rsidRPr="001247FA">
        <w:rPr>
          <w:rFonts w:hint="eastAsia"/>
          <w:b/>
          <w:color w:val="000000"/>
          <w:sz w:val="28"/>
          <w:szCs w:val="28"/>
        </w:rPr>
        <w:t xml:space="preserve">1.1.1  </w:t>
      </w:r>
      <w:r w:rsidRPr="001247FA">
        <w:rPr>
          <w:rFonts w:hint="eastAsia"/>
          <w:b/>
          <w:color w:val="000000"/>
          <w:sz w:val="28"/>
          <w:szCs w:val="28"/>
        </w:rPr>
        <w:t>国家法律与法规</w:t>
      </w:r>
    </w:p>
    <w:p w:rsidR="00B278A7" w:rsidRPr="001247FA" w:rsidRDefault="00B278A7" w:rsidP="00B278A7">
      <w:pPr>
        <w:spacing w:line="540" w:lineRule="exact"/>
        <w:ind w:firstLineChars="200" w:firstLine="560"/>
        <w:rPr>
          <w:color w:val="000000"/>
          <w:sz w:val="28"/>
          <w:szCs w:val="28"/>
        </w:rPr>
      </w:pPr>
      <w:r w:rsidRPr="001247FA">
        <w:rPr>
          <w:rFonts w:hint="eastAsia"/>
          <w:color w:val="000000"/>
          <w:sz w:val="28"/>
          <w:szCs w:val="28"/>
        </w:rPr>
        <w:t xml:space="preserve">1. </w:t>
      </w:r>
      <w:r w:rsidRPr="001247FA">
        <w:rPr>
          <w:rFonts w:hint="eastAsia"/>
          <w:color w:val="000000"/>
          <w:sz w:val="28"/>
          <w:szCs w:val="28"/>
        </w:rPr>
        <w:t>《中华人民共和国城乡规划法》（</w:t>
      </w:r>
      <w:r w:rsidRPr="001247FA">
        <w:rPr>
          <w:color w:val="000000"/>
          <w:sz w:val="28"/>
          <w:szCs w:val="28"/>
        </w:rPr>
        <w:t>2015</w:t>
      </w:r>
      <w:r w:rsidRPr="001247FA">
        <w:rPr>
          <w:color w:val="000000"/>
          <w:sz w:val="28"/>
          <w:szCs w:val="28"/>
        </w:rPr>
        <w:t>年</w:t>
      </w:r>
      <w:r w:rsidRPr="001247FA">
        <w:rPr>
          <w:rFonts w:hint="eastAsia"/>
          <w:color w:val="000000"/>
          <w:sz w:val="28"/>
          <w:szCs w:val="28"/>
        </w:rPr>
        <w:t>修订）</w:t>
      </w:r>
    </w:p>
    <w:p w:rsidR="00B278A7" w:rsidRPr="001247FA" w:rsidRDefault="00B278A7" w:rsidP="00B278A7">
      <w:pPr>
        <w:spacing w:line="540" w:lineRule="exact"/>
        <w:ind w:firstLineChars="200" w:firstLine="560"/>
        <w:rPr>
          <w:color w:val="000000"/>
          <w:sz w:val="28"/>
          <w:szCs w:val="28"/>
        </w:rPr>
      </w:pPr>
      <w:r w:rsidRPr="001247FA">
        <w:rPr>
          <w:rFonts w:hint="eastAsia"/>
          <w:color w:val="000000"/>
          <w:sz w:val="28"/>
          <w:szCs w:val="28"/>
        </w:rPr>
        <w:t>2</w:t>
      </w:r>
      <w:r w:rsidRPr="001247FA">
        <w:rPr>
          <w:rFonts w:hint="eastAsia"/>
          <w:color w:val="000000"/>
          <w:sz w:val="28"/>
          <w:szCs w:val="28"/>
        </w:rPr>
        <w:t>．《中华人民共和国环境保护法》（</w:t>
      </w:r>
      <w:r w:rsidRPr="001247FA">
        <w:rPr>
          <w:rFonts w:hint="eastAsia"/>
          <w:color w:val="000000"/>
          <w:sz w:val="28"/>
          <w:szCs w:val="28"/>
        </w:rPr>
        <w:t>2014</w:t>
      </w:r>
      <w:r w:rsidRPr="001247FA">
        <w:rPr>
          <w:rFonts w:hint="eastAsia"/>
          <w:color w:val="000000"/>
          <w:sz w:val="28"/>
          <w:szCs w:val="28"/>
        </w:rPr>
        <w:t>年）</w:t>
      </w:r>
    </w:p>
    <w:p w:rsidR="00B278A7" w:rsidRPr="001247FA" w:rsidRDefault="00B278A7" w:rsidP="00B278A7">
      <w:pPr>
        <w:spacing w:line="540" w:lineRule="exact"/>
        <w:ind w:firstLineChars="200" w:firstLine="560"/>
        <w:rPr>
          <w:color w:val="000000"/>
          <w:sz w:val="28"/>
          <w:szCs w:val="28"/>
        </w:rPr>
      </w:pPr>
      <w:r w:rsidRPr="001247FA">
        <w:rPr>
          <w:rFonts w:hint="eastAsia"/>
          <w:color w:val="000000"/>
          <w:sz w:val="28"/>
          <w:szCs w:val="28"/>
        </w:rPr>
        <w:t>3</w:t>
      </w:r>
      <w:r w:rsidRPr="001247FA">
        <w:rPr>
          <w:rFonts w:hint="eastAsia"/>
          <w:color w:val="000000"/>
          <w:sz w:val="28"/>
          <w:szCs w:val="28"/>
        </w:rPr>
        <w:t>．《中华人民共和国旅游法》（</w:t>
      </w:r>
      <w:r w:rsidRPr="001247FA">
        <w:rPr>
          <w:rFonts w:hint="eastAsia"/>
          <w:color w:val="000000"/>
          <w:sz w:val="28"/>
          <w:szCs w:val="28"/>
        </w:rPr>
        <w:t>2013</w:t>
      </w:r>
      <w:r w:rsidRPr="001247FA">
        <w:rPr>
          <w:rFonts w:hint="eastAsia"/>
          <w:color w:val="000000"/>
          <w:sz w:val="28"/>
          <w:szCs w:val="28"/>
        </w:rPr>
        <w:t>年）</w:t>
      </w:r>
    </w:p>
    <w:p w:rsidR="00B278A7" w:rsidRPr="001247FA" w:rsidRDefault="00B278A7" w:rsidP="00B278A7">
      <w:pPr>
        <w:spacing w:line="540" w:lineRule="exact"/>
        <w:ind w:firstLineChars="200" w:firstLine="560"/>
        <w:rPr>
          <w:color w:val="000000"/>
          <w:sz w:val="28"/>
          <w:szCs w:val="28"/>
        </w:rPr>
      </w:pPr>
      <w:r w:rsidRPr="001247FA">
        <w:rPr>
          <w:rFonts w:hint="eastAsia"/>
          <w:color w:val="000000"/>
          <w:sz w:val="28"/>
          <w:szCs w:val="28"/>
        </w:rPr>
        <w:t>4</w:t>
      </w:r>
      <w:r w:rsidRPr="001247FA">
        <w:rPr>
          <w:rFonts w:hint="eastAsia"/>
          <w:color w:val="000000"/>
          <w:sz w:val="28"/>
          <w:szCs w:val="28"/>
        </w:rPr>
        <w:t>．《中华人民共和国野生动物保护法》（</w:t>
      </w:r>
      <w:r w:rsidRPr="001247FA">
        <w:rPr>
          <w:rFonts w:hint="eastAsia"/>
          <w:color w:val="000000"/>
          <w:sz w:val="28"/>
          <w:szCs w:val="28"/>
        </w:rPr>
        <w:t>2004</w:t>
      </w:r>
      <w:r w:rsidRPr="001247FA">
        <w:rPr>
          <w:rFonts w:hint="eastAsia"/>
          <w:color w:val="000000"/>
          <w:sz w:val="28"/>
          <w:szCs w:val="28"/>
        </w:rPr>
        <w:t>年）</w:t>
      </w:r>
    </w:p>
    <w:p w:rsidR="00B278A7" w:rsidRPr="001247FA" w:rsidRDefault="00B278A7" w:rsidP="00B278A7">
      <w:pPr>
        <w:spacing w:line="540" w:lineRule="exact"/>
        <w:ind w:firstLineChars="200" w:firstLine="560"/>
        <w:rPr>
          <w:color w:val="000000"/>
          <w:sz w:val="28"/>
          <w:szCs w:val="28"/>
        </w:rPr>
      </w:pPr>
      <w:r w:rsidRPr="001247FA">
        <w:rPr>
          <w:rFonts w:hint="eastAsia"/>
          <w:color w:val="000000"/>
          <w:sz w:val="28"/>
          <w:szCs w:val="28"/>
        </w:rPr>
        <w:t xml:space="preserve">5. </w:t>
      </w:r>
      <w:r w:rsidRPr="001247FA">
        <w:rPr>
          <w:rFonts w:hint="eastAsia"/>
          <w:color w:val="000000"/>
          <w:sz w:val="28"/>
          <w:szCs w:val="28"/>
        </w:rPr>
        <w:t>《中华人民共和国土地管理法》（</w:t>
      </w:r>
      <w:r w:rsidRPr="001247FA">
        <w:rPr>
          <w:rFonts w:hint="eastAsia"/>
          <w:color w:val="000000"/>
          <w:sz w:val="28"/>
          <w:szCs w:val="28"/>
        </w:rPr>
        <w:t>2004</w:t>
      </w:r>
      <w:r w:rsidRPr="001247FA">
        <w:rPr>
          <w:rFonts w:hint="eastAsia"/>
          <w:color w:val="000000"/>
          <w:sz w:val="28"/>
          <w:szCs w:val="28"/>
        </w:rPr>
        <w:t>年修订）</w:t>
      </w:r>
    </w:p>
    <w:p w:rsidR="00B278A7" w:rsidRPr="001247FA" w:rsidRDefault="00B278A7" w:rsidP="00B278A7">
      <w:pPr>
        <w:spacing w:line="540" w:lineRule="exact"/>
        <w:ind w:firstLineChars="200" w:firstLine="560"/>
        <w:rPr>
          <w:color w:val="000000"/>
          <w:sz w:val="28"/>
          <w:szCs w:val="28"/>
        </w:rPr>
      </w:pPr>
      <w:r w:rsidRPr="001247FA">
        <w:rPr>
          <w:rFonts w:hint="eastAsia"/>
          <w:color w:val="000000"/>
          <w:sz w:val="28"/>
          <w:szCs w:val="28"/>
        </w:rPr>
        <w:t xml:space="preserve">6. </w:t>
      </w:r>
      <w:r w:rsidRPr="001247FA">
        <w:rPr>
          <w:rFonts w:hint="eastAsia"/>
          <w:color w:val="000000"/>
          <w:sz w:val="28"/>
          <w:szCs w:val="28"/>
        </w:rPr>
        <w:t>《中华人民共和国文物保护法》（</w:t>
      </w:r>
      <w:r w:rsidRPr="001247FA">
        <w:rPr>
          <w:rFonts w:hint="eastAsia"/>
          <w:color w:val="000000"/>
          <w:sz w:val="28"/>
          <w:szCs w:val="28"/>
        </w:rPr>
        <w:t>2013</w:t>
      </w:r>
      <w:r w:rsidRPr="001247FA">
        <w:rPr>
          <w:rFonts w:hint="eastAsia"/>
          <w:color w:val="000000"/>
          <w:sz w:val="28"/>
          <w:szCs w:val="28"/>
        </w:rPr>
        <w:t>年修订）</w:t>
      </w:r>
    </w:p>
    <w:p w:rsidR="00B278A7" w:rsidRPr="001247FA" w:rsidRDefault="00B278A7" w:rsidP="00B278A7">
      <w:pPr>
        <w:spacing w:line="540" w:lineRule="exact"/>
        <w:ind w:firstLineChars="200" w:firstLine="560"/>
        <w:rPr>
          <w:color w:val="000000"/>
          <w:sz w:val="28"/>
          <w:szCs w:val="28"/>
        </w:rPr>
      </w:pPr>
      <w:r w:rsidRPr="001247FA">
        <w:rPr>
          <w:rFonts w:hint="eastAsia"/>
          <w:color w:val="000000"/>
          <w:sz w:val="28"/>
          <w:szCs w:val="28"/>
        </w:rPr>
        <w:t xml:space="preserve">7. </w:t>
      </w:r>
      <w:r w:rsidRPr="001247FA">
        <w:rPr>
          <w:rFonts w:hint="eastAsia"/>
          <w:color w:val="000000"/>
          <w:sz w:val="28"/>
          <w:szCs w:val="28"/>
        </w:rPr>
        <w:t>《中华人民共和国水法》（</w:t>
      </w:r>
      <w:r w:rsidRPr="001247FA">
        <w:rPr>
          <w:rFonts w:hint="eastAsia"/>
          <w:color w:val="000000"/>
          <w:sz w:val="28"/>
          <w:szCs w:val="28"/>
        </w:rPr>
        <w:t>2002</w:t>
      </w:r>
      <w:r w:rsidRPr="001247FA">
        <w:rPr>
          <w:rFonts w:hint="eastAsia"/>
          <w:color w:val="000000"/>
          <w:sz w:val="28"/>
          <w:szCs w:val="28"/>
        </w:rPr>
        <w:t>年）</w:t>
      </w:r>
    </w:p>
    <w:p w:rsidR="00B278A7" w:rsidRPr="001247FA" w:rsidRDefault="00B278A7" w:rsidP="00B278A7">
      <w:pPr>
        <w:spacing w:line="540" w:lineRule="exact"/>
        <w:ind w:firstLineChars="200" w:firstLine="560"/>
        <w:rPr>
          <w:color w:val="000000"/>
          <w:sz w:val="28"/>
          <w:szCs w:val="28"/>
        </w:rPr>
      </w:pPr>
      <w:r w:rsidRPr="001247FA">
        <w:rPr>
          <w:rFonts w:hint="eastAsia"/>
          <w:color w:val="000000"/>
          <w:sz w:val="28"/>
          <w:szCs w:val="28"/>
        </w:rPr>
        <w:t xml:space="preserve">8. </w:t>
      </w:r>
      <w:r w:rsidRPr="001247FA">
        <w:rPr>
          <w:rFonts w:hint="eastAsia"/>
          <w:color w:val="000000"/>
          <w:sz w:val="28"/>
          <w:szCs w:val="28"/>
        </w:rPr>
        <w:t>《中华人民共和国防洪法》（</w:t>
      </w:r>
      <w:r w:rsidRPr="001247FA">
        <w:rPr>
          <w:rFonts w:hint="eastAsia"/>
          <w:color w:val="000000"/>
          <w:sz w:val="28"/>
          <w:szCs w:val="28"/>
        </w:rPr>
        <w:t>2015</w:t>
      </w:r>
      <w:r w:rsidRPr="001247FA">
        <w:rPr>
          <w:rFonts w:hint="eastAsia"/>
          <w:color w:val="000000"/>
          <w:sz w:val="28"/>
          <w:szCs w:val="28"/>
        </w:rPr>
        <w:t>年修订）</w:t>
      </w:r>
    </w:p>
    <w:p w:rsidR="00B278A7" w:rsidRPr="001247FA" w:rsidRDefault="00B278A7" w:rsidP="00B278A7">
      <w:pPr>
        <w:spacing w:line="540" w:lineRule="exact"/>
        <w:ind w:firstLineChars="200" w:firstLine="560"/>
        <w:rPr>
          <w:color w:val="000000"/>
          <w:sz w:val="28"/>
          <w:szCs w:val="28"/>
        </w:rPr>
      </w:pPr>
      <w:r w:rsidRPr="001247FA">
        <w:rPr>
          <w:rFonts w:hint="eastAsia"/>
          <w:color w:val="000000"/>
          <w:sz w:val="28"/>
          <w:szCs w:val="28"/>
        </w:rPr>
        <w:t xml:space="preserve">9. </w:t>
      </w:r>
      <w:r w:rsidRPr="001247FA">
        <w:rPr>
          <w:rFonts w:hint="eastAsia"/>
          <w:color w:val="000000"/>
          <w:sz w:val="28"/>
          <w:szCs w:val="28"/>
        </w:rPr>
        <w:t>《中华人民共和国水污染防治法》（</w:t>
      </w:r>
      <w:r w:rsidRPr="001247FA">
        <w:rPr>
          <w:rFonts w:hint="eastAsia"/>
          <w:color w:val="000000"/>
          <w:sz w:val="28"/>
          <w:szCs w:val="28"/>
        </w:rPr>
        <w:t>2008</w:t>
      </w:r>
      <w:r w:rsidRPr="001247FA">
        <w:rPr>
          <w:rFonts w:hint="eastAsia"/>
          <w:color w:val="000000"/>
          <w:sz w:val="28"/>
          <w:szCs w:val="28"/>
        </w:rPr>
        <w:t>年修订）</w:t>
      </w:r>
    </w:p>
    <w:p w:rsidR="00B278A7" w:rsidRPr="001247FA" w:rsidRDefault="00B278A7" w:rsidP="00B278A7">
      <w:pPr>
        <w:spacing w:line="540" w:lineRule="exact"/>
        <w:ind w:firstLineChars="200" w:firstLine="560"/>
        <w:rPr>
          <w:color w:val="000000"/>
          <w:sz w:val="28"/>
          <w:szCs w:val="28"/>
        </w:rPr>
      </w:pPr>
      <w:r w:rsidRPr="001247FA">
        <w:rPr>
          <w:rFonts w:hint="eastAsia"/>
          <w:color w:val="000000"/>
          <w:sz w:val="28"/>
          <w:szCs w:val="28"/>
        </w:rPr>
        <w:t xml:space="preserve">10. </w:t>
      </w:r>
      <w:r w:rsidRPr="001247FA">
        <w:rPr>
          <w:rFonts w:hint="eastAsia"/>
          <w:color w:val="000000"/>
          <w:sz w:val="28"/>
          <w:szCs w:val="28"/>
        </w:rPr>
        <w:t>《中华人民共和国水土保持法》（</w:t>
      </w:r>
      <w:r w:rsidRPr="001247FA">
        <w:rPr>
          <w:rFonts w:hint="eastAsia"/>
          <w:color w:val="000000"/>
          <w:sz w:val="28"/>
          <w:szCs w:val="28"/>
        </w:rPr>
        <w:t>2010</w:t>
      </w:r>
      <w:r w:rsidRPr="001247FA">
        <w:rPr>
          <w:rFonts w:hint="eastAsia"/>
          <w:color w:val="000000"/>
          <w:sz w:val="28"/>
          <w:szCs w:val="28"/>
        </w:rPr>
        <w:t>年修订）</w:t>
      </w:r>
    </w:p>
    <w:p w:rsidR="00B278A7" w:rsidRPr="001247FA" w:rsidRDefault="00B278A7" w:rsidP="00B278A7">
      <w:pPr>
        <w:spacing w:line="540" w:lineRule="exact"/>
        <w:ind w:firstLineChars="200" w:firstLine="560"/>
        <w:rPr>
          <w:color w:val="000000"/>
          <w:sz w:val="28"/>
        </w:rPr>
      </w:pPr>
      <w:r w:rsidRPr="001247FA">
        <w:rPr>
          <w:rFonts w:hint="eastAsia"/>
          <w:color w:val="000000"/>
          <w:sz w:val="28"/>
        </w:rPr>
        <w:t xml:space="preserve">11. </w:t>
      </w:r>
      <w:r w:rsidRPr="001247FA">
        <w:rPr>
          <w:rFonts w:hint="eastAsia"/>
          <w:color w:val="000000"/>
          <w:sz w:val="28"/>
        </w:rPr>
        <w:t>国务院《风景名胜区条例》（</w:t>
      </w:r>
      <w:r w:rsidRPr="001247FA">
        <w:rPr>
          <w:rFonts w:hint="eastAsia"/>
          <w:color w:val="000000"/>
          <w:sz w:val="28"/>
        </w:rPr>
        <w:t>2006</w:t>
      </w:r>
      <w:r w:rsidRPr="001247FA">
        <w:rPr>
          <w:rFonts w:hint="eastAsia"/>
          <w:color w:val="000000"/>
          <w:sz w:val="28"/>
        </w:rPr>
        <w:t>年</w:t>
      </w:r>
      <w:r w:rsidRPr="001247FA">
        <w:rPr>
          <w:rFonts w:hint="eastAsia"/>
          <w:color w:val="000000"/>
          <w:sz w:val="28"/>
        </w:rPr>
        <w:t>9</w:t>
      </w:r>
      <w:r w:rsidRPr="001247FA">
        <w:rPr>
          <w:rFonts w:hint="eastAsia"/>
          <w:color w:val="000000"/>
          <w:sz w:val="28"/>
        </w:rPr>
        <w:t>月）</w:t>
      </w:r>
    </w:p>
    <w:p w:rsidR="00B278A7" w:rsidRPr="001247FA" w:rsidRDefault="00B278A7" w:rsidP="00B278A7">
      <w:pPr>
        <w:spacing w:line="540" w:lineRule="exact"/>
        <w:ind w:firstLineChars="200" w:firstLine="560"/>
        <w:rPr>
          <w:color w:val="000000"/>
          <w:sz w:val="28"/>
        </w:rPr>
      </w:pPr>
      <w:r w:rsidRPr="001247FA">
        <w:rPr>
          <w:rFonts w:hint="eastAsia"/>
          <w:color w:val="000000"/>
          <w:sz w:val="28"/>
        </w:rPr>
        <w:t>12.</w:t>
      </w:r>
      <w:r w:rsidRPr="001247FA">
        <w:rPr>
          <w:rFonts w:hint="eastAsia"/>
          <w:color w:val="000000"/>
          <w:sz w:val="28"/>
        </w:rPr>
        <w:t>《中华人民共和国自然保护区管理条例》</w:t>
      </w:r>
      <w:r w:rsidRPr="001247FA">
        <w:rPr>
          <w:rFonts w:hint="eastAsia"/>
          <w:color w:val="000000"/>
          <w:sz w:val="28"/>
        </w:rPr>
        <w:t>(</w:t>
      </w:r>
      <w:r w:rsidRPr="001247FA">
        <w:rPr>
          <w:color w:val="000000"/>
          <w:sz w:val="28"/>
        </w:rPr>
        <w:t>1994</w:t>
      </w:r>
      <w:r w:rsidRPr="001247FA">
        <w:rPr>
          <w:color w:val="000000"/>
          <w:sz w:val="28"/>
        </w:rPr>
        <w:t>年</w:t>
      </w:r>
      <w:r w:rsidRPr="001247FA">
        <w:rPr>
          <w:color w:val="000000"/>
          <w:sz w:val="28"/>
        </w:rPr>
        <w:t>10</w:t>
      </w:r>
      <w:r w:rsidRPr="001247FA">
        <w:rPr>
          <w:color w:val="000000"/>
          <w:sz w:val="28"/>
        </w:rPr>
        <w:t>月</w:t>
      </w:r>
      <w:r w:rsidRPr="001247FA">
        <w:rPr>
          <w:rFonts w:hint="eastAsia"/>
          <w:color w:val="000000"/>
          <w:sz w:val="28"/>
        </w:rPr>
        <w:t>)</w:t>
      </w:r>
    </w:p>
    <w:p w:rsidR="00B278A7" w:rsidRPr="001247FA" w:rsidRDefault="00B278A7" w:rsidP="00B278A7">
      <w:pPr>
        <w:spacing w:line="540" w:lineRule="exact"/>
        <w:ind w:firstLineChars="200" w:firstLine="560"/>
        <w:rPr>
          <w:color w:val="000000"/>
          <w:sz w:val="28"/>
        </w:rPr>
      </w:pPr>
      <w:r w:rsidRPr="001247FA">
        <w:rPr>
          <w:rFonts w:hint="eastAsia"/>
          <w:color w:val="000000"/>
          <w:sz w:val="28"/>
        </w:rPr>
        <w:t>13.</w:t>
      </w:r>
      <w:r w:rsidRPr="001247FA">
        <w:rPr>
          <w:rFonts w:hint="eastAsia"/>
          <w:color w:val="000000"/>
          <w:sz w:val="28"/>
        </w:rPr>
        <w:t>《宗教事务条例》</w:t>
      </w:r>
      <w:r w:rsidRPr="001247FA">
        <w:rPr>
          <w:rFonts w:hint="eastAsia"/>
          <w:color w:val="000000"/>
          <w:sz w:val="28"/>
        </w:rPr>
        <w:t>(2004</w:t>
      </w:r>
      <w:r w:rsidRPr="001247FA">
        <w:rPr>
          <w:rFonts w:hint="eastAsia"/>
          <w:color w:val="000000"/>
          <w:sz w:val="28"/>
        </w:rPr>
        <w:t>年</w:t>
      </w:r>
      <w:r w:rsidRPr="001247FA">
        <w:rPr>
          <w:rFonts w:hint="eastAsia"/>
          <w:color w:val="000000"/>
          <w:sz w:val="28"/>
        </w:rPr>
        <w:t>7</w:t>
      </w:r>
      <w:r w:rsidRPr="001247FA">
        <w:rPr>
          <w:rFonts w:hint="eastAsia"/>
          <w:color w:val="000000"/>
          <w:sz w:val="28"/>
        </w:rPr>
        <w:t>月</w:t>
      </w:r>
      <w:r w:rsidRPr="001247FA">
        <w:rPr>
          <w:rFonts w:hint="eastAsia"/>
          <w:color w:val="000000"/>
          <w:sz w:val="28"/>
        </w:rPr>
        <w:t>)</w:t>
      </w:r>
      <w:r w:rsidRPr="001247FA">
        <w:rPr>
          <w:rFonts w:hint="eastAsia"/>
          <w:color w:val="000000"/>
          <w:sz w:val="28"/>
        </w:rPr>
        <w:t>；</w:t>
      </w:r>
    </w:p>
    <w:p w:rsidR="00B278A7" w:rsidRPr="001247FA" w:rsidRDefault="00B278A7" w:rsidP="00B278A7">
      <w:pPr>
        <w:spacing w:line="540" w:lineRule="exact"/>
        <w:ind w:firstLineChars="200" w:firstLine="560"/>
        <w:rPr>
          <w:color w:val="000000"/>
          <w:sz w:val="28"/>
        </w:rPr>
      </w:pPr>
      <w:r w:rsidRPr="001247FA">
        <w:rPr>
          <w:rFonts w:hint="eastAsia"/>
          <w:color w:val="000000"/>
          <w:sz w:val="28"/>
        </w:rPr>
        <w:t>14.</w:t>
      </w:r>
      <w:r w:rsidRPr="001247FA">
        <w:rPr>
          <w:rFonts w:hint="eastAsia"/>
          <w:color w:val="000000"/>
          <w:sz w:val="28"/>
        </w:rPr>
        <w:t>《地质灾害防治条例》（</w:t>
      </w:r>
      <w:r w:rsidRPr="001247FA">
        <w:rPr>
          <w:color w:val="000000"/>
          <w:sz w:val="28"/>
        </w:rPr>
        <w:t>2003</w:t>
      </w:r>
      <w:r w:rsidRPr="001247FA">
        <w:rPr>
          <w:color w:val="000000"/>
          <w:sz w:val="28"/>
        </w:rPr>
        <w:t>年</w:t>
      </w:r>
      <w:r w:rsidRPr="001247FA">
        <w:rPr>
          <w:color w:val="000000"/>
          <w:sz w:val="28"/>
        </w:rPr>
        <w:t>11</w:t>
      </w:r>
      <w:r w:rsidRPr="001247FA">
        <w:rPr>
          <w:color w:val="000000"/>
          <w:sz w:val="28"/>
        </w:rPr>
        <w:t>月</w:t>
      </w:r>
      <w:r w:rsidRPr="001247FA">
        <w:rPr>
          <w:rFonts w:hint="eastAsia"/>
          <w:color w:val="000000"/>
          <w:sz w:val="28"/>
        </w:rPr>
        <w:t>）；</w:t>
      </w:r>
    </w:p>
    <w:p w:rsidR="00B278A7" w:rsidRPr="001247FA" w:rsidRDefault="00B278A7" w:rsidP="00B278A7">
      <w:pPr>
        <w:spacing w:line="540" w:lineRule="exact"/>
        <w:ind w:firstLineChars="200" w:firstLine="560"/>
        <w:rPr>
          <w:color w:val="000000"/>
          <w:sz w:val="28"/>
        </w:rPr>
      </w:pPr>
      <w:r w:rsidRPr="001247FA">
        <w:rPr>
          <w:rFonts w:hint="eastAsia"/>
          <w:color w:val="000000"/>
          <w:sz w:val="28"/>
        </w:rPr>
        <w:t>15.</w:t>
      </w:r>
      <w:r w:rsidRPr="001247FA">
        <w:rPr>
          <w:rFonts w:hint="eastAsia"/>
          <w:color w:val="000000"/>
          <w:sz w:val="28"/>
        </w:rPr>
        <w:t>《地质遗迹保护管理规定》（</w:t>
      </w:r>
      <w:r w:rsidRPr="001247FA">
        <w:rPr>
          <w:rFonts w:hint="eastAsia"/>
          <w:color w:val="000000"/>
          <w:sz w:val="28"/>
        </w:rPr>
        <w:t>1995</w:t>
      </w:r>
      <w:r w:rsidRPr="001247FA">
        <w:rPr>
          <w:rFonts w:hint="eastAsia"/>
          <w:color w:val="000000"/>
          <w:sz w:val="28"/>
        </w:rPr>
        <w:t>年</w:t>
      </w:r>
      <w:r w:rsidRPr="001247FA">
        <w:rPr>
          <w:rFonts w:hint="eastAsia"/>
          <w:color w:val="000000"/>
          <w:sz w:val="28"/>
        </w:rPr>
        <w:t>5</w:t>
      </w:r>
      <w:r w:rsidRPr="001247FA">
        <w:rPr>
          <w:rFonts w:hint="eastAsia"/>
          <w:color w:val="000000"/>
          <w:sz w:val="28"/>
        </w:rPr>
        <w:t>月）</w:t>
      </w:r>
    </w:p>
    <w:p w:rsidR="00B278A7" w:rsidRPr="001247FA" w:rsidRDefault="00B278A7" w:rsidP="00B278A7">
      <w:pPr>
        <w:spacing w:line="540" w:lineRule="exact"/>
        <w:ind w:firstLineChars="200" w:firstLine="562"/>
        <w:rPr>
          <w:b/>
          <w:color w:val="000000"/>
          <w:sz w:val="28"/>
          <w:szCs w:val="28"/>
        </w:rPr>
      </w:pPr>
      <w:r w:rsidRPr="001247FA">
        <w:rPr>
          <w:rFonts w:hint="eastAsia"/>
          <w:b/>
          <w:color w:val="000000"/>
          <w:sz w:val="28"/>
          <w:szCs w:val="28"/>
        </w:rPr>
        <w:t xml:space="preserve">1.1.2  </w:t>
      </w:r>
      <w:r w:rsidRPr="001247FA">
        <w:rPr>
          <w:rFonts w:hint="eastAsia"/>
          <w:b/>
          <w:color w:val="000000"/>
          <w:sz w:val="28"/>
          <w:szCs w:val="28"/>
        </w:rPr>
        <w:t>中华人民共和国国家标准</w:t>
      </w:r>
    </w:p>
    <w:p w:rsidR="00B278A7" w:rsidRPr="001247FA" w:rsidRDefault="00B278A7" w:rsidP="00B278A7">
      <w:pPr>
        <w:spacing w:line="540" w:lineRule="exact"/>
        <w:ind w:firstLineChars="200" w:firstLine="560"/>
        <w:rPr>
          <w:color w:val="000000"/>
          <w:sz w:val="28"/>
          <w:szCs w:val="28"/>
        </w:rPr>
      </w:pPr>
      <w:r w:rsidRPr="001247FA">
        <w:rPr>
          <w:rFonts w:hint="eastAsia"/>
          <w:color w:val="000000"/>
          <w:sz w:val="28"/>
          <w:szCs w:val="28"/>
        </w:rPr>
        <w:t>由国家质量技术监督局和中华人民共和国建设部联合发布并于</w:t>
      </w:r>
      <w:r w:rsidRPr="001247FA">
        <w:rPr>
          <w:rFonts w:hint="eastAsia"/>
          <w:color w:val="000000"/>
          <w:sz w:val="28"/>
          <w:szCs w:val="28"/>
        </w:rPr>
        <w:t>2000</w:t>
      </w:r>
      <w:r w:rsidRPr="001247FA">
        <w:rPr>
          <w:rFonts w:hint="eastAsia"/>
          <w:color w:val="000000"/>
          <w:sz w:val="28"/>
          <w:szCs w:val="28"/>
        </w:rPr>
        <w:t>年元月</w:t>
      </w:r>
      <w:r w:rsidRPr="001247FA">
        <w:rPr>
          <w:rFonts w:hint="eastAsia"/>
          <w:color w:val="000000"/>
          <w:sz w:val="28"/>
          <w:szCs w:val="28"/>
        </w:rPr>
        <w:t>1</w:t>
      </w:r>
      <w:r w:rsidRPr="001247FA">
        <w:rPr>
          <w:rFonts w:hint="eastAsia"/>
          <w:color w:val="000000"/>
          <w:sz w:val="28"/>
          <w:szCs w:val="28"/>
        </w:rPr>
        <w:t>日实施的《风景名胜区规划规范》</w:t>
      </w:r>
    </w:p>
    <w:p w:rsidR="00B278A7" w:rsidRPr="001247FA" w:rsidRDefault="00B278A7" w:rsidP="00B278A7">
      <w:pPr>
        <w:spacing w:line="540" w:lineRule="exact"/>
        <w:ind w:firstLineChars="200" w:firstLine="562"/>
        <w:rPr>
          <w:b/>
          <w:color w:val="000000"/>
          <w:sz w:val="28"/>
          <w:szCs w:val="28"/>
        </w:rPr>
      </w:pPr>
      <w:r w:rsidRPr="001247FA">
        <w:rPr>
          <w:rFonts w:hint="eastAsia"/>
          <w:b/>
          <w:color w:val="000000"/>
          <w:sz w:val="28"/>
          <w:szCs w:val="28"/>
        </w:rPr>
        <w:t xml:space="preserve">1.1.3  </w:t>
      </w:r>
      <w:r w:rsidRPr="001247FA">
        <w:rPr>
          <w:rFonts w:hint="eastAsia"/>
          <w:b/>
          <w:color w:val="000000"/>
          <w:sz w:val="28"/>
          <w:szCs w:val="28"/>
        </w:rPr>
        <w:t>地方政府法规</w:t>
      </w:r>
    </w:p>
    <w:p w:rsidR="00B278A7" w:rsidRPr="001247FA" w:rsidRDefault="00B278A7" w:rsidP="00B278A7">
      <w:pPr>
        <w:spacing w:line="540" w:lineRule="exact"/>
        <w:ind w:firstLineChars="200" w:firstLine="560"/>
        <w:rPr>
          <w:color w:val="000000"/>
          <w:sz w:val="28"/>
          <w:szCs w:val="28"/>
        </w:rPr>
      </w:pPr>
      <w:r w:rsidRPr="001247FA">
        <w:rPr>
          <w:rFonts w:hint="eastAsia"/>
          <w:color w:val="000000"/>
          <w:sz w:val="28"/>
        </w:rPr>
        <w:t>《凉山彝族自治州邛海保护条例》四川省人民代表大会常务委员会</w:t>
      </w:r>
      <w:r w:rsidRPr="001247FA">
        <w:rPr>
          <w:rFonts w:hint="eastAsia"/>
          <w:color w:val="000000"/>
          <w:sz w:val="28"/>
        </w:rPr>
        <w:t>2011</w:t>
      </w:r>
      <w:r w:rsidRPr="001247FA">
        <w:rPr>
          <w:rFonts w:hint="eastAsia"/>
          <w:color w:val="000000"/>
          <w:sz w:val="28"/>
        </w:rPr>
        <w:t>年</w:t>
      </w:r>
      <w:r w:rsidRPr="001247FA">
        <w:rPr>
          <w:rFonts w:hint="eastAsia"/>
          <w:color w:val="000000"/>
          <w:sz w:val="28"/>
        </w:rPr>
        <w:t>3</w:t>
      </w:r>
      <w:r w:rsidRPr="001247FA">
        <w:rPr>
          <w:rFonts w:hint="eastAsia"/>
          <w:color w:val="000000"/>
          <w:sz w:val="28"/>
        </w:rPr>
        <w:t>月修订</w:t>
      </w:r>
    </w:p>
    <w:p w:rsidR="00B278A7" w:rsidRPr="001247FA" w:rsidRDefault="00B278A7" w:rsidP="00B278A7">
      <w:pPr>
        <w:spacing w:line="540" w:lineRule="exact"/>
        <w:ind w:firstLineChars="200" w:firstLine="562"/>
        <w:rPr>
          <w:b/>
          <w:color w:val="000000"/>
          <w:sz w:val="28"/>
          <w:szCs w:val="28"/>
        </w:rPr>
      </w:pPr>
      <w:r w:rsidRPr="001247FA">
        <w:rPr>
          <w:rFonts w:hint="eastAsia"/>
          <w:b/>
          <w:color w:val="000000"/>
          <w:sz w:val="28"/>
          <w:szCs w:val="28"/>
        </w:rPr>
        <w:lastRenderedPageBreak/>
        <w:t xml:space="preserve">1.1.4  </w:t>
      </w:r>
      <w:r w:rsidRPr="001247FA">
        <w:rPr>
          <w:rFonts w:hint="eastAsia"/>
          <w:b/>
          <w:color w:val="000000"/>
          <w:sz w:val="28"/>
          <w:szCs w:val="28"/>
        </w:rPr>
        <w:t>技术性文件</w:t>
      </w:r>
    </w:p>
    <w:p w:rsidR="00B278A7" w:rsidRPr="001247FA" w:rsidRDefault="00B278A7" w:rsidP="00B278A7">
      <w:pPr>
        <w:spacing w:line="540" w:lineRule="exact"/>
        <w:ind w:firstLineChars="200" w:firstLine="560"/>
        <w:rPr>
          <w:color w:val="000000"/>
          <w:sz w:val="28"/>
          <w:szCs w:val="28"/>
        </w:rPr>
      </w:pPr>
      <w:r w:rsidRPr="001247FA">
        <w:rPr>
          <w:rFonts w:hint="eastAsia"/>
          <w:color w:val="000000"/>
          <w:sz w:val="28"/>
          <w:szCs w:val="28"/>
        </w:rPr>
        <w:t>1</w:t>
      </w:r>
      <w:r w:rsidRPr="001247FA">
        <w:rPr>
          <w:rFonts w:hint="eastAsia"/>
          <w:color w:val="000000"/>
          <w:sz w:val="28"/>
          <w:szCs w:val="28"/>
        </w:rPr>
        <w:t>．《住房城乡建设部关于印发国家级风景名胜区总体规划大纲和编制要求的通知》</w:t>
      </w:r>
      <w:r w:rsidRPr="001247FA">
        <w:rPr>
          <w:color w:val="000000"/>
          <w:sz w:val="28"/>
          <w:szCs w:val="28"/>
        </w:rPr>
        <w:t>建城</w:t>
      </w:r>
      <w:r w:rsidRPr="001247FA">
        <w:rPr>
          <w:color w:val="000000"/>
          <w:sz w:val="28"/>
          <w:szCs w:val="28"/>
        </w:rPr>
        <w:t>[2015]93</w:t>
      </w:r>
      <w:r w:rsidRPr="001247FA">
        <w:rPr>
          <w:color w:val="000000"/>
          <w:sz w:val="28"/>
          <w:szCs w:val="28"/>
        </w:rPr>
        <w:t>号</w:t>
      </w:r>
    </w:p>
    <w:p w:rsidR="00B278A7" w:rsidRPr="001247FA" w:rsidRDefault="00B278A7" w:rsidP="00B278A7">
      <w:pPr>
        <w:spacing w:line="540" w:lineRule="exact"/>
        <w:ind w:firstLineChars="200" w:firstLine="560"/>
        <w:rPr>
          <w:color w:val="000000"/>
          <w:sz w:val="28"/>
          <w:szCs w:val="28"/>
        </w:rPr>
      </w:pPr>
      <w:r w:rsidRPr="001247FA">
        <w:rPr>
          <w:rFonts w:hint="eastAsia"/>
          <w:color w:val="000000"/>
          <w:sz w:val="28"/>
          <w:szCs w:val="28"/>
        </w:rPr>
        <w:t>2.</w:t>
      </w:r>
      <w:r w:rsidRPr="001247FA">
        <w:rPr>
          <w:rFonts w:hint="eastAsia"/>
          <w:color w:val="000000"/>
          <w:sz w:val="28"/>
          <w:szCs w:val="28"/>
        </w:rPr>
        <w:t>《住房城乡建设部办公厅</w:t>
      </w:r>
      <w:r w:rsidRPr="001247FA">
        <w:rPr>
          <w:color w:val="000000"/>
          <w:sz w:val="28"/>
          <w:szCs w:val="28"/>
        </w:rPr>
        <w:t>关于</w:t>
      </w:r>
      <w:r w:rsidRPr="001247FA">
        <w:rPr>
          <w:rFonts w:hint="eastAsia"/>
          <w:color w:val="000000"/>
          <w:sz w:val="28"/>
          <w:szCs w:val="28"/>
        </w:rPr>
        <w:t>抓紧</w:t>
      </w:r>
      <w:r w:rsidRPr="001247FA">
        <w:rPr>
          <w:color w:val="000000"/>
          <w:sz w:val="28"/>
          <w:szCs w:val="28"/>
        </w:rPr>
        <w:t>做好国家级风景名胜区总体规划编制和修改工作的通知</w:t>
      </w:r>
      <w:r w:rsidRPr="001247FA">
        <w:rPr>
          <w:rFonts w:hint="eastAsia"/>
          <w:color w:val="000000"/>
          <w:sz w:val="28"/>
          <w:szCs w:val="28"/>
        </w:rPr>
        <w:t>》建办城函</w:t>
      </w:r>
      <w:r w:rsidRPr="001247FA">
        <w:rPr>
          <w:rFonts w:hint="eastAsia"/>
          <w:color w:val="000000"/>
          <w:sz w:val="28"/>
          <w:szCs w:val="28"/>
        </w:rPr>
        <w:t>[2015]775</w:t>
      </w:r>
      <w:r w:rsidRPr="001247FA">
        <w:rPr>
          <w:rFonts w:hint="eastAsia"/>
          <w:color w:val="000000"/>
          <w:sz w:val="28"/>
          <w:szCs w:val="28"/>
        </w:rPr>
        <w:t>号</w:t>
      </w:r>
    </w:p>
    <w:p w:rsidR="00B278A7" w:rsidRPr="001247FA" w:rsidRDefault="00B278A7" w:rsidP="00B278A7">
      <w:pPr>
        <w:spacing w:line="540" w:lineRule="exact"/>
        <w:ind w:firstLineChars="200" w:firstLine="560"/>
        <w:rPr>
          <w:color w:val="000000"/>
          <w:sz w:val="28"/>
          <w:szCs w:val="28"/>
        </w:rPr>
      </w:pPr>
      <w:r w:rsidRPr="001247FA">
        <w:rPr>
          <w:rFonts w:hint="eastAsia"/>
          <w:color w:val="000000"/>
          <w:sz w:val="28"/>
          <w:szCs w:val="28"/>
        </w:rPr>
        <w:t>3</w:t>
      </w:r>
      <w:r w:rsidRPr="001247FA">
        <w:rPr>
          <w:rFonts w:hint="eastAsia"/>
          <w:color w:val="000000"/>
          <w:sz w:val="28"/>
          <w:szCs w:val="28"/>
        </w:rPr>
        <w:t>．</w:t>
      </w:r>
      <w:r w:rsidRPr="001247FA">
        <w:rPr>
          <w:rFonts w:hint="eastAsia"/>
          <w:color w:val="000000"/>
          <w:sz w:val="28"/>
        </w:rPr>
        <w:t>《四川省风景名胜区体系规划》，四川省城乡规划设计研究院</w:t>
      </w:r>
      <w:r w:rsidRPr="001247FA">
        <w:rPr>
          <w:rFonts w:hint="eastAsia"/>
          <w:color w:val="000000"/>
          <w:sz w:val="28"/>
        </w:rPr>
        <w:t>2004</w:t>
      </w:r>
      <w:r w:rsidRPr="001247FA">
        <w:rPr>
          <w:rFonts w:hint="eastAsia"/>
          <w:color w:val="000000"/>
          <w:sz w:val="28"/>
        </w:rPr>
        <w:t>年编制。</w:t>
      </w:r>
    </w:p>
    <w:p w:rsidR="00B278A7" w:rsidRPr="001247FA" w:rsidRDefault="00B278A7" w:rsidP="00B278A7">
      <w:pPr>
        <w:spacing w:line="520" w:lineRule="exact"/>
        <w:ind w:firstLine="573"/>
        <w:rPr>
          <w:color w:val="000000"/>
          <w:sz w:val="28"/>
        </w:rPr>
      </w:pPr>
      <w:bookmarkStart w:id="6" w:name="_Toc429310857"/>
      <w:bookmarkStart w:id="7" w:name="_Toc430174041"/>
      <w:bookmarkStart w:id="8" w:name="_Toc430174306"/>
      <w:r w:rsidRPr="001247FA">
        <w:rPr>
          <w:rFonts w:hint="eastAsia"/>
          <w:color w:val="000000"/>
          <w:sz w:val="28"/>
        </w:rPr>
        <w:t>4.</w:t>
      </w:r>
      <w:r w:rsidRPr="001247FA">
        <w:rPr>
          <w:rFonts w:hint="eastAsia"/>
          <w:color w:val="000000"/>
          <w:sz w:val="28"/>
        </w:rPr>
        <w:t>《凉山州西昌市邛海泸山景区规划》中国城市规划设计研究院编制，并于</w:t>
      </w:r>
      <w:r w:rsidRPr="001247FA">
        <w:rPr>
          <w:rFonts w:hint="eastAsia"/>
          <w:color w:val="000000"/>
          <w:sz w:val="28"/>
        </w:rPr>
        <w:t>2005</w:t>
      </w:r>
      <w:r w:rsidRPr="001247FA">
        <w:rPr>
          <w:rFonts w:hint="eastAsia"/>
          <w:color w:val="000000"/>
          <w:sz w:val="28"/>
        </w:rPr>
        <w:t>年</w:t>
      </w:r>
      <w:r w:rsidRPr="001247FA">
        <w:rPr>
          <w:rFonts w:hint="eastAsia"/>
          <w:color w:val="000000"/>
          <w:sz w:val="28"/>
        </w:rPr>
        <w:t>9</w:t>
      </w:r>
      <w:r w:rsidRPr="001247FA">
        <w:rPr>
          <w:rFonts w:hint="eastAsia"/>
          <w:color w:val="000000"/>
          <w:sz w:val="28"/>
        </w:rPr>
        <w:t>月通过四川省建设厅评审通过。</w:t>
      </w:r>
    </w:p>
    <w:p w:rsidR="00B278A7" w:rsidRPr="001247FA" w:rsidRDefault="00B278A7" w:rsidP="00B278A7">
      <w:pPr>
        <w:spacing w:line="520" w:lineRule="exact"/>
        <w:ind w:firstLine="573"/>
        <w:rPr>
          <w:color w:val="000000"/>
          <w:sz w:val="28"/>
        </w:rPr>
      </w:pPr>
      <w:r w:rsidRPr="001247FA">
        <w:rPr>
          <w:rFonts w:hint="eastAsia"/>
          <w:color w:val="000000"/>
          <w:sz w:val="28"/>
        </w:rPr>
        <w:t xml:space="preserve">5. </w:t>
      </w:r>
      <w:r w:rsidRPr="001247FA">
        <w:rPr>
          <w:rFonts w:hint="eastAsia"/>
          <w:color w:val="000000"/>
          <w:sz w:val="28"/>
        </w:rPr>
        <w:t>《邛海流域环境规划》云南省环境科学研究所与北京大学合作</w:t>
      </w:r>
      <w:r w:rsidRPr="001247FA">
        <w:rPr>
          <w:rFonts w:hint="eastAsia"/>
          <w:color w:val="000000"/>
          <w:sz w:val="28"/>
        </w:rPr>
        <w:t>2005</w:t>
      </w:r>
      <w:r w:rsidRPr="001247FA">
        <w:rPr>
          <w:rFonts w:hint="eastAsia"/>
          <w:color w:val="000000"/>
          <w:sz w:val="28"/>
        </w:rPr>
        <w:t>年编制完成。</w:t>
      </w:r>
    </w:p>
    <w:p w:rsidR="00B278A7" w:rsidRPr="001247FA" w:rsidRDefault="00B278A7" w:rsidP="00B278A7">
      <w:pPr>
        <w:spacing w:line="520" w:lineRule="exact"/>
        <w:ind w:firstLine="573"/>
        <w:rPr>
          <w:color w:val="000000"/>
          <w:sz w:val="28"/>
        </w:rPr>
      </w:pPr>
      <w:r w:rsidRPr="001247FA">
        <w:rPr>
          <w:rFonts w:hint="eastAsia"/>
          <w:color w:val="000000"/>
          <w:sz w:val="28"/>
        </w:rPr>
        <w:t xml:space="preserve">6. </w:t>
      </w:r>
      <w:r w:rsidRPr="001247FA">
        <w:rPr>
          <w:rFonts w:hint="eastAsia"/>
          <w:color w:val="000000"/>
          <w:sz w:val="28"/>
        </w:rPr>
        <w:t>《西昌市城市总体规划</w:t>
      </w:r>
      <w:r w:rsidRPr="001247FA">
        <w:rPr>
          <w:rFonts w:hint="eastAsia"/>
          <w:color w:val="000000"/>
          <w:sz w:val="28"/>
        </w:rPr>
        <w:t>2011-2030</w:t>
      </w:r>
      <w:r w:rsidRPr="001247FA">
        <w:rPr>
          <w:rFonts w:hint="eastAsia"/>
          <w:color w:val="000000"/>
          <w:sz w:val="28"/>
        </w:rPr>
        <w:t>》，</w:t>
      </w:r>
      <w:r w:rsidRPr="001247FA">
        <w:rPr>
          <w:rFonts w:hint="eastAsia"/>
          <w:color w:val="000000"/>
          <w:sz w:val="28"/>
        </w:rPr>
        <w:t>2013</w:t>
      </w:r>
      <w:r w:rsidRPr="001247FA">
        <w:rPr>
          <w:rFonts w:hint="eastAsia"/>
          <w:color w:val="000000"/>
          <w:sz w:val="28"/>
        </w:rPr>
        <w:t>年由四川省人民政府批准实施。</w:t>
      </w:r>
    </w:p>
    <w:p w:rsidR="00B278A7" w:rsidRPr="001247FA" w:rsidRDefault="00B278A7" w:rsidP="00B278A7">
      <w:pPr>
        <w:spacing w:line="520" w:lineRule="exact"/>
        <w:ind w:firstLine="573"/>
        <w:rPr>
          <w:color w:val="000000"/>
          <w:sz w:val="28"/>
        </w:rPr>
      </w:pPr>
      <w:r w:rsidRPr="001247FA">
        <w:rPr>
          <w:rFonts w:hint="eastAsia"/>
          <w:color w:val="000000"/>
          <w:sz w:val="28"/>
        </w:rPr>
        <w:t>7.</w:t>
      </w:r>
      <w:r w:rsidRPr="001247FA">
        <w:rPr>
          <w:rFonts w:hint="eastAsia"/>
          <w:color w:val="000000"/>
          <w:sz w:val="28"/>
        </w:rPr>
        <w:t>《螺髻山省级自然保护区总体规划》</w:t>
      </w:r>
      <w:r w:rsidRPr="001247FA">
        <w:rPr>
          <w:rFonts w:hint="eastAsia"/>
          <w:color w:val="000000"/>
          <w:sz w:val="28"/>
        </w:rPr>
        <w:t>2010</w:t>
      </w:r>
      <w:r w:rsidRPr="001247FA">
        <w:rPr>
          <w:rFonts w:hint="eastAsia"/>
          <w:color w:val="000000"/>
          <w:sz w:val="28"/>
        </w:rPr>
        <w:t>年</w:t>
      </w:r>
      <w:r w:rsidRPr="001247FA">
        <w:rPr>
          <w:rFonts w:hint="eastAsia"/>
          <w:color w:val="000000"/>
          <w:sz w:val="28"/>
        </w:rPr>
        <w:t>8</w:t>
      </w:r>
      <w:r w:rsidRPr="001247FA">
        <w:rPr>
          <w:rFonts w:hint="eastAsia"/>
          <w:color w:val="000000"/>
          <w:sz w:val="28"/>
        </w:rPr>
        <w:t>月由四川省人民政府批准实施。</w:t>
      </w:r>
    </w:p>
    <w:p w:rsidR="00B278A7" w:rsidRPr="001247FA" w:rsidRDefault="00B278A7" w:rsidP="00B278A7">
      <w:pPr>
        <w:spacing w:line="520" w:lineRule="exact"/>
        <w:ind w:firstLine="573"/>
        <w:rPr>
          <w:color w:val="000000"/>
          <w:sz w:val="28"/>
        </w:rPr>
      </w:pPr>
      <w:r w:rsidRPr="001247FA">
        <w:rPr>
          <w:rFonts w:hint="eastAsia"/>
          <w:color w:val="000000"/>
          <w:sz w:val="28"/>
        </w:rPr>
        <w:t>8.</w:t>
      </w:r>
      <w:r w:rsidRPr="001247FA">
        <w:rPr>
          <w:rFonts w:hint="eastAsia"/>
          <w:color w:val="000000"/>
          <w:sz w:val="28"/>
        </w:rPr>
        <w:t>《</w:t>
      </w:r>
      <w:r w:rsidRPr="001247FA">
        <w:rPr>
          <w:color w:val="000000"/>
          <w:sz w:val="28"/>
        </w:rPr>
        <w:t>锦屏－苏南</w:t>
      </w:r>
      <w:r w:rsidRPr="001247FA">
        <w:rPr>
          <w:rFonts w:hint="eastAsia"/>
          <w:color w:val="000000"/>
          <w:sz w:val="28"/>
        </w:rPr>
        <w:t>等电力工程对邛海—螺髻山风景名胜区</w:t>
      </w:r>
      <w:r w:rsidRPr="001247FA">
        <w:rPr>
          <w:color w:val="000000"/>
          <w:sz w:val="28"/>
        </w:rPr>
        <w:t>影响专题论证报告</w:t>
      </w:r>
      <w:r w:rsidRPr="001247FA">
        <w:rPr>
          <w:rFonts w:hint="eastAsia"/>
          <w:color w:val="000000"/>
          <w:sz w:val="28"/>
        </w:rPr>
        <w:t>》四川省城乡规划设计研究院</w:t>
      </w:r>
      <w:r w:rsidRPr="001247FA">
        <w:rPr>
          <w:rFonts w:hint="eastAsia"/>
          <w:color w:val="000000"/>
          <w:sz w:val="28"/>
        </w:rPr>
        <w:t>2008</w:t>
      </w:r>
      <w:r w:rsidRPr="001247FA">
        <w:rPr>
          <w:rFonts w:hint="eastAsia"/>
          <w:color w:val="000000"/>
          <w:sz w:val="28"/>
        </w:rPr>
        <w:t>年编制完成。</w:t>
      </w:r>
    </w:p>
    <w:p w:rsidR="00B278A7" w:rsidRPr="001247FA" w:rsidRDefault="00B278A7" w:rsidP="00B278A7">
      <w:pPr>
        <w:spacing w:line="520" w:lineRule="exact"/>
        <w:ind w:firstLine="573"/>
        <w:rPr>
          <w:color w:val="000000"/>
          <w:sz w:val="28"/>
        </w:rPr>
      </w:pPr>
      <w:r w:rsidRPr="001247FA">
        <w:rPr>
          <w:rFonts w:hint="eastAsia"/>
          <w:color w:val="000000"/>
          <w:sz w:val="28"/>
        </w:rPr>
        <w:t xml:space="preserve">9. </w:t>
      </w:r>
      <w:r w:rsidRPr="001247FA">
        <w:rPr>
          <w:rFonts w:hint="eastAsia"/>
          <w:color w:val="000000"/>
          <w:sz w:val="28"/>
        </w:rPr>
        <w:t>地方各相关部门提供的技术资料。</w:t>
      </w:r>
    </w:p>
    <w:p w:rsidR="00B278A7" w:rsidRPr="001247FA" w:rsidRDefault="00B278A7" w:rsidP="00B278A7">
      <w:pPr>
        <w:pStyle w:val="af2"/>
        <w:jc w:val="left"/>
        <w:rPr>
          <w:rFonts w:ascii="Times New Roman" w:hAnsi="Times New Roman"/>
          <w:color w:val="000000"/>
        </w:rPr>
      </w:pPr>
      <w:bookmarkStart w:id="9" w:name="_Toc440363245"/>
      <w:r w:rsidRPr="001247FA">
        <w:rPr>
          <w:rFonts w:ascii="Times New Roman" w:hAnsi="Times New Roman"/>
          <w:color w:val="000000"/>
        </w:rPr>
        <w:t>1.</w:t>
      </w:r>
      <w:r w:rsidRPr="001247FA">
        <w:rPr>
          <w:rFonts w:ascii="Times New Roman" w:hAnsi="Times New Roman" w:hint="eastAsia"/>
          <w:color w:val="000000"/>
        </w:rPr>
        <w:t>2</w:t>
      </w:r>
      <w:r w:rsidRPr="001247FA">
        <w:rPr>
          <w:rFonts w:ascii="Times New Roman" w:hAnsi="Times New Roman"/>
          <w:color w:val="000000"/>
        </w:rPr>
        <w:t xml:space="preserve"> </w:t>
      </w:r>
      <w:r w:rsidRPr="001247FA">
        <w:rPr>
          <w:rFonts w:ascii="Times New Roman" w:hAnsi="Times New Roman"/>
          <w:color w:val="000000"/>
        </w:rPr>
        <w:t>规划范围与面积</w:t>
      </w:r>
      <w:bookmarkEnd w:id="6"/>
      <w:bookmarkEnd w:id="7"/>
      <w:bookmarkEnd w:id="8"/>
      <w:bookmarkEnd w:id="9"/>
    </w:p>
    <w:p w:rsidR="00B278A7" w:rsidRPr="001247FA" w:rsidRDefault="00B278A7" w:rsidP="00B278A7">
      <w:pPr>
        <w:pStyle w:val="af3"/>
        <w:tabs>
          <w:tab w:val="left" w:pos="1134"/>
        </w:tabs>
        <w:ind w:firstLineChars="188" w:firstLine="566"/>
        <w:jc w:val="left"/>
        <w:rPr>
          <w:rFonts w:ascii="Times New Roman" w:hAnsi="Times New Roman"/>
          <w:color w:val="000000"/>
          <w:sz w:val="30"/>
        </w:rPr>
      </w:pPr>
      <w:bookmarkStart w:id="10" w:name="_Toc430174042"/>
      <w:bookmarkStart w:id="11" w:name="_Toc430174307"/>
      <w:r w:rsidRPr="001247FA">
        <w:rPr>
          <w:rFonts w:ascii="Times New Roman" w:hAnsi="Times New Roman"/>
          <w:color w:val="000000"/>
          <w:sz w:val="30"/>
        </w:rPr>
        <w:t>1.</w:t>
      </w:r>
      <w:r w:rsidRPr="001247FA">
        <w:rPr>
          <w:rFonts w:ascii="Times New Roman" w:hAnsi="Times New Roman" w:hint="eastAsia"/>
          <w:color w:val="000000"/>
          <w:sz w:val="30"/>
        </w:rPr>
        <w:t>2</w:t>
      </w:r>
      <w:r w:rsidRPr="001247FA">
        <w:rPr>
          <w:rFonts w:ascii="Times New Roman" w:hAnsi="Times New Roman"/>
          <w:color w:val="000000"/>
          <w:sz w:val="30"/>
        </w:rPr>
        <w:t>.1</w:t>
      </w:r>
      <w:r w:rsidRPr="001247FA">
        <w:rPr>
          <w:rFonts w:ascii="Times New Roman" w:hAnsi="Times New Roman"/>
          <w:color w:val="000000"/>
          <w:sz w:val="30"/>
        </w:rPr>
        <w:t>风景名胜区范围与面积</w:t>
      </w:r>
      <w:bookmarkEnd w:id="10"/>
      <w:bookmarkEnd w:id="11"/>
    </w:p>
    <w:p w:rsidR="00B278A7" w:rsidRPr="001247FA" w:rsidRDefault="00B278A7" w:rsidP="00B278A7">
      <w:pPr>
        <w:spacing w:line="540" w:lineRule="exact"/>
        <w:ind w:firstLineChars="200" w:firstLine="562"/>
        <w:rPr>
          <w:b/>
          <w:color w:val="000000"/>
          <w:sz w:val="28"/>
          <w:szCs w:val="28"/>
        </w:rPr>
      </w:pPr>
      <w:r w:rsidRPr="001247FA">
        <w:rPr>
          <w:b/>
          <w:color w:val="000000"/>
          <w:sz w:val="28"/>
          <w:szCs w:val="28"/>
        </w:rPr>
        <w:t>1</w:t>
      </w:r>
      <w:r w:rsidRPr="001247FA">
        <w:rPr>
          <w:b/>
          <w:color w:val="000000"/>
          <w:sz w:val="28"/>
          <w:szCs w:val="28"/>
        </w:rPr>
        <w:t>、风景区范围界定原则</w:t>
      </w:r>
    </w:p>
    <w:p w:rsidR="00B278A7" w:rsidRPr="001247FA" w:rsidRDefault="00B278A7" w:rsidP="00B278A7">
      <w:pPr>
        <w:spacing w:line="540" w:lineRule="exact"/>
        <w:ind w:firstLineChars="200" w:firstLine="560"/>
        <w:rPr>
          <w:color w:val="000000"/>
          <w:sz w:val="28"/>
        </w:rPr>
      </w:pPr>
      <w:r w:rsidRPr="001247FA">
        <w:rPr>
          <w:color w:val="000000"/>
          <w:sz w:val="28"/>
        </w:rPr>
        <w:t>（</w:t>
      </w:r>
      <w:r w:rsidRPr="001247FA">
        <w:rPr>
          <w:rFonts w:hint="eastAsia"/>
          <w:color w:val="000000"/>
          <w:sz w:val="28"/>
        </w:rPr>
        <w:t>1</w:t>
      </w:r>
      <w:r w:rsidRPr="001247FA">
        <w:rPr>
          <w:rFonts w:hint="eastAsia"/>
          <w:color w:val="000000"/>
          <w:sz w:val="28"/>
        </w:rPr>
        <w:t>）风景景观资源特征、价值的完整性，生态环境的完整性。</w:t>
      </w:r>
    </w:p>
    <w:p w:rsidR="00B278A7" w:rsidRPr="001247FA" w:rsidRDefault="00B278A7" w:rsidP="00B278A7">
      <w:pPr>
        <w:spacing w:line="540" w:lineRule="exact"/>
        <w:ind w:firstLineChars="200" w:firstLine="560"/>
        <w:rPr>
          <w:color w:val="000000"/>
          <w:sz w:val="28"/>
        </w:rPr>
      </w:pPr>
      <w:r w:rsidRPr="001247FA">
        <w:rPr>
          <w:color w:val="000000"/>
          <w:sz w:val="28"/>
        </w:rPr>
        <w:t>（</w:t>
      </w:r>
      <w:r w:rsidRPr="001247FA">
        <w:rPr>
          <w:rFonts w:hint="eastAsia"/>
          <w:color w:val="000000"/>
          <w:sz w:val="28"/>
        </w:rPr>
        <w:t>2</w:t>
      </w:r>
      <w:r w:rsidRPr="001247FA">
        <w:rPr>
          <w:rFonts w:hint="eastAsia"/>
          <w:color w:val="000000"/>
          <w:sz w:val="28"/>
        </w:rPr>
        <w:t>）功能结构的完整性、管理的可操作性。</w:t>
      </w:r>
    </w:p>
    <w:p w:rsidR="00B278A7" w:rsidRPr="001247FA" w:rsidRDefault="00B278A7" w:rsidP="00B278A7">
      <w:pPr>
        <w:spacing w:line="540" w:lineRule="exact"/>
        <w:ind w:firstLineChars="200" w:firstLine="560"/>
        <w:rPr>
          <w:color w:val="000000"/>
          <w:sz w:val="28"/>
        </w:rPr>
      </w:pPr>
      <w:r w:rsidRPr="001247FA">
        <w:rPr>
          <w:color w:val="000000"/>
          <w:sz w:val="28"/>
        </w:rPr>
        <w:t>（</w:t>
      </w:r>
      <w:r w:rsidRPr="001247FA">
        <w:rPr>
          <w:rFonts w:hint="eastAsia"/>
          <w:color w:val="000000"/>
          <w:sz w:val="28"/>
        </w:rPr>
        <w:t>3</w:t>
      </w:r>
      <w:r w:rsidRPr="001247FA">
        <w:rPr>
          <w:rFonts w:hint="eastAsia"/>
          <w:color w:val="000000"/>
          <w:sz w:val="28"/>
        </w:rPr>
        <w:t>）利于风景区的保护、开发、利用。</w:t>
      </w:r>
    </w:p>
    <w:p w:rsidR="00B278A7" w:rsidRPr="001247FA" w:rsidRDefault="00B278A7" w:rsidP="00B278A7">
      <w:pPr>
        <w:spacing w:line="540" w:lineRule="exact"/>
        <w:ind w:firstLineChars="200" w:firstLine="560"/>
        <w:rPr>
          <w:color w:val="000000"/>
          <w:sz w:val="28"/>
        </w:rPr>
      </w:pPr>
      <w:r w:rsidRPr="001247FA">
        <w:rPr>
          <w:color w:val="000000"/>
          <w:sz w:val="28"/>
        </w:rPr>
        <w:lastRenderedPageBreak/>
        <w:t>（</w:t>
      </w:r>
      <w:r w:rsidRPr="001247FA">
        <w:rPr>
          <w:rFonts w:hint="eastAsia"/>
          <w:color w:val="000000"/>
          <w:sz w:val="28"/>
        </w:rPr>
        <w:t>4</w:t>
      </w:r>
      <w:r w:rsidRPr="001247FA">
        <w:rPr>
          <w:rFonts w:hint="eastAsia"/>
          <w:color w:val="000000"/>
          <w:sz w:val="28"/>
        </w:rPr>
        <w:t>）以邛海—螺髻山省级风景区总体规划的的范围界定</w:t>
      </w:r>
      <w:r>
        <w:rPr>
          <w:rFonts w:hint="eastAsia"/>
          <w:color w:val="000000"/>
          <w:sz w:val="28"/>
        </w:rPr>
        <w:t>，以及国家级风景名胜区申报面积</w:t>
      </w:r>
      <w:r w:rsidRPr="001247FA">
        <w:rPr>
          <w:rFonts w:hint="eastAsia"/>
          <w:color w:val="000000"/>
          <w:sz w:val="28"/>
        </w:rPr>
        <w:t>作为基本依据。</w:t>
      </w:r>
    </w:p>
    <w:p w:rsidR="00B278A7" w:rsidRPr="001247FA" w:rsidRDefault="00B278A7" w:rsidP="00B278A7">
      <w:pPr>
        <w:spacing w:line="540" w:lineRule="exact"/>
        <w:ind w:firstLineChars="200" w:firstLine="562"/>
        <w:rPr>
          <w:b/>
          <w:color w:val="000000"/>
          <w:sz w:val="28"/>
          <w:szCs w:val="28"/>
        </w:rPr>
      </w:pPr>
      <w:r w:rsidRPr="001247FA">
        <w:rPr>
          <w:b/>
          <w:color w:val="000000"/>
          <w:sz w:val="28"/>
          <w:szCs w:val="28"/>
        </w:rPr>
        <w:t>2</w:t>
      </w:r>
      <w:r w:rsidRPr="001247FA">
        <w:rPr>
          <w:b/>
          <w:color w:val="000000"/>
          <w:sz w:val="28"/>
          <w:szCs w:val="28"/>
        </w:rPr>
        <w:t>、风景区范围界定</w:t>
      </w:r>
    </w:p>
    <w:p w:rsidR="00B278A7" w:rsidRPr="001247FA" w:rsidRDefault="00B278A7" w:rsidP="00B278A7">
      <w:pPr>
        <w:pStyle w:val="a0"/>
        <w:spacing w:line="540" w:lineRule="exact"/>
        <w:ind w:firstLineChars="200" w:firstLine="560"/>
        <w:rPr>
          <w:color w:val="000000"/>
          <w:sz w:val="28"/>
        </w:rPr>
      </w:pPr>
      <w:r w:rsidRPr="001247FA">
        <w:rPr>
          <w:rFonts w:hint="eastAsia"/>
          <w:color w:val="000000"/>
          <w:sz w:val="28"/>
        </w:rPr>
        <w:t>风景区范围涉及四川省凉山彝族自治州的西昌市、普格县、德昌县行政区域。</w:t>
      </w:r>
    </w:p>
    <w:p w:rsidR="00B278A7" w:rsidRPr="001247FA" w:rsidRDefault="00B278A7" w:rsidP="00B278A7">
      <w:pPr>
        <w:spacing w:line="560" w:lineRule="exact"/>
        <w:ind w:firstLineChars="202" w:firstLine="566"/>
        <w:rPr>
          <w:color w:val="000000"/>
          <w:sz w:val="28"/>
        </w:rPr>
      </w:pPr>
      <w:r w:rsidRPr="001247FA">
        <w:rPr>
          <w:rFonts w:hint="eastAsia"/>
          <w:color w:val="000000"/>
          <w:sz w:val="28"/>
        </w:rPr>
        <w:t>本次总体规划界定的风景名胜区范围为：</w:t>
      </w:r>
    </w:p>
    <w:p w:rsidR="00B278A7" w:rsidRPr="001247FA" w:rsidRDefault="00B278A7" w:rsidP="00B278A7">
      <w:pPr>
        <w:spacing w:line="560" w:lineRule="exact"/>
        <w:ind w:firstLineChars="202" w:firstLine="566"/>
        <w:rPr>
          <w:color w:val="000000"/>
          <w:sz w:val="28"/>
        </w:rPr>
      </w:pPr>
      <w:r w:rsidRPr="001247FA">
        <w:rPr>
          <w:rFonts w:hint="eastAsia"/>
          <w:color w:val="000000"/>
          <w:sz w:val="28"/>
        </w:rPr>
        <w:t>以省级风景名胜区总体规划确定的风景区中</w:t>
      </w:r>
      <w:r w:rsidRPr="001247FA">
        <w:rPr>
          <w:rFonts w:hint="eastAsia"/>
          <w:color w:val="000000"/>
          <w:sz w:val="28"/>
        </w:rPr>
        <w:t>633</w:t>
      </w:r>
      <w:r w:rsidRPr="001247FA">
        <w:rPr>
          <w:rFonts w:hint="eastAsia"/>
          <w:color w:val="000000"/>
          <w:sz w:val="28"/>
        </w:rPr>
        <w:t>平方</w:t>
      </w:r>
      <w:r w:rsidR="005D37BC">
        <w:rPr>
          <w:rFonts w:hint="eastAsia"/>
          <w:color w:val="000000"/>
          <w:sz w:val="28"/>
        </w:rPr>
        <w:t>千米</w:t>
      </w:r>
      <w:r w:rsidRPr="001247FA">
        <w:rPr>
          <w:rFonts w:hint="eastAsia"/>
          <w:color w:val="000000"/>
          <w:sz w:val="28"/>
        </w:rPr>
        <w:t>内的</w:t>
      </w:r>
      <w:r w:rsidRPr="001247FA">
        <w:rPr>
          <w:rFonts w:hint="eastAsia"/>
          <w:color w:val="000000"/>
          <w:sz w:val="28"/>
        </w:rPr>
        <w:t>60</w:t>
      </w:r>
      <w:r w:rsidR="008F16A1">
        <w:rPr>
          <w:rFonts w:hint="eastAsia"/>
          <w:color w:val="000000"/>
          <w:sz w:val="28"/>
        </w:rPr>
        <w:t>8</w:t>
      </w:r>
      <w:r w:rsidRPr="001247FA">
        <w:rPr>
          <w:rFonts w:hint="eastAsia"/>
          <w:color w:val="000000"/>
          <w:sz w:val="28"/>
        </w:rPr>
        <w:t>.8</w:t>
      </w:r>
      <w:r w:rsidRPr="001247FA">
        <w:rPr>
          <w:rFonts w:hint="eastAsia"/>
          <w:color w:val="000000"/>
          <w:sz w:val="28"/>
        </w:rPr>
        <w:t>平方</w:t>
      </w:r>
      <w:r w:rsidR="005D37BC">
        <w:rPr>
          <w:rFonts w:hint="eastAsia"/>
          <w:color w:val="000000"/>
          <w:sz w:val="28"/>
        </w:rPr>
        <w:t>千米</w:t>
      </w:r>
      <w:r w:rsidRPr="001247FA">
        <w:rPr>
          <w:rFonts w:hint="eastAsia"/>
          <w:color w:val="000000"/>
          <w:sz w:val="28"/>
        </w:rPr>
        <w:t>范围加上</w:t>
      </w:r>
      <w:r w:rsidR="008F16A1">
        <w:rPr>
          <w:rFonts w:hint="eastAsia"/>
          <w:color w:val="000000"/>
          <w:sz w:val="28"/>
        </w:rPr>
        <w:t>邛海北部</w:t>
      </w:r>
      <w:r w:rsidR="008F16A1">
        <w:rPr>
          <w:rFonts w:hint="eastAsia"/>
          <w:color w:val="000000"/>
          <w:sz w:val="28"/>
        </w:rPr>
        <w:t>1</w:t>
      </w:r>
      <w:r w:rsidR="008F16A1" w:rsidRPr="001247FA">
        <w:rPr>
          <w:rFonts w:hint="eastAsia"/>
          <w:color w:val="000000"/>
          <w:sz w:val="28"/>
        </w:rPr>
        <w:t>平方</w:t>
      </w:r>
      <w:r w:rsidR="008F16A1">
        <w:rPr>
          <w:rFonts w:hint="eastAsia"/>
          <w:color w:val="000000"/>
          <w:sz w:val="28"/>
        </w:rPr>
        <w:t>千米、</w:t>
      </w:r>
      <w:r w:rsidRPr="001247FA">
        <w:rPr>
          <w:rFonts w:hint="eastAsia"/>
          <w:color w:val="000000"/>
          <w:sz w:val="28"/>
        </w:rPr>
        <w:t>螺髻山东坡山脚山林地带</w:t>
      </w:r>
      <w:r w:rsidRPr="001247FA">
        <w:rPr>
          <w:rFonts w:hint="eastAsia"/>
          <w:color w:val="000000"/>
          <w:sz w:val="28"/>
        </w:rPr>
        <w:t>1</w:t>
      </w:r>
      <w:r w:rsidR="001220C8">
        <w:rPr>
          <w:rFonts w:hint="eastAsia"/>
          <w:color w:val="000000"/>
          <w:sz w:val="28"/>
        </w:rPr>
        <w:t>6</w:t>
      </w:r>
      <w:r w:rsidRPr="001247FA">
        <w:rPr>
          <w:rFonts w:hint="eastAsia"/>
          <w:color w:val="000000"/>
          <w:sz w:val="28"/>
        </w:rPr>
        <w:t>平方</w:t>
      </w:r>
      <w:r w:rsidR="005D37BC">
        <w:rPr>
          <w:rFonts w:hint="eastAsia"/>
          <w:color w:val="000000"/>
          <w:sz w:val="28"/>
        </w:rPr>
        <w:t>千米</w:t>
      </w:r>
      <w:r w:rsidRPr="001247FA">
        <w:rPr>
          <w:rFonts w:hint="eastAsia"/>
          <w:color w:val="000000"/>
          <w:sz w:val="28"/>
        </w:rPr>
        <w:t>形成风景区主体区域，面积</w:t>
      </w:r>
      <w:r w:rsidRPr="001247FA">
        <w:rPr>
          <w:rFonts w:hint="eastAsia"/>
          <w:color w:val="000000"/>
          <w:sz w:val="28"/>
        </w:rPr>
        <w:t>625.8</w:t>
      </w:r>
      <w:r w:rsidRPr="001247FA">
        <w:rPr>
          <w:rFonts w:hint="eastAsia"/>
          <w:color w:val="000000"/>
          <w:sz w:val="28"/>
        </w:rPr>
        <w:t>平方</w:t>
      </w:r>
      <w:r w:rsidR="005D37BC">
        <w:rPr>
          <w:rFonts w:hint="eastAsia"/>
          <w:color w:val="000000"/>
          <w:sz w:val="28"/>
        </w:rPr>
        <w:t>千米</w:t>
      </w:r>
      <w:r w:rsidRPr="001247FA">
        <w:rPr>
          <w:rFonts w:hint="eastAsia"/>
          <w:color w:val="000000"/>
          <w:sz w:val="28"/>
        </w:rPr>
        <w:t>，再加上黄联土林独立景区</w:t>
      </w:r>
      <w:r w:rsidRPr="001247FA">
        <w:rPr>
          <w:rFonts w:hint="eastAsia"/>
          <w:color w:val="000000"/>
          <w:sz w:val="28"/>
        </w:rPr>
        <w:t>7.2</w:t>
      </w:r>
      <w:r w:rsidRPr="001247FA">
        <w:rPr>
          <w:rFonts w:hint="eastAsia"/>
          <w:color w:val="000000"/>
          <w:sz w:val="28"/>
        </w:rPr>
        <w:t>平方</w:t>
      </w:r>
      <w:r w:rsidR="005D37BC">
        <w:rPr>
          <w:rFonts w:hint="eastAsia"/>
          <w:color w:val="000000"/>
          <w:sz w:val="28"/>
        </w:rPr>
        <w:t>千米</w:t>
      </w:r>
      <w:r w:rsidRPr="001247FA">
        <w:rPr>
          <w:rFonts w:hint="eastAsia"/>
          <w:color w:val="000000"/>
          <w:sz w:val="28"/>
        </w:rPr>
        <w:t>，风景名胜区总面积</w:t>
      </w:r>
      <w:r w:rsidRPr="001247FA">
        <w:rPr>
          <w:rFonts w:hint="eastAsia"/>
          <w:color w:val="000000"/>
          <w:sz w:val="28"/>
        </w:rPr>
        <w:t>633</w:t>
      </w:r>
      <w:r w:rsidRPr="001247FA">
        <w:rPr>
          <w:rFonts w:hint="eastAsia"/>
          <w:color w:val="000000"/>
          <w:sz w:val="28"/>
        </w:rPr>
        <w:t>平方</w:t>
      </w:r>
      <w:r w:rsidR="005D37BC">
        <w:rPr>
          <w:rFonts w:hint="eastAsia"/>
          <w:color w:val="000000"/>
          <w:sz w:val="28"/>
        </w:rPr>
        <w:t>千米</w:t>
      </w:r>
      <w:r w:rsidRPr="001247FA">
        <w:rPr>
          <w:rFonts w:hint="eastAsia"/>
          <w:color w:val="000000"/>
          <w:sz w:val="28"/>
        </w:rPr>
        <w:t>。</w:t>
      </w:r>
    </w:p>
    <w:p w:rsidR="00B278A7" w:rsidRPr="001247FA" w:rsidRDefault="00B278A7" w:rsidP="00B278A7">
      <w:pPr>
        <w:spacing w:line="560" w:lineRule="exact"/>
        <w:ind w:firstLineChars="202" w:firstLine="566"/>
        <w:rPr>
          <w:color w:val="000000"/>
          <w:sz w:val="28"/>
        </w:rPr>
      </w:pPr>
      <w:r w:rsidRPr="001247FA">
        <w:rPr>
          <w:rFonts w:hint="eastAsia"/>
          <w:color w:val="000000"/>
          <w:sz w:val="28"/>
        </w:rPr>
        <w:t>（</w:t>
      </w:r>
      <w:r w:rsidRPr="001247FA">
        <w:rPr>
          <w:rFonts w:hint="eastAsia"/>
          <w:color w:val="000000"/>
          <w:sz w:val="28"/>
        </w:rPr>
        <w:t>1</w:t>
      </w:r>
      <w:r w:rsidRPr="001247FA">
        <w:rPr>
          <w:rFonts w:hint="eastAsia"/>
          <w:color w:val="000000"/>
          <w:sz w:val="28"/>
        </w:rPr>
        <w:t>）</w:t>
      </w:r>
      <w:r w:rsidRPr="001247FA">
        <w:rPr>
          <w:rFonts w:hint="eastAsia"/>
          <w:color w:val="000000"/>
          <w:sz w:val="28"/>
        </w:rPr>
        <w:t>625.8</w:t>
      </w:r>
      <w:r w:rsidRPr="001247FA">
        <w:rPr>
          <w:rFonts w:hint="eastAsia"/>
          <w:color w:val="000000"/>
          <w:sz w:val="28"/>
        </w:rPr>
        <w:t>平方</w:t>
      </w:r>
      <w:r w:rsidR="005D37BC">
        <w:rPr>
          <w:rFonts w:hint="eastAsia"/>
          <w:color w:val="000000"/>
          <w:sz w:val="28"/>
        </w:rPr>
        <w:t>千米</w:t>
      </w:r>
      <w:r w:rsidRPr="001247FA">
        <w:rPr>
          <w:rFonts w:hint="eastAsia"/>
          <w:color w:val="000000"/>
          <w:sz w:val="28"/>
        </w:rPr>
        <w:t>范围：北抵西昌城市建设区，南至大槽河源头药坪子，西至鹿厂沟口、泸山后山，东临清水沟口、槽沟口，包括邛海泸山片区、飞播林局部、螺髻山主蜂至南峰的主体部分。</w:t>
      </w:r>
    </w:p>
    <w:p w:rsidR="00B278A7" w:rsidRPr="001247FA" w:rsidRDefault="00B278A7" w:rsidP="00B278A7">
      <w:pPr>
        <w:spacing w:line="560" w:lineRule="exact"/>
        <w:ind w:firstLineChars="202" w:firstLine="566"/>
        <w:rPr>
          <w:color w:val="000000"/>
          <w:sz w:val="28"/>
        </w:rPr>
      </w:pPr>
      <w:r w:rsidRPr="001247FA">
        <w:rPr>
          <w:rFonts w:hint="eastAsia"/>
          <w:color w:val="000000"/>
          <w:sz w:val="28"/>
        </w:rPr>
        <w:t>（</w:t>
      </w:r>
      <w:r w:rsidRPr="001247FA">
        <w:rPr>
          <w:rFonts w:hint="eastAsia"/>
          <w:color w:val="000000"/>
          <w:sz w:val="28"/>
        </w:rPr>
        <w:t>2</w:t>
      </w:r>
      <w:r w:rsidRPr="001247FA">
        <w:rPr>
          <w:rFonts w:hint="eastAsia"/>
          <w:color w:val="000000"/>
          <w:sz w:val="28"/>
        </w:rPr>
        <w:t>）黄联土林景区：黄联关东侧</w:t>
      </w:r>
      <w:r w:rsidRPr="001247FA">
        <w:rPr>
          <w:rFonts w:hint="eastAsia"/>
          <w:color w:val="000000"/>
          <w:sz w:val="28"/>
        </w:rPr>
        <w:t>1</w:t>
      </w:r>
      <w:r w:rsidRPr="001247FA">
        <w:rPr>
          <w:rFonts w:hint="eastAsia"/>
          <w:color w:val="000000"/>
          <w:sz w:val="28"/>
        </w:rPr>
        <w:t>平方</w:t>
      </w:r>
      <w:r w:rsidR="005D37BC">
        <w:rPr>
          <w:rFonts w:hint="eastAsia"/>
          <w:color w:val="000000"/>
          <w:sz w:val="28"/>
        </w:rPr>
        <w:t>千米</w:t>
      </w:r>
      <w:r w:rsidRPr="001247FA">
        <w:rPr>
          <w:rFonts w:hint="eastAsia"/>
          <w:color w:val="000000"/>
          <w:sz w:val="28"/>
        </w:rPr>
        <w:t>土林加上环境保持地带共</w:t>
      </w:r>
      <w:r w:rsidRPr="001247FA">
        <w:rPr>
          <w:rFonts w:hint="eastAsia"/>
          <w:color w:val="000000"/>
          <w:sz w:val="28"/>
        </w:rPr>
        <w:t>7.2</w:t>
      </w:r>
      <w:r w:rsidRPr="001247FA">
        <w:rPr>
          <w:rFonts w:hint="eastAsia"/>
          <w:color w:val="000000"/>
          <w:sz w:val="28"/>
        </w:rPr>
        <w:t>平方</w:t>
      </w:r>
      <w:r w:rsidR="005D37BC">
        <w:rPr>
          <w:rFonts w:hint="eastAsia"/>
          <w:color w:val="000000"/>
          <w:sz w:val="28"/>
        </w:rPr>
        <w:t>千米</w:t>
      </w:r>
      <w:r w:rsidRPr="001247FA">
        <w:rPr>
          <w:rFonts w:hint="eastAsia"/>
          <w:color w:val="000000"/>
          <w:sz w:val="28"/>
        </w:rPr>
        <w:t>。</w:t>
      </w:r>
    </w:p>
    <w:p w:rsidR="00B278A7" w:rsidRPr="001247FA" w:rsidRDefault="00B278A7" w:rsidP="00B278A7">
      <w:pPr>
        <w:spacing w:line="560" w:lineRule="exact"/>
        <w:jc w:val="center"/>
        <w:rPr>
          <w:b/>
          <w:color w:val="000000"/>
          <w:sz w:val="28"/>
        </w:rPr>
      </w:pPr>
      <w:r w:rsidRPr="001247FA">
        <w:rPr>
          <w:rFonts w:hint="eastAsia"/>
          <w:b/>
          <w:color w:val="000000"/>
          <w:sz w:val="28"/>
        </w:rPr>
        <w:t>风景区范围坐标一览表</w:t>
      </w:r>
    </w:p>
    <w:tbl>
      <w:tblPr>
        <w:tblW w:w="60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9"/>
        <w:gridCol w:w="2080"/>
        <w:gridCol w:w="2547"/>
      </w:tblGrid>
      <w:tr w:rsidR="00B278A7" w:rsidRPr="001247FA" w:rsidTr="00686543">
        <w:trPr>
          <w:trHeight w:val="312"/>
          <w:tblHeader/>
          <w:jc w:val="center"/>
        </w:trPr>
        <w:tc>
          <w:tcPr>
            <w:tcW w:w="1449" w:type="dxa"/>
            <w:shd w:val="clear" w:color="auto" w:fill="auto"/>
            <w:noWrap/>
            <w:vAlign w:val="center"/>
            <w:hideMark/>
          </w:tcPr>
          <w:p w:rsidR="00B278A7" w:rsidRPr="001247FA" w:rsidRDefault="00B278A7" w:rsidP="00686543">
            <w:pPr>
              <w:widowControl/>
              <w:jc w:val="left"/>
              <w:rPr>
                <w:rFonts w:ascii="宋体" w:hAnsi="宋体" w:cs="宋体"/>
                <w:b/>
                <w:bCs/>
                <w:color w:val="000000"/>
                <w:kern w:val="0"/>
                <w:sz w:val="22"/>
                <w:szCs w:val="22"/>
              </w:rPr>
            </w:pPr>
            <w:r w:rsidRPr="001247FA">
              <w:rPr>
                <w:rFonts w:ascii="宋体" w:hAnsi="宋体" w:cs="宋体" w:hint="eastAsia"/>
                <w:b/>
                <w:bCs/>
                <w:color w:val="000000"/>
                <w:kern w:val="0"/>
                <w:sz w:val="22"/>
                <w:szCs w:val="22"/>
              </w:rPr>
              <w:t>地标名称</w:t>
            </w:r>
          </w:p>
        </w:tc>
        <w:tc>
          <w:tcPr>
            <w:tcW w:w="2080" w:type="dxa"/>
            <w:shd w:val="clear" w:color="auto" w:fill="auto"/>
            <w:noWrap/>
            <w:vAlign w:val="center"/>
            <w:hideMark/>
          </w:tcPr>
          <w:p w:rsidR="00B278A7" w:rsidRPr="001247FA" w:rsidRDefault="00B278A7" w:rsidP="00686543">
            <w:pPr>
              <w:widowControl/>
              <w:jc w:val="left"/>
              <w:rPr>
                <w:rFonts w:ascii="宋体" w:hAnsi="宋体" w:cs="宋体"/>
                <w:b/>
                <w:bCs/>
                <w:color w:val="000000"/>
                <w:kern w:val="0"/>
                <w:sz w:val="22"/>
                <w:szCs w:val="22"/>
              </w:rPr>
            </w:pPr>
            <w:r w:rsidRPr="001247FA">
              <w:rPr>
                <w:rFonts w:ascii="宋体" w:hAnsi="宋体" w:cs="宋体" w:hint="eastAsia"/>
                <w:b/>
                <w:bCs/>
                <w:color w:val="000000"/>
                <w:kern w:val="0"/>
                <w:sz w:val="22"/>
                <w:szCs w:val="22"/>
              </w:rPr>
              <w:t>X纬度（地标）</w:t>
            </w:r>
          </w:p>
        </w:tc>
        <w:tc>
          <w:tcPr>
            <w:tcW w:w="2547" w:type="dxa"/>
            <w:shd w:val="clear" w:color="auto" w:fill="auto"/>
            <w:noWrap/>
            <w:vAlign w:val="center"/>
            <w:hideMark/>
          </w:tcPr>
          <w:p w:rsidR="00B278A7" w:rsidRPr="001247FA" w:rsidRDefault="00B278A7" w:rsidP="00686543">
            <w:pPr>
              <w:widowControl/>
              <w:jc w:val="left"/>
              <w:rPr>
                <w:rFonts w:ascii="宋体" w:hAnsi="宋体" w:cs="宋体"/>
                <w:b/>
                <w:bCs/>
                <w:color w:val="000000"/>
                <w:kern w:val="0"/>
                <w:sz w:val="22"/>
                <w:szCs w:val="22"/>
              </w:rPr>
            </w:pPr>
            <w:r w:rsidRPr="001247FA">
              <w:rPr>
                <w:rFonts w:ascii="宋体" w:hAnsi="宋体" w:cs="宋体" w:hint="eastAsia"/>
                <w:b/>
                <w:bCs/>
                <w:color w:val="000000"/>
                <w:kern w:val="0"/>
                <w:sz w:val="22"/>
                <w:szCs w:val="22"/>
              </w:rPr>
              <w:t>Y经度（地标）</w:t>
            </w:r>
          </w:p>
        </w:tc>
      </w:tr>
      <w:tr w:rsidR="00B278A7" w:rsidRPr="001247FA" w:rsidTr="00686543">
        <w:trPr>
          <w:trHeight w:val="312"/>
          <w:jc w:val="center"/>
        </w:trPr>
        <w:tc>
          <w:tcPr>
            <w:tcW w:w="1449" w:type="dxa"/>
            <w:shd w:val="clear" w:color="auto" w:fill="auto"/>
            <w:noWrap/>
            <w:vAlign w:val="center"/>
            <w:hideMark/>
          </w:tcPr>
          <w:p w:rsidR="00B278A7" w:rsidRPr="001247FA" w:rsidRDefault="00B278A7" w:rsidP="00686543">
            <w:pPr>
              <w:widowControl/>
              <w:jc w:val="center"/>
              <w:rPr>
                <w:rFonts w:ascii="宋体" w:hAnsi="宋体" w:cs="宋体"/>
                <w:color w:val="000000"/>
                <w:kern w:val="0"/>
                <w:sz w:val="22"/>
                <w:szCs w:val="22"/>
              </w:rPr>
            </w:pPr>
            <w:r w:rsidRPr="001247FA">
              <w:rPr>
                <w:rFonts w:ascii="宋体" w:hAnsi="宋体" w:cs="宋体" w:hint="eastAsia"/>
                <w:color w:val="000000"/>
                <w:kern w:val="0"/>
                <w:sz w:val="22"/>
                <w:szCs w:val="22"/>
              </w:rPr>
              <w:t>F1</w:t>
            </w:r>
          </w:p>
        </w:tc>
        <w:tc>
          <w:tcPr>
            <w:tcW w:w="2080" w:type="dxa"/>
            <w:shd w:val="clear" w:color="auto" w:fill="auto"/>
            <w:noWrap/>
            <w:vAlign w:val="center"/>
            <w:hideMark/>
          </w:tcPr>
          <w:p w:rsidR="00B278A7" w:rsidRPr="001247FA" w:rsidRDefault="00B278A7" w:rsidP="00686543">
            <w:pPr>
              <w:widowControl/>
              <w:jc w:val="left"/>
              <w:rPr>
                <w:rFonts w:ascii="宋体" w:hAnsi="宋体" w:cs="宋体"/>
                <w:color w:val="000000"/>
                <w:kern w:val="0"/>
                <w:sz w:val="22"/>
                <w:szCs w:val="22"/>
              </w:rPr>
            </w:pPr>
            <w:r w:rsidRPr="001247FA">
              <w:rPr>
                <w:rFonts w:ascii="宋体" w:hAnsi="宋体" w:cs="宋体" w:hint="eastAsia"/>
                <w:color w:val="000000"/>
                <w:kern w:val="0"/>
                <w:sz w:val="22"/>
                <w:szCs w:val="22"/>
              </w:rPr>
              <w:t>27°52'1</w:t>
            </w:r>
            <w:r>
              <w:rPr>
                <w:rFonts w:ascii="宋体" w:hAnsi="宋体" w:cs="宋体" w:hint="eastAsia"/>
                <w:color w:val="000000"/>
                <w:kern w:val="0"/>
                <w:sz w:val="22"/>
                <w:szCs w:val="22"/>
              </w:rPr>
              <w:t>1</w:t>
            </w:r>
            <w:r w:rsidRPr="001247FA">
              <w:rPr>
                <w:rFonts w:ascii="宋体" w:hAnsi="宋体" w:cs="宋体" w:hint="eastAsia"/>
                <w:color w:val="000000"/>
                <w:kern w:val="0"/>
                <w:sz w:val="22"/>
                <w:szCs w:val="22"/>
              </w:rPr>
              <w:t>"</w:t>
            </w:r>
          </w:p>
        </w:tc>
        <w:tc>
          <w:tcPr>
            <w:tcW w:w="2547" w:type="dxa"/>
            <w:shd w:val="clear" w:color="auto" w:fill="auto"/>
            <w:noWrap/>
            <w:vAlign w:val="center"/>
            <w:hideMark/>
          </w:tcPr>
          <w:p w:rsidR="00B278A7" w:rsidRPr="001247FA" w:rsidRDefault="00B278A7" w:rsidP="00686543">
            <w:pPr>
              <w:widowControl/>
              <w:jc w:val="left"/>
              <w:rPr>
                <w:rFonts w:ascii="宋体" w:hAnsi="宋体" w:cs="宋体"/>
                <w:color w:val="000000"/>
                <w:kern w:val="0"/>
                <w:sz w:val="22"/>
                <w:szCs w:val="22"/>
              </w:rPr>
            </w:pPr>
            <w:r w:rsidRPr="001247FA">
              <w:rPr>
                <w:rFonts w:ascii="宋体" w:hAnsi="宋体" w:cs="宋体" w:hint="eastAsia"/>
                <w:color w:val="000000"/>
                <w:kern w:val="0"/>
                <w:sz w:val="22"/>
                <w:szCs w:val="22"/>
              </w:rPr>
              <w:t>102°16'</w:t>
            </w:r>
            <w:r>
              <w:rPr>
                <w:rFonts w:ascii="宋体" w:hAnsi="宋体" w:cs="宋体" w:hint="eastAsia"/>
                <w:color w:val="000000"/>
                <w:kern w:val="0"/>
                <w:sz w:val="22"/>
                <w:szCs w:val="22"/>
              </w:rPr>
              <w:t>26</w:t>
            </w:r>
            <w:r w:rsidRPr="001247FA">
              <w:rPr>
                <w:rFonts w:ascii="宋体" w:hAnsi="宋体" w:cs="宋体" w:hint="eastAsia"/>
                <w:color w:val="000000"/>
                <w:kern w:val="0"/>
                <w:sz w:val="22"/>
                <w:szCs w:val="22"/>
              </w:rPr>
              <w:t>"</w:t>
            </w:r>
          </w:p>
        </w:tc>
      </w:tr>
      <w:tr w:rsidR="00B278A7" w:rsidRPr="001247FA" w:rsidTr="00686543">
        <w:trPr>
          <w:trHeight w:val="312"/>
          <w:jc w:val="center"/>
        </w:trPr>
        <w:tc>
          <w:tcPr>
            <w:tcW w:w="1449" w:type="dxa"/>
            <w:shd w:val="clear" w:color="auto" w:fill="auto"/>
            <w:noWrap/>
            <w:vAlign w:val="center"/>
            <w:hideMark/>
          </w:tcPr>
          <w:p w:rsidR="00B278A7" w:rsidRPr="001247FA" w:rsidRDefault="00B278A7" w:rsidP="00686543">
            <w:pPr>
              <w:widowControl/>
              <w:jc w:val="center"/>
              <w:rPr>
                <w:rFonts w:ascii="宋体" w:hAnsi="宋体" w:cs="宋体"/>
                <w:color w:val="000000"/>
                <w:kern w:val="0"/>
                <w:sz w:val="22"/>
                <w:szCs w:val="22"/>
              </w:rPr>
            </w:pPr>
            <w:r w:rsidRPr="001247FA">
              <w:rPr>
                <w:rFonts w:ascii="宋体" w:hAnsi="宋体" w:cs="宋体" w:hint="eastAsia"/>
                <w:color w:val="000000"/>
                <w:kern w:val="0"/>
                <w:sz w:val="22"/>
                <w:szCs w:val="22"/>
              </w:rPr>
              <w:t>F2</w:t>
            </w:r>
          </w:p>
        </w:tc>
        <w:tc>
          <w:tcPr>
            <w:tcW w:w="2080" w:type="dxa"/>
            <w:shd w:val="clear" w:color="auto" w:fill="auto"/>
            <w:noWrap/>
            <w:vAlign w:val="center"/>
            <w:hideMark/>
          </w:tcPr>
          <w:p w:rsidR="00B278A7" w:rsidRPr="001247FA" w:rsidRDefault="00B278A7" w:rsidP="00686543">
            <w:pPr>
              <w:widowControl/>
              <w:jc w:val="left"/>
              <w:rPr>
                <w:rFonts w:ascii="宋体" w:hAnsi="宋体" w:cs="宋体"/>
                <w:color w:val="000000"/>
                <w:kern w:val="0"/>
                <w:sz w:val="22"/>
                <w:szCs w:val="22"/>
              </w:rPr>
            </w:pPr>
            <w:r w:rsidRPr="001247FA">
              <w:rPr>
                <w:rFonts w:ascii="宋体" w:hAnsi="宋体" w:cs="宋体" w:hint="eastAsia"/>
                <w:color w:val="000000"/>
                <w:kern w:val="0"/>
                <w:sz w:val="22"/>
                <w:szCs w:val="22"/>
              </w:rPr>
              <w:t>27°52'0</w:t>
            </w:r>
            <w:r>
              <w:rPr>
                <w:rFonts w:ascii="宋体" w:hAnsi="宋体" w:cs="宋体" w:hint="eastAsia"/>
                <w:color w:val="000000"/>
                <w:kern w:val="0"/>
                <w:sz w:val="22"/>
                <w:szCs w:val="22"/>
              </w:rPr>
              <w:t>5</w:t>
            </w:r>
            <w:r w:rsidRPr="001247FA">
              <w:rPr>
                <w:rFonts w:ascii="宋体" w:hAnsi="宋体" w:cs="宋体" w:hint="eastAsia"/>
                <w:color w:val="000000"/>
                <w:kern w:val="0"/>
                <w:sz w:val="22"/>
                <w:szCs w:val="22"/>
              </w:rPr>
              <w:t>"</w:t>
            </w:r>
          </w:p>
        </w:tc>
        <w:tc>
          <w:tcPr>
            <w:tcW w:w="2547" w:type="dxa"/>
            <w:shd w:val="clear" w:color="auto" w:fill="auto"/>
            <w:noWrap/>
            <w:vAlign w:val="center"/>
            <w:hideMark/>
          </w:tcPr>
          <w:p w:rsidR="00B278A7" w:rsidRPr="001247FA" w:rsidRDefault="00B278A7" w:rsidP="00686543">
            <w:pPr>
              <w:widowControl/>
              <w:jc w:val="left"/>
              <w:rPr>
                <w:rFonts w:ascii="宋体" w:hAnsi="宋体" w:cs="宋体"/>
                <w:color w:val="000000"/>
                <w:kern w:val="0"/>
                <w:sz w:val="22"/>
                <w:szCs w:val="22"/>
              </w:rPr>
            </w:pPr>
            <w:r w:rsidRPr="001247FA">
              <w:rPr>
                <w:rFonts w:ascii="宋体" w:hAnsi="宋体" w:cs="宋体" w:hint="eastAsia"/>
                <w:color w:val="000000"/>
                <w:kern w:val="0"/>
                <w:sz w:val="22"/>
                <w:szCs w:val="22"/>
              </w:rPr>
              <w:t>102°17'</w:t>
            </w:r>
            <w:r>
              <w:rPr>
                <w:rFonts w:ascii="宋体" w:hAnsi="宋体" w:cs="宋体" w:hint="eastAsia"/>
                <w:color w:val="000000"/>
                <w:kern w:val="0"/>
                <w:sz w:val="22"/>
                <w:szCs w:val="22"/>
              </w:rPr>
              <w:t>13</w:t>
            </w:r>
            <w:r w:rsidRPr="001247FA">
              <w:rPr>
                <w:rFonts w:ascii="宋体" w:hAnsi="宋体" w:cs="宋体" w:hint="eastAsia"/>
                <w:color w:val="000000"/>
                <w:kern w:val="0"/>
                <w:sz w:val="22"/>
                <w:szCs w:val="22"/>
              </w:rPr>
              <w:t>"</w:t>
            </w:r>
          </w:p>
        </w:tc>
      </w:tr>
      <w:tr w:rsidR="00B278A7" w:rsidRPr="001247FA" w:rsidTr="00686543">
        <w:trPr>
          <w:trHeight w:val="312"/>
          <w:jc w:val="center"/>
        </w:trPr>
        <w:tc>
          <w:tcPr>
            <w:tcW w:w="1449" w:type="dxa"/>
            <w:shd w:val="clear" w:color="auto" w:fill="auto"/>
            <w:noWrap/>
            <w:vAlign w:val="center"/>
            <w:hideMark/>
          </w:tcPr>
          <w:p w:rsidR="00B278A7" w:rsidRPr="001247FA" w:rsidRDefault="00B278A7" w:rsidP="00686543">
            <w:pPr>
              <w:widowControl/>
              <w:jc w:val="center"/>
              <w:rPr>
                <w:rFonts w:ascii="宋体" w:hAnsi="宋体" w:cs="宋体"/>
                <w:color w:val="000000"/>
                <w:kern w:val="0"/>
                <w:sz w:val="22"/>
                <w:szCs w:val="22"/>
              </w:rPr>
            </w:pPr>
            <w:r w:rsidRPr="001247FA">
              <w:rPr>
                <w:rFonts w:ascii="宋体" w:hAnsi="宋体" w:cs="宋体" w:hint="eastAsia"/>
                <w:color w:val="000000"/>
                <w:kern w:val="0"/>
                <w:sz w:val="22"/>
                <w:szCs w:val="22"/>
              </w:rPr>
              <w:t>F3</w:t>
            </w:r>
          </w:p>
        </w:tc>
        <w:tc>
          <w:tcPr>
            <w:tcW w:w="2080" w:type="dxa"/>
            <w:shd w:val="clear" w:color="auto" w:fill="auto"/>
            <w:noWrap/>
            <w:vAlign w:val="center"/>
            <w:hideMark/>
          </w:tcPr>
          <w:p w:rsidR="00B278A7" w:rsidRPr="001247FA" w:rsidRDefault="00B278A7" w:rsidP="00686543">
            <w:pPr>
              <w:widowControl/>
              <w:jc w:val="left"/>
              <w:rPr>
                <w:rFonts w:ascii="宋体" w:hAnsi="宋体" w:cs="宋体"/>
                <w:color w:val="000000"/>
                <w:kern w:val="0"/>
                <w:sz w:val="22"/>
                <w:szCs w:val="22"/>
              </w:rPr>
            </w:pPr>
            <w:r w:rsidRPr="001247FA">
              <w:rPr>
                <w:rFonts w:ascii="宋体" w:hAnsi="宋体" w:cs="宋体" w:hint="eastAsia"/>
                <w:color w:val="000000"/>
                <w:kern w:val="0"/>
                <w:sz w:val="22"/>
                <w:szCs w:val="22"/>
              </w:rPr>
              <w:t>27°51'</w:t>
            </w:r>
            <w:r>
              <w:rPr>
                <w:rFonts w:ascii="宋体" w:hAnsi="宋体" w:cs="宋体" w:hint="eastAsia"/>
                <w:color w:val="000000"/>
                <w:kern w:val="0"/>
                <w:sz w:val="22"/>
                <w:szCs w:val="22"/>
              </w:rPr>
              <w:t>43</w:t>
            </w:r>
            <w:r w:rsidRPr="001247FA">
              <w:rPr>
                <w:rFonts w:ascii="宋体" w:hAnsi="宋体" w:cs="宋体" w:hint="eastAsia"/>
                <w:color w:val="000000"/>
                <w:kern w:val="0"/>
                <w:sz w:val="22"/>
                <w:szCs w:val="22"/>
              </w:rPr>
              <w:t>"</w:t>
            </w:r>
          </w:p>
        </w:tc>
        <w:tc>
          <w:tcPr>
            <w:tcW w:w="2547" w:type="dxa"/>
            <w:shd w:val="clear" w:color="auto" w:fill="auto"/>
            <w:noWrap/>
            <w:vAlign w:val="center"/>
            <w:hideMark/>
          </w:tcPr>
          <w:p w:rsidR="00B278A7" w:rsidRPr="001247FA" w:rsidRDefault="00B278A7" w:rsidP="00686543">
            <w:pPr>
              <w:widowControl/>
              <w:jc w:val="left"/>
              <w:rPr>
                <w:rFonts w:ascii="宋体" w:hAnsi="宋体" w:cs="宋体"/>
                <w:color w:val="000000"/>
                <w:kern w:val="0"/>
                <w:sz w:val="22"/>
                <w:szCs w:val="22"/>
              </w:rPr>
            </w:pPr>
            <w:r w:rsidRPr="001247FA">
              <w:rPr>
                <w:rFonts w:ascii="宋体" w:hAnsi="宋体" w:cs="宋体" w:hint="eastAsia"/>
                <w:color w:val="000000"/>
                <w:kern w:val="0"/>
                <w:sz w:val="22"/>
                <w:szCs w:val="22"/>
              </w:rPr>
              <w:t>102°17'1</w:t>
            </w:r>
            <w:r>
              <w:rPr>
                <w:rFonts w:ascii="宋体" w:hAnsi="宋体" w:cs="宋体" w:hint="eastAsia"/>
                <w:color w:val="000000"/>
                <w:kern w:val="0"/>
                <w:sz w:val="22"/>
                <w:szCs w:val="22"/>
              </w:rPr>
              <w:t>6</w:t>
            </w:r>
            <w:r w:rsidRPr="001247FA">
              <w:rPr>
                <w:rFonts w:ascii="宋体" w:hAnsi="宋体" w:cs="宋体" w:hint="eastAsia"/>
                <w:color w:val="000000"/>
                <w:kern w:val="0"/>
                <w:sz w:val="22"/>
                <w:szCs w:val="22"/>
              </w:rPr>
              <w:t>"</w:t>
            </w:r>
          </w:p>
        </w:tc>
      </w:tr>
      <w:tr w:rsidR="00B278A7" w:rsidRPr="001247FA" w:rsidTr="00686543">
        <w:trPr>
          <w:trHeight w:val="312"/>
          <w:jc w:val="center"/>
        </w:trPr>
        <w:tc>
          <w:tcPr>
            <w:tcW w:w="1449" w:type="dxa"/>
            <w:shd w:val="clear" w:color="auto" w:fill="auto"/>
            <w:noWrap/>
            <w:vAlign w:val="center"/>
            <w:hideMark/>
          </w:tcPr>
          <w:p w:rsidR="00B278A7" w:rsidRPr="001247FA" w:rsidRDefault="00B278A7" w:rsidP="00686543">
            <w:pPr>
              <w:widowControl/>
              <w:jc w:val="center"/>
              <w:rPr>
                <w:rFonts w:ascii="宋体" w:hAnsi="宋体" w:cs="宋体"/>
                <w:color w:val="000000"/>
                <w:kern w:val="0"/>
                <w:sz w:val="22"/>
                <w:szCs w:val="22"/>
              </w:rPr>
            </w:pPr>
            <w:r w:rsidRPr="001247FA">
              <w:rPr>
                <w:rFonts w:ascii="宋体" w:hAnsi="宋体" w:cs="宋体" w:hint="eastAsia"/>
                <w:color w:val="000000"/>
                <w:kern w:val="0"/>
                <w:sz w:val="22"/>
                <w:szCs w:val="22"/>
              </w:rPr>
              <w:t>F4</w:t>
            </w:r>
          </w:p>
        </w:tc>
        <w:tc>
          <w:tcPr>
            <w:tcW w:w="2080" w:type="dxa"/>
            <w:shd w:val="clear" w:color="auto" w:fill="auto"/>
            <w:noWrap/>
            <w:vAlign w:val="center"/>
            <w:hideMark/>
          </w:tcPr>
          <w:p w:rsidR="00B278A7" w:rsidRPr="001247FA" w:rsidRDefault="00B278A7" w:rsidP="00686543">
            <w:pPr>
              <w:widowControl/>
              <w:jc w:val="left"/>
              <w:rPr>
                <w:rFonts w:ascii="宋体" w:hAnsi="宋体" w:cs="宋体"/>
                <w:color w:val="000000"/>
                <w:kern w:val="0"/>
                <w:sz w:val="22"/>
                <w:szCs w:val="22"/>
              </w:rPr>
            </w:pPr>
            <w:r w:rsidRPr="001247FA">
              <w:rPr>
                <w:rFonts w:ascii="宋体" w:hAnsi="宋体" w:cs="宋体" w:hint="eastAsia"/>
                <w:color w:val="000000"/>
                <w:kern w:val="0"/>
                <w:sz w:val="22"/>
                <w:szCs w:val="22"/>
              </w:rPr>
              <w:t>27°5</w:t>
            </w:r>
            <w:r>
              <w:rPr>
                <w:rFonts w:ascii="宋体" w:hAnsi="宋体" w:cs="宋体" w:hint="eastAsia"/>
                <w:color w:val="000000"/>
                <w:kern w:val="0"/>
                <w:sz w:val="22"/>
                <w:szCs w:val="22"/>
              </w:rPr>
              <w:t>1</w:t>
            </w:r>
            <w:r w:rsidRPr="001247FA">
              <w:rPr>
                <w:rFonts w:ascii="宋体" w:hAnsi="宋体" w:cs="宋体" w:hint="eastAsia"/>
                <w:color w:val="000000"/>
                <w:kern w:val="0"/>
                <w:sz w:val="22"/>
                <w:szCs w:val="22"/>
              </w:rPr>
              <w:t>'</w:t>
            </w:r>
            <w:r>
              <w:rPr>
                <w:rFonts w:ascii="宋体" w:hAnsi="宋体" w:cs="宋体" w:hint="eastAsia"/>
                <w:color w:val="000000"/>
                <w:kern w:val="0"/>
                <w:sz w:val="22"/>
                <w:szCs w:val="22"/>
              </w:rPr>
              <w:t>01</w:t>
            </w:r>
            <w:r w:rsidRPr="001247FA">
              <w:rPr>
                <w:rFonts w:ascii="宋体" w:hAnsi="宋体" w:cs="宋体" w:hint="eastAsia"/>
                <w:color w:val="000000"/>
                <w:kern w:val="0"/>
                <w:sz w:val="22"/>
                <w:szCs w:val="22"/>
              </w:rPr>
              <w:t>"</w:t>
            </w:r>
          </w:p>
        </w:tc>
        <w:tc>
          <w:tcPr>
            <w:tcW w:w="2547" w:type="dxa"/>
            <w:shd w:val="clear" w:color="auto" w:fill="auto"/>
            <w:noWrap/>
            <w:vAlign w:val="center"/>
            <w:hideMark/>
          </w:tcPr>
          <w:p w:rsidR="00B278A7" w:rsidRPr="001247FA" w:rsidRDefault="00B278A7" w:rsidP="00686543">
            <w:pPr>
              <w:widowControl/>
              <w:jc w:val="left"/>
              <w:rPr>
                <w:rFonts w:ascii="宋体" w:hAnsi="宋体" w:cs="宋体"/>
                <w:color w:val="000000"/>
                <w:kern w:val="0"/>
                <w:sz w:val="22"/>
                <w:szCs w:val="22"/>
              </w:rPr>
            </w:pPr>
            <w:r w:rsidRPr="001247FA">
              <w:rPr>
                <w:rFonts w:ascii="宋体" w:hAnsi="宋体" w:cs="宋体" w:hint="eastAsia"/>
                <w:color w:val="000000"/>
                <w:kern w:val="0"/>
                <w:sz w:val="22"/>
                <w:szCs w:val="22"/>
              </w:rPr>
              <w:t>102°17'</w:t>
            </w:r>
            <w:r>
              <w:rPr>
                <w:rFonts w:ascii="宋体" w:hAnsi="宋体" w:cs="宋体" w:hint="eastAsia"/>
                <w:color w:val="000000"/>
                <w:kern w:val="0"/>
                <w:sz w:val="22"/>
                <w:szCs w:val="22"/>
              </w:rPr>
              <w:t>12</w:t>
            </w:r>
            <w:r w:rsidRPr="001247FA">
              <w:rPr>
                <w:rFonts w:ascii="宋体" w:hAnsi="宋体" w:cs="宋体" w:hint="eastAsia"/>
                <w:color w:val="000000"/>
                <w:kern w:val="0"/>
                <w:sz w:val="22"/>
                <w:szCs w:val="22"/>
              </w:rPr>
              <w:t>"</w:t>
            </w:r>
          </w:p>
        </w:tc>
      </w:tr>
      <w:tr w:rsidR="00B278A7" w:rsidRPr="001247FA" w:rsidTr="00686543">
        <w:trPr>
          <w:trHeight w:val="312"/>
          <w:jc w:val="center"/>
        </w:trPr>
        <w:tc>
          <w:tcPr>
            <w:tcW w:w="1449" w:type="dxa"/>
            <w:shd w:val="clear" w:color="auto" w:fill="auto"/>
            <w:noWrap/>
            <w:vAlign w:val="center"/>
            <w:hideMark/>
          </w:tcPr>
          <w:p w:rsidR="00B278A7" w:rsidRPr="001247FA" w:rsidRDefault="00B278A7" w:rsidP="00686543">
            <w:pPr>
              <w:widowControl/>
              <w:jc w:val="center"/>
              <w:rPr>
                <w:rFonts w:ascii="宋体" w:hAnsi="宋体" w:cs="宋体"/>
                <w:color w:val="000000"/>
                <w:kern w:val="0"/>
                <w:sz w:val="22"/>
                <w:szCs w:val="22"/>
              </w:rPr>
            </w:pPr>
            <w:r w:rsidRPr="001247FA">
              <w:rPr>
                <w:rFonts w:ascii="宋体" w:hAnsi="宋体" w:cs="宋体" w:hint="eastAsia"/>
                <w:color w:val="000000"/>
                <w:kern w:val="0"/>
                <w:sz w:val="22"/>
                <w:szCs w:val="22"/>
              </w:rPr>
              <w:t>F5</w:t>
            </w:r>
          </w:p>
        </w:tc>
        <w:tc>
          <w:tcPr>
            <w:tcW w:w="2080" w:type="dxa"/>
            <w:shd w:val="clear" w:color="auto" w:fill="auto"/>
            <w:noWrap/>
            <w:vAlign w:val="center"/>
            <w:hideMark/>
          </w:tcPr>
          <w:p w:rsidR="00B278A7" w:rsidRPr="001247FA" w:rsidRDefault="00B278A7" w:rsidP="00686543">
            <w:pPr>
              <w:widowControl/>
              <w:jc w:val="left"/>
              <w:rPr>
                <w:rFonts w:ascii="宋体" w:hAnsi="宋体" w:cs="宋体"/>
                <w:color w:val="000000"/>
                <w:kern w:val="0"/>
                <w:sz w:val="22"/>
                <w:szCs w:val="22"/>
              </w:rPr>
            </w:pPr>
            <w:r w:rsidRPr="001247FA">
              <w:rPr>
                <w:rFonts w:ascii="宋体" w:hAnsi="宋体" w:cs="宋体" w:hint="eastAsia"/>
                <w:color w:val="000000"/>
                <w:kern w:val="0"/>
                <w:sz w:val="22"/>
                <w:szCs w:val="22"/>
              </w:rPr>
              <w:t>27°50'4</w:t>
            </w:r>
            <w:r>
              <w:rPr>
                <w:rFonts w:ascii="宋体" w:hAnsi="宋体" w:cs="宋体" w:hint="eastAsia"/>
                <w:color w:val="000000"/>
                <w:kern w:val="0"/>
                <w:sz w:val="22"/>
                <w:szCs w:val="22"/>
              </w:rPr>
              <w:t>5</w:t>
            </w:r>
            <w:r w:rsidRPr="001247FA">
              <w:rPr>
                <w:rFonts w:ascii="宋体" w:hAnsi="宋体" w:cs="宋体" w:hint="eastAsia"/>
                <w:color w:val="000000"/>
                <w:kern w:val="0"/>
                <w:sz w:val="22"/>
                <w:szCs w:val="22"/>
              </w:rPr>
              <w:t>"</w:t>
            </w:r>
          </w:p>
        </w:tc>
        <w:tc>
          <w:tcPr>
            <w:tcW w:w="2547" w:type="dxa"/>
            <w:shd w:val="clear" w:color="auto" w:fill="auto"/>
            <w:noWrap/>
            <w:vAlign w:val="center"/>
            <w:hideMark/>
          </w:tcPr>
          <w:p w:rsidR="00B278A7" w:rsidRPr="001247FA" w:rsidRDefault="00B278A7" w:rsidP="00686543">
            <w:pPr>
              <w:widowControl/>
              <w:jc w:val="left"/>
              <w:rPr>
                <w:rFonts w:ascii="宋体" w:hAnsi="宋体" w:cs="宋体"/>
                <w:color w:val="000000"/>
                <w:kern w:val="0"/>
                <w:sz w:val="22"/>
                <w:szCs w:val="22"/>
              </w:rPr>
            </w:pPr>
            <w:r w:rsidRPr="001247FA">
              <w:rPr>
                <w:rFonts w:ascii="宋体" w:hAnsi="宋体" w:cs="宋体" w:hint="eastAsia"/>
                <w:color w:val="000000"/>
                <w:kern w:val="0"/>
                <w:sz w:val="22"/>
                <w:szCs w:val="22"/>
              </w:rPr>
              <w:t>102°17'2</w:t>
            </w:r>
            <w:r>
              <w:rPr>
                <w:rFonts w:ascii="宋体" w:hAnsi="宋体" w:cs="宋体" w:hint="eastAsia"/>
                <w:color w:val="000000"/>
                <w:kern w:val="0"/>
                <w:sz w:val="22"/>
                <w:szCs w:val="22"/>
              </w:rPr>
              <w:t>9</w:t>
            </w:r>
            <w:r w:rsidRPr="001247FA">
              <w:rPr>
                <w:rFonts w:ascii="宋体" w:hAnsi="宋体" w:cs="宋体" w:hint="eastAsia"/>
                <w:color w:val="000000"/>
                <w:kern w:val="0"/>
                <w:sz w:val="22"/>
                <w:szCs w:val="22"/>
              </w:rPr>
              <w:t>"</w:t>
            </w:r>
          </w:p>
        </w:tc>
      </w:tr>
      <w:tr w:rsidR="00B278A7" w:rsidRPr="001247FA" w:rsidTr="00686543">
        <w:trPr>
          <w:trHeight w:val="312"/>
          <w:jc w:val="center"/>
        </w:trPr>
        <w:tc>
          <w:tcPr>
            <w:tcW w:w="1449" w:type="dxa"/>
            <w:shd w:val="clear" w:color="auto" w:fill="auto"/>
            <w:noWrap/>
            <w:vAlign w:val="center"/>
            <w:hideMark/>
          </w:tcPr>
          <w:p w:rsidR="00B278A7" w:rsidRPr="001247FA" w:rsidRDefault="00B278A7" w:rsidP="00686543">
            <w:pPr>
              <w:widowControl/>
              <w:jc w:val="center"/>
              <w:rPr>
                <w:rFonts w:ascii="宋体" w:hAnsi="宋体" w:cs="宋体"/>
                <w:color w:val="000000"/>
                <w:kern w:val="0"/>
                <w:sz w:val="22"/>
                <w:szCs w:val="22"/>
              </w:rPr>
            </w:pPr>
            <w:r w:rsidRPr="001247FA">
              <w:rPr>
                <w:rFonts w:ascii="宋体" w:hAnsi="宋体" w:cs="宋体" w:hint="eastAsia"/>
                <w:color w:val="000000"/>
                <w:kern w:val="0"/>
                <w:sz w:val="22"/>
                <w:szCs w:val="22"/>
              </w:rPr>
              <w:t>F6</w:t>
            </w:r>
          </w:p>
        </w:tc>
        <w:tc>
          <w:tcPr>
            <w:tcW w:w="2080" w:type="dxa"/>
            <w:shd w:val="clear" w:color="auto" w:fill="auto"/>
            <w:noWrap/>
            <w:vAlign w:val="center"/>
            <w:hideMark/>
          </w:tcPr>
          <w:p w:rsidR="00B278A7" w:rsidRPr="001247FA" w:rsidRDefault="00B278A7" w:rsidP="00686543">
            <w:pPr>
              <w:widowControl/>
              <w:jc w:val="left"/>
              <w:rPr>
                <w:rFonts w:ascii="宋体" w:hAnsi="宋体" w:cs="宋体"/>
                <w:color w:val="000000"/>
                <w:kern w:val="0"/>
                <w:sz w:val="22"/>
                <w:szCs w:val="22"/>
              </w:rPr>
            </w:pPr>
            <w:r w:rsidRPr="001247FA">
              <w:rPr>
                <w:rFonts w:ascii="宋体" w:hAnsi="宋体" w:cs="宋体" w:hint="eastAsia"/>
                <w:color w:val="000000"/>
                <w:kern w:val="0"/>
                <w:sz w:val="22"/>
                <w:szCs w:val="22"/>
              </w:rPr>
              <w:t>27°50'1</w:t>
            </w:r>
            <w:r>
              <w:rPr>
                <w:rFonts w:ascii="宋体" w:hAnsi="宋体" w:cs="宋体" w:hint="eastAsia"/>
                <w:color w:val="000000"/>
                <w:kern w:val="0"/>
                <w:sz w:val="22"/>
                <w:szCs w:val="22"/>
              </w:rPr>
              <w:t>9</w:t>
            </w:r>
            <w:r w:rsidRPr="001247FA">
              <w:rPr>
                <w:rFonts w:ascii="宋体" w:hAnsi="宋体" w:cs="宋体" w:hint="eastAsia"/>
                <w:color w:val="000000"/>
                <w:kern w:val="0"/>
                <w:sz w:val="22"/>
                <w:szCs w:val="22"/>
              </w:rPr>
              <w:t>"</w:t>
            </w:r>
          </w:p>
        </w:tc>
        <w:tc>
          <w:tcPr>
            <w:tcW w:w="2547" w:type="dxa"/>
            <w:shd w:val="clear" w:color="auto" w:fill="auto"/>
            <w:noWrap/>
            <w:vAlign w:val="center"/>
            <w:hideMark/>
          </w:tcPr>
          <w:p w:rsidR="00B278A7" w:rsidRPr="001247FA" w:rsidRDefault="00B278A7" w:rsidP="00686543">
            <w:pPr>
              <w:widowControl/>
              <w:jc w:val="left"/>
              <w:rPr>
                <w:rFonts w:ascii="宋体" w:hAnsi="宋体" w:cs="宋体"/>
                <w:color w:val="000000"/>
                <w:kern w:val="0"/>
                <w:sz w:val="22"/>
                <w:szCs w:val="22"/>
              </w:rPr>
            </w:pPr>
            <w:r w:rsidRPr="001247FA">
              <w:rPr>
                <w:rFonts w:ascii="宋体" w:hAnsi="宋体" w:cs="宋体" w:hint="eastAsia"/>
                <w:color w:val="000000"/>
                <w:kern w:val="0"/>
                <w:sz w:val="22"/>
                <w:szCs w:val="22"/>
              </w:rPr>
              <w:t>102°18'43"</w:t>
            </w:r>
          </w:p>
        </w:tc>
      </w:tr>
      <w:tr w:rsidR="00B278A7" w:rsidRPr="001247FA" w:rsidTr="00686543">
        <w:trPr>
          <w:trHeight w:val="312"/>
          <w:jc w:val="center"/>
        </w:trPr>
        <w:tc>
          <w:tcPr>
            <w:tcW w:w="1449" w:type="dxa"/>
            <w:shd w:val="clear" w:color="auto" w:fill="auto"/>
            <w:noWrap/>
            <w:vAlign w:val="center"/>
            <w:hideMark/>
          </w:tcPr>
          <w:p w:rsidR="00B278A7" w:rsidRPr="001247FA" w:rsidRDefault="00B278A7" w:rsidP="00686543">
            <w:pPr>
              <w:widowControl/>
              <w:jc w:val="center"/>
              <w:rPr>
                <w:rFonts w:ascii="宋体" w:hAnsi="宋体" w:cs="宋体"/>
                <w:color w:val="000000"/>
                <w:kern w:val="0"/>
                <w:sz w:val="22"/>
                <w:szCs w:val="22"/>
              </w:rPr>
            </w:pPr>
            <w:r w:rsidRPr="001247FA">
              <w:rPr>
                <w:rFonts w:ascii="宋体" w:hAnsi="宋体" w:cs="宋体" w:hint="eastAsia"/>
                <w:color w:val="000000"/>
                <w:kern w:val="0"/>
                <w:sz w:val="22"/>
                <w:szCs w:val="22"/>
              </w:rPr>
              <w:t>F7</w:t>
            </w:r>
          </w:p>
        </w:tc>
        <w:tc>
          <w:tcPr>
            <w:tcW w:w="2080" w:type="dxa"/>
            <w:shd w:val="clear" w:color="auto" w:fill="auto"/>
            <w:noWrap/>
            <w:vAlign w:val="center"/>
            <w:hideMark/>
          </w:tcPr>
          <w:p w:rsidR="00B278A7" w:rsidRPr="001247FA" w:rsidRDefault="00B278A7" w:rsidP="00686543">
            <w:pPr>
              <w:widowControl/>
              <w:jc w:val="left"/>
              <w:rPr>
                <w:rFonts w:ascii="宋体" w:hAnsi="宋体" w:cs="宋体"/>
                <w:color w:val="000000"/>
                <w:kern w:val="0"/>
                <w:sz w:val="22"/>
                <w:szCs w:val="22"/>
              </w:rPr>
            </w:pPr>
            <w:r w:rsidRPr="001247FA">
              <w:rPr>
                <w:rFonts w:ascii="宋体" w:hAnsi="宋体" w:cs="宋体" w:hint="eastAsia"/>
                <w:color w:val="000000"/>
                <w:kern w:val="0"/>
                <w:sz w:val="22"/>
                <w:szCs w:val="22"/>
              </w:rPr>
              <w:t>27°50'42"</w:t>
            </w:r>
          </w:p>
        </w:tc>
        <w:tc>
          <w:tcPr>
            <w:tcW w:w="2547" w:type="dxa"/>
            <w:shd w:val="clear" w:color="auto" w:fill="auto"/>
            <w:noWrap/>
            <w:vAlign w:val="center"/>
            <w:hideMark/>
          </w:tcPr>
          <w:p w:rsidR="00B278A7" w:rsidRPr="001247FA" w:rsidRDefault="00B278A7" w:rsidP="00686543">
            <w:pPr>
              <w:widowControl/>
              <w:jc w:val="left"/>
              <w:rPr>
                <w:rFonts w:ascii="宋体" w:hAnsi="宋体" w:cs="宋体"/>
                <w:color w:val="000000"/>
                <w:kern w:val="0"/>
                <w:sz w:val="22"/>
                <w:szCs w:val="22"/>
              </w:rPr>
            </w:pPr>
            <w:r w:rsidRPr="001247FA">
              <w:rPr>
                <w:rFonts w:ascii="宋体" w:hAnsi="宋体" w:cs="宋体" w:hint="eastAsia"/>
                <w:color w:val="000000"/>
                <w:kern w:val="0"/>
                <w:sz w:val="22"/>
                <w:szCs w:val="22"/>
              </w:rPr>
              <w:t>102°19'4</w:t>
            </w:r>
            <w:r>
              <w:rPr>
                <w:rFonts w:ascii="宋体" w:hAnsi="宋体" w:cs="宋体" w:hint="eastAsia"/>
                <w:color w:val="000000"/>
                <w:kern w:val="0"/>
                <w:sz w:val="22"/>
                <w:szCs w:val="22"/>
              </w:rPr>
              <w:t>0</w:t>
            </w:r>
            <w:r w:rsidRPr="001247FA">
              <w:rPr>
                <w:rFonts w:ascii="宋体" w:hAnsi="宋体" w:cs="宋体" w:hint="eastAsia"/>
                <w:color w:val="000000"/>
                <w:kern w:val="0"/>
                <w:sz w:val="22"/>
                <w:szCs w:val="22"/>
              </w:rPr>
              <w:t>"</w:t>
            </w:r>
          </w:p>
        </w:tc>
      </w:tr>
      <w:tr w:rsidR="00B278A7" w:rsidRPr="001247FA" w:rsidTr="00686543">
        <w:trPr>
          <w:trHeight w:val="312"/>
          <w:jc w:val="center"/>
        </w:trPr>
        <w:tc>
          <w:tcPr>
            <w:tcW w:w="1449" w:type="dxa"/>
            <w:shd w:val="clear" w:color="auto" w:fill="auto"/>
            <w:noWrap/>
            <w:vAlign w:val="center"/>
            <w:hideMark/>
          </w:tcPr>
          <w:p w:rsidR="00B278A7" w:rsidRPr="001247FA" w:rsidRDefault="00B278A7" w:rsidP="00686543">
            <w:pPr>
              <w:widowControl/>
              <w:jc w:val="center"/>
              <w:rPr>
                <w:rFonts w:ascii="宋体" w:hAnsi="宋体" w:cs="宋体"/>
                <w:color w:val="000000"/>
                <w:kern w:val="0"/>
                <w:sz w:val="22"/>
                <w:szCs w:val="22"/>
              </w:rPr>
            </w:pPr>
            <w:r w:rsidRPr="001247FA">
              <w:rPr>
                <w:rFonts w:ascii="宋体" w:hAnsi="宋体" w:cs="宋体" w:hint="eastAsia"/>
                <w:color w:val="000000"/>
                <w:kern w:val="0"/>
                <w:sz w:val="22"/>
                <w:szCs w:val="22"/>
              </w:rPr>
              <w:t>F8</w:t>
            </w:r>
          </w:p>
        </w:tc>
        <w:tc>
          <w:tcPr>
            <w:tcW w:w="2080" w:type="dxa"/>
            <w:shd w:val="clear" w:color="auto" w:fill="auto"/>
            <w:noWrap/>
            <w:vAlign w:val="center"/>
            <w:hideMark/>
          </w:tcPr>
          <w:p w:rsidR="00B278A7" w:rsidRPr="001247FA" w:rsidRDefault="00B278A7" w:rsidP="00686543">
            <w:pPr>
              <w:widowControl/>
              <w:jc w:val="left"/>
              <w:rPr>
                <w:rFonts w:ascii="宋体" w:hAnsi="宋体" w:cs="宋体"/>
                <w:color w:val="000000"/>
                <w:kern w:val="0"/>
                <w:sz w:val="22"/>
                <w:szCs w:val="22"/>
              </w:rPr>
            </w:pPr>
            <w:r w:rsidRPr="001247FA">
              <w:rPr>
                <w:rFonts w:ascii="宋体" w:hAnsi="宋体" w:cs="宋体" w:hint="eastAsia"/>
                <w:color w:val="000000"/>
                <w:kern w:val="0"/>
                <w:sz w:val="22"/>
                <w:szCs w:val="22"/>
              </w:rPr>
              <w:t>27°51'0</w:t>
            </w:r>
            <w:r>
              <w:rPr>
                <w:rFonts w:ascii="宋体" w:hAnsi="宋体" w:cs="宋体" w:hint="eastAsia"/>
                <w:color w:val="000000"/>
                <w:kern w:val="0"/>
                <w:sz w:val="22"/>
                <w:szCs w:val="22"/>
              </w:rPr>
              <w:t>5</w:t>
            </w:r>
            <w:r w:rsidRPr="001247FA">
              <w:rPr>
                <w:rFonts w:ascii="宋体" w:hAnsi="宋体" w:cs="宋体" w:hint="eastAsia"/>
                <w:color w:val="000000"/>
                <w:kern w:val="0"/>
                <w:sz w:val="22"/>
                <w:szCs w:val="22"/>
              </w:rPr>
              <w:t>"</w:t>
            </w:r>
          </w:p>
        </w:tc>
        <w:tc>
          <w:tcPr>
            <w:tcW w:w="2547" w:type="dxa"/>
            <w:shd w:val="clear" w:color="auto" w:fill="auto"/>
            <w:noWrap/>
            <w:vAlign w:val="center"/>
            <w:hideMark/>
          </w:tcPr>
          <w:p w:rsidR="00B278A7" w:rsidRPr="001247FA" w:rsidRDefault="00B278A7" w:rsidP="00686543">
            <w:pPr>
              <w:widowControl/>
              <w:jc w:val="left"/>
              <w:rPr>
                <w:rFonts w:ascii="宋体" w:hAnsi="宋体" w:cs="宋体"/>
                <w:color w:val="000000"/>
                <w:kern w:val="0"/>
                <w:sz w:val="22"/>
                <w:szCs w:val="22"/>
              </w:rPr>
            </w:pPr>
            <w:r w:rsidRPr="001247FA">
              <w:rPr>
                <w:rFonts w:ascii="宋体" w:hAnsi="宋体" w:cs="宋体" w:hint="eastAsia"/>
                <w:color w:val="000000"/>
                <w:kern w:val="0"/>
                <w:sz w:val="22"/>
                <w:szCs w:val="22"/>
              </w:rPr>
              <w:t>102°20'0</w:t>
            </w:r>
            <w:r>
              <w:rPr>
                <w:rFonts w:ascii="宋体" w:hAnsi="宋体" w:cs="宋体" w:hint="eastAsia"/>
                <w:color w:val="000000"/>
                <w:kern w:val="0"/>
                <w:sz w:val="22"/>
                <w:szCs w:val="22"/>
              </w:rPr>
              <w:t>0</w:t>
            </w:r>
            <w:r w:rsidRPr="001247FA">
              <w:rPr>
                <w:rFonts w:ascii="宋体" w:hAnsi="宋体" w:cs="宋体" w:hint="eastAsia"/>
                <w:color w:val="000000"/>
                <w:kern w:val="0"/>
                <w:sz w:val="22"/>
                <w:szCs w:val="22"/>
              </w:rPr>
              <w:t>"</w:t>
            </w:r>
          </w:p>
        </w:tc>
      </w:tr>
      <w:tr w:rsidR="00B278A7" w:rsidRPr="001247FA" w:rsidTr="00686543">
        <w:trPr>
          <w:trHeight w:val="312"/>
          <w:jc w:val="center"/>
        </w:trPr>
        <w:tc>
          <w:tcPr>
            <w:tcW w:w="1449" w:type="dxa"/>
            <w:shd w:val="clear" w:color="auto" w:fill="auto"/>
            <w:noWrap/>
            <w:vAlign w:val="center"/>
            <w:hideMark/>
          </w:tcPr>
          <w:p w:rsidR="00B278A7" w:rsidRPr="001247FA" w:rsidRDefault="00B278A7" w:rsidP="00686543">
            <w:pPr>
              <w:widowControl/>
              <w:jc w:val="center"/>
              <w:rPr>
                <w:rFonts w:ascii="宋体" w:hAnsi="宋体" w:cs="宋体"/>
                <w:color w:val="000000"/>
                <w:kern w:val="0"/>
                <w:sz w:val="22"/>
                <w:szCs w:val="22"/>
              </w:rPr>
            </w:pPr>
            <w:r w:rsidRPr="001247FA">
              <w:rPr>
                <w:rFonts w:ascii="宋体" w:hAnsi="宋体" w:cs="宋体" w:hint="eastAsia"/>
                <w:color w:val="000000"/>
                <w:kern w:val="0"/>
                <w:sz w:val="22"/>
                <w:szCs w:val="22"/>
              </w:rPr>
              <w:t>F9</w:t>
            </w:r>
          </w:p>
        </w:tc>
        <w:tc>
          <w:tcPr>
            <w:tcW w:w="2080" w:type="dxa"/>
            <w:shd w:val="clear" w:color="auto" w:fill="auto"/>
            <w:noWrap/>
            <w:vAlign w:val="center"/>
            <w:hideMark/>
          </w:tcPr>
          <w:p w:rsidR="00B278A7" w:rsidRPr="001247FA" w:rsidRDefault="00B278A7" w:rsidP="00686543">
            <w:pPr>
              <w:widowControl/>
              <w:jc w:val="left"/>
              <w:rPr>
                <w:rFonts w:ascii="宋体" w:hAnsi="宋体" w:cs="宋体"/>
                <w:color w:val="000000"/>
                <w:kern w:val="0"/>
                <w:sz w:val="22"/>
                <w:szCs w:val="22"/>
              </w:rPr>
            </w:pPr>
            <w:r w:rsidRPr="001247FA">
              <w:rPr>
                <w:rFonts w:ascii="宋体" w:hAnsi="宋体" w:cs="宋体" w:hint="eastAsia"/>
                <w:color w:val="000000"/>
                <w:kern w:val="0"/>
                <w:sz w:val="22"/>
                <w:szCs w:val="22"/>
              </w:rPr>
              <w:t>27°50'5</w:t>
            </w:r>
            <w:r>
              <w:rPr>
                <w:rFonts w:ascii="宋体" w:hAnsi="宋体" w:cs="宋体" w:hint="eastAsia"/>
                <w:color w:val="000000"/>
                <w:kern w:val="0"/>
                <w:sz w:val="22"/>
                <w:szCs w:val="22"/>
              </w:rPr>
              <w:t>2</w:t>
            </w:r>
            <w:r w:rsidRPr="001247FA">
              <w:rPr>
                <w:rFonts w:ascii="宋体" w:hAnsi="宋体" w:cs="宋体" w:hint="eastAsia"/>
                <w:color w:val="000000"/>
                <w:kern w:val="0"/>
                <w:sz w:val="22"/>
                <w:szCs w:val="22"/>
              </w:rPr>
              <w:t>"</w:t>
            </w:r>
          </w:p>
        </w:tc>
        <w:tc>
          <w:tcPr>
            <w:tcW w:w="2547" w:type="dxa"/>
            <w:shd w:val="clear" w:color="auto" w:fill="auto"/>
            <w:noWrap/>
            <w:vAlign w:val="center"/>
            <w:hideMark/>
          </w:tcPr>
          <w:p w:rsidR="00B278A7" w:rsidRPr="001247FA" w:rsidRDefault="00B278A7" w:rsidP="00686543">
            <w:pPr>
              <w:widowControl/>
              <w:jc w:val="left"/>
              <w:rPr>
                <w:rFonts w:ascii="宋体" w:hAnsi="宋体" w:cs="宋体"/>
                <w:color w:val="000000"/>
                <w:kern w:val="0"/>
                <w:sz w:val="22"/>
                <w:szCs w:val="22"/>
              </w:rPr>
            </w:pPr>
            <w:r w:rsidRPr="001247FA">
              <w:rPr>
                <w:rFonts w:ascii="宋体" w:hAnsi="宋体" w:cs="宋体" w:hint="eastAsia"/>
                <w:color w:val="000000"/>
                <w:kern w:val="0"/>
                <w:sz w:val="22"/>
                <w:szCs w:val="22"/>
              </w:rPr>
              <w:t>102°20'1</w:t>
            </w:r>
            <w:r>
              <w:rPr>
                <w:rFonts w:ascii="宋体" w:hAnsi="宋体" w:cs="宋体" w:hint="eastAsia"/>
                <w:color w:val="000000"/>
                <w:kern w:val="0"/>
                <w:sz w:val="22"/>
                <w:szCs w:val="22"/>
              </w:rPr>
              <w:t>1</w:t>
            </w:r>
            <w:r w:rsidRPr="001247FA">
              <w:rPr>
                <w:rFonts w:ascii="宋体" w:hAnsi="宋体" w:cs="宋体" w:hint="eastAsia"/>
                <w:color w:val="000000"/>
                <w:kern w:val="0"/>
                <w:sz w:val="22"/>
                <w:szCs w:val="22"/>
              </w:rPr>
              <w:t>"</w:t>
            </w:r>
          </w:p>
        </w:tc>
      </w:tr>
      <w:tr w:rsidR="00B278A7" w:rsidRPr="001247FA" w:rsidTr="00686543">
        <w:trPr>
          <w:trHeight w:val="312"/>
          <w:jc w:val="center"/>
        </w:trPr>
        <w:tc>
          <w:tcPr>
            <w:tcW w:w="1449" w:type="dxa"/>
            <w:shd w:val="clear" w:color="auto" w:fill="auto"/>
            <w:noWrap/>
            <w:vAlign w:val="center"/>
            <w:hideMark/>
          </w:tcPr>
          <w:p w:rsidR="00B278A7" w:rsidRPr="001247FA" w:rsidRDefault="00B278A7" w:rsidP="00686543">
            <w:pPr>
              <w:widowControl/>
              <w:jc w:val="center"/>
              <w:rPr>
                <w:rFonts w:ascii="宋体" w:hAnsi="宋体" w:cs="宋体"/>
                <w:color w:val="000000"/>
                <w:kern w:val="0"/>
                <w:sz w:val="22"/>
                <w:szCs w:val="22"/>
              </w:rPr>
            </w:pPr>
            <w:r w:rsidRPr="001247FA">
              <w:rPr>
                <w:rFonts w:ascii="宋体" w:hAnsi="宋体" w:cs="宋体" w:hint="eastAsia"/>
                <w:color w:val="000000"/>
                <w:kern w:val="0"/>
                <w:sz w:val="22"/>
                <w:szCs w:val="22"/>
              </w:rPr>
              <w:t>F10</w:t>
            </w:r>
          </w:p>
        </w:tc>
        <w:tc>
          <w:tcPr>
            <w:tcW w:w="2080" w:type="dxa"/>
            <w:shd w:val="clear" w:color="auto" w:fill="auto"/>
            <w:noWrap/>
            <w:vAlign w:val="center"/>
            <w:hideMark/>
          </w:tcPr>
          <w:p w:rsidR="00B278A7" w:rsidRPr="001247FA" w:rsidRDefault="00B278A7" w:rsidP="00686543">
            <w:pPr>
              <w:widowControl/>
              <w:jc w:val="left"/>
              <w:rPr>
                <w:rFonts w:ascii="宋体" w:hAnsi="宋体" w:cs="宋体"/>
                <w:color w:val="000000"/>
                <w:kern w:val="0"/>
                <w:sz w:val="22"/>
                <w:szCs w:val="22"/>
              </w:rPr>
            </w:pPr>
            <w:r w:rsidRPr="001247FA">
              <w:rPr>
                <w:rFonts w:ascii="宋体" w:hAnsi="宋体" w:cs="宋体" w:hint="eastAsia"/>
                <w:color w:val="000000"/>
                <w:kern w:val="0"/>
                <w:sz w:val="22"/>
                <w:szCs w:val="22"/>
              </w:rPr>
              <w:t>27°50'</w:t>
            </w:r>
            <w:r>
              <w:rPr>
                <w:rFonts w:ascii="宋体" w:hAnsi="宋体" w:cs="宋体" w:hint="eastAsia"/>
                <w:color w:val="000000"/>
                <w:kern w:val="0"/>
                <w:sz w:val="22"/>
                <w:szCs w:val="22"/>
              </w:rPr>
              <w:t>58</w:t>
            </w:r>
            <w:r w:rsidRPr="001247FA">
              <w:rPr>
                <w:rFonts w:ascii="宋体" w:hAnsi="宋体" w:cs="宋体" w:hint="eastAsia"/>
                <w:color w:val="000000"/>
                <w:kern w:val="0"/>
                <w:sz w:val="22"/>
                <w:szCs w:val="22"/>
              </w:rPr>
              <w:t>"</w:t>
            </w:r>
          </w:p>
        </w:tc>
        <w:tc>
          <w:tcPr>
            <w:tcW w:w="2547" w:type="dxa"/>
            <w:shd w:val="clear" w:color="auto" w:fill="auto"/>
            <w:noWrap/>
            <w:vAlign w:val="center"/>
            <w:hideMark/>
          </w:tcPr>
          <w:p w:rsidR="00B278A7" w:rsidRPr="001247FA" w:rsidRDefault="00B278A7" w:rsidP="00686543">
            <w:pPr>
              <w:widowControl/>
              <w:jc w:val="left"/>
              <w:rPr>
                <w:rFonts w:ascii="宋体" w:hAnsi="宋体" w:cs="宋体"/>
                <w:color w:val="000000"/>
                <w:kern w:val="0"/>
                <w:sz w:val="22"/>
                <w:szCs w:val="22"/>
              </w:rPr>
            </w:pPr>
            <w:r w:rsidRPr="001247FA">
              <w:rPr>
                <w:rFonts w:ascii="宋体" w:hAnsi="宋体" w:cs="宋体" w:hint="eastAsia"/>
                <w:color w:val="000000"/>
                <w:kern w:val="0"/>
                <w:sz w:val="22"/>
                <w:szCs w:val="22"/>
              </w:rPr>
              <w:t>102°20'39"</w:t>
            </w:r>
          </w:p>
        </w:tc>
      </w:tr>
      <w:tr w:rsidR="00B278A7" w:rsidRPr="001247FA" w:rsidTr="00686543">
        <w:trPr>
          <w:trHeight w:val="312"/>
          <w:jc w:val="center"/>
        </w:trPr>
        <w:tc>
          <w:tcPr>
            <w:tcW w:w="1449" w:type="dxa"/>
            <w:shd w:val="clear" w:color="auto" w:fill="auto"/>
            <w:noWrap/>
            <w:vAlign w:val="center"/>
            <w:hideMark/>
          </w:tcPr>
          <w:p w:rsidR="00B278A7" w:rsidRPr="001247FA" w:rsidRDefault="00B278A7" w:rsidP="00686543">
            <w:pPr>
              <w:widowControl/>
              <w:jc w:val="center"/>
              <w:rPr>
                <w:rFonts w:ascii="宋体" w:hAnsi="宋体" w:cs="宋体"/>
                <w:color w:val="000000"/>
                <w:kern w:val="0"/>
                <w:sz w:val="22"/>
                <w:szCs w:val="22"/>
              </w:rPr>
            </w:pPr>
            <w:r w:rsidRPr="001247FA">
              <w:rPr>
                <w:rFonts w:ascii="宋体" w:hAnsi="宋体" w:cs="宋体" w:hint="eastAsia"/>
                <w:color w:val="000000"/>
                <w:kern w:val="0"/>
                <w:sz w:val="22"/>
                <w:szCs w:val="22"/>
              </w:rPr>
              <w:t>F11</w:t>
            </w:r>
          </w:p>
        </w:tc>
        <w:tc>
          <w:tcPr>
            <w:tcW w:w="2080" w:type="dxa"/>
            <w:shd w:val="clear" w:color="auto" w:fill="auto"/>
            <w:noWrap/>
            <w:vAlign w:val="center"/>
            <w:hideMark/>
          </w:tcPr>
          <w:p w:rsidR="00B278A7" w:rsidRPr="001247FA" w:rsidRDefault="00B278A7" w:rsidP="00686543">
            <w:pPr>
              <w:widowControl/>
              <w:jc w:val="left"/>
              <w:rPr>
                <w:rFonts w:ascii="宋体" w:hAnsi="宋体" w:cs="宋体"/>
                <w:color w:val="000000"/>
                <w:kern w:val="0"/>
                <w:sz w:val="22"/>
                <w:szCs w:val="22"/>
              </w:rPr>
            </w:pPr>
            <w:r w:rsidRPr="001247FA">
              <w:rPr>
                <w:rFonts w:ascii="宋体" w:hAnsi="宋体" w:cs="宋体" w:hint="eastAsia"/>
                <w:color w:val="000000"/>
                <w:kern w:val="0"/>
                <w:sz w:val="22"/>
                <w:szCs w:val="22"/>
              </w:rPr>
              <w:t>27°49'49"</w:t>
            </w:r>
          </w:p>
        </w:tc>
        <w:tc>
          <w:tcPr>
            <w:tcW w:w="2547" w:type="dxa"/>
            <w:shd w:val="clear" w:color="auto" w:fill="auto"/>
            <w:noWrap/>
            <w:vAlign w:val="center"/>
            <w:hideMark/>
          </w:tcPr>
          <w:p w:rsidR="00B278A7" w:rsidRPr="001247FA" w:rsidRDefault="00B278A7" w:rsidP="00686543">
            <w:pPr>
              <w:widowControl/>
              <w:jc w:val="left"/>
              <w:rPr>
                <w:rFonts w:ascii="宋体" w:hAnsi="宋体" w:cs="宋体"/>
                <w:color w:val="000000"/>
                <w:kern w:val="0"/>
                <w:sz w:val="22"/>
                <w:szCs w:val="22"/>
              </w:rPr>
            </w:pPr>
            <w:r w:rsidRPr="001247FA">
              <w:rPr>
                <w:rFonts w:ascii="宋体" w:hAnsi="宋体" w:cs="宋体" w:hint="eastAsia"/>
                <w:color w:val="000000"/>
                <w:kern w:val="0"/>
                <w:sz w:val="22"/>
                <w:szCs w:val="22"/>
              </w:rPr>
              <w:t>102°21'09"</w:t>
            </w:r>
          </w:p>
        </w:tc>
      </w:tr>
      <w:tr w:rsidR="00B278A7" w:rsidRPr="001247FA" w:rsidTr="00686543">
        <w:trPr>
          <w:trHeight w:val="312"/>
          <w:jc w:val="center"/>
        </w:trPr>
        <w:tc>
          <w:tcPr>
            <w:tcW w:w="1449" w:type="dxa"/>
            <w:shd w:val="clear" w:color="auto" w:fill="auto"/>
            <w:noWrap/>
            <w:vAlign w:val="center"/>
            <w:hideMark/>
          </w:tcPr>
          <w:p w:rsidR="00B278A7" w:rsidRPr="001247FA" w:rsidRDefault="00B278A7" w:rsidP="00686543">
            <w:pPr>
              <w:widowControl/>
              <w:jc w:val="center"/>
              <w:rPr>
                <w:rFonts w:ascii="宋体" w:hAnsi="宋体" w:cs="宋体"/>
                <w:color w:val="000000"/>
                <w:kern w:val="0"/>
                <w:sz w:val="22"/>
                <w:szCs w:val="22"/>
              </w:rPr>
            </w:pPr>
            <w:r w:rsidRPr="001247FA">
              <w:rPr>
                <w:rFonts w:ascii="宋体" w:hAnsi="宋体" w:cs="宋体" w:hint="eastAsia"/>
                <w:color w:val="000000"/>
                <w:kern w:val="0"/>
                <w:sz w:val="22"/>
                <w:szCs w:val="22"/>
              </w:rPr>
              <w:t>F12</w:t>
            </w:r>
          </w:p>
        </w:tc>
        <w:tc>
          <w:tcPr>
            <w:tcW w:w="2080" w:type="dxa"/>
            <w:shd w:val="clear" w:color="auto" w:fill="auto"/>
            <w:noWrap/>
            <w:vAlign w:val="center"/>
            <w:hideMark/>
          </w:tcPr>
          <w:p w:rsidR="00B278A7" w:rsidRPr="001247FA" w:rsidRDefault="00B278A7" w:rsidP="00686543">
            <w:pPr>
              <w:widowControl/>
              <w:jc w:val="left"/>
              <w:rPr>
                <w:rFonts w:ascii="宋体" w:hAnsi="宋体" w:cs="宋体"/>
                <w:color w:val="000000"/>
                <w:kern w:val="0"/>
                <w:sz w:val="22"/>
                <w:szCs w:val="22"/>
              </w:rPr>
            </w:pPr>
            <w:r w:rsidRPr="001247FA">
              <w:rPr>
                <w:rFonts w:ascii="宋体" w:hAnsi="宋体" w:cs="宋体" w:hint="eastAsia"/>
                <w:color w:val="000000"/>
                <w:kern w:val="0"/>
                <w:sz w:val="22"/>
                <w:szCs w:val="22"/>
              </w:rPr>
              <w:t>27°48'45"</w:t>
            </w:r>
          </w:p>
        </w:tc>
        <w:tc>
          <w:tcPr>
            <w:tcW w:w="2547" w:type="dxa"/>
            <w:shd w:val="clear" w:color="auto" w:fill="auto"/>
            <w:noWrap/>
            <w:vAlign w:val="center"/>
            <w:hideMark/>
          </w:tcPr>
          <w:p w:rsidR="00B278A7" w:rsidRPr="001247FA" w:rsidRDefault="00B278A7" w:rsidP="00686543">
            <w:pPr>
              <w:widowControl/>
              <w:jc w:val="left"/>
              <w:rPr>
                <w:rFonts w:ascii="宋体" w:hAnsi="宋体" w:cs="宋体"/>
                <w:color w:val="000000"/>
                <w:kern w:val="0"/>
                <w:sz w:val="22"/>
                <w:szCs w:val="22"/>
              </w:rPr>
            </w:pPr>
            <w:r w:rsidRPr="001247FA">
              <w:rPr>
                <w:rFonts w:ascii="宋体" w:hAnsi="宋体" w:cs="宋体" w:hint="eastAsia"/>
                <w:color w:val="000000"/>
                <w:kern w:val="0"/>
                <w:sz w:val="22"/>
                <w:szCs w:val="22"/>
              </w:rPr>
              <w:t>102°21'24"</w:t>
            </w:r>
          </w:p>
        </w:tc>
      </w:tr>
      <w:tr w:rsidR="00B278A7" w:rsidRPr="001247FA" w:rsidTr="00686543">
        <w:trPr>
          <w:trHeight w:val="312"/>
          <w:jc w:val="center"/>
        </w:trPr>
        <w:tc>
          <w:tcPr>
            <w:tcW w:w="1449" w:type="dxa"/>
            <w:shd w:val="clear" w:color="auto" w:fill="auto"/>
            <w:noWrap/>
            <w:vAlign w:val="center"/>
            <w:hideMark/>
          </w:tcPr>
          <w:p w:rsidR="00B278A7" w:rsidRPr="001247FA" w:rsidRDefault="00B278A7" w:rsidP="00686543">
            <w:pPr>
              <w:widowControl/>
              <w:jc w:val="center"/>
              <w:rPr>
                <w:rFonts w:ascii="宋体" w:hAnsi="宋体" w:cs="宋体"/>
                <w:color w:val="000000"/>
                <w:kern w:val="0"/>
                <w:sz w:val="22"/>
                <w:szCs w:val="22"/>
              </w:rPr>
            </w:pPr>
            <w:r w:rsidRPr="001247FA">
              <w:rPr>
                <w:rFonts w:ascii="宋体" w:hAnsi="宋体" w:cs="宋体" w:hint="eastAsia"/>
                <w:color w:val="000000"/>
                <w:kern w:val="0"/>
                <w:sz w:val="22"/>
                <w:szCs w:val="22"/>
              </w:rPr>
              <w:t>F13</w:t>
            </w:r>
          </w:p>
        </w:tc>
        <w:tc>
          <w:tcPr>
            <w:tcW w:w="2080" w:type="dxa"/>
            <w:shd w:val="clear" w:color="auto" w:fill="auto"/>
            <w:noWrap/>
            <w:vAlign w:val="center"/>
            <w:hideMark/>
          </w:tcPr>
          <w:p w:rsidR="00B278A7" w:rsidRPr="001247FA" w:rsidRDefault="00B278A7" w:rsidP="00686543">
            <w:pPr>
              <w:widowControl/>
              <w:jc w:val="left"/>
              <w:rPr>
                <w:rFonts w:ascii="宋体" w:hAnsi="宋体" w:cs="宋体"/>
                <w:color w:val="000000"/>
                <w:kern w:val="0"/>
                <w:sz w:val="22"/>
                <w:szCs w:val="22"/>
              </w:rPr>
            </w:pPr>
            <w:r w:rsidRPr="001247FA">
              <w:rPr>
                <w:rFonts w:ascii="宋体" w:hAnsi="宋体" w:cs="宋体" w:hint="eastAsia"/>
                <w:color w:val="000000"/>
                <w:kern w:val="0"/>
                <w:sz w:val="22"/>
                <w:szCs w:val="22"/>
              </w:rPr>
              <w:t>27°48'37"</w:t>
            </w:r>
          </w:p>
        </w:tc>
        <w:tc>
          <w:tcPr>
            <w:tcW w:w="2547" w:type="dxa"/>
            <w:shd w:val="clear" w:color="auto" w:fill="auto"/>
            <w:noWrap/>
            <w:vAlign w:val="center"/>
            <w:hideMark/>
          </w:tcPr>
          <w:p w:rsidR="00B278A7" w:rsidRPr="001247FA" w:rsidRDefault="00B278A7" w:rsidP="00686543">
            <w:pPr>
              <w:widowControl/>
              <w:jc w:val="left"/>
              <w:rPr>
                <w:rFonts w:ascii="宋体" w:hAnsi="宋体" w:cs="宋体"/>
                <w:color w:val="000000"/>
                <w:kern w:val="0"/>
                <w:sz w:val="22"/>
                <w:szCs w:val="22"/>
              </w:rPr>
            </w:pPr>
            <w:r w:rsidRPr="001247FA">
              <w:rPr>
                <w:rFonts w:ascii="宋体" w:hAnsi="宋体" w:cs="宋体" w:hint="eastAsia"/>
                <w:color w:val="000000"/>
                <w:kern w:val="0"/>
                <w:sz w:val="22"/>
                <w:szCs w:val="22"/>
              </w:rPr>
              <w:t>102°21'01"</w:t>
            </w:r>
          </w:p>
        </w:tc>
      </w:tr>
      <w:tr w:rsidR="00B278A7" w:rsidRPr="001247FA" w:rsidTr="00686543">
        <w:trPr>
          <w:trHeight w:val="312"/>
          <w:jc w:val="center"/>
        </w:trPr>
        <w:tc>
          <w:tcPr>
            <w:tcW w:w="1449" w:type="dxa"/>
            <w:shd w:val="clear" w:color="auto" w:fill="auto"/>
            <w:noWrap/>
            <w:vAlign w:val="center"/>
            <w:hideMark/>
          </w:tcPr>
          <w:p w:rsidR="00B278A7" w:rsidRPr="001247FA" w:rsidRDefault="00B278A7" w:rsidP="00686543">
            <w:pPr>
              <w:widowControl/>
              <w:jc w:val="center"/>
              <w:rPr>
                <w:rFonts w:ascii="宋体" w:hAnsi="宋体" w:cs="宋体"/>
                <w:color w:val="000000"/>
                <w:kern w:val="0"/>
                <w:sz w:val="22"/>
                <w:szCs w:val="22"/>
              </w:rPr>
            </w:pPr>
            <w:r w:rsidRPr="001247FA">
              <w:rPr>
                <w:rFonts w:ascii="宋体" w:hAnsi="宋体" w:cs="宋体" w:hint="eastAsia"/>
                <w:color w:val="000000"/>
                <w:kern w:val="0"/>
                <w:sz w:val="22"/>
                <w:szCs w:val="22"/>
              </w:rPr>
              <w:t>F14</w:t>
            </w:r>
          </w:p>
        </w:tc>
        <w:tc>
          <w:tcPr>
            <w:tcW w:w="2080" w:type="dxa"/>
            <w:shd w:val="clear" w:color="auto" w:fill="auto"/>
            <w:noWrap/>
            <w:vAlign w:val="center"/>
            <w:hideMark/>
          </w:tcPr>
          <w:p w:rsidR="00B278A7" w:rsidRPr="001247FA" w:rsidRDefault="00B278A7" w:rsidP="00686543">
            <w:pPr>
              <w:widowControl/>
              <w:jc w:val="left"/>
              <w:rPr>
                <w:rFonts w:ascii="宋体" w:hAnsi="宋体" w:cs="宋体"/>
                <w:color w:val="000000"/>
                <w:kern w:val="0"/>
                <w:sz w:val="22"/>
                <w:szCs w:val="22"/>
              </w:rPr>
            </w:pPr>
            <w:r w:rsidRPr="001247FA">
              <w:rPr>
                <w:rFonts w:ascii="宋体" w:hAnsi="宋体" w:cs="宋体" w:hint="eastAsia"/>
                <w:color w:val="000000"/>
                <w:kern w:val="0"/>
                <w:sz w:val="22"/>
                <w:szCs w:val="22"/>
              </w:rPr>
              <w:t>27°47'22"</w:t>
            </w:r>
          </w:p>
        </w:tc>
        <w:tc>
          <w:tcPr>
            <w:tcW w:w="2547" w:type="dxa"/>
            <w:shd w:val="clear" w:color="auto" w:fill="auto"/>
            <w:noWrap/>
            <w:vAlign w:val="center"/>
            <w:hideMark/>
          </w:tcPr>
          <w:p w:rsidR="00B278A7" w:rsidRPr="001247FA" w:rsidRDefault="00B278A7" w:rsidP="00686543">
            <w:pPr>
              <w:widowControl/>
              <w:jc w:val="left"/>
              <w:rPr>
                <w:rFonts w:ascii="宋体" w:hAnsi="宋体" w:cs="宋体"/>
                <w:color w:val="000000"/>
                <w:kern w:val="0"/>
                <w:sz w:val="22"/>
                <w:szCs w:val="22"/>
              </w:rPr>
            </w:pPr>
            <w:r w:rsidRPr="001247FA">
              <w:rPr>
                <w:rFonts w:ascii="宋体" w:hAnsi="宋体" w:cs="宋体" w:hint="eastAsia"/>
                <w:color w:val="000000"/>
                <w:kern w:val="0"/>
                <w:sz w:val="22"/>
                <w:szCs w:val="22"/>
              </w:rPr>
              <w:t>102°</w:t>
            </w:r>
            <w:r w:rsidR="00A4190A">
              <w:rPr>
                <w:rFonts w:ascii="宋体" w:hAnsi="宋体" w:cs="宋体" w:hint="eastAsia"/>
                <w:color w:val="000000"/>
                <w:kern w:val="0"/>
                <w:sz w:val="22"/>
                <w:szCs w:val="22"/>
              </w:rPr>
              <w:t>21</w:t>
            </w:r>
            <w:r w:rsidRPr="001247FA">
              <w:rPr>
                <w:rFonts w:ascii="宋体" w:hAnsi="宋体" w:cs="宋体" w:hint="eastAsia"/>
                <w:color w:val="000000"/>
                <w:kern w:val="0"/>
                <w:sz w:val="22"/>
                <w:szCs w:val="22"/>
              </w:rPr>
              <w:t>'</w:t>
            </w:r>
            <w:r w:rsidR="00A4190A">
              <w:rPr>
                <w:rFonts w:ascii="宋体" w:hAnsi="宋体" w:cs="宋体" w:hint="eastAsia"/>
                <w:color w:val="000000"/>
                <w:kern w:val="0"/>
                <w:sz w:val="22"/>
                <w:szCs w:val="22"/>
              </w:rPr>
              <w:t>31</w:t>
            </w:r>
            <w:r w:rsidRPr="001247FA">
              <w:rPr>
                <w:rFonts w:ascii="宋体" w:hAnsi="宋体" w:cs="宋体" w:hint="eastAsia"/>
                <w:color w:val="000000"/>
                <w:kern w:val="0"/>
                <w:sz w:val="22"/>
                <w:szCs w:val="22"/>
              </w:rPr>
              <w:t>"</w:t>
            </w:r>
          </w:p>
        </w:tc>
      </w:tr>
      <w:tr w:rsidR="00B278A7" w:rsidRPr="001247FA" w:rsidTr="00686543">
        <w:trPr>
          <w:trHeight w:val="312"/>
          <w:jc w:val="center"/>
        </w:trPr>
        <w:tc>
          <w:tcPr>
            <w:tcW w:w="1449" w:type="dxa"/>
            <w:shd w:val="clear" w:color="auto" w:fill="auto"/>
            <w:noWrap/>
            <w:vAlign w:val="center"/>
            <w:hideMark/>
          </w:tcPr>
          <w:p w:rsidR="00B278A7" w:rsidRPr="001247FA" w:rsidRDefault="00B278A7" w:rsidP="00686543">
            <w:pPr>
              <w:widowControl/>
              <w:jc w:val="center"/>
              <w:rPr>
                <w:rFonts w:ascii="宋体" w:hAnsi="宋体" w:cs="宋体"/>
                <w:color w:val="000000"/>
                <w:kern w:val="0"/>
                <w:sz w:val="22"/>
                <w:szCs w:val="22"/>
              </w:rPr>
            </w:pPr>
            <w:r w:rsidRPr="001247FA">
              <w:rPr>
                <w:rFonts w:ascii="宋体" w:hAnsi="宋体" w:cs="宋体" w:hint="eastAsia"/>
                <w:color w:val="000000"/>
                <w:kern w:val="0"/>
                <w:sz w:val="22"/>
                <w:szCs w:val="22"/>
              </w:rPr>
              <w:lastRenderedPageBreak/>
              <w:t>F15</w:t>
            </w:r>
          </w:p>
        </w:tc>
        <w:tc>
          <w:tcPr>
            <w:tcW w:w="2080" w:type="dxa"/>
            <w:shd w:val="clear" w:color="auto" w:fill="auto"/>
            <w:noWrap/>
            <w:vAlign w:val="center"/>
            <w:hideMark/>
          </w:tcPr>
          <w:p w:rsidR="00B278A7" w:rsidRPr="001247FA" w:rsidRDefault="00B278A7" w:rsidP="00686543">
            <w:pPr>
              <w:widowControl/>
              <w:jc w:val="left"/>
              <w:rPr>
                <w:rFonts w:ascii="宋体" w:hAnsi="宋体" w:cs="宋体"/>
                <w:color w:val="000000"/>
                <w:kern w:val="0"/>
                <w:sz w:val="22"/>
                <w:szCs w:val="22"/>
              </w:rPr>
            </w:pPr>
            <w:r w:rsidRPr="001247FA">
              <w:rPr>
                <w:rFonts w:ascii="宋体" w:hAnsi="宋体" w:cs="宋体" w:hint="eastAsia"/>
                <w:color w:val="000000"/>
                <w:kern w:val="0"/>
                <w:sz w:val="22"/>
                <w:szCs w:val="22"/>
              </w:rPr>
              <w:t>27°46'27"</w:t>
            </w:r>
          </w:p>
        </w:tc>
        <w:tc>
          <w:tcPr>
            <w:tcW w:w="2547" w:type="dxa"/>
            <w:shd w:val="clear" w:color="auto" w:fill="auto"/>
            <w:noWrap/>
            <w:vAlign w:val="center"/>
            <w:hideMark/>
          </w:tcPr>
          <w:p w:rsidR="00B278A7" w:rsidRPr="001247FA" w:rsidRDefault="00B278A7" w:rsidP="00686543">
            <w:pPr>
              <w:widowControl/>
              <w:jc w:val="left"/>
              <w:rPr>
                <w:rFonts w:ascii="宋体" w:hAnsi="宋体" w:cs="宋体"/>
                <w:color w:val="000000"/>
                <w:kern w:val="0"/>
                <w:sz w:val="22"/>
                <w:szCs w:val="22"/>
              </w:rPr>
            </w:pPr>
            <w:r w:rsidRPr="001247FA">
              <w:rPr>
                <w:rFonts w:ascii="宋体" w:hAnsi="宋体" w:cs="宋体" w:hint="eastAsia"/>
                <w:color w:val="000000"/>
                <w:kern w:val="0"/>
                <w:sz w:val="22"/>
                <w:szCs w:val="22"/>
              </w:rPr>
              <w:t>102°20'16"</w:t>
            </w:r>
          </w:p>
        </w:tc>
      </w:tr>
      <w:tr w:rsidR="00B278A7" w:rsidRPr="001247FA" w:rsidTr="00686543">
        <w:trPr>
          <w:trHeight w:val="312"/>
          <w:jc w:val="center"/>
        </w:trPr>
        <w:tc>
          <w:tcPr>
            <w:tcW w:w="1449" w:type="dxa"/>
            <w:shd w:val="clear" w:color="auto" w:fill="auto"/>
            <w:noWrap/>
            <w:vAlign w:val="center"/>
            <w:hideMark/>
          </w:tcPr>
          <w:p w:rsidR="00B278A7" w:rsidRPr="001247FA" w:rsidRDefault="00B278A7" w:rsidP="00686543">
            <w:pPr>
              <w:widowControl/>
              <w:jc w:val="center"/>
              <w:rPr>
                <w:rFonts w:ascii="宋体" w:hAnsi="宋体" w:cs="宋体"/>
                <w:color w:val="000000"/>
                <w:kern w:val="0"/>
                <w:sz w:val="22"/>
                <w:szCs w:val="22"/>
              </w:rPr>
            </w:pPr>
            <w:r w:rsidRPr="001247FA">
              <w:rPr>
                <w:rFonts w:ascii="宋体" w:hAnsi="宋体" w:cs="宋体" w:hint="eastAsia"/>
                <w:color w:val="000000"/>
                <w:kern w:val="0"/>
                <w:sz w:val="22"/>
                <w:szCs w:val="22"/>
              </w:rPr>
              <w:t>F16</w:t>
            </w:r>
          </w:p>
        </w:tc>
        <w:tc>
          <w:tcPr>
            <w:tcW w:w="2080" w:type="dxa"/>
            <w:shd w:val="clear" w:color="auto" w:fill="auto"/>
            <w:noWrap/>
            <w:vAlign w:val="center"/>
            <w:hideMark/>
          </w:tcPr>
          <w:p w:rsidR="00B278A7" w:rsidRPr="001247FA" w:rsidRDefault="00B278A7" w:rsidP="00686543">
            <w:pPr>
              <w:widowControl/>
              <w:jc w:val="left"/>
              <w:rPr>
                <w:rFonts w:ascii="宋体" w:hAnsi="宋体" w:cs="宋体"/>
                <w:color w:val="000000"/>
                <w:kern w:val="0"/>
                <w:sz w:val="22"/>
                <w:szCs w:val="22"/>
              </w:rPr>
            </w:pPr>
            <w:r w:rsidRPr="001247FA">
              <w:rPr>
                <w:rFonts w:ascii="宋体" w:hAnsi="宋体" w:cs="宋体" w:hint="eastAsia"/>
                <w:color w:val="000000"/>
                <w:kern w:val="0"/>
                <w:sz w:val="22"/>
                <w:szCs w:val="22"/>
              </w:rPr>
              <w:t>27°45'50"</w:t>
            </w:r>
          </w:p>
        </w:tc>
        <w:tc>
          <w:tcPr>
            <w:tcW w:w="2547" w:type="dxa"/>
            <w:shd w:val="clear" w:color="auto" w:fill="auto"/>
            <w:noWrap/>
            <w:vAlign w:val="center"/>
            <w:hideMark/>
          </w:tcPr>
          <w:p w:rsidR="00B278A7" w:rsidRPr="001247FA" w:rsidRDefault="00B278A7" w:rsidP="00686543">
            <w:pPr>
              <w:widowControl/>
              <w:jc w:val="left"/>
              <w:rPr>
                <w:rFonts w:ascii="宋体" w:hAnsi="宋体" w:cs="宋体"/>
                <w:color w:val="000000"/>
                <w:kern w:val="0"/>
                <w:sz w:val="22"/>
                <w:szCs w:val="22"/>
              </w:rPr>
            </w:pPr>
            <w:r w:rsidRPr="001247FA">
              <w:rPr>
                <w:rFonts w:ascii="宋体" w:hAnsi="宋体" w:cs="宋体" w:hint="eastAsia"/>
                <w:color w:val="000000"/>
                <w:kern w:val="0"/>
                <w:sz w:val="22"/>
                <w:szCs w:val="22"/>
              </w:rPr>
              <w:t>102°20'13"</w:t>
            </w:r>
          </w:p>
        </w:tc>
      </w:tr>
      <w:tr w:rsidR="00B278A7" w:rsidRPr="001247FA" w:rsidTr="00686543">
        <w:trPr>
          <w:trHeight w:val="312"/>
          <w:jc w:val="center"/>
        </w:trPr>
        <w:tc>
          <w:tcPr>
            <w:tcW w:w="1449" w:type="dxa"/>
            <w:shd w:val="clear" w:color="auto" w:fill="auto"/>
            <w:noWrap/>
            <w:vAlign w:val="center"/>
            <w:hideMark/>
          </w:tcPr>
          <w:p w:rsidR="00B278A7" w:rsidRPr="001247FA" w:rsidRDefault="00B278A7" w:rsidP="00686543">
            <w:pPr>
              <w:widowControl/>
              <w:jc w:val="center"/>
              <w:rPr>
                <w:rFonts w:ascii="宋体" w:hAnsi="宋体" w:cs="宋体"/>
                <w:color w:val="000000"/>
                <w:kern w:val="0"/>
                <w:sz w:val="22"/>
                <w:szCs w:val="22"/>
              </w:rPr>
            </w:pPr>
            <w:r w:rsidRPr="001247FA">
              <w:rPr>
                <w:rFonts w:ascii="宋体" w:hAnsi="宋体" w:cs="宋体" w:hint="eastAsia"/>
                <w:color w:val="000000"/>
                <w:kern w:val="0"/>
                <w:sz w:val="22"/>
                <w:szCs w:val="22"/>
              </w:rPr>
              <w:t>F17</w:t>
            </w:r>
          </w:p>
        </w:tc>
        <w:tc>
          <w:tcPr>
            <w:tcW w:w="2080" w:type="dxa"/>
            <w:shd w:val="clear" w:color="auto" w:fill="auto"/>
            <w:noWrap/>
            <w:vAlign w:val="center"/>
            <w:hideMark/>
          </w:tcPr>
          <w:p w:rsidR="00B278A7" w:rsidRPr="001247FA" w:rsidRDefault="00B278A7" w:rsidP="00686543">
            <w:pPr>
              <w:widowControl/>
              <w:jc w:val="left"/>
              <w:rPr>
                <w:rFonts w:ascii="宋体" w:hAnsi="宋体" w:cs="宋体"/>
                <w:color w:val="000000"/>
                <w:kern w:val="0"/>
                <w:sz w:val="22"/>
                <w:szCs w:val="22"/>
              </w:rPr>
            </w:pPr>
            <w:r w:rsidRPr="001247FA">
              <w:rPr>
                <w:rFonts w:ascii="宋体" w:hAnsi="宋体" w:cs="宋体" w:hint="eastAsia"/>
                <w:color w:val="000000"/>
                <w:kern w:val="0"/>
                <w:sz w:val="22"/>
                <w:szCs w:val="22"/>
              </w:rPr>
              <w:t>27°44'25"</w:t>
            </w:r>
          </w:p>
        </w:tc>
        <w:tc>
          <w:tcPr>
            <w:tcW w:w="2547" w:type="dxa"/>
            <w:shd w:val="clear" w:color="auto" w:fill="auto"/>
            <w:noWrap/>
            <w:vAlign w:val="center"/>
            <w:hideMark/>
          </w:tcPr>
          <w:p w:rsidR="00B278A7" w:rsidRPr="001247FA" w:rsidRDefault="00B278A7" w:rsidP="00686543">
            <w:pPr>
              <w:widowControl/>
              <w:jc w:val="left"/>
              <w:rPr>
                <w:rFonts w:ascii="宋体" w:hAnsi="宋体" w:cs="宋体"/>
                <w:color w:val="000000"/>
                <w:kern w:val="0"/>
                <w:sz w:val="22"/>
                <w:szCs w:val="22"/>
              </w:rPr>
            </w:pPr>
            <w:r w:rsidRPr="001247FA">
              <w:rPr>
                <w:rFonts w:ascii="宋体" w:hAnsi="宋体" w:cs="宋体" w:hint="eastAsia"/>
                <w:color w:val="000000"/>
                <w:kern w:val="0"/>
                <w:sz w:val="22"/>
                <w:szCs w:val="22"/>
              </w:rPr>
              <w:t>102°21'45"</w:t>
            </w:r>
          </w:p>
        </w:tc>
      </w:tr>
      <w:tr w:rsidR="00B278A7" w:rsidRPr="001247FA" w:rsidTr="00686543">
        <w:trPr>
          <w:trHeight w:val="312"/>
          <w:jc w:val="center"/>
        </w:trPr>
        <w:tc>
          <w:tcPr>
            <w:tcW w:w="1449" w:type="dxa"/>
            <w:shd w:val="clear" w:color="auto" w:fill="auto"/>
            <w:noWrap/>
            <w:vAlign w:val="center"/>
            <w:hideMark/>
          </w:tcPr>
          <w:p w:rsidR="00B278A7" w:rsidRPr="001247FA" w:rsidRDefault="00B278A7" w:rsidP="00686543">
            <w:pPr>
              <w:widowControl/>
              <w:jc w:val="center"/>
              <w:rPr>
                <w:rFonts w:ascii="宋体" w:hAnsi="宋体" w:cs="宋体"/>
                <w:color w:val="000000"/>
                <w:kern w:val="0"/>
                <w:sz w:val="22"/>
                <w:szCs w:val="22"/>
              </w:rPr>
            </w:pPr>
            <w:r w:rsidRPr="001247FA">
              <w:rPr>
                <w:rFonts w:ascii="宋体" w:hAnsi="宋体" w:cs="宋体" w:hint="eastAsia"/>
                <w:color w:val="000000"/>
                <w:kern w:val="0"/>
                <w:sz w:val="22"/>
                <w:szCs w:val="22"/>
              </w:rPr>
              <w:t>F18</w:t>
            </w:r>
          </w:p>
        </w:tc>
        <w:tc>
          <w:tcPr>
            <w:tcW w:w="2080" w:type="dxa"/>
            <w:shd w:val="clear" w:color="auto" w:fill="auto"/>
            <w:noWrap/>
            <w:vAlign w:val="center"/>
            <w:hideMark/>
          </w:tcPr>
          <w:p w:rsidR="00B278A7" w:rsidRPr="001247FA" w:rsidRDefault="00B278A7" w:rsidP="00686543">
            <w:pPr>
              <w:widowControl/>
              <w:jc w:val="left"/>
              <w:rPr>
                <w:rFonts w:ascii="宋体" w:hAnsi="宋体" w:cs="宋体"/>
                <w:color w:val="000000"/>
                <w:kern w:val="0"/>
                <w:sz w:val="22"/>
                <w:szCs w:val="22"/>
              </w:rPr>
            </w:pPr>
            <w:r w:rsidRPr="001247FA">
              <w:rPr>
                <w:rFonts w:ascii="宋体" w:hAnsi="宋体" w:cs="宋体" w:hint="eastAsia"/>
                <w:color w:val="000000"/>
                <w:kern w:val="0"/>
                <w:sz w:val="22"/>
                <w:szCs w:val="22"/>
              </w:rPr>
              <w:t>27°43'10"</w:t>
            </w:r>
          </w:p>
        </w:tc>
        <w:tc>
          <w:tcPr>
            <w:tcW w:w="2547" w:type="dxa"/>
            <w:shd w:val="clear" w:color="auto" w:fill="auto"/>
            <w:noWrap/>
            <w:vAlign w:val="center"/>
            <w:hideMark/>
          </w:tcPr>
          <w:p w:rsidR="00B278A7" w:rsidRPr="001247FA" w:rsidRDefault="00B278A7" w:rsidP="00686543">
            <w:pPr>
              <w:widowControl/>
              <w:jc w:val="left"/>
              <w:rPr>
                <w:rFonts w:ascii="宋体" w:hAnsi="宋体" w:cs="宋体"/>
                <w:color w:val="000000"/>
                <w:kern w:val="0"/>
                <w:sz w:val="22"/>
                <w:szCs w:val="22"/>
              </w:rPr>
            </w:pPr>
            <w:r w:rsidRPr="001247FA">
              <w:rPr>
                <w:rFonts w:ascii="宋体" w:hAnsi="宋体" w:cs="宋体" w:hint="eastAsia"/>
                <w:color w:val="000000"/>
                <w:kern w:val="0"/>
                <w:sz w:val="22"/>
                <w:szCs w:val="22"/>
              </w:rPr>
              <w:t>102°22'11"</w:t>
            </w:r>
          </w:p>
        </w:tc>
      </w:tr>
      <w:tr w:rsidR="00B278A7" w:rsidRPr="001247FA" w:rsidTr="00686543">
        <w:trPr>
          <w:trHeight w:val="312"/>
          <w:jc w:val="center"/>
        </w:trPr>
        <w:tc>
          <w:tcPr>
            <w:tcW w:w="1449" w:type="dxa"/>
            <w:shd w:val="clear" w:color="auto" w:fill="auto"/>
            <w:noWrap/>
            <w:vAlign w:val="center"/>
            <w:hideMark/>
          </w:tcPr>
          <w:p w:rsidR="00B278A7" w:rsidRPr="001247FA" w:rsidRDefault="00B278A7" w:rsidP="00686543">
            <w:pPr>
              <w:widowControl/>
              <w:jc w:val="center"/>
              <w:rPr>
                <w:rFonts w:ascii="宋体" w:hAnsi="宋体" w:cs="宋体"/>
                <w:color w:val="000000"/>
                <w:kern w:val="0"/>
                <w:sz w:val="22"/>
                <w:szCs w:val="22"/>
              </w:rPr>
            </w:pPr>
            <w:r w:rsidRPr="001247FA">
              <w:rPr>
                <w:rFonts w:ascii="宋体" w:hAnsi="宋体" w:cs="宋体" w:hint="eastAsia"/>
                <w:color w:val="000000"/>
                <w:kern w:val="0"/>
                <w:sz w:val="22"/>
                <w:szCs w:val="22"/>
              </w:rPr>
              <w:t>F19</w:t>
            </w:r>
          </w:p>
        </w:tc>
        <w:tc>
          <w:tcPr>
            <w:tcW w:w="2080" w:type="dxa"/>
            <w:shd w:val="clear" w:color="auto" w:fill="auto"/>
            <w:noWrap/>
            <w:vAlign w:val="center"/>
            <w:hideMark/>
          </w:tcPr>
          <w:p w:rsidR="00B278A7" w:rsidRPr="001247FA" w:rsidRDefault="00B278A7" w:rsidP="00686543">
            <w:pPr>
              <w:widowControl/>
              <w:jc w:val="left"/>
              <w:rPr>
                <w:rFonts w:ascii="宋体" w:hAnsi="宋体" w:cs="宋体"/>
                <w:color w:val="000000"/>
                <w:kern w:val="0"/>
                <w:sz w:val="22"/>
                <w:szCs w:val="22"/>
              </w:rPr>
            </w:pPr>
            <w:r w:rsidRPr="001247FA">
              <w:rPr>
                <w:rFonts w:ascii="宋体" w:hAnsi="宋体" w:cs="宋体" w:hint="eastAsia"/>
                <w:color w:val="000000"/>
                <w:kern w:val="0"/>
                <w:sz w:val="22"/>
                <w:szCs w:val="22"/>
              </w:rPr>
              <w:t>27°42'04"</w:t>
            </w:r>
          </w:p>
        </w:tc>
        <w:tc>
          <w:tcPr>
            <w:tcW w:w="2547" w:type="dxa"/>
            <w:shd w:val="clear" w:color="auto" w:fill="auto"/>
            <w:noWrap/>
            <w:vAlign w:val="center"/>
            <w:hideMark/>
          </w:tcPr>
          <w:p w:rsidR="00B278A7" w:rsidRPr="001247FA" w:rsidRDefault="00B278A7" w:rsidP="00686543">
            <w:pPr>
              <w:widowControl/>
              <w:jc w:val="left"/>
              <w:rPr>
                <w:rFonts w:ascii="宋体" w:hAnsi="宋体" w:cs="宋体"/>
                <w:color w:val="000000"/>
                <w:kern w:val="0"/>
                <w:sz w:val="22"/>
                <w:szCs w:val="22"/>
              </w:rPr>
            </w:pPr>
            <w:r w:rsidRPr="001247FA">
              <w:rPr>
                <w:rFonts w:ascii="宋体" w:hAnsi="宋体" w:cs="宋体" w:hint="eastAsia"/>
                <w:color w:val="000000"/>
                <w:kern w:val="0"/>
                <w:sz w:val="22"/>
                <w:szCs w:val="22"/>
              </w:rPr>
              <w:t>102°22'17"</w:t>
            </w:r>
          </w:p>
        </w:tc>
      </w:tr>
      <w:tr w:rsidR="00B278A7" w:rsidRPr="001247FA" w:rsidTr="00686543">
        <w:trPr>
          <w:trHeight w:val="312"/>
          <w:jc w:val="center"/>
        </w:trPr>
        <w:tc>
          <w:tcPr>
            <w:tcW w:w="1449" w:type="dxa"/>
            <w:shd w:val="clear" w:color="auto" w:fill="auto"/>
            <w:noWrap/>
            <w:vAlign w:val="center"/>
            <w:hideMark/>
          </w:tcPr>
          <w:p w:rsidR="00B278A7" w:rsidRPr="001247FA" w:rsidRDefault="00B278A7" w:rsidP="00686543">
            <w:pPr>
              <w:widowControl/>
              <w:jc w:val="center"/>
              <w:rPr>
                <w:rFonts w:ascii="宋体" w:hAnsi="宋体" w:cs="宋体"/>
                <w:color w:val="000000"/>
                <w:kern w:val="0"/>
                <w:sz w:val="22"/>
                <w:szCs w:val="22"/>
              </w:rPr>
            </w:pPr>
            <w:r w:rsidRPr="001247FA">
              <w:rPr>
                <w:rFonts w:ascii="宋体" w:hAnsi="宋体" w:cs="宋体" w:hint="eastAsia"/>
                <w:color w:val="000000"/>
                <w:kern w:val="0"/>
                <w:sz w:val="22"/>
                <w:szCs w:val="22"/>
              </w:rPr>
              <w:t>F20</w:t>
            </w:r>
          </w:p>
        </w:tc>
        <w:tc>
          <w:tcPr>
            <w:tcW w:w="2080" w:type="dxa"/>
            <w:shd w:val="clear" w:color="auto" w:fill="auto"/>
            <w:noWrap/>
            <w:vAlign w:val="center"/>
            <w:hideMark/>
          </w:tcPr>
          <w:p w:rsidR="00B278A7" w:rsidRPr="001247FA" w:rsidRDefault="00B278A7" w:rsidP="00686543">
            <w:pPr>
              <w:widowControl/>
              <w:jc w:val="left"/>
              <w:rPr>
                <w:rFonts w:ascii="宋体" w:hAnsi="宋体" w:cs="宋体"/>
                <w:color w:val="000000"/>
                <w:kern w:val="0"/>
                <w:sz w:val="22"/>
                <w:szCs w:val="22"/>
              </w:rPr>
            </w:pPr>
            <w:r w:rsidRPr="001247FA">
              <w:rPr>
                <w:rFonts w:ascii="宋体" w:hAnsi="宋体" w:cs="宋体" w:hint="eastAsia"/>
                <w:color w:val="000000"/>
                <w:kern w:val="0"/>
                <w:sz w:val="22"/>
                <w:szCs w:val="22"/>
              </w:rPr>
              <w:t>27°40'04"</w:t>
            </w:r>
          </w:p>
        </w:tc>
        <w:tc>
          <w:tcPr>
            <w:tcW w:w="2547" w:type="dxa"/>
            <w:shd w:val="clear" w:color="auto" w:fill="auto"/>
            <w:noWrap/>
            <w:vAlign w:val="center"/>
            <w:hideMark/>
          </w:tcPr>
          <w:p w:rsidR="00B278A7" w:rsidRPr="001247FA" w:rsidRDefault="00B278A7" w:rsidP="00686543">
            <w:pPr>
              <w:widowControl/>
              <w:jc w:val="left"/>
              <w:rPr>
                <w:rFonts w:ascii="宋体" w:hAnsi="宋体" w:cs="宋体"/>
                <w:color w:val="000000"/>
                <w:kern w:val="0"/>
                <w:sz w:val="22"/>
                <w:szCs w:val="22"/>
              </w:rPr>
            </w:pPr>
            <w:r w:rsidRPr="001247FA">
              <w:rPr>
                <w:rFonts w:ascii="宋体" w:hAnsi="宋体" w:cs="宋体" w:hint="eastAsia"/>
                <w:color w:val="000000"/>
                <w:kern w:val="0"/>
                <w:sz w:val="22"/>
                <w:szCs w:val="22"/>
              </w:rPr>
              <w:t>102°21'47"</w:t>
            </w:r>
          </w:p>
        </w:tc>
      </w:tr>
      <w:tr w:rsidR="00B278A7" w:rsidRPr="001247FA" w:rsidTr="00686543">
        <w:trPr>
          <w:trHeight w:val="312"/>
          <w:jc w:val="center"/>
        </w:trPr>
        <w:tc>
          <w:tcPr>
            <w:tcW w:w="1449" w:type="dxa"/>
            <w:shd w:val="clear" w:color="auto" w:fill="auto"/>
            <w:noWrap/>
            <w:vAlign w:val="center"/>
            <w:hideMark/>
          </w:tcPr>
          <w:p w:rsidR="00B278A7" w:rsidRPr="001247FA" w:rsidRDefault="00B278A7" w:rsidP="00686543">
            <w:pPr>
              <w:widowControl/>
              <w:jc w:val="center"/>
              <w:rPr>
                <w:rFonts w:ascii="宋体" w:hAnsi="宋体" w:cs="宋体"/>
                <w:color w:val="000000"/>
                <w:kern w:val="0"/>
                <w:sz w:val="22"/>
                <w:szCs w:val="22"/>
              </w:rPr>
            </w:pPr>
            <w:r w:rsidRPr="001247FA">
              <w:rPr>
                <w:rFonts w:ascii="宋体" w:hAnsi="宋体" w:cs="宋体" w:hint="eastAsia"/>
                <w:color w:val="000000"/>
                <w:kern w:val="0"/>
                <w:sz w:val="22"/>
                <w:szCs w:val="22"/>
              </w:rPr>
              <w:t>F21</w:t>
            </w:r>
          </w:p>
        </w:tc>
        <w:tc>
          <w:tcPr>
            <w:tcW w:w="2080" w:type="dxa"/>
            <w:shd w:val="clear" w:color="auto" w:fill="auto"/>
            <w:noWrap/>
            <w:vAlign w:val="center"/>
            <w:hideMark/>
          </w:tcPr>
          <w:p w:rsidR="00B278A7" w:rsidRPr="001247FA" w:rsidRDefault="00B278A7" w:rsidP="00686543">
            <w:pPr>
              <w:widowControl/>
              <w:jc w:val="left"/>
              <w:rPr>
                <w:rFonts w:ascii="宋体" w:hAnsi="宋体" w:cs="宋体"/>
                <w:color w:val="000000"/>
                <w:kern w:val="0"/>
                <w:sz w:val="22"/>
                <w:szCs w:val="22"/>
              </w:rPr>
            </w:pPr>
            <w:r w:rsidRPr="001247FA">
              <w:rPr>
                <w:rFonts w:ascii="宋体" w:hAnsi="宋体" w:cs="宋体" w:hint="eastAsia"/>
                <w:color w:val="000000"/>
                <w:kern w:val="0"/>
                <w:sz w:val="22"/>
                <w:szCs w:val="22"/>
              </w:rPr>
              <w:t>27°39'25"</w:t>
            </w:r>
          </w:p>
        </w:tc>
        <w:tc>
          <w:tcPr>
            <w:tcW w:w="2547" w:type="dxa"/>
            <w:shd w:val="clear" w:color="auto" w:fill="auto"/>
            <w:noWrap/>
            <w:vAlign w:val="center"/>
            <w:hideMark/>
          </w:tcPr>
          <w:p w:rsidR="00B278A7" w:rsidRPr="001247FA" w:rsidRDefault="00B278A7" w:rsidP="00686543">
            <w:pPr>
              <w:widowControl/>
              <w:jc w:val="left"/>
              <w:rPr>
                <w:rFonts w:ascii="宋体" w:hAnsi="宋体" w:cs="宋体"/>
                <w:color w:val="000000"/>
                <w:kern w:val="0"/>
                <w:sz w:val="22"/>
                <w:szCs w:val="22"/>
              </w:rPr>
            </w:pPr>
            <w:r w:rsidRPr="001247FA">
              <w:rPr>
                <w:rFonts w:ascii="宋体" w:hAnsi="宋体" w:cs="宋体" w:hint="eastAsia"/>
                <w:color w:val="000000"/>
                <w:kern w:val="0"/>
                <w:sz w:val="22"/>
                <w:szCs w:val="22"/>
              </w:rPr>
              <w:t>102°22'16"</w:t>
            </w:r>
          </w:p>
        </w:tc>
      </w:tr>
      <w:tr w:rsidR="00B278A7" w:rsidRPr="001247FA" w:rsidTr="00686543">
        <w:trPr>
          <w:trHeight w:val="312"/>
          <w:jc w:val="center"/>
        </w:trPr>
        <w:tc>
          <w:tcPr>
            <w:tcW w:w="1449" w:type="dxa"/>
            <w:shd w:val="clear" w:color="auto" w:fill="auto"/>
            <w:noWrap/>
            <w:vAlign w:val="center"/>
            <w:hideMark/>
          </w:tcPr>
          <w:p w:rsidR="00B278A7" w:rsidRPr="001247FA" w:rsidRDefault="00B278A7" w:rsidP="00686543">
            <w:pPr>
              <w:widowControl/>
              <w:jc w:val="center"/>
              <w:rPr>
                <w:rFonts w:ascii="宋体" w:hAnsi="宋体" w:cs="宋体"/>
                <w:color w:val="000000"/>
                <w:kern w:val="0"/>
                <w:sz w:val="22"/>
                <w:szCs w:val="22"/>
              </w:rPr>
            </w:pPr>
            <w:r w:rsidRPr="001247FA">
              <w:rPr>
                <w:rFonts w:ascii="宋体" w:hAnsi="宋体" w:cs="宋体" w:hint="eastAsia"/>
                <w:color w:val="000000"/>
                <w:kern w:val="0"/>
                <w:sz w:val="22"/>
                <w:szCs w:val="22"/>
              </w:rPr>
              <w:t>F22</w:t>
            </w:r>
          </w:p>
        </w:tc>
        <w:tc>
          <w:tcPr>
            <w:tcW w:w="2080" w:type="dxa"/>
            <w:shd w:val="clear" w:color="auto" w:fill="auto"/>
            <w:noWrap/>
            <w:vAlign w:val="center"/>
            <w:hideMark/>
          </w:tcPr>
          <w:p w:rsidR="00B278A7" w:rsidRPr="001247FA" w:rsidRDefault="00B278A7" w:rsidP="00686543">
            <w:pPr>
              <w:widowControl/>
              <w:jc w:val="left"/>
              <w:rPr>
                <w:rFonts w:ascii="宋体" w:hAnsi="宋体" w:cs="宋体"/>
                <w:color w:val="000000"/>
                <w:kern w:val="0"/>
                <w:sz w:val="22"/>
                <w:szCs w:val="22"/>
              </w:rPr>
            </w:pPr>
            <w:r w:rsidRPr="001247FA">
              <w:rPr>
                <w:rFonts w:ascii="宋体" w:hAnsi="宋体" w:cs="宋体" w:hint="eastAsia"/>
                <w:color w:val="000000"/>
                <w:kern w:val="0"/>
                <w:sz w:val="22"/>
                <w:szCs w:val="22"/>
              </w:rPr>
              <w:t>27°38'36"</w:t>
            </w:r>
          </w:p>
        </w:tc>
        <w:tc>
          <w:tcPr>
            <w:tcW w:w="2547" w:type="dxa"/>
            <w:shd w:val="clear" w:color="auto" w:fill="auto"/>
            <w:noWrap/>
            <w:vAlign w:val="center"/>
            <w:hideMark/>
          </w:tcPr>
          <w:p w:rsidR="00B278A7" w:rsidRPr="001247FA" w:rsidRDefault="00B278A7" w:rsidP="00686543">
            <w:pPr>
              <w:widowControl/>
              <w:jc w:val="left"/>
              <w:rPr>
                <w:rFonts w:ascii="宋体" w:hAnsi="宋体" w:cs="宋体"/>
                <w:color w:val="000000"/>
                <w:kern w:val="0"/>
                <w:sz w:val="22"/>
                <w:szCs w:val="22"/>
              </w:rPr>
            </w:pPr>
            <w:r w:rsidRPr="001247FA">
              <w:rPr>
                <w:rFonts w:ascii="宋体" w:hAnsi="宋体" w:cs="宋体" w:hint="eastAsia"/>
                <w:color w:val="000000"/>
                <w:kern w:val="0"/>
                <w:sz w:val="22"/>
                <w:szCs w:val="22"/>
              </w:rPr>
              <w:t>102°23'26"</w:t>
            </w:r>
          </w:p>
        </w:tc>
      </w:tr>
      <w:tr w:rsidR="00B278A7" w:rsidRPr="001247FA" w:rsidTr="00686543">
        <w:trPr>
          <w:trHeight w:val="312"/>
          <w:jc w:val="center"/>
        </w:trPr>
        <w:tc>
          <w:tcPr>
            <w:tcW w:w="1449" w:type="dxa"/>
            <w:shd w:val="clear" w:color="auto" w:fill="auto"/>
            <w:noWrap/>
            <w:vAlign w:val="center"/>
            <w:hideMark/>
          </w:tcPr>
          <w:p w:rsidR="00B278A7" w:rsidRPr="001247FA" w:rsidRDefault="00B278A7" w:rsidP="00686543">
            <w:pPr>
              <w:widowControl/>
              <w:jc w:val="center"/>
              <w:rPr>
                <w:rFonts w:ascii="宋体" w:hAnsi="宋体" w:cs="宋体"/>
                <w:color w:val="000000"/>
                <w:kern w:val="0"/>
                <w:sz w:val="22"/>
                <w:szCs w:val="22"/>
              </w:rPr>
            </w:pPr>
            <w:r w:rsidRPr="001247FA">
              <w:rPr>
                <w:rFonts w:ascii="宋体" w:hAnsi="宋体" w:cs="宋体" w:hint="eastAsia"/>
                <w:color w:val="000000"/>
                <w:kern w:val="0"/>
                <w:sz w:val="22"/>
                <w:szCs w:val="22"/>
              </w:rPr>
              <w:t>F23</w:t>
            </w:r>
          </w:p>
        </w:tc>
        <w:tc>
          <w:tcPr>
            <w:tcW w:w="2080" w:type="dxa"/>
            <w:shd w:val="clear" w:color="auto" w:fill="auto"/>
            <w:noWrap/>
            <w:vAlign w:val="center"/>
            <w:hideMark/>
          </w:tcPr>
          <w:p w:rsidR="00B278A7" w:rsidRPr="001247FA" w:rsidRDefault="00B278A7" w:rsidP="00686543">
            <w:pPr>
              <w:widowControl/>
              <w:jc w:val="left"/>
              <w:rPr>
                <w:rFonts w:ascii="宋体" w:hAnsi="宋体" w:cs="宋体"/>
                <w:color w:val="000000"/>
                <w:kern w:val="0"/>
                <w:sz w:val="22"/>
                <w:szCs w:val="22"/>
              </w:rPr>
            </w:pPr>
            <w:r w:rsidRPr="001247FA">
              <w:rPr>
                <w:rFonts w:ascii="宋体" w:hAnsi="宋体" w:cs="宋体" w:hint="eastAsia"/>
                <w:color w:val="000000"/>
                <w:kern w:val="0"/>
                <w:sz w:val="22"/>
                <w:szCs w:val="22"/>
              </w:rPr>
              <w:t>27°37'30"</w:t>
            </w:r>
          </w:p>
        </w:tc>
        <w:tc>
          <w:tcPr>
            <w:tcW w:w="2547" w:type="dxa"/>
            <w:shd w:val="clear" w:color="auto" w:fill="auto"/>
            <w:noWrap/>
            <w:vAlign w:val="center"/>
            <w:hideMark/>
          </w:tcPr>
          <w:p w:rsidR="00B278A7" w:rsidRPr="001247FA" w:rsidRDefault="00B278A7" w:rsidP="00686543">
            <w:pPr>
              <w:widowControl/>
              <w:jc w:val="left"/>
              <w:rPr>
                <w:rFonts w:ascii="宋体" w:hAnsi="宋体" w:cs="宋体"/>
                <w:color w:val="000000"/>
                <w:kern w:val="0"/>
                <w:sz w:val="22"/>
                <w:szCs w:val="22"/>
              </w:rPr>
            </w:pPr>
            <w:r w:rsidRPr="001247FA">
              <w:rPr>
                <w:rFonts w:ascii="宋体" w:hAnsi="宋体" w:cs="宋体" w:hint="eastAsia"/>
                <w:color w:val="000000"/>
                <w:kern w:val="0"/>
                <w:sz w:val="22"/>
                <w:szCs w:val="22"/>
              </w:rPr>
              <w:t>102°23'48"</w:t>
            </w:r>
          </w:p>
        </w:tc>
      </w:tr>
      <w:tr w:rsidR="00B278A7" w:rsidRPr="001247FA" w:rsidTr="00686543">
        <w:trPr>
          <w:trHeight w:val="312"/>
          <w:jc w:val="center"/>
        </w:trPr>
        <w:tc>
          <w:tcPr>
            <w:tcW w:w="1449" w:type="dxa"/>
            <w:shd w:val="clear" w:color="auto" w:fill="auto"/>
            <w:noWrap/>
            <w:vAlign w:val="center"/>
            <w:hideMark/>
          </w:tcPr>
          <w:p w:rsidR="00B278A7" w:rsidRPr="001247FA" w:rsidRDefault="00B278A7" w:rsidP="00686543">
            <w:pPr>
              <w:widowControl/>
              <w:jc w:val="center"/>
              <w:rPr>
                <w:rFonts w:ascii="宋体" w:hAnsi="宋体" w:cs="宋体"/>
                <w:color w:val="000000"/>
                <w:kern w:val="0"/>
                <w:sz w:val="22"/>
                <w:szCs w:val="22"/>
              </w:rPr>
            </w:pPr>
            <w:r w:rsidRPr="001247FA">
              <w:rPr>
                <w:rFonts w:ascii="宋体" w:hAnsi="宋体" w:cs="宋体" w:hint="eastAsia"/>
                <w:color w:val="000000"/>
                <w:kern w:val="0"/>
                <w:sz w:val="22"/>
                <w:szCs w:val="22"/>
              </w:rPr>
              <w:t>F24</w:t>
            </w:r>
          </w:p>
        </w:tc>
        <w:tc>
          <w:tcPr>
            <w:tcW w:w="2080" w:type="dxa"/>
            <w:shd w:val="clear" w:color="auto" w:fill="auto"/>
            <w:noWrap/>
            <w:vAlign w:val="center"/>
            <w:hideMark/>
          </w:tcPr>
          <w:p w:rsidR="00B278A7" w:rsidRPr="001247FA" w:rsidRDefault="00B278A7" w:rsidP="00686543">
            <w:pPr>
              <w:widowControl/>
              <w:jc w:val="left"/>
              <w:rPr>
                <w:rFonts w:ascii="宋体" w:hAnsi="宋体" w:cs="宋体"/>
                <w:color w:val="000000"/>
                <w:kern w:val="0"/>
                <w:sz w:val="22"/>
                <w:szCs w:val="22"/>
              </w:rPr>
            </w:pPr>
            <w:r w:rsidRPr="001247FA">
              <w:rPr>
                <w:rFonts w:ascii="宋体" w:hAnsi="宋体" w:cs="宋体" w:hint="eastAsia"/>
                <w:color w:val="000000"/>
                <w:kern w:val="0"/>
                <w:sz w:val="22"/>
                <w:szCs w:val="22"/>
              </w:rPr>
              <w:t>27°36'10"</w:t>
            </w:r>
          </w:p>
        </w:tc>
        <w:tc>
          <w:tcPr>
            <w:tcW w:w="2547" w:type="dxa"/>
            <w:shd w:val="clear" w:color="auto" w:fill="auto"/>
            <w:noWrap/>
            <w:vAlign w:val="center"/>
            <w:hideMark/>
          </w:tcPr>
          <w:p w:rsidR="00B278A7" w:rsidRPr="001247FA" w:rsidRDefault="00B278A7" w:rsidP="00686543">
            <w:pPr>
              <w:widowControl/>
              <w:jc w:val="left"/>
              <w:rPr>
                <w:rFonts w:ascii="宋体" w:hAnsi="宋体" w:cs="宋体"/>
                <w:color w:val="000000"/>
                <w:kern w:val="0"/>
                <w:sz w:val="22"/>
                <w:szCs w:val="22"/>
              </w:rPr>
            </w:pPr>
            <w:r w:rsidRPr="001247FA">
              <w:rPr>
                <w:rFonts w:ascii="宋体" w:hAnsi="宋体" w:cs="宋体" w:hint="eastAsia"/>
                <w:color w:val="000000"/>
                <w:kern w:val="0"/>
                <w:sz w:val="22"/>
                <w:szCs w:val="22"/>
              </w:rPr>
              <w:t>102°24'2</w:t>
            </w:r>
            <w:r>
              <w:rPr>
                <w:rFonts w:ascii="宋体" w:hAnsi="宋体" w:cs="宋体" w:hint="eastAsia"/>
                <w:color w:val="000000"/>
                <w:kern w:val="0"/>
                <w:sz w:val="22"/>
                <w:szCs w:val="22"/>
              </w:rPr>
              <w:t>5</w:t>
            </w:r>
            <w:r w:rsidRPr="001247FA">
              <w:rPr>
                <w:rFonts w:ascii="宋体" w:hAnsi="宋体" w:cs="宋体" w:hint="eastAsia"/>
                <w:color w:val="000000"/>
                <w:kern w:val="0"/>
                <w:sz w:val="22"/>
                <w:szCs w:val="22"/>
              </w:rPr>
              <w:t>"</w:t>
            </w:r>
          </w:p>
        </w:tc>
      </w:tr>
      <w:tr w:rsidR="00B278A7" w:rsidRPr="001247FA" w:rsidTr="00686543">
        <w:trPr>
          <w:trHeight w:val="312"/>
          <w:jc w:val="center"/>
        </w:trPr>
        <w:tc>
          <w:tcPr>
            <w:tcW w:w="1449" w:type="dxa"/>
            <w:shd w:val="clear" w:color="auto" w:fill="auto"/>
            <w:noWrap/>
            <w:vAlign w:val="center"/>
            <w:hideMark/>
          </w:tcPr>
          <w:p w:rsidR="00B278A7" w:rsidRPr="001247FA" w:rsidRDefault="00B278A7" w:rsidP="00686543">
            <w:pPr>
              <w:widowControl/>
              <w:jc w:val="center"/>
              <w:rPr>
                <w:rFonts w:ascii="宋体" w:hAnsi="宋体" w:cs="宋体"/>
                <w:color w:val="000000"/>
                <w:kern w:val="0"/>
                <w:sz w:val="22"/>
                <w:szCs w:val="22"/>
              </w:rPr>
            </w:pPr>
            <w:r w:rsidRPr="001247FA">
              <w:rPr>
                <w:rFonts w:ascii="宋体" w:hAnsi="宋体" w:cs="宋体" w:hint="eastAsia"/>
                <w:color w:val="000000"/>
                <w:kern w:val="0"/>
                <w:sz w:val="22"/>
                <w:szCs w:val="22"/>
              </w:rPr>
              <w:t>F25</w:t>
            </w:r>
          </w:p>
        </w:tc>
        <w:tc>
          <w:tcPr>
            <w:tcW w:w="2080" w:type="dxa"/>
            <w:shd w:val="clear" w:color="auto" w:fill="auto"/>
            <w:noWrap/>
            <w:vAlign w:val="center"/>
            <w:hideMark/>
          </w:tcPr>
          <w:p w:rsidR="00B278A7" w:rsidRPr="001247FA" w:rsidRDefault="00B278A7" w:rsidP="00686543">
            <w:pPr>
              <w:widowControl/>
              <w:jc w:val="left"/>
              <w:rPr>
                <w:rFonts w:ascii="宋体" w:hAnsi="宋体" w:cs="宋体"/>
                <w:color w:val="000000"/>
                <w:kern w:val="0"/>
                <w:sz w:val="22"/>
                <w:szCs w:val="22"/>
              </w:rPr>
            </w:pPr>
            <w:r w:rsidRPr="001247FA">
              <w:rPr>
                <w:rFonts w:ascii="宋体" w:hAnsi="宋体" w:cs="宋体" w:hint="eastAsia"/>
                <w:color w:val="000000"/>
                <w:kern w:val="0"/>
                <w:sz w:val="22"/>
                <w:szCs w:val="22"/>
              </w:rPr>
              <w:t>27°33'2</w:t>
            </w:r>
            <w:r>
              <w:rPr>
                <w:rFonts w:ascii="宋体" w:hAnsi="宋体" w:cs="宋体" w:hint="eastAsia"/>
                <w:color w:val="000000"/>
                <w:kern w:val="0"/>
                <w:sz w:val="22"/>
                <w:szCs w:val="22"/>
              </w:rPr>
              <w:t>3</w:t>
            </w:r>
            <w:r w:rsidRPr="001247FA">
              <w:rPr>
                <w:rFonts w:ascii="宋体" w:hAnsi="宋体" w:cs="宋体" w:hint="eastAsia"/>
                <w:color w:val="000000"/>
                <w:kern w:val="0"/>
                <w:sz w:val="22"/>
                <w:szCs w:val="22"/>
              </w:rPr>
              <w:t>"</w:t>
            </w:r>
          </w:p>
        </w:tc>
        <w:tc>
          <w:tcPr>
            <w:tcW w:w="2547" w:type="dxa"/>
            <w:shd w:val="clear" w:color="auto" w:fill="auto"/>
            <w:noWrap/>
            <w:vAlign w:val="center"/>
            <w:hideMark/>
          </w:tcPr>
          <w:p w:rsidR="00B278A7" w:rsidRPr="001247FA" w:rsidRDefault="00B278A7" w:rsidP="00686543">
            <w:pPr>
              <w:widowControl/>
              <w:jc w:val="left"/>
              <w:rPr>
                <w:rFonts w:ascii="宋体" w:hAnsi="宋体" w:cs="宋体"/>
                <w:color w:val="000000"/>
                <w:kern w:val="0"/>
                <w:sz w:val="22"/>
                <w:szCs w:val="22"/>
              </w:rPr>
            </w:pPr>
            <w:r w:rsidRPr="001247FA">
              <w:rPr>
                <w:rFonts w:ascii="宋体" w:hAnsi="宋体" w:cs="宋体" w:hint="eastAsia"/>
                <w:color w:val="000000"/>
                <w:kern w:val="0"/>
                <w:sz w:val="22"/>
                <w:szCs w:val="22"/>
              </w:rPr>
              <w:t>102°25'4</w:t>
            </w:r>
            <w:r>
              <w:rPr>
                <w:rFonts w:ascii="宋体" w:hAnsi="宋体" w:cs="宋体" w:hint="eastAsia"/>
                <w:color w:val="000000"/>
                <w:kern w:val="0"/>
                <w:sz w:val="22"/>
                <w:szCs w:val="22"/>
              </w:rPr>
              <w:t>3</w:t>
            </w:r>
            <w:r w:rsidRPr="001247FA">
              <w:rPr>
                <w:rFonts w:ascii="宋体" w:hAnsi="宋体" w:cs="宋体" w:hint="eastAsia"/>
                <w:color w:val="000000"/>
                <w:kern w:val="0"/>
                <w:sz w:val="22"/>
                <w:szCs w:val="22"/>
              </w:rPr>
              <w:t>"</w:t>
            </w:r>
          </w:p>
        </w:tc>
      </w:tr>
      <w:tr w:rsidR="00B278A7" w:rsidRPr="001247FA" w:rsidTr="00686543">
        <w:trPr>
          <w:trHeight w:val="312"/>
          <w:jc w:val="center"/>
        </w:trPr>
        <w:tc>
          <w:tcPr>
            <w:tcW w:w="1449" w:type="dxa"/>
            <w:shd w:val="clear" w:color="auto" w:fill="auto"/>
            <w:noWrap/>
            <w:vAlign w:val="center"/>
            <w:hideMark/>
          </w:tcPr>
          <w:p w:rsidR="00B278A7" w:rsidRPr="001247FA" w:rsidRDefault="00B278A7" w:rsidP="00686543">
            <w:pPr>
              <w:widowControl/>
              <w:jc w:val="center"/>
              <w:rPr>
                <w:rFonts w:ascii="宋体" w:hAnsi="宋体" w:cs="宋体"/>
                <w:color w:val="000000"/>
                <w:kern w:val="0"/>
                <w:sz w:val="22"/>
                <w:szCs w:val="22"/>
              </w:rPr>
            </w:pPr>
            <w:r w:rsidRPr="001247FA">
              <w:rPr>
                <w:rFonts w:ascii="宋体" w:hAnsi="宋体" w:cs="宋体" w:hint="eastAsia"/>
                <w:color w:val="000000"/>
                <w:kern w:val="0"/>
                <w:sz w:val="22"/>
                <w:szCs w:val="22"/>
              </w:rPr>
              <w:t>F26</w:t>
            </w:r>
          </w:p>
        </w:tc>
        <w:tc>
          <w:tcPr>
            <w:tcW w:w="2080" w:type="dxa"/>
            <w:shd w:val="clear" w:color="auto" w:fill="auto"/>
            <w:noWrap/>
            <w:vAlign w:val="center"/>
            <w:hideMark/>
          </w:tcPr>
          <w:p w:rsidR="00B278A7" w:rsidRPr="001247FA" w:rsidRDefault="00B278A7" w:rsidP="00686543">
            <w:pPr>
              <w:widowControl/>
              <w:jc w:val="left"/>
              <w:rPr>
                <w:rFonts w:ascii="宋体" w:hAnsi="宋体" w:cs="宋体"/>
                <w:color w:val="000000"/>
                <w:kern w:val="0"/>
                <w:sz w:val="22"/>
                <w:szCs w:val="22"/>
              </w:rPr>
            </w:pPr>
            <w:r w:rsidRPr="001247FA">
              <w:rPr>
                <w:rFonts w:ascii="宋体" w:hAnsi="宋体" w:cs="宋体" w:hint="eastAsia"/>
                <w:color w:val="000000"/>
                <w:kern w:val="0"/>
                <w:sz w:val="22"/>
                <w:szCs w:val="22"/>
              </w:rPr>
              <w:t>27°31'1</w:t>
            </w:r>
            <w:r>
              <w:rPr>
                <w:rFonts w:ascii="宋体" w:hAnsi="宋体" w:cs="宋体" w:hint="eastAsia"/>
                <w:color w:val="000000"/>
                <w:kern w:val="0"/>
                <w:sz w:val="22"/>
                <w:szCs w:val="22"/>
              </w:rPr>
              <w:t>8</w:t>
            </w:r>
            <w:r w:rsidRPr="001247FA">
              <w:rPr>
                <w:rFonts w:ascii="宋体" w:hAnsi="宋体" w:cs="宋体" w:hint="eastAsia"/>
                <w:color w:val="000000"/>
                <w:kern w:val="0"/>
                <w:sz w:val="22"/>
                <w:szCs w:val="22"/>
              </w:rPr>
              <w:t>"</w:t>
            </w:r>
          </w:p>
        </w:tc>
        <w:tc>
          <w:tcPr>
            <w:tcW w:w="2547" w:type="dxa"/>
            <w:shd w:val="clear" w:color="auto" w:fill="auto"/>
            <w:noWrap/>
            <w:vAlign w:val="center"/>
            <w:hideMark/>
          </w:tcPr>
          <w:p w:rsidR="00B278A7" w:rsidRPr="001247FA" w:rsidRDefault="00B278A7" w:rsidP="00686543">
            <w:pPr>
              <w:widowControl/>
              <w:jc w:val="left"/>
              <w:rPr>
                <w:rFonts w:ascii="宋体" w:hAnsi="宋体" w:cs="宋体"/>
                <w:color w:val="000000"/>
                <w:kern w:val="0"/>
                <w:sz w:val="22"/>
                <w:szCs w:val="22"/>
              </w:rPr>
            </w:pPr>
            <w:r w:rsidRPr="001247FA">
              <w:rPr>
                <w:rFonts w:ascii="宋体" w:hAnsi="宋体" w:cs="宋体" w:hint="eastAsia"/>
                <w:color w:val="000000"/>
                <w:kern w:val="0"/>
                <w:sz w:val="22"/>
                <w:szCs w:val="22"/>
              </w:rPr>
              <w:t>102°26'</w:t>
            </w:r>
            <w:r>
              <w:rPr>
                <w:rFonts w:ascii="宋体" w:hAnsi="宋体" w:cs="宋体" w:hint="eastAsia"/>
                <w:color w:val="000000"/>
                <w:kern w:val="0"/>
                <w:sz w:val="22"/>
                <w:szCs w:val="22"/>
              </w:rPr>
              <w:t>24</w:t>
            </w:r>
            <w:r w:rsidRPr="001247FA">
              <w:rPr>
                <w:rFonts w:ascii="宋体" w:hAnsi="宋体" w:cs="宋体" w:hint="eastAsia"/>
                <w:color w:val="000000"/>
                <w:kern w:val="0"/>
                <w:sz w:val="22"/>
                <w:szCs w:val="22"/>
              </w:rPr>
              <w:t>"</w:t>
            </w:r>
          </w:p>
        </w:tc>
      </w:tr>
      <w:tr w:rsidR="00B278A7" w:rsidRPr="001247FA" w:rsidTr="00686543">
        <w:trPr>
          <w:trHeight w:val="312"/>
          <w:jc w:val="center"/>
        </w:trPr>
        <w:tc>
          <w:tcPr>
            <w:tcW w:w="1449" w:type="dxa"/>
            <w:shd w:val="clear" w:color="auto" w:fill="auto"/>
            <w:noWrap/>
            <w:vAlign w:val="center"/>
            <w:hideMark/>
          </w:tcPr>
          <w:p w:rsidR="00B278A7" w:rsidRPr="001247FA" w:rsidRDefault="00B278A7" w:rsidP="00686543">
            <w:pPr>
              <w:widowControl/>
              <w:jc w:val="center"/>
              <w:rPr>
                <w:rFonts w:ascii="宋体" w:hAnsi="宋体" w:cs="宋体"/>
                <w:color w:val="000000"/>
                <w:kern w:val="0"/>
                <w:sz w:val="22"/>
                <w:szCs w:val="22"/>
              </w:rPr>
            </w:pPr>
            <w:r w:rsidRPr="001247FA">
              <w:rPr>
                <w:rFonts w:ascii="宋体" w:hAnsi="宋体" w:cs="宋体" w:hint="eastAsia"/>
                <w:color w:val="000000"/>
                <w:kern w:val="0"/>
                <w:sz w:val="22"/>
                <w:szCs w:val="22"/>
              </w:rPr>
              <w:t>F27</w:t>
            </w:r>
          </w:p>
        </w:tc>
        <w:tc>
          <w:tcPr>
            <w:tcW w:w="2080" w:type="dxa"/>
            <w:shd w:val="clear" w:color="auto" w:fill="auto"/>
            <w:noWrap/>
            <w:vAlign w:val="center"/>
            <w:hideMark/>
          </w:tcPr>
          <w:p w:rsidR="00B278A7" w:rsidRPr="001247FA" w:rsidRDefault="00B278A7" w:rsidP="00686543">
            <w:pPr>
              <w:widowControl/>
              <w:jc w:val="left"/>
              <w:rPr>
                <w:rFonts w:ascii="宋体" w:hAnsi="宋体" w:cs="宋体"/>
                <w:color w:val="000000"/>
                <w:kern w:val="0"/>
                <w:sz w:val="22"/>
                <w:szCs w:val="22"/>
              </w:rPr>
            </w:pPr>
            <w:r w:rsidRPr="001247FA">
              <w:rPr>
                <w:rFonts w:ascii="宋体" w:hAnsi="宋体" w:cs="宋体" w:hint="eastAsia"/>
                <w:color w:val="000000"/>
                <w:kern w:val="0"/>
                <w:sz w:val="22"/>
                <w:szCs w:val="22"/>
              </w:rPr>
              <w:t>27°29'1</w:t>
            </w:r>
            <w:r>
              <w:rPr>
                <w:rFonts w:ascii="宋体" w:hAnsi="宋体" w:cs="宋体" w:hint="eastAsia"/>
                <w:color w:val="000000"/>
                <w:kern w:val="0"/>
                <w:sz w:val="22"/>
                <w:szCs w:val="22"/>
              </w:rPr>
              <w:t>3</w:t>
            </w:r>
            <w:r w:rsidRPr="001247FA">
              <w:rPr>
                <w:rFonts w:ascii="宋体" w:hAnsi="宋体" w:cs="宋体" w:hint="eastAsia"/>
                <w:color w:val="000000"/>
                <w:kern w:val="0"/>
                <w:sz w:val="22"/>
                <w:szCs w:val="22"/>
              </w:rPr>
              <w:t>"</w:t>
            </w:r>
          </w:p>
        </w:tc>
        <w:tc>
          <w:tcPr>
            <w:tcW w:w="2547" w:type="dxa"/>
            <w:shd w:val="clear" w:color="auto" w:fill="auto"/>
            <w:noWrap/>
            <w:vAlign w:val="center"/>
            <w:hideMark/>
          </w:tcPr>
          <w:p w:rsidR="00B278A7" w:rsidRPr="001247FA" w:rsidRDefault="00B278A7" w:rsidP="00686543">
            <w:pPr>
              <w:widowControl/>
              <w:jc w:val="left"/>
              <w:rPr>
                <w:rFonts w:ascii="宋体" w:hAnsi="宋体" w:cs="宋体"/>
                <w:color w:val="000000"/>
                <w:kern w:val="0"/>
                <w:sz w:val="22"/>
                <w:szCs w:val="22"/>
              </w:rPr>
            </w:pPr>
            <w:r w:rsidRPr="001247FA">
              <w:rPr>
                <w:rFonts w:ascii="宋体" w:hAnsi="宋体" w:cs="宋体" w:hint="eastAsia"/>
                <w:color w:val="000000"/>
                <w:kern w:val="0"/>
                <w:sz w:val="22"/>
                <w:szCs w:val="22"/>
              </w:rPr>
              <w:t>102°27'</w:t>
            </w:r>
            <w:r>
              <w:rPr>
                <w:rFonts w:ascii="宋体" w:hAnsi="宋体" w:cs="宋体" w:hint="eastAsia"/>
                <w:color w:val="000000"/>
                <w:kern w:val="0"/>
                <w:sz w:val="22"/>
                <w:szCs w:val="22"/>
              </w:rPr>
              <w:t>26</w:t>
            </w:r>
            <w:r w:rsidRPr="001247FA">
              <w:rPr>
                <w:rFonts w:ascii="宋体" w:hAnsi="宋体" w:cs="宋体" w:hint="eastAsia"/>
                <w:color w:val="000000"/>
                <w:kern w:val="0"/>
                <w:sz w:val="22"/>
                <w:szCs w:val="22"/>
              </w:rPr>
              <w:t>"</w:t>
            </w:r>
          </w:p>
        </w:tc>
      </w:tr>
      <w:tr w:rsidR="00B278A7" w:rsidRPr="001247FA" w:rsidTr="00686543">
        <w:trPr>
          <w:trHeight w:val="312"/>
          <w:jc w:val="center"/>
        </w:trPr>
        <w:tc>
          <w:tcPr>
            <w:tcW w:w="1449" w:type="dxa"/>
            <w:shd w:val="clear" w:color="auto" w:fill="auto"/>
            <w:noWrap/>
            <w:vAlign w:val="center"/>
            <w:hideMark/>
          </w:tcPr>
          <w:p w:rsidR="00B278A7" w:rsidRPr="001247FA" w:rsidRDefault="00B278A7" w:rsidP="00686543">
            <w:pPr>
              <w:widowControl/>
              <w:jc w:val="center"/>
              <w:rPr>
                <w:rFonts w:ascii="宋体" w:hAnsi="宋体" w:cs="宋体"/>
                <w:color w:val="000000"/>
                <w:kern w:val="0"/>
                <w:sz w:val="22"/>
                <w:szCs w:val="22"/>
              </w:rPr>
            </w:pPr>
            <w:r w:rsidRPr="001247FA">
              <w:rPr>
                <w:rFonts w:ascii="宋体" w:hAnsi="宋体" w:cs="宋体" w:hint="eastAsia"/>
                <w:color w:val="000000"/>
                <w:kern w:val="0"/>
                <w:sz w:val="22"/>
                <w:szCs w:val="22"/>
              </w:rPr>
              <w:t>F28</w:t>
            </w:r>
          </w:p>
        </w:tc>
        <w:tc>
          <w:tcPr>
            <w:tcW w:w="2080" w:type="dxa"/>
            <w:shd w:val="clear" w:color="auto" w:fill="auto"/>
            <w:noWrap/>
            <w:vAlign w:val="center"/>
            <w:hideMark/>
          </w:tcPr>
          <w:p w:rsidR="00B278A7" w:rsidRPr="001247FA" w:rsidRDefault="00B278A7" w:rsidP="00686543">
            <w:pPr>
              <w:widowControl/>
              <w:jc w:val="left"/>
              <w:rPr>
                <w:rFonts w:ascii="宋体" w:hAnsi="宋体" w:cs="宋体"/>
                <w:color w:val="000000"/>
                <w:kern w:val="0"/>
                <w:sz w:val="22"/>
                <w:szCs w:val="22"/>
              </w:rPr>
            </w:pPr>
            <w:r w:rsidRPr="001247FA">
              <w:rPr>
                <w:rFonts w:ascii="宋体" w:hAnsi="宋体" w:cs="宋体" w:hint="eastAsia"/>
                <w:color w:val="000000"/>
                <w:kern w:val="0"/>
                <w:sz w:val="22"/>
                <w:szCs w:val="22"/>
              </w:rPr>
              <w:t>27°28'21"</w:t>
            </w:r>
          </w:p>
        </w:tc>
        <w:tc>
          <w:tcPr>
            <w:tcW w:w="2547" w:type="dxa"/>
            <w:shd w:val="clear" w:color="auto" w:fill="auto"/>
            <w:noWrap/>
            <w:vAlign w:val="center"/>
            <w:hideMark/>
          </w:tcPr>
          <w:p w:rsidR="00B278A7" w:rsidRPr="001247FA" w:rsidRDefault="00B278A7" w:rsidP="00686543">
            <w:pPr>
              <w:widowControl/>
              <w:jc w:val="left"/>
              <w:rPr>
                <w:rFonts w:ascii="宋体" w:hAnsi="宋体" w:cs="宋体"/>
                <w:color w:val="000000"/>
                <w:kern w:val="0"/>
                <w:sz w:val="22"/>
                <w:szCs w:val="22"/>
              </w:rPr>
            </w:pPr>
            <w:r w:rsidRPr="001247FA">
              <w:rPr>
                <w:rFonts w:ascii="宋体" w:hAnsi="宋体" w:cs="宋体" w:hint="eastAsia"/>
                <w:color w:val="000000"/>
                <w:kern w:val="0"/>
                <w:sz w:val="22"/>
                <w:szCs w:val="22"/>
              </w:rPr>
              <w:t>102°26'57"</w:t>
            </w:r>
          </w:p>
        </w:tc>
      </w:tr>
      <w:tr w:rsidR="00B278A7" w:rsidRPr="001247FA" w:rsidTr="00686543">
        <w:trPr>
          <w:trHeight w:val="312"/>
          <w:jc w:val="center"/>
        </w:trPr>
        <w:tc>
          <w:tcPr>
            <w:tcW w:w="1449" w:type="dxa"/>
            <w:shd w:val="clear" w:color="auto" w:fill="auto"/>
            <w:noWrap/>
            <w:vAlign w:val="center"/>
            <w:hideMark/>
          </w:tcPr>
          <w:p w:rsidR="00B278A7" w:rsidRPr="001247FA" w:rsidRDefault="00B278A7" w:rsidP="00686543">
            <w:pPr>
              <w:widowControl/>
              <w:jc w:val="center"/>
              <w:rPr>
                <w:rFonts w:ascii="宋体" w:hAnsi="宋体" w:cs="宋体"/>
                <w:color w:val="000000"/>
                <w:kern w:val="0"/>
                <w:sz w:val="22"/>
                <w:szCs w:val="22"/>
              </w:rPr>
            </w:pPr>
            <w:r w:rsidRPr="001247FA">
              <w:rPr>
                <w:rFonts w:ascii="宋体" w:hAnsi="宋体" w:cs="宋体" w:hint="eastAsia"/>
                <w:color w:val="000000"/>
                <w:kern w:val="0"/>
                <w:sz w:val="22"/>
                <w:szCs w:val="22"/>
              </w:rPr>
              <w:t>F29</w:t>
            </w:r>
          </w:p>
        </w:tc>
        <w:tc>
          <w:tcPr>
            <w:tcW w:w="2080" w:type="dxa"/>
            <w:shd w:val="clear" w:color="auto" w:fill="auto"/>
            <w:noWrap/>
            <w:vAlign w:val="center"/>
            <w:hideMark/>
          </w:tcPr>
          <w:p w:rsidR="00B278A7" w:rsidRPr="001247FA" w:rsidRDefault="00B278A7" w:rsidP="00686543">
            <w:pPr>
              <w:widowControl/>
              <w:jc w:val="left"/>
              <w:rPr>
                <w:rFonts w:ascii="宋体" w:hAnsi="宋体" w:cs="宋体"/>
                <w:color w:val="000000"/>
                <w:kern w:val="0"/>
                <w:sz w:val="22"/>
                <w:szCs w:val="22"/>
              </w:rPr>
            </w:pPr>
            <w:r w:rsidRPr="001247FA">
              <w:rPr>
                <w:rFonts w:ascii="宋体" w:hAnsi="宋体" w:cs="宋体" w:hint="eastAsia"/>
                <w:color w:val="000000"/>
                <w:kern w:val="0"/>
                <w:sz w:val="22"/>
                <w:szCs w:val="22"/>
              </w:rPr>
              <w:t>27°27'33"</w:t>
            </w:r>
          </w:p>
        </w:tc>
        <w:tc>
          <w:tcPr>
            <w:tcW w:w="2547" w:type="dxa"/>
            <w:shd w:val="clear" w:color="auto" w:fill="auto"/>
            <w:noWrap/>
            <w:vAlign w:val="center"/>
            <w:hideMark/>
          </w:tcPr>
          <w:p w:rsidR="00B278A7" w:rsidRPr="001247FA" w:rsidRDefault="00B278A7" w:rsidP="00686543">
            <w:pPr>
              <w:widowControl/>
              <w:jc w:val="left"/>
              <w:rPr>
                <w:rFonts w:ascii="宋体" w:hAnsi="宋体" w:cs="宋体"/>
                <w:color w:val="000000"/>
                <w:kern w:val="0"/>
                <w:sz w:val="22"/>
                <w:szCs w:val="22"/>
              </w:rPr>
            </w:pPr>
            <w:r w:rsidRPr="001247FA">
              <w:rPr>
                <w:rFonts w:ascii="宋体" w:hAnsi="宋体" w:cs="宋体" w:hint="eastAsia"/>
                <w:color w:val="000000"/>
                <w:kern w:val="0"/>
                <w:sz w:val="22"/>
                <w:szCs w:val="22"/>
              </w:rPr>
              <w:t>102°26'08"</w:t>
            </w:r>
          </w:p>
        </w:tc>
      </w:tr>
      <w:tr w:rsidR="00B278A7" w:rsidRPr="001247FA" w:rsidTr="00686543">
        <w:trPr>
          <w:trHeight w:val="312"/>
          <w:jc w:val="center"/>
        </w:trPr>
        <w:tc>
          <w:tcPr>
            <w:tcW w:w="1449" w:type="dxa"/>
            <w:shd w:val="clear" w:color="auto" w:fill="auto"/>
            <w:noWrap/>
            <w:vAlign w:val="center"/>
            <w:hideMark/>
          </w:tcPr>
          <w:p w:rsidR="00B278A7" w:rsidRPr="001247FA" w:rsidRDefault="00B278A7" w:rsidP="00686543">
            <w:pPr>
              <w:widowControl/>
              <w:jc w:val="center"/>
              <w:rPr>
                <w:rFonts w:ascii="宋体" w:hAnsi="宋体" w:cs="宋体"/>
                <w:color w:val="000000"/>
                <w:kern w:val="0"/>
                <w:sz w:val="22"/>
                <w:szCs w:val="22"/>
              </w:rPr>
            </w:pPr>
            <w:r w:rsidRPr="001247FA">
              <w:rPr>
                <w:rFonts w:ascii="宋体" w:hAnsi="宋体" w:cs="宋体" w:hint="eastAsia"/>
                <w:color w:val="000000"/>
                <w:kern w:val="0"/>
                <w:sz w:val="22"/>
                <w:szCs w:val="22"/>
              </w:rPr>
              <w:t>F30</w:t>
            </w:r>
          </w:p>
        </w:tc>
        <w:tc>
          <w:tcPr>
            <w:tcW w:w="2080" w:type="dxa"/>
            <w:shd w:val="clear" w:color="auto" w:fill="auto"/>
            <w:noWrap/>
            <w:vAlign w:val="center"/>
            <w:hideMark/>
          </w:tcPr>
          <w:p w:rsidR="00B278A7" w:rsidRPr="001247FA" w:rsidRDefault="00B278A7" w:rsidP="00686543">
            <w:pPr>
              <w:widowControl/>
              <w:jc w:val="left"/>
              <w:rPr>
                <w:rFonts w:ascii="宋体" w:hAnsi="宋体" w:cs="宋体"/>
                <w:color w:val="000000"/>
                <w:kern w:val="0"/>
                <w:sz w:val="22"/>
                <w:szCs w:val="22"/>
              </w:rPr>
            </w:pPr>
            <w:r w:rsidRPr="001247FA">
              <w:rPr>
                <w:rFonts w:ascii="宋体" w:hAnsi="宋体" w:cs="宋体" w:hint="eastAsia"/>
                <w:color w:val="000000"/>
                <w:kern w:val="0"/>
                <w:sz w:val="22"/>
                <w:szCs w:val="22"/>
              </w:rPr>
              <w:t>27°27'02"</w:t>
            </w:r>
          </w:p>
        </w:tc>
        <w:tc>
          <w:tcPr>
            <w:tcW w:w="2547" w:type="dxa"/>
            <w:shd w:val="clear" w:color="auto" w:fill="auto"/>
            <w:noWrap/>
            <w:vAlign w:val="center"/>
            <w:hideMark/>
          </w:tcPr>
          <w:p w:rsidR="00B278A7" w:rsidRPr="001247FA" w:rsidRDefault="00B278A7" w:rsidP="00686543">
            <w:pPr>
              <w:widowControl/>
              <w:jc w:val="left"/>
              <w:rPr>
                <w:rFonts w:ascii="宋体" w:hAnsi="宋体" w:cs="宋体"/>
                <w:color w:val="000000"/>
                <w:kern w:val="0"/>
                <w:sz w:val="22"/>
                <w:szCs w:val="22"/>
              </w:rPr>
            </w:pPr>
            <w:r w:rsidRPr="001247FA">
              <w:rPr>
                <w:rFonts w:ascii="宋体" w:hAnsi="宋体" w:cs="宋体" w:hint="eastAsia"/>
                <w:color w:val="000000"/>
                <w:kern w:val="0"/>
                <w:sz w:val="22"/>
                <w:szCs w:val="22"/>
              </w:rPr>
              <w:t>102°26'21"</w:t>
            </w:r>
          </w:p>
        </w:tc>
      </w:tr>
      <w:tr w:rsidR="00B278A7" w:rsidRPr="001247FA" w:rsidTr="00686543">
        <w:trPr>
          <w:trHeight w:val="312"/>
          <w:jc w:val="center"/>
        </w:trPr>
        <w:tc>
          <w:tcPr>
            <w:tcW w:w="1449" w:type="dxa"/>
            <w:shd w:val="clear" w:color="auto" w:fill="auto"/>
            <w:noWrap/>
            <w:vAlign w:val="center"/>
            <w:hideMark/>
          </w:tcPr>
          <w:p w:rsidR="00B278A7" w:rsidRPr="001247FA" w:rsidRDefault="00B278A7" w:rsidP="00686543">
            <w:pPr>
              <w:widowControl/>
              <w:jc w:val="center"/>
              <w:rPr>
                <w:rFonts w:ascii="宋体" w:hAnsi="宋体" w:cs="宋体"/>
                <w:color w:val="000000"/>
                <w:kern w:val="0"/>
                <w:sz w:val="22"/>
                <w:szCs w:val="22"/>
              </w:rPr>
            </w:pPr>
            <w:r w:rsidRPr="001247FA">
              <w:rPr>
                <w:rFonts w:ascii="宋体" w:hAnsi="宋体" w:cs="宋体" w:hint="eastAsia"/>
                <w:color w:val="000000"/>
                <w:kern w:val="0"/>
                <w:sz w:val="22"/>
                <w:szCs w:val="22"/>
              </w:rPr>
              <w:t>F31</w:t>
            </w:r>
          </w:p>
        </w:tc>
        <w:tc>
          <w:tcPr>
            <w:tcW w:w="2080" w:type="dxa"/>
            <w:shd w:val="clear" w:color="auto" w:fill="auto"/>
            <w:noWrap/>
            <w:vAlign w:val="center"/>
            <w:hideMark/>
          </w:tcPr>
          <w:p w:rsidR="00B278A7" w:rsidRPr="001247FA" w:rsidRDefault="00B278A7" w:rsidP="00686543">
            <w:pPr>
              <w:widowControl/>
              <w:jc w:val="left"/>
              <w:rPr>
                <w:rFonts w:ascii="宋体" w:hAnsi="宋体" w:cs="宋体"/>
                <w:color w:val="000000"/>
                <w:kern w:val="0"/>
                <w:sz w:val="22"/>
                <w:szCs w:val="22"/>
              </w:rPr>
            </w:pPr>
            <w:r w:rsidRPr="001247FA">
              <w:rPr>
                <w:rFonts w:ascii="宋体" w:hAnsi="宋体" w:cs="宋体" w:hint="eastAsia"/>
                <w:color w:val="000000"/>
                <w:kern w:val="0"/>
                <w:sz w:val="22"/>
                <w:szCs w:val="22"/>
              </w:rPr>
              <w:t>27°26'23"</w:t>
            </w:r>
          </w:p>
        </w:tc>
        <w:tc>
          <w:tcPr>
            <w:tcW w:w="2547" w:type="dxa"/>
            <w:shd w:val="clear" w:color="auto" w:fill="auto"/>
            <w:noWrap/>
            <w:vAlign w:val="center"/>
            <w:hideMark/>
          </w:tcPr>
          <w:p w:rsidR="00B278A7" w:rsidRPr="001247FA" w:rsidRDefault="00B278A7" w:rsidP="00686543">
            <w:pPr>
              <w:widowControl/>
              <w:jc w:val="left"/>
              <w:rPr>
                <w:rFonts w:ascii="宋体" w:hAnsi="宋体" w:cs="宋体"/>
                <w:color w:val="000000"/>
                <w:kern w:val="0"/>
                <w:sz w:val="22"/>
                <w:szCs w:val="22"/>
              </w:rPr>
            </w:pPr>
            <w:r w:rsidRPr="001247FA">
              <w:rPr>
                <w:rFonts w:ascii="宋体" w:hAnsi="宋体" w:cs="宋体" w:hint="eastAsia"/>
                <w:color w:val="000000"/>
                <w:kern w:val="0"/>
                <w:sz w:val="22"/>
                <w:szCs w:val="22"/>
              </w:rPr>
              <w:t>102°25'55"</w:t>
            </w:r>
          </w:p>
        </w:tc>
      </w:tr>
      <w:tr w:rsidR="00B278A7" w:rsidRPr="001247FA" w:rsidTr="00686543">
        <w:trPr>
          <w:trHeight w:val="312"/>
          <w:jc w:val="center"/>
        </w:trPr>
        <w:tc>
          <w:tcPr>
            <w:tcW w:w="1449" w:type="dxa"/>
            <w:shd w:val="clear" w:color="auto" w:fill="auto"/>
            <w:noWrap/>
            <w:vAlign w:val="center"/>
            <w:hideMark/>
          </w:tcPr>
          <w:p w:rsidR="00B278A7" w:rsidRPr="001247FA" w:rsidRDefault="00B278A7" w:rsidP="00686543">
            <w:pPr>
              <w:widowControl/>
              <w:jc w:val="center"/>
              <w:rPr>
                <w:rFonts w:ascii="宋体" w:hAnsi="宋体" w:cs="宋体"/>
                <w:color w:val="000000"/>
                <w:kern w:val="0"/>
                <w:sz w:val="22"/>
                <w:szCs w:val="22"/>
              </w:rPr>
            </w:pPr>
            <w:r w:rsidRPr="001247FA">
              <w:rPr>
                <w:rFonts w:ascii="宋体" w:hAnsi="宋体" w:cs="宋体" w:hint="eastAsia"/>
                <w:color w:val="000000"/>
                <w:kern w:val="0"/>
                <w:sz w:val="22"/>
                <w:szCs w:val="22"/>
              </w:rPr>
              <w:t>F32</w:t>
            </w:r>
          </w:p>
        </w:tc>
        <w:tc>
          <w:tcPr>
            <w:tcW w:w="2080" w:type="dxa"/>
            <w:shd w:val="clear" w:color="auto" w:fill="auto"/>
            <w:noWrap/>
            <w:vAlign w:val="center"/>
            <w:hideMark/>
          </w:tcPr>
          <w:p w:rsidR="00B278A7" w:rsidRPr="001247FA" w:rsidRDefault="00B278A7" w:rsidP="00686543">
            <w:pPr>
              <w:widowControl/>
              <w:jc w:val="left"/>
              <w:rPr>
                <w:rFonts w:ascii="宋体" w:hAnsi="宋体" w:cs="宋体"/>
                <w:color w:val="000000"/>
                <w:kern w:val="0"/>
                <w:sz w:val="22"/>
                <w:szCs w:val="22"/>
              </w:rPr>
            </w:pPr>
            <w:r w:rsidRPr="001247FA">
              <w:rPr>
                <w:rFonts w:ascii="宋体" w:hAnsi="宋体" w:cs="宋体" w:hint="eastAsia"/>
                <w:color w:val="000000"/>
                <w:kern w:val="0"/>
                <w:sz w:val="22"/>
                <w:szCs w:val="22"/>
              </w:rPr>
              <w:t>27°24'50"</w:t>
            </w:r>
          </w:p>
        </w:tc>
        <w:tc>
          <w:tcPr>
            <w:tcW w:w="2547" w:type="dxa"/>
            <w:shd w:val="clear" w:color="auto" w:fill="auto"/>
            <w:noWrap/>
            <w:vAlign w:val="center"/>
            <w:hideMark/>
          </w:tcPr>
          <w:p w:rsidR="00B278A7" w:rsidRPr="001247FA" w:rsidRDefault="00B278A7" w:rsidP="00686543">
            <w:pPr>
              <w:widowControl/>
              <w:jc w:val="left"/>
              <w:rPr>
                <w:rFonts w:ascii="宋体" w:hAnsi="宋体" w:cs="宋体"/>
                <w:color w:val="000000"/>
                <w:kern w:val="0"/>
                <w:sz w:val="22"/>
                <w:szCs w:val="22"/>
              </w:rPr>
            </w:pPr>
            <w:r w:rsidRPr="001247FA">
              <w:rPr>
                <w:rFonts w:ascii="宋体" w:hAnsi="宋体" w:cs="宋体" w:hint="eastAsia"/>
                <w:color w:val="000000"/>
                <w:kern w:val="0"/>
                <w:sz w:val="22"/>
                <w:szCs w:val="22"/>
              </w:rPr>
              <w:t>102°25'13"</w:t>
            </w:r>
          </w:p>
        </w:tc>
      </w:tr>
      <w:tr w:rsidR="00B278A7" w:rsidRPr="001247FA" w:rsidTr="00686543">
        <w:trPr>
          <w:trHeight w:val="312"/>
          <w:jc w:val="center"/>
        </w:trPr>
        <w:tc>
          <w:tcPr>
            <w:tcW w:w="1449" w:type="dxa"/>
            <w:shd w:val="clear" w:color="auto" w:fill="auto"/>
            <w:noWrap/>
            <w:vAlign w:val="center"/>
            <w:hideMark/>
          </w:tcPr>
          <w:p w:rsidR="00B278A7" w:rsidRPr="001247FA" w:rsidRDefault="00B278A7" w:rsidP="00686543">
            <w:pPr>
              <w:widowControl/>
              <w:jc w:val="center"/>
              <w:rPr>
                <w:rFonts w:ascii="宋体" w:hAnsi="宋体" w:cs="宋体"/>
                <w:color w:val="000000"/>
                <w:kern w:val="0"/>
                <w:sz w:val="22"/>
                <w:szCs w:val="22"/>
              </w:rPr>
            </w:pPr>
            <w:r w:rsidRPr="001247FA">
              <w:rPr>
                <w:rFonts w:ascii="宋体" w:hAnsi="宋体" w:cs="宋体" w:hint="eastAsia"/>
                <w:color w:val="000000"/>
                <w:kern w:val="0"/>
                <w:sz w:val="22"/>
                <w:szCs w:val="22"/>
              </w:rPr>
              <w:t>F33</w:t>
            </w:r>
          </w:p>
        </w:tc>
        <w:tc>
          <w:tcPr>
            <w:tcW w:w="2080" w:type="dxa"/>
            <w:shd w:val="clear" w:color="auto" w:fill="auto"/>
            <w:noWrap/>
            <w:vAlign w:val="center"/>
            <w:hideMark/>
          </w:tcPr>
          <w:p w:rsidR="00B278A7" w:rsidRPr="001247FA" w:rsidRDefault="00B278A7" w:rsidP="00686543">
            <w:pPr>
              <w:widowControl/>
              <w:jc w:val="left"/>
              <w:rPr>
                <w:rFonts w:ascii="宋体" w:hAnsi="宋体" w:cs="宋体"/>
                <w:color w:val="000000"/>
                <w:kern w:val="0"/>
                <w:sz w:val="22"/>
                <w:szCs w:val="22"/>
              </w:rPr>
            </w:pPr>
            <w:r w:rsidRPr="001247FA">
              <w:rPr>
                <w:rFonts w:ascii="宋体" w:hAnsi="宋体" w:cs="宋体" w:hint="eastAsia"/>
                <w:color w:val="000000"/>
                <w:kern w:val="0"/>
                <w:sz w:val="22"/>
                <w:szCs w:val="22"/>
              </w:rPr>
              <w:t>27°25'24"</w:t>
            </w:r>
          </w:p>
        </w:tc>
        <w:tc>
          <w:tcPr>
            <w:tcW w:w="2547" w:type="dxa"/>
            <w:shd w:val="clear" w:color="auto" w:fill="auto"/>
            <w:noWrap/>
            <w:vAlign w:val="center"/>
            <w:hideMark/>
          </w:tcPr>
          <w:p w:rsidR="00B278A7" w:rsidRPr="001247FA" w:rsidRDefault="00B278A7" w:rsidP="00686543">
            <w:pPr>
              <w:widowControl/>
              <w:jc w:val="left"/>
              <w:rPr>
                <w:rFonts w:ascii="宋体" w:hAnsi="宋体" w:cs="宋体"/>
                <w:color w:val="000000"/>
                <w:kern w:val="0"/>
                <w:sz w:val="22"/>
                <w:szCs w:val="22"/>
              </w:rPr>
            </w:pPr>
            <w:r w:rsidRPr="001247FA">
              <w:rPr>
                <w:rFonts w:ascii="宋体" w:hAnsi="宋体" w:cs="宋体" w:hint="eastAsia"/>
                <w:color w:val="000000"/>
                <w:kern w:val="0"/>
                <w:sz w:val="22"/>
                <w:szCs w:val="22"/>
              </w:rPr>
              <w:t>102°24'06"</w:t>
            </w:r>
          </w:p>
        </w:tc>
      </w:tr>
      <w:tr w:rsidR="00B278A7" w:rsidRPr="001247FA" w:rsidTr="00686543">
        <w:trPr>
          <w:trHeight w:val="312"/>
          <w:jc w:val="center"/>
        </w:trPr>
        <w:tc>
          <w:tcPr>
            <w:tcW w:w="1449" w:type="dxa"/>
            <w:shd w:val="clear" w:color="auto" w:fill="auto"/>
            <w:noWrap/>
            <w:vAlign w:val="center"/>
            <w:hideMark/>
          </w:tcPr>
          <w:p w:rsidR="00B278A7" w:rsidRPr="001247FA" w:rsidRDefault="00B278A7" w:rsidP="00686543">
            <w:pPr>
              <w:widowControl/>
              <w:jc w:val="center"/>
              <w:rPr>
                <w:rFonts w:ascii="宋体" w:hAnsi="宋体" w:cs="宋体"/>
                <w:color w:val="000000"/>
                <w:kern w:val="0"/>
                <w:sz w:val="22"/>
                <w:szCs w:val="22"/>
              </w:rPr>
            </w:pPr>
            <w:r w:rsidRPr="001247FA">
              <w:rPr>
                <w:rFonts w:ascii="宋体" w:hAnsi="宋体" w:cs="宋体" w:hint="eastAsia"/>
                <w:color w:val="000000"/>
                <w:kern w:val="0"/>
                <w:sz w:val="22"/>
                <w:szCs w:val="22"/>
              </w:rPr>
              <w:t>F34</w:t>
            </w:r>
          </w:p>
        </w:tc>
        <w:tc>
          <w:tcPr>
            <w:tcW w:w="2080" w:type="dxa"/>
            <w:shd w:val="clear" w:color="auto" w:fill="auto"/>
            <w:noWrap/>
            <w:vAlign w:val="center"/>
            <w:hideMark/>
          </w:tcPr>
          <w:p w:rsidR="00B278A7" w:rsidRPr="001247FA" w:rsidRDefault="00B278A7" w:rsidP="00686543">
            <w:pPr>
              <w:widowControl/>
              <w:jc w:val="left"/>
              <w:rPr>
                <w:rFonts w:ascii="宋体" w:hAnsi="宋体" w:cs="宋体"/>
                <w:color w:val="000000"/>
                <w:kern w:val="0"/>
                <w:sz w:val="22"/>
                <w:szCs w:val="22"/>
              </w:rPr>
            </w:pPr>
            <w:r w:rsidRPr="001247FA">
              <w:rPr>
                <w:rFonts w:ascii="宋体" w:hAnsi="宋体" w:cs="宋体" w:hint="eastAsia"/>
                <w:color w:val="000000"/>
                <w:kern w:val="0"/>
                <w:sz w:val="22"/>
                <w:szCs w:val="22"/>
              </w:rPr>
              <w:t>27°27'00"</w:t>
            </w:r>
          </w:p>
        </w:tc>
        <w:tc>
          <w:tcPr>
            <w:tcW w:w="2547" w:type="dxa"/>
            <w:shd w:val="clear" w:color="auto" w:fill="auto"/>
            <w:noWrap/>
            <w:vAlign w:val="center"/>
            <w:hideMark/>
          </w:tcPr>
          <w:p w:rsidR="00B278A7" w:rsidRPr="001247FA" w:rsidRDefault="00B278A7" w:rsidP="00686543">
            <w:pPr>
              <w:widowControl/>
              <w:jc w:val="left"/>
              <w:rPr>
                <w:rFonts w:ascii="宋体" w:hAnsi="宋体" w:cs="宋体"/>
                <w:color w:val="000000"/>
                <w:kern w:val="0"/>
                <w:sz w:val="22"/>
                <w:szCs w:val="22"/>
              </w:rPr>
            </w:pPr>
            <w:r w:rsidRPr="001247FA">
              <w:rPr>
                <w:rFonts w:ascii="宋体" w:hAnsi="宋体" w:cs="宋体" w:hint="eastAsia"/>
                <w:color w:val="000000"/>
                <w:kern w:val="0"/>
                <w:sz w:val="22"/>
                <w:szCs w:val="22"/>
              </w:rPr>
              <w:t>102°23'00"</w:t>
            </w:r>
          </w:p>
        </w:tc>
      </w:tr>
      <w:tr w:rsidR="00B278A7" w:rsidRPr="001247FA" w:rsidTr="00686543">
        <w:trPr>
          <w:trHeight w:val="312"/>
          <w:jc w:val="center"/>
        </w:trPr>
        <w:tc>
          <w:tcPr>
            <w:tcW w:w="1449" w:type="dxa"/>
            <w:shd w:val="clear" w:color="auto" w:fill="auto"/>
            <w:noWrap/>
            <w:vAlign w:val="center"/>
            <w:hideMark/>
          </w:tcPr>
          <w:p w:rsidR="00B278A7" w:rsidRPr="001247FA" w:rsidRDefault="00B278A7" w:rsidP="00686543">
            <w:pPr>
              <w:widowControl/>
              <w:jc w:val="center"/>
              <w:rPr>
                <w:rFonts w:ascii="宋体" w:hAnsi="宋体" w:cs="宋体"/>
                <w:color w:val="000000"/>
                <w:kern w:val="0"/>
                <w:sz w:val="22"/>
                <w:szCs w:val="22"/>
              </w:rPr>
            </w:pPr>
            <w:r w:rsidRPr="001247FA">
              <w:rPr>
                <w:rFonts w:ascii="宋体" w:hAnsi="宋体" w:cs="宋体" w:hint="eastAsia"/>
                <w:color w:val="000000"/>
                <w:kern w:val="0"/>
                <w:sz w:val="22"/>
                <w:szCs w:val="22"/>
              </w:rPr>
              <w:t>F35</w:t>
            </w:r>
          </w:p>
        </w:tc>
        <w:tc>
          <w:tcPr>
            <w:tcW w:w="2080" w:type="dxa"/>
            <w:shd w:val="clear" w:color="auto" w:fill="auto"/>
            <w:noWrap/>
            <w:vAlign w:val="center"/>
            <w:hideMark/>
          </w:tcPr>
          <w:p w:rsidR="00B278A7" w:rsidRPr="001247FA" w:rsidRDefault="00B278A7" w:rsidP="00686543">
            <w:pPr>
              <w:widowControl/>
              <w:jc w:val="left"/>
              <w:rPr>
                <w:rFonts w:ascii="宋体" w:hAnsi="宋体" w:cs="宋体"/>
                <w:color w:val="000000"/>
                <w:kern w:val="0"/>
                <w:sz w:val="22"/>
                <w:szCs w:val="22"/>
              </w:rPr>
            </w:pPr>
            <w:r w:rsidRPr="001247FA">
              <w:rPr>
                <w:rFonts w:ascii="宋体" w:hAnsi="宋体" w:cs="宋体" w:hint="eastAsia"/>
                <w:color w:val="000000"/>
                <w:kern w:val="0"/>
                <w:sz w:val="22"/>
                <w:szCs w:val="22"/>
              </w:rPr>
              <w:t>27°28'51"</w:t>
            </w:r>
          </w:p>
        </w:tc>
        <w:tc>
          <w:tcPr>
            <w:tcW w:w="2547" w:type="dxa"/>
            <w:shd w:val="clear" w:color="auto" w:fill="auto"/>
            <w:noWrap/>
            <w:vAlign w:val="center"/>
            <w:hideMark/>
          </w:tcPr>
          <w:p w:rsidR="00B278A7" w:rsidRPr="001247FA" w:rsidRDefault="00B278A7" w:rsidP="00686543">
            <w:pPr>
              <w:widowControl/>
              <w:jc w:val="left"/>
              <w:rPr>
                <w:rFonts w:ascii="宋体" w:hAnsi="宋体" w:cs="宋体"/>
                <w:color w:val="000000"/>
                <w:kern w:val="0"/>
                <w:sz w:val="22"/>
                <w:szCs w:val="22"/>
              </w:rPr>
            </w:pPr>
            <w:r w:rsidRPr="001247FA">
              <w:rPr>
                <w:rFonts w:ascii="宋体" w:hAnsi="宋体" w:cs="宋体" w:hint="eastAsia"/>
                <w:color w:val="000000"/>
                <w:kern w:val="0"/>
                <w:sz w:val="22"/>
                <w:szCs w:val="22"/>
              </w:rPr>
              <w:t>102°21'29"</w:t>
            </w:r>
          </w:p>
        </w:tc>
      </w:tr>
      <w:tr w:rsidR="00B278A7" w:rsidRPr="001247FA" w:rsidTr="00686543">
        <w:trPr>
          <w:trHeight w:val="312"/>
          <w:jc w:val="center"/>
        </w:trPr>
        <w:tc>
          <w:tcPr>
            <w:tcW w:w="1449" w:type="dxa"/>
            <w:shd w:val="clear" w:color="auto" w:fill="auto"/>
            <w:noWrap/>
            <w:vAlign w:val="center"/>
            <w:hideMark/>
          </w:tcPr>
          <w:p w:rsidR="00B278A7" w:rsidRPr="001247FA" w:rsidRDefault="00B278A7" w:rsidP="00686543">
            <w:pPr>
              <w:widowControl/>
              <w:jc w:val="center"/>
              <w:rPr>
                <w:rFonts w:ascii="宋体" w:hAnsi="宋体" w:cs="宋体"/>
                <w:color w:val="000000"/>
                <w:kern w:val="0"/>
                <w:sz w:val="22"/>
                <w:szCs w:val="22"/>
              </w:rPr>
            </w:pPr>
            <w:r w:rsidRPr="001247FA">
              <w:rPr>
                <w:rFonts w:ascii="宋体" w:hAnsi="宋体" w:cs="宋体" w:hint="eastAsia"/>
                <w:color w:val="000000"/>
                <w:kern w:val="0"/>
                <w:sz w:val="22"/>
                <w:szCs w:val="22"/>
              </w:rPr>
              <w:t>F36</w:t>
            </w:r>
          </w:p>
        </w:tc>
        <w:tc>
          <w:tcPr>
            <w:tcW w:w="2080" w:type="dxa"/>
            <w:shd w:val="clear" w:color="auto" w:fill="auto"/>
            <w:noWrap/>
            <w:vAlign w:val="center"/>
            <w:hideMark/>
          </w:tcPr>
          <w:p w:rsidR="00B278A7" w:rsidRPr="001247FA" w:rsidRDefault="00B278A7" w:rsidP="00686543">
            <w:pPr>
              <w:widowControl/>
              <w:jc w:val="left"/>
              <w:rPr>
                <w:rFonts w:ascii="宋体" w:hAnsi="宋体" w:cs="宋体"/>
                <w:color w:val="000000"/>
                <w:kern w:val="0"/>
                <w:sz w:val="22"/>
                <w:szCs w:val="22"/>
              </w:rPr>
            </w:pPr>
            <w:r w:rsidRPr="001247FA">
              <w:rPr>
                <w:rFonts w:ascii="宋体" w:hAnsi="宋体" w:cs="宋体" w:hint="eastAsia"/>
                <w:color w:val="000000"/>
                <w:kern w:val="0"/>
                <w:sz w:val="22"/>
                <w:szCs w:val="22"/>
              </w:rPr>
              <w:t>27°29'02"</w:t>
            </w:r>
          </w:p>
        </w:tc>
        <w:tc>
          <w:tcPr>
            <w:tcW w:w="2547" w:type="dxa"/>
            <w:shd w:val="clear" w:color="auto" w:fill="auto"/>
            <w:noWrap/>
            <w:vAlign w:val="center"/>
            <w:hideMark/>
          </w:tcPr>
          <w:p w:rsidR="00B278A7" w:rsidRPr="001247FA" w:rsidRDefault="00B278A7" w:rsidP="00686543">
            <w:pPr>
              <w:widowControl/>
              <w:jc w:val="left"/>
              <w:rPr>
                <w:rFonts w:ascii="宋体" w:hAnsi="宋体" w:cs="宋体"/>
                <w:color w:val="000000"/>
                <w:kern w:val="0"/>
                <w:sz w:val="22"/>
                <w:szCs w:val="22"/>
              </w:rPr>
            </w:pPr>
            <w:r w:rsidRPr="001247FA">
              <w:rPr>
                <w:rFonts w:ascii="宋体" w:hAnsi="宋体" w:cs="宋体" w:hint="eastAsia"/>
                <w:color w:val="000000"/>
                <w:kern w:val="0"/>
                <w:sz w:val="22"/>
                <w:szCs w:val="22"/>
              </w:rPr>
              <w:t>102°20'11"</w:t>
            </w:r>
          </w:p>
        </w:tc>
      </w:tr>
      <w:tr w:rsidR="00B278A7" w:rsidRPr="001247FA" w:rsidTr="00686543">
        <w:trPr>
          <w:trHeight w:val="312"/>
          <w:jc w:val="center"/>
        </w:trPr>
        <w:tc>
          <w:tcPr>
            <w:tcW w:w="1449" w:type="dxa"/>
            <w:shd w:val="clear" w:color="auto" w:fill="auto"/>
            <w:noWrap/>
            <w:vAlign w:val="center"/>
            <w:hideMark/>
          </w:tcPr>
          <w:p w:rsidR="00B278A7" w:rsidRPr="001247FA" w:rsidRDefault="00B278A7" w:rsidP="00686543">
            <w:pPr>
              <w:widowControl/>
              <w:jc w:val="center"/>
              <w:rPr>
                <w:rFonts w:ascii="宋体" w:hAnsi="宋体" w:cs="宋体"/>
                <w:color w:val="000000"/>
                <w:kern w:val="0"/>
                <w:sz w:val="22"/>
                <w:szCs w:val="22"/>
              </w:rPr>
            </w:pPr>
            <w:r w:rsidRPr="001247FA">
              <w:rPr>
                <w:rFonts w:ascii="宋体" w:hAnsi="宋体" w:cs="宋体" w:hint="eastAsia"/>
                <w:color w:val="000000"/>
                <w:kern w:val="0"/>
                <w:sz w:val="22"/>
                <w:szCs w:val="22"/>
              </w:rPr>
              <w:t>F37</w:t>
            </w:r>
          </w:p>
        </w:tc>
        <w:tc>
          <w:tcPr>
            <w:tcW w:w="2080" w:type="dxa"/>
            <w:shd w:val="clear" w:color="auto" w:fill="auto"/>
            <w:noWrap/>
            <w:vAlign w:val="center"/>
            <w:hideMark/>
          </w:tcPr>
          <w:p w:rsidR="00B278A7" w:rsidRPr="001247FA" w:rsidRDefault="00B278A7" w:rsidP="00686543">
            <w:pPr>
              <w:widowControl/>
              <w:jc w:val="left"/>
              <w:rPr>
                <w:rFonts w:ascii="宋体" w:hAnsi="宋体" w:cs="宋体"/>
                <w:color w:val="000000"/>
                <w:kern w:val="0"/>
                <w:sz w:val="22"/>
                <w:szCs w:val="22"/>
              </w:rPr>
            </w:pPr>
            <w:r w:rsidRPr="001247FA">
              <w:rPr>
                <w:rFonts w:ascii="宋体" w:hAnsi="宋体" w:cs="宋体" w:hint="eastAsia"/>
                <w:color w:val="000000"/>
                <w:kern w:val="0"/>
                <w:sz w:val="22"/>
                <w:szCs w:val="22"/>
              </w:rPr>
              <w:t>27°27'57"</w:t>
            </w:r>
          </w:p>
        </w:tc>
        <w:tc>
          <w:tcPr>
            <w:tcW w:w="2547" w:type="dxa"/>
            <w:shd w:val="clear" w:color="auto" w:fill="auto"/>
            <w:noWrap/>
            <w:vAlign w:val="center"/>
            <w:hideMark/>
          </w:tcPr>
          <w:p w:rsidR="00B278A7" w:rsidRPr="001247FA" w:rsidRDefault="00B278A7" w:rsidP="00686543">
            <w:pPr>
              <w:widowControl/>
              <w:jc w:val="left"/>
              <w:rPr>
                <w:rFonts w:ascii="宋体" w:hAnsi="宋体" w:cs="宋体"/>
                <w:color w:val="000000"/>
                <w:kern w:val="0"/>
                <w:sz w:val="22"/>
                <w:szCs w:val="22"/>
              </w:rPr>
            </w:pPr>
            <w:r w:rsidRPr="001247FA">
              <w:rPr>
                <w:rFonts w:ascii="宋体" w:hAnsi="宋体" w:cs="宋体" w:hint="eastAsia"/>
                <w:color w:val="000000"/>
                <w:kern w:val="0"/>
                <w:sz w:val="22"/>
                <w:szCs w:val="22"/>
              </w:rPr>
              <w:t>102°17'53"</w:t>
            </w:r>
          </w:p>
        </w:tc>
      </w:tr>
      <w:tr w:rsidR="00B278A7" w:rsidRPr="001247FA" w:rsidTr="00686543">
        <w:trPr>
          <w:trHeight w:val="312"/>
          <w:jc w:val="center"/>
        </w:trPr>
        <w:tc>
          <w:tcPr>
            <w:tcW w:w="1449" w:type="dxa"/>
            <w:shd w:val="clear" w:color="auto" w:fill="auto"/>
            <w:noWrap/>
            <w:vAlign w:val="center"/>
            <w:hideMark/>
          </w:tcPr>
          <w:p w:rsidR="00B278A7" w:rsidRPr="001247FA" w:rsidRDefault="00B278A7" w:rsidP="00686543">
            <w:pPr>
              <w:widowControl/>
              <w:jc w:val="center"/>
              <w:rPr>
                <w:rFonts w:ascii="宋体" w:hAnsi="宋体" w:cs="宋体"/>
                <w:color w:val="000000"/>
                <w:kern w:val="0"/>
                <w:sz w:val="22"/>
                <w:szCs w:val="22"/>
              </w:rPr>
            </w:pPr>
            <w:r w:rsidRPr="001247FA">
              <w:rPr>
                <w:rFonts w:ascii="宋体" w:hAnsi="宋体" w:cs="宋体" w:hint="eastAsia"/>
                <w:color w:val="000000"/>
                <w:kern w:val="0"/>
                <w:sz w:val="22"/>
                <w:szCs w:val="22"/>
              </w:rPr>
              <w:t>F38</w:t>
            </w:r>
          </w:p>
        </w:tc>
        <w:tc>
          <w:tcPr>
            <w:tcW w:w="2080" w:type="dxa"/>
            <w:shd w:val="clear" w:color="auto" w:fill="auto"/>
            <w:noWrap/>
            <w:vAlign w:val="center"/>
            <w:hideMark/>
          </w:tcPr>
          <w:p w:rsidR="00B278A7" w:rsidRPr="001247FA" w:rsidRDefault="00B278A7" w:rsidP="00686543">
            <w:pPr>
              <w:widowControl/>
              <w:jc w:val="left"/>
              <w:rPr>
                <w:rFonts w:ascii="宋体" w:hAnsi="宋体" w:cs="宋体"/>
                <w:color w:val="000000"/>
                <w:kern w:val="0"/>
                <w:sz w:val="22"/>
                <w:szCs w:val="22"/>
              </w:rPr>
            </w:pPr>
            <w:r w:rsidRPr="001247FA">
              <w:rPr>
                <w:rFonts w:ascii="宋体" w:hAnsi="宋体" w:cs="宋体" w:hint="eastAsia"/>
                <w:color w:val="000000"/>
                <w:kern w:val="0"/>
                <w:sz w:val="22"/>
                <w:szCs w:val="22"/>
              </w:rPr>
              <w:t>27°28'05"</w:t>
            </w:r>
          </w:p>
        </w:tc>
        <w:tc>
          <w:tcPr>
            <w:tcW w:w="2547" w:type="dxa"/>
            <w:shd w:val="clear" w:color="auto" w:fill="auto"/>
            <w:noWrap/>
            <w:vAlign w:val="center"/>
            <w:hideMark/>
          </w:tcPr>
          <w:p w:rsidR="00B278A7" w:rsidRPr="001247FA" w:rsidRDefault="00B278A7" w:rsidP="00686543">
            <w:pPr>
              <w:widowControl/>
              <w:jc w:val="left"/>
              <w:rPr>
                <w:rFonts w:ascii="宋体" w:hAnsi="宋体" w:cs="宋体"/>
                <w:color w:val="000000"/>
                <w:kern w:val="0"/>
                <w:sz w:val="22"/>
                <w:szCs w:val="22"/>
              </w:rPr>
            </w:pPr>
            <w:r w:rsidRPr="001247FA">
              <w:rPr>
                <w:rFonts w:ascii="宋体" w:hAnsi="宋体" w:cs="宋体" w:hint="eastAsia"/>
                <w:color w:val="000000"/>
                <w:kern w:val="0"/>
                <w:sz w:val="22"/>
                <w:szCs w:val="22"/>
              </w:rPr>
              <w:t>102°16'09"</w:t>
            </w:r>
          </w:p>
        </w:tc>
      </w:tr>
      <w:tr w:rsidR="00B278A7" w:rsidRPr="001247FA" w:rsidTr="00686543">
        <w:trPr>
          <w:trHeight w:val="312"/>
          <w:jc w:val="center"/>
        </w:trPr>
        <w:tc>
          <w:tcPr>
            <w:tcW w:w="1449" w:type="dxa"/>
            <w:shd w:val="clear" w:color="auto" w:fill="auto"/>
            <w:noWrap/>
            <w:vAlign w:val="center"/>
            <w:hideMark/>
          </w:tcPr>
          <w:p w:rsidR="00B278A7" w:rsidRPr="001247FA" w:rsidRDefault="00B278A7" w:rsidP="00686543">
            <w:pPr>
              <w:widowControl/>
              <w:jc w:val="center"/>
              <w:rPr>
                <w:rFonts w:ascii="宋体" w:hAnsi="宋体" w:cs="宋体"/>
                <w:color w:val="000000"/>
                <w:kern w:val="0"/>
                <w:sz w:val="22"/>
                <w:szCs w:val="22"/>
              </w:rPr>
            </w:pPr>
            <w:r w:rsidRPr="001247FA">
              <w:rPr>
                <w:rFonts w:ascii="宋体" w:hAnsi="宋体" w:cs="宋体" w:hint="eastAsia"/>
                <w:color w:val="000000"/>
                <w:kern w:val="0"/>
                <w:sz w:val="22"/>
                <w:szCs w:val="22"/>
              </w:rPr>
              <w:t>F39</w:t>
            </w:r>
          </w:p>
        </w:tc>
        <w:tc>
          <w:tcPr>
            <w:tcW w:w="2080" w:type="dxa"/>
            <w:shd w:val="clear" w:color="auto" w:fill="auto"/>
            <w:noWrap/>
            <w:vAlign w:val="center"/>
            <w:hideMark/>
          </w:tcPr>
          <w:p w:rsidR="00B278A7" w:rsidRPr="001247FA" w:rsidRDefault="00B278A7" w:rsidP="00686543">
            <w:pPr>
              <w:widowControl/>
              <w:jc w:val="left"/>
              <w:rPr>
                <w:rFonts w:ascii="宋体" w:hAnsi="宋体" w:cs="宋体"/>
                <w:color w:val="000000"/>
                <w:kern w:val="0"/>
                <w:sz w:val="22"/>
                <w:szCs w:val="22"/>
              </w:rPr>
            </w:pPr>
            <w:r w:rsidRPr="001247FA">
              <w:rPr>
                <w:rFonts w:ascii="宋体" w:hAnsi="宋体" w:cs="宋体" w:hint="eastAsia"/>
                <w:color w:val="000000"/>
                <w:kern w:val="0"/>
                <w:sz w:val="22"/>
                <w:szCs w:val="22"/>
              </w:rPr>
              <w:t>27°28'54"</w:t>
            </w:r>
          </w:p>
        </w:tc>
        <w:tc>
          <w:tcPr>
            <w:tcW w:w="2547" w:type="dxa"/>
            <w:shd w:val="clear" w:color="auto" w:fill="auto"/>
            <w:noWrap/>
            <w:vAlign w:val="center"/>
            <w:hideMark/>
          </w:tcPr>
          <w:p w:rsidR="00B278A7" w:rsidRPr="001247FA" w:rsidRDefault="00B278A7" w:rsidP="00686543">
            <w:pPr>
              <w:widowControl/>
              <w:jc w:val="left"/>
              <w:rPr>
                <w:rFonts w:ascii="宋体" w:hAnsi="宋体" w:cs="宋体"/>
                <w:color w:val="000000"/>
                <w:kern w:val="0"/>
                <w:sz w:val="22"/>
                <w:szCs w:val="22"/>
              </w:rPr>
            </w:pPr>
            <w:r w:rsidRPr="001247FA">
              <w:rPr>
                <w:rFonts w:ascii="宋体" w:hAnsi="宋体" w:cs="宋体" w:hint="eastAsia"/>
                <w:color w:val="000000"/>
                <w:kern w:val="0"/>
                <w:sz w:val="22"/>
                <w:szCs w:val="22"/>
              </w:rPr>
              <w:t>102°14'45"</w:t>
            </w:r>
          </w:p>
        </w:tc>
      </w:tr>
      <w:tr w:rsidR="00B278A7" w:rsidRPr="001247FA" w:rsidTr="00686543">
        <w:trPr>
          <w:trHeight w:val="312"/>
          <w:jc w:val="center"/>
        </w:trPr>
        <w:tc>
          <w:tcPr>
            <w:tcW w:w="1449" w:type="dxa"/>
            <w:shd w:val="clear" w:color="auto" w:fill="auto"/>
            <w:noWrap/>
            <w:vAlign w:val="center"/>
            <w:hideMark/>
          </w:tcPr>
          <w:p w:rsidR="00B278A7" w:rsidRPr="001247FA" w:rsidRDefault="00B278A7" w:rsidP="00686543">
            <w:pPr>
              <w:widowControl/>
              <w:jc w:val="center"/>
              <w:rPr>
                <w:rFonts w:ascii="宋体" w:hAnsi="宋体" w:cs="宋体"/>
                <w:color w:val="000000"/>
                <w:kern w:val="0"/>
                <w:sz w:val="22"/>
                <w:szCs w:val="22"/>
              </w:rPr>
            </w:pPr>
            <w:r w:rsidRPr="001247FA">
              <w:rPr>
                <w:rFonts w:ascii="宋体" w:hAnsi="宋体" w:cs="宋体" w:hint="eastAsia"/>
                <w:color w:val="000000"/>
                <w:kern w:val="0"/>
                <w:sz w:val="22"/>
                <w:szCs w:val="22"/>
              </w:rPr>
              <w:t>F40</w:t>
            </w:r>
          </w:p>
        </w:tc>
        <w:tc>
          <w:tcPr>
            <w:tcW w:w="2080" w:type="dxa"/>
            <w:shd w:val="clear" w:color="auto" w:fill="auto"/>
            <w:noWrap/>
            <w:vAlign w:val="center"/>
            <w:hideMark/>
          </w:tcPr>
          <w:p w:rsidR="00B278A7" w:rsidRPr="001247FA" w:rsidRDefault="00B278A7" w:rsidP="00686543">
            <w:pPr>
              <w:widowControl/>
              <w:jc w:val="left"/>
              <w:rPr>
                <w:rFonts w:ascii="宋体" w:hAnsi="宋体" w:cs="宋体"/>
                <w:color w:val="000000"/>
                <w:kern w:val="0"/>
                <w:sz w:val="22"/>
                <w:szCs w:val="22"/>
              </w:rPr>
            </w:pPr>
            <w:r w:rsidRPr="001247FA">
              <w:rPr>
                <w:rFonts w:ascii="宋体" w:hAnsi="宋体" w:cs="宋体" w:hint="eastAsia"/>
                <w:color w:val="000000"/>
                <w:kern w:val="0"/>
                <w:sz w:val="22"/>
                <w:szCs w:val="22"/>
              </w:rPr>
              <w:t>27°29'24"</w:t>
            </w:r>
          </w:p>
        </w:tc>
        <w:tc>
          <w:tcPr>
            <w:tcW w:w="2547" w:type="dxa"/>
            <w:shd w:val="clear" w:color="auto" w:fill="auto"/>
            <w:noWrap/>
            <w:vAlign w:val="center"/>
            <w:hideMark/>
          </w:tcPr>
          <w:p w:rsidR="00B278A7" w:rsidRPr="001247FA" w:rsidRDefault="00B278A7" w:rsidP="00686543">
            <w:pPr>
              <w:widowControl/>
              <w:jc w:val="left"/>
              <w:rPr>
                <w:rFonts w:ascii="宋体" w:hAnsi="宋体" w:cs="宋体"/>
                <w:color w:val="000000"/>
                <w:kern w:val="0"/>
                <w:sz w:val="22"/>
                <w:szCs w:val="22"/>
              </w:rPr>
            </w:pPr>
            <w:r w:rsidRPr="001247FA">
              <w:rPr>
                <w:rFonts w:ascii="宋体" w:hAnsi="宋体" w:cs="宋体" w:hint="eastAsia"/>
                <w:color w:val="000000"/>
                <w:kern w:val="0"/>
                <w:sz w:val="22"/>
                <w:szCs w:val="22"/>
              </w:rPr>
              <w:t>102°13'39"</w:t>
            </w:r>
          </w:p>
        </w:tc>
      </w:tr>
      <w:tr w:rsidR="00B278A7" w:rsidRPr="001247FA" w:rsidTr="00686543">
        <w:trPr>
          <w:trHeight w:val="312"/>
          <w:jc w:val="center"/>
        </w:trPr>
        <w:tc>
          <w:tcPr>
            <w:tcW w:w="1449" w:type="dxa"/>
            <w:shd w:val="clear" w:color="auto" w:fill="auto"/>
            <w:noWrap/>
            <w:vAlign w:val="center"/>
            <w:hideMark/>
          </w:tcPr>
          <w:p w:rsidR="00B278A7" w:rsidRPr="001247FA" w:rsidRDefault="00B278A7" w:rsidP="00686543">
            <w:pPr>
              <w:widowControl/>
              <w:jc w:val="center"/>
              <w:rPr>
                <w:rFonts w:ascii="宋体" w:hAnsi="宋体" w:cs="宋体"/>
                <w:color w:val="000000"/>
                <w:kern w:val="0"/>
                <w:sz w:val="22"/>
                <w:szCs w:val="22"/>
              </w:rPr>
            </w:pPr>
            <w:r w:rsidRPr="001247FA">
              <w:rPr>
                <w:rFonts w:ascii="宋体" w:hAnsi="宋体" w:cs="宋体" w:hint="eastAsia"/>
                <w:color w:val="000000"/>
                <w:kern w:val="0"/>
                <w:sz w:val="22"/>
                <w:szCs w:val="22"/>
              </w:rPr>
              <w:t>F41</w:t>
            </w:r>
          </w:p>
        </w:tc>
        <w:tc>
          <w:tcPr>
            <w:tcW w:w="2080" w:type="dxa"/>
            <w:shd w:val="clear" w:color="auto" w:fill="auto"/>
            <w:noWrap/>
            <w:vAlign w:val="center"/>
            <w:hideMark/>
          </w:tcPr>
          <w:p w:rsidR="00B278A7" w:rsidRPr="001247FA" w:rsidRDefault="00B278A7" w:rsidP="00686543">
            <w:pPr>
              <w:widowControl/>
              <w:jc w:val="left"/>
              <w:rPr>
                <w:rFonts w:ascii="宋体" w:hAnsi="宋体" w:cs="宋体"/>
                <w:color w:val="000000"/>
                <w:kern w:val="0"/>
                <w:sz w:val="22"/>
                <w:szCs w:val="22"/>
              </w:rPr>
            </w:pPr>
            <w:r w:rsidRPr="001247FA">
              <w:rPr>
                <w:rFonts w:ascii="宋体" w:hAnsi="宋体" w:cs="宋体" w:hint="eastAsia"/>
                <w:color w:val="000000"/>
                <w:kern w:val="0"/>
                <w:sz w:val="22"/>
                <w:szCs w:val="22"/>
              </w:rPr>
              <w:t>27°30'28"</w:t>
            </w:r>
          </w:p>
        </w:tc>
        <w:tc>
          <w:tcPr>
            <w:tcW w:w="2547" w:type="dxa"/>
            <w:shd w:val="clear" w:color="auto" w:fill="auto"/>
            <w:noWrap/>
            <w:vAlign w:val="center"/>
            <w:hideMark/>
          </w:tcPr>
          <w:p w:rsidR="00B278A7" w:rsidRPr="001247FA" w:rsidRDefault="00B278A7" w:rsidP="00686543">
            <w:pPr>
              <w:widowControl/>
              <w:jc w:val="left"/>
              <w:rPr>
                <w:rFonts w:ascii="宋体" w:hAnsi="宋体" w:cs="宋体"/>
                <w:color w:val="000000"/>
                <w:kern w:val="0"/>
                <w:sz w:val="22"/>
                <w:szCs w:val="22"/>
              </w:rPr>
            </w:pPr>
            <w:r w:rsidRPr="001247FA">
              <w:rPr>
                <w:rFonts w:ascii="宋体" w:hAnsi="宋体" w:cs="宋体" w:hint="eastAsia"/>
                <w:color w:val="000000"/>
                <w:kern w:val="0"/>
                <w:sz w:val="22"/>
                <w:szCs w:val="22"/>
              </w:rPr>
              <w:t>102°12'44"</w:t>
            </w:r>
          </w:p>
        </w:tc>
      </w:tr>
      <w:tr w:rsidR="00B278A7" w:rsidRPr="001247FA" w:rsidTr="00686543">
        <w:trPr>
          <w:trHeight w:val="312"/>
          <w:jc w:val="center"/>
        </w:trPr>
        <w:tc>
          <w:tcPr>
            <w:tcW w:w="1449" w:type="dxa"/>
            <w:shd w:val="clear" w:color="auto" w:fill="auto"/>
            <w:noWrap/>
            <w:vAlign w:val="center"/>
            <w:hideMark/>
          </w:tcPr>
          <w:p w:rsidR="00B278A7" w:rsidRPr="001247FA" w:rsidRDefault="00B278A7" w:rsidP="00686543">
            <w:pPr>
              <w:widowControl/>
              <w:jc w:val="center"/>
              <w:rPr>
                <w:rFonts w:ascii="宋体" w:hAnsi="宋体" w:cs="宋体"/>
                <w:color w:val="000000"/>
                <w:kern w:val="0"/>
                <w:sz w:val="22"/>
                <w:szCs w:val="22"/>
              </w:rPr>
            </w:pPr>
            <w:r w:rsidRPr="001247FA">
              <w:rPr>
                <w:rFonts w:ascii="宋体" w:hAnsi="宋体" w:cs="宋体" w:hint="eastAsia"/>
                <w:color w:val="000000"/>
                <w:kern w:val="0"/>
                <w:sz w:val="22"/>
                <w:szCs w:val="22"/>
              </w:rPr>
              <w:t>F42</w:t>
            </w:r>
          </w:p>
        </w:tc>
        <w:tc>
          <w:tcPr>
            <w:tcW w:w="2080" w:type="dxa"/>
            <w:shd w:val="clear" w:color="auto" w:fill="auto"/>
            <w:noWrap/>
            <w:vAlign w:val="center"/>
            <w:hideMark/>
          </w:tcPr>
          <w:p w:rsidR="00B278A7" w:rsidRPr="001247FA" w:rsidRDefault="00B278A7" w:rsidP="00686543">
            <w:pPr>
              <w:widowControl/>
              <w:jc w:val="left"/>
              <w:rPr>
                <w:rFonts w:ascii="宋体" w:hAnsi="宋体" w:cs="宋体"/>
                <w:color w:val="000000"/>
                <w:kern w:val="0"/>
                <w:sz w:val="22"/>
                <w:szCs w:val="22"/>
              </w:rPr>
            </w:pPr>
            <w:r w:rsidRPr="001247FA">
              <w:rPr>
                <w:rFonts w:ascii="宋体" w:hAnsi="宋体" w:cs="宋体" w:hint="eastAsia"/>
                <w:color w:val="000000"/>
                <w:kern w:val="0"/>
                <w:sz w:val="22"/>
                <w:szCs w:val="22"/>
              </w:rPr>
              <w:t>27°31'59"</w:t>
            </w:r>
          </w:p>
        </w:tc>
        <w:tc>
          <w:tcPr>
            <w:tcW w:w="2547" w:type="dxa"/>
            <w:shd w:val="clear" w:color="auto" w:fill="auto"/>
            <w:noWrap/>
            <w:vAlign w:val="center"/>
            <w:hideMark/>
          </w:tcPr>
          <w:p w:rsidR="00B278A7" w:rsidRPr="001247FA" w:rsidRDefault="00B278A7" w:rsidP="00686543">
            <w:pPr>
              <w:widowControl/>
              <w:jc w:val="left"/>
              <w:rPr>
                <w:rFonts w:ascii="宋体" w:hAnsi="宋体" w:cs="宋体"/>
                <w:color w:val="000000"/>
                <w:kern w:val="0"/>
                <w:sz w:val="22"/>
                <w:szCs w:val="22"/>
              </w:rPr>
            </w:pPr>
            <w:r w:rsidRPr="001247FA">
              <w:rPr>
                <w:rFonts w:ascii="宋体" w:hAnsi="宋体" w:cs="宋体" w:hint="eastAsia"/>
                <w:color w:val="000000"/>
                <w:kern w:val="0"/>
                <w:sz w:val="22"/>
                <w:szCs w:val="22"/>
              </w:rPr>
              <w:t>102°13'01"</w:t>
            </w:r>
          </w:p>
        </w:tc>
      </w:tr>
      <w:tr w:rsidR="00B278A7" w:rsidRPr="001247FA" w:rsidTr="00686543">
        <w:trPr>
          <w:trHeight w:val="312"/>
          <w:jc w:val="center"/>
        </w:trPr>
        <w:tc>
          <w:tcPr>
            <w:tcW w:w="1449" w:type="dxa"/>
            <w:shd w:val="clear" w:color="auto" w:fill="auto"/>
            <w:noWrap/>
            <w:vAlign w:val="center"/>
            <w:hideMark/>
          </w:tcPr>
          <w:p w:rsidR="00B278A7" w:rsidRPr="001247FA" w:rsidRDefault="00B278A7" w:rsidP="00686543">
            <w:pPr>
              <w:widowControl/>
              <w:jc w:val="center"/>
              <w:rPr>
                <w:rFonts w:ascii="宋体" w:hAnsi="宋体" w:cs="宋体"/>
                <w:color w:val="000000"/>
                <w:kern w:val="0"/>
                <w:sz w:val="22"/>
                <w:szCs w:val="22"/>
              </w:rPr>
            </w:pPr>
            <w:r w:rsidRPr="001247FA">
              <w:rPr>
                <w:rFonts w:ascii="宋体" w:hAnsi="宋体" w:cs="宋体" w:hint="eastAsia"/>
                <w:color w:val="000000"/>
                <w:kern w:val="0"/>
                <w:sz w:val="22"/>
                <w:szCs w:val="22"/>
              </w:rPr>
              <w:t>F43</w:t>
            </w:r>
          </w:p>
        </w:tc>
        <w:tc>
          <w:tcPr>
            <w:tcW w:w="2080" w:type="dxa"/>
            <w:shd w:val="clear" w:color="auto" w:fill="auto"/>
            <w:noWrap/>
            <w:vAlign w:val="center"/>
            <w:hideMark/>
          </w:tcPr>
          <w:p w:rsidR="00B278A7" w:rsidRPr="001247FA" w:rsidRDefault="00B278A7" w:rsidP="00686543">
            <w:pPr>
              <w:widowControl/>
              <w:jc w:val="left"/>
              <w:rPr>
                <w:rFonts w:ascii="宋体" w:hAnsi="宋体" w:cs="宋体"/>
                <w:color w:val="000000"/>
                <w:kern w:val="0"/>
                <w:sz w:val="22"/>
                <w:szCs w:val="22"/>
              </w:rPr>
            </w:pPr>
            <w:r w:rsidRPr="001247FA">
              <w:rPr>
                <w:rFonts w:ascii="宋体" w:hAnsi="宋体" w:cs="宋体" w:hint="eastAsia"/>
                <w:color w:val="000000"/>
                <w:kern w:val="0"/>
                <w:sz w:val="22"/>
                <w:szCs w:val="22"/>
              </w:rPr>
              <w:t>27°31'51"</w:t>
            </w:r>
          </w:p>
        </w:tc>
        <w:tc>
          <w:tcPr>
            <w:tcW w:w="2547" w:type="dxa"/>
            <w:shd w:val="clear" w:color="auto" w:fill="auto"/>
            <w:noWrap/>
            <w:vAlign w:val="center"/>
            <w:hideMark/>
          </w:tcPr>
          <w:p w:rsidR="00B278A7" w:rsidRPr="001247FA" w:rsidRDefault="00B278A7" w:rsidP="00686543">
            <w:pPr>
              <w:widowControl/>
              <w:jc w:val="left"/>
              <w:rPr>
                <w:rFonts w:ascii="宋体" w:hAnsi="宋体" w:cs="宋体"/>
                <w:color w:val="000000"/>
                <w:kern w:val="0"/>
                <w:sz w:val="22"/>
                <w:szCs w:val="22"/>
              </w:rPr>
            </w:pPr>
            <w:r w:rsidRPr="001247FA">
              <w:rPr>
                <w:rFonts w:ascii="宋体" w:hAnsi="宋体" w:cs="宋体" w:hint="eastAsia"/>
                <w:color w:val="000000"/>
                <w:kern w:val="0"/>
                <w:sz w:val="22"/>
                <w:szCs w:val="22"/>
              </w:rPr>
              <w:t>102°13'39"</w:t>
            </w:r>
          </w:p>
        </w:tc>
      </w:tr>
      <w:tr w:rsidR="00B278A7" w:rsidRPr="001247FA" w:rsidTr="00686543">
        <w:trPr>
          <w:trHeight w:val="312"/>
          <w:jc w:val="center"/>
        </w:trPr>
        <w:tc>
          <w:tcPr>
            <w:tcW w:w="1449" w:type="dxa"/>
            <w:shd w:val="clear" w:color="auto" w:fill="auto"/>
            <w:noWrap/>
            <w:vAlign w:val="center"/>
            <w:hideMark/>
          </w:tcPr>
          <w:p w:rsidR="00B278A7" w:rsidRPr="001247FA" w:rsidRDefault="00B278A7" w:rsidP="00686543">
            <w:pPr>
              <w:widowControl/>
              <w:jc w:val="center"/>
              <w:rPr>
                <w:rFonts w:ascii="宋体" w:hAnsi="宋体" w:cs="宋体"/>
                <w:color w:val="000000"/>
                <w:kern w:val="0"/>
                <w:sz w:val="22"/>
                <w:szCs w:val="22"/>
              </w:rPr>
            </w:pPr>
            <w:r w:rsidRPr="001247FA">
              <w:rPr>
                <w:rFonts w:ascii="宋体" w:hAnsi="宋体" w:cs="宋体" w:hint="eastAsia"/>
                <w:color w:val="000000"/>
                <w:kern w:val="0"/>
                <w:sz w:val="22"/>
                <w:szCs w:val="22"/>
              </w:rPr>
              <w:t>F44</w:t>
            </w:r>
          </w:p>
        </w:tc>
        <w:tc>
          <w:tcPr>
            <w:tcW w:w="2080" w:type="dxa"/>
            <w:shd w:val="clear" w:color="auto" w:fill="auto"/>
            <w:noWrap/>
            <w:vAlign w:val="center"/>
            <w:hideMark/>
          </w:tcPr>
          <w:p w:rsidR="00B278A7" w:rsidRPr="001247FA" w:rsidRDefault="00B278A7" w:rsidP="00686543">
            <w:pPr>
              <w:widowControl/>
              <w:jc w:val="left"/>
              <w:rPr>
                <w:rFonts w:ascii="宋体" w:hAnsi="宋体" w:cs="宋体"/>
                <w:color w:val="000000"/>
                <w:kern w:val="0"/>
                <w:sz w:val="22"/>
                <w:szCs w:val="22"/>
              </w:rPr>
            </w:pPr>
            <w:r w:rsidRPr="001247FA">
              <w:rPr>
                <w:rFonts w:ascii="宋体" w:hAnsi="宋体" w:cs="宋体" w:hint="eastAsia"/>
                <w:color w:val="000000"/>
                <w:kern w:val="0"/>
                <w:sz w:val="22"/>
                <w:szCs w:val="22"/>
              </w:rPr>
              <w:t>27°33'04"</w:t>
            </w:r>
          </w:p>
        </w:tc>
        <w:tc>
          <w:tcPr>
            <w:tcW w:w="2547" w:type="dxa"/>
            <w:shd w:val="clear" w:color="auto" w:fill="auto"/>
            <w:noWrap/>
            <w:vAlign w:val="center"/>
            <w:hideMark/>
          </w:tcPr>
          <w:p w:rsidR="00B278A7" w:rsidRPr="001247FA" w:rsidRDefault="00B278A7" w:rsidP="00686543">
            <w:pPr>
              <w:widowControl/>
              <w:jc w:val="left"/>
              <w:rPr>
                <w:rFonts w:ascii="宋体" w:hAnsi="宋体" w:cs="宋体"/>
                <w:color w:val="000000"/>
                <w:kern w:val="0"/>
                <w:sz w:val="22"/>
                <w:szCs w:val="22"/>
              </w:rPr>
            </w:pPr>
            <w:r w:rsidRPr="001247FA">
              <w:rPr>
                <w:rFonts w:ascii="宋体" w:hAnsi="宋体" w:cs="宋体" w:hint="eastAsia"/>
                <w:color w:val="000000"/>
                <w:kern w:val="0"/>
                <w:sz w:val="22"/>
                <w:szCs w:val="22"/>
              </w:rPr>
              <w:t>102°13'29"</w:t>
            </w:r>
          </w:p>
        </w:tc>
      </w:tr>
      <w:tr w:rsidR="00B278A7" w:rsidRPr="001247FA" w:rsidTr="00686543">
        <w:trPr>
          <w:trHeight w:val="312"/>
          <w:jc w:val="center"/>
        </w:trPr>
        <w:tc>
          <w:tcPr>
            <w:tcW w:w="1449" w:type="dxa"/>
            <w:shd w:val="clear" w:color="auto" w:fill="auto"/>
            <w:noWrap/>
            <w:vAlign w:val="center"/>
            <w:hideMark/>
          </w:tcPr>
          <w:p w:rsidR="00B278A7" w:rsidRPr="001247FA" w:rsidRDefault="00B278A7" w:rsidP="00686543">
            <w:pPr>
              <w:widowControl/>
              <w:jc w:val="center"/>
              <w:rPr>
                <w:rFonts w:ascii="宋体" w:hAnsi="宋体" w:cs="宋体"/>
                <w:color w:val="000000"/>
                <w:kern w:val="0"/>
                <w:sz w:val="22"/>
                <w:szCs w:val="22"/>
              </w:rPr>
            </w:pPr>
            <w:r w:rsidRPr="001247FA">
              <w:rPr>
                <w:rFonts w:ascii="宋体" w:hAnsi="宋体" w:cs="宋体" w:hint="eastAsia"/>
                <w:color w:val="000000"/>
                <w:kern w:val="0"/>
                <w:sz w:val="22"/>
                <w:szCs w:val="22"/>
              </w:rPr>
              <w:t>F45</w:t>
            </w:r>
          </w:p>
        </w:tc>
        <w:tc>
          <w:tcPr>
            <w:tcW w:w="2080" w:type="dxa"/>
            <w:shd w:val="clear" w:color="auto" w:fill="auto"/>
            <w:noWrap/>
            <w:vAlign w:val="center"/>
            <w:hideMark/>
          </w:tcPr>
          <w:p w:rsidR="00B278A7" w:rsidRPr="001247FA" w:rsidRDefault="00B278A7" w:rsidP="00686543">
            <w:pPr>
              <w:widowControl/>
              <w:jc w:val="left"/>
              <w:rPr>
                <w:rFonts w:ascii="宋体" w:hAnsi="宋体" w:cs="宋体"/>
                <w:color w:val="000000"/>
                <w:kern w:val="0"/>
                <w:sz w:val="22"/>
                <w:szCs w:val="22"/>
              </w:rPr>
            </w:pPr>
            <w:r w:rsidRPr="001247FA">
              <w:rPr>
                <w:rFonts w:ascii="宋体" w:hAnsi="宋体" w:cs="宋体" w:hint="eastAsia"/>
                <w:color w:val="000000"/>
                <w:kern w:val="0"/>
                <w:sz w:val="22"/>
                <w:szCs w:val="22"/>
              </w:rPr>
              <w:t>27°34'24"</w:t>
            </w:r>
          </w:p>
        </w:tc>
        <w:tc>
          <w:tcPr>
            <w:tcW w:w="2547" w:type="dxa"/>
            <w:shd w:val="clear" w:color="auto" w:fill="auto"/>
            <w:noWrap/>
            <w:vAlign w:val="center"/>
            <w:hideMark/>
          </w:tcPr>
          <w:p w:rsidR="00B278A7" w:rsidRPr="001247FA" w:rsidRDefault="00B278A7" w:rsidP="00686543">
            <w:pPr>
              <w:widowControl/>
              <w:jc w:val="left"/>
              <w:rPr>
                <w:rFonts w:ascii="宋体" w:hAnsi="宋体" w:cs="宋体"/>
                <w:color w:val="000000"/>
                <w:kern w:val="0"/>
                <w:sz w:val="22"/>
                <w:szCs w:val="22"/>
              </w:rPr>
            </w:pPr>
            <w:r w:rsidRPr="001247FA">
              <w:rPr>
                <w:rFonts w:ascii="宋体" w:hAnsi="宋体" w:cs="宋体" w:hint="eastAsia"/>
                <w:color w:val="000000"/>
                <w:kern w:val="0"/>
                <w:sz w:val="22"/>
                <w:szCs w:val="22"/>
              </w:rPr>
              <w:t>102°14'09"</w:t>
            </w:r>
          </w:p>
        </w:tc>
      </w:tr>
      <w:tr w:rsidR="00B278A7" w:rsidRPr="001247FA" w:rsidTr="00686543">
        <w:trPr>
          <w:trHeight w:val="312"/>
          <w:jc w:val="center"/>
        </w:trPr>
        <w:tc>
          <w:tcPr>
            <w:tcW w:w="1449" w:type="dxa"/>
            <w:shd w:val="clear" w:color="auto" w:fill="auto"/>
            <w:noWrap/>
            <w:vAlign w:val="center"/>
            <w:hideMark/>
          </w:tcPr>
          <w:p w:rsidR="00B278A7" w:rsidRPr="001247FA" w:rsidRDefault="00B278A7" w:rsidP="00686543">
            <w:pPr>
              <w:widowControl/>
              <w:jc w:val="center"/>
              <w:rPr>
                <w:rFonts w:ascii="宋体" w:hAnsi="宋体" w:cs="宋体"/>
                <w:color w:val="000000"/>
                <w:kern w:val="0"/>
                <w:sz w:val="22"/>
                <w:szCs w:val="22"/>
              </w:rPr>
            </w:pPr>
            <w:r w:rsidRPr="001247FA">
              <w:rPr>
                <w:rFonts w:ascii="宋体" w:hAnsi="宋体" w:cs="宋体" w:hint="eastAsia"/>
                <w:color w:val="000000"/>
                <w:kern w:val="0"/>
                <w:sz w:val="22"/>
                <w:szCs w:val="22"/>
              </w:rPr>
              <w:t>F46</w:t>
            </w:r>
          </w:p>
        </w:tc>
        <w:tc>
          <w:tcPr>
            <w:tcW w:w="2080" w:type="dxa"/>
            <w:shd w:val="clear" w:color="auto" w:fill="auto"/>
            <w:noWrap/>
            <w:vAlign w:val="center"/>
            <w:hideMark/>
          </w:tcPr>
          <w:p w:rsidR="00B278A7" w:rsidRPr="001247FA" w:rsidRDefault="00B278A7" w:rsidP="00686543">
            <w:pPr>
              <w:widowControl/>
              <w:jc w:val="left"/>
              <w:rPr>
                <w:rFonts w:ascii="宋体" w:hAnsi="宋体" w:cs="宋体"/>
                <w:color w:val="000000"/>
                <w:kern w:val="0"/>
                <w:sz w:val="22"/>
                <w:szCs w:val="22"/>
              </w:rPr>
            </w:pPr>
            <w:r w:rsidRPr="001247FA">
              <w:rPr>
                <w:rFonts w:ascii="宋体" w:hAnsi="宋体" w:cs="宋体" w:hint="eastAsia"/>
                <w:color w:val="000000"/>
                <w:kern w:val="0"/>
                <w:sz w:val="22"/>
                <w:szCs w:val="22"/>
              </w:rPr>
              <w:t>27°36'04"</w:t>
            </w:r>
          </w:p>
        </w:tc>
        <w:tc>
          <w:tcPr>
            <w:tcW w:w="2547" w:type="dxa"/>
            <w:shd w:val="clear" w:color="auto" w:fill="auto"/>
            <w:noWrap/>
            <w:vAlign w:val="center"/>
            <w:hideMark/>
          </w:tcPr>
          <w:p w:rsidR="00B278A7" w:rsidRPr="001247FA" w:rsidRDefault="00B278A7" w:rsidP="00686543">
            <w:pPr>
              <w:widowControl/>
              <w:jc w:val="left"/>
              <w:rPr>
                <w:rFonts w:ascii="宋体" w:hAnsi="宋体" w:cs="宋体"/>
                <w:color w:val="000000"/>
                <w:kern w:val="0"/>
                <w:sz w:val="22"/>
                <w:szCs w:val="22"/>
              </w:rPr>
            </w:pPr>
            <w:r w:rsidRPr="001247FA">
              <w:rPr>
                <w:rFonts w:ascii="宋体" w:hAnsi="宋体" w:cs="宋体" w:hint="eastAsia"/>
                <w:color w:val="000000"/>
                <w:kern w:val="0"/>
                <w:sz w:val="22"/>
                <w:szCs w:val="22"/>
              </w:rPr>
              <w:t>102°14'10"</w:t>
            </w:r>
          </w:p>
        </w:tc>
      </w:tr>
      <w:tr w:rsidR="00B278A7" w:rsidRPr="001247FA" w:rsidTr="00686543">
        <w:trPr>
          <w:trHeight w:val="312"/>
          <w:jc w:val="center"/>
        </w:trPr>
        <w:tc>
          <w:tcPr>
            <w:tcW w:w="1449" w:type="dxa"/>
            <w:shd w:val="clear" w:color="auto" w:fill="auto"/>
            <w:noWrap/>
            <w:vAlign w:val="center"/>
            <w:hideMark/>
          </w:tcPr>
          <w:p w:rsidR="00B278A7" w:rsidRPr="001247FA" w:rsidRDefault="00B278A7" w:rsidP="00686543">
            <w:pPr>
              <w:widowControl/>
              <w:jc w:val="center"/>
              <w:rPr>
                <w:rFonts w:ascii="宋体" w:hAnsi="宋体" w:cs="宋体"/>
                <w:color w:val="000000"/>
                <w:kern w:val="0"/>
                <w:sz w:val="22"/>
                <w:szCs w:val="22"/>
              </w:rPr>
            </w:pPr>
            <w:r w:rsidRPr="001247FA">
              <w:rPr>
                <w:rFonts w:ascii="宋体" w:hAnsi="宋体" w:cs="宋体" w:hint="eastAsia"/>
                <w:color w:val="000000"/>
                <w:kern w:val="0"/>
                <w:sz w:val="22"/>
                <w:szCs w:val="22"/>
              </w:rPr>
              <w:t>F47</w:t>
            </w:r>
          </w:p>
        </w:tc>
        <w:tc>
          <w:tcPr>
            <w:tcW w:w="2080" w:type="dxa"/>
            <w:shd w:val="clear" w:color="auto" w:fill="auto"/>
            <w:noWrap/>
            <w:vAlign w:val="center"/>
            <w:hideMark/>
          </w:tcPr>
          <w:p w:rsidR="00B278A7" w:rsidRPr="001247FA" w:rsidRDefault="00B278A7" w:rsidP="00686543">
            <w:pPr>
              <w:widowControl/>
              <w:jc w:val="left"/>
              <w:rPr>
                <w:rFonts w:ascii="宋体" w:hAnsi="宋体" w:cs="宋体"/>
                <w:color w:val="000000"/>
                <w:kern w:val="0"/>
                <w:sz w:val="22"/>
                <w:szCs w:val="22"/>
              </w:rPr>
            </w:pPr>
            <w:r w:rsidRPr="001247FA">
              <w:rPr>
                <w:rFonts w:ascii="宋体" w:hAnsi="宋体" w:cs="宋体" w:hint="eastAsia"/>
                <w:color w:val="000000"/>
                <w:kern w:val="0"/>
                <w:sz w:val="22"/>
                <w:szCs w:val="22"/>
              </w:rPr>
              <w:t>27°36'50"</w:t>
            </w:r>
          </w:p>
        </w:tc>
        <w:tc>
          <w:tcPr>
            <w:tcW w:w="2547" w:type="dxa"/>
            <w:shd w:val="clear" w:color="auto" w:fill="auto"/>
            <w:noWrap/>
            <w:vAlign w:val="center"/>
            <w:hideMark/>
          </w:tcPr>
          <w:p w:rsidR="00B278A7" w:rsidRPr="001247FA" w:rsidRDefault="00B278A7" w:rsidP="00686543">
            <w:pPr>
              <w:widowControl/>
              <w:jc w:val="left"/>
              <w:rPr>
                <w:rFonts w:ascii="宋体" w:hAnsi="宋体" w:cs="宋体"/>
                <w:color w:val="000000"/>
                <w:kern w:val="0"/>
                <w:sz w:val="22"/>
                <w:szCs w:val="22"/>
              </w:rPr>
            </w:pPr>
            <w:r w:rsidRPr="001247FA">
              <w:rPr>
                <w:rFonts w:ascii="宋体" w:hAnsi="宋体" w:cs="宋体" w:hint="eastAsia"/>
                <w:color w:val="000000"/>
                <w:kern w:val="0"/>
                <w:sz w:val="22"/>
                <w:szCs w:val="22"/>
              </w:rPr>
              <w:t>102°14'03"</w:t>
            </w:r>
          </w:p>
        </w:tc>
      </w:tr>
      <w:tr w:rsidR="00B278A7" w:rsidRPr="001247FA" w:rsidTr="00686543">
        <w:trPr>
          <w:trHeight w:val="312"/>
          <w:jc w:val="center"/>
        </w:trPr>
        <w:tc>
          <w:tcPr>
            <w:tcW w:w="1449" w:type="dxa"/>
            <w:shd w:val="clear" w:color="auto" w:fill="auto"/>
            <w:noWrap/>
            <w:vAlign w:val="center"/>
            <w:hideMark/>
          </w:tcPr>
          <w:p w:rsidR="00B278A7" w:rsidRPr="001247FA" w:rsidRDefault="00B278A7" w:rsidP="00686543">
            <w:pPr>
              <w:widowControl/>
              <w:jc w:val="center"/>
              <w:rPr>
                <w:rFonts w:ascii="宋体" w:hAnsi="宋体" w:cs="宋体"/>
                <w:color w:val="000000"/>
                <w:kern w:val="0"/>
                <w:sz w:val="22"/>
                <w:szCs w:val="22"/>
              </w:rPr>
            </w:pPr>
            <w:r w:rsidRPr="001247FA">
              <w:rPr>
                <w:rFonts w:ascii="宋体" w:hAnsi="宋体" w:cs="宋体" w:hint="eastAsia"/>
                <w:color w:val="000000"/>
                <w:kern w:val="0"/>
                <w:sz w:val="22"/>
                <w:szCs w:val="22"/>
              </w:rPr>
              <w:t>F48</w:t>
            </w:r>
          </w:p>
        </w:tc>
        <w:tc>
          <w:tcPr>
            <w:tcW w:w="2080" w:type="dxa"/>
            <w:shd w:val="clear" w:color="auto" w:fill="auto"/>
            <w:noWrap/>
            <w:vAlign w:val="center"/>
            <w:hideMark/>
          </w:tcPr>
          <w:p w:rsidR="00B278A7" w:rsidRPr="001247FA" w:rsidRDefault="00B278A7" w:rsidP="00686543">
            <w:pPr>
              <w:widowControl/>
              <w:jc w:val="left"/>
              <w:rPr>
                <w:rFonts w:ascii="宋体" w:hAnsi="宋体" w:cs="宋体"/>
                <w:color w:val="000000"/>
                <w:kern w:val="0"/>
                <w:sz w:val="22"/>
                <w:szCs w:val="22"/>
              </w:rPr>
            </w:pPr>
            <w:r w:rsidRPr="001247FA">
              <w:rPr>
                <w:rFonts w:ascii="宋体" w:hAnsi="宋体" w:cs="宋体" w:hint="eastAsia"/>
                <w:color w:val="000000"/>
                <w:kern w:val="0"/>
                <w:sz w:val="22"/>
                <w:szCs w:val="22"/>
              </w:rPr>
              <w:t>27°37'47"</w:t>
            </w:r>
          </w:p>
        </w:tc>
        <w:tc>
          <w:tcPr>
            <w:tcW w:w="2547" w:type="dxa"/>
            <w:shd w:val="clear" w:color="auto" w:fill="auto"/>
            <w:noWrap/>
            <w:vAlign w:val="center"/>
            <w:hideMark/>
          </w:tcPr>
          <w:p w:rsidR="00B278A7" w:rsidRPr="001247FA" w:rsidRDefault="00B278A7" w:rsidP="00686543">
            <w:pPr>
              <w:widowControl/>
              <w:jc w:val="left"/>
              <w:rPr>
                <w:rFonts w:ascii="宋体" w:hAnsi="宋体" w:cs="宋体"/>
                <w:color w:val="000000"/>
                <w:kern w:val="0"/>
                <w:sz w:val="22"/>
                <w:szCs w:val="22"/>
              </w:rPr>
            </w:pPr>
            <w:r w:rsidRPr="001247FA">
              <w:rPr>
                <w:rFonts w:ascii="宋体" w:hAnsi="宋体" w:cs="宋体" w:hint="eastAsia"/>
                <w:color w:val="000000"/>
                <w:kern w:val="0"/>
                <w:sz w:val="22"/>
                <w:szCs w:val="22"/>
              </w:rPr>
              <w:t>102°14'46"</w:t>
            </w:r>
          </w:p>
        </w:tc>
      </w:tr>
      <w:tr w:rsidR="00B278A7" w:rsidRPr="001247FA" w:rsidTr="00686543">
        <w:trPr>
          <w:trHeight w:val="312"/>
          <w:jc w:val="center"/>
        </w:trPr>
        <w:tc>
          <w:tcPr>
            <w:tcW w:w="1449" w:type="dxa"/>
            <w:shd w:val="clear" w:color="auto" w:fill="auto"/>
            <w:noWrap/>
            <w:vAlign w:val="center"/>
            <w:hideMark/>
          </w:tcPr>
          <w:p w:rsidR="00B278A7" w:rsidRPr="001247FA" w:rsidRDefault="00B278A7" w:rsidP="00686543">
            <w:pPr>
              <w:widowControl/>
              <w:jc w:val="center"/>
              <w:rPr>
                <w:rFonts w:ascii="宋体" w:hAnsi="宋体" w:cs="宋体"/>
                <w:color w:val="000000"/>
                <w:kern w:val="0"/>
                <w:sz w:val="22"/>
                <w:szCs w:val="22"/>
              </w:rPr>
            </w:pPr>
            <w:r w:rsidRPr="001247FA">
              <w:rPr>
                <w:rFonts w:ascii="宋体" w:hAnsi="宋体" w:cs="宋体" w:hint="eastAsia"/>
                <w:color w:val="000000"/>
                <w:kern w:val="0"/>
                <w:sz w:val="22"/>
                <w:szCs w:val="22"/>
              </w:rPr>
              <w:t>F49</w:t>
            </w:r>
          </w:p>
        </w:tc>
        <w:tc>
          <w:tcPr>
            <w:tcW w:w="2080" w:type="dxa"/>
            <w:shd w:val="clear" w:color="auto" w:fill="auto"/>
            <w:noWrap/>
            <w:vAlign w:val="center"/>
            <w:hideMark/>
          </w:tcPr>
          <w:p w:rsidR="00B278A7" w:rsidRPr="001247FA" w:rsidRDefault="00B278A7" w:rsidP="00686543">
            <w:pPr>
              <w:widowControl/>
              <w:jc w:val="left"/>
              <w:rPr>
                <w:rFonts w:ascii="宋体" w:hAnsi="宋体" w:cs="宋体"/>
                <w:color w:val="000000"/>
                <w:kern w:val="0"/>
                <w:sz w:val="22"/>
                <w:szCs w:val="22"/>
              </w:rPr>
            </w:pPr>
            <w:r w:rsidRPr="001247FA">
              <w:rPr>
                <w:rFonts w:ascii="宋体" w:hAnsi="宋体" w:cs="宋体" w:hint="eastAsia"/>
                <w:color w:val="000000"/>
                <w:kern w:val="0"/>
                <w:sz w:val="22"/>
                <w:szCs w:val="22"/>
              </w:rPr>
              <w:t>27°37'41"</w:t>
            </w:r>
          </w:p>
        </w:tc>
        <w:tc>
          <w:tcPr>
            <w:tcW w:w="2547" w:type="dxa"/>
            <w:shd w:val="clear" w:color="auto" w:fill="auto"/>
            <w:noWrap/>
            <w:vAlign w:val="center"/>
            <w:hideMark/>
          </w:tcPr>
          <w:p w:rsidR="00B278A7" w:rsidRPr="001247FA" w:rsidRDefault="00B278A7" w:rsidP="00686543">
            <w:pPr>
              <w:widowControl/>
              <w:jc w:val="left"/>
              <w:rPr>
                <w:rFonts w:ascii="宋体" w:hAnsi="宋体" w:cs="宋体"/>
                <w:color w:val="000000"/>
                <w:kern w:val="0"/>
                <w:sz w:val="22"/>
                <w:szCs w:val="22"/>
              </w:rPr>
            </w:pPr>
            <w:r w:rsidRPr="001247FA">
              <w:rPr>
                <w:rFonts w:ascii="宋体" w:hAnsi="宋体" w:cs="宋体" w:hint="eastAsia"/>
                <w:color w:val="000000"/>
                <w:kern w:val="0"/>
                <w:sz w:val="22"/>
                <w:szCs w:val="22"/>
              </w:rPr>
              <w:t>102°15'08"</w:t>
            </w:r>
          </w:p>
        </w:tc>
      </w:tr>
      <w:tr w:rsidR="00B278A7" w:rsidRPr="001247FA" w:rsidTr="00686543">
        <w:trPr>
          <w:trHeight w:val="312"/>
          <w:jc w:val="center"/>
        </w:trPr>
        <w:tc>
          <w:tcPr>
            <w:tcW w:w="1449" w:type="dxa"/>
            <w:shd w:val="clear" w:color="auto" w:fill="auto"/>
            <w:noWrap/>
            <w:vAlign w:val="center"/>
            <w:hideMark/>
          </w:tcPr>
          <w:p w:rsidR="00B278A7" w:rsidRPr="001247FA" w:rsidRDefault="00B278A7" w:rsidP="00686543">
            <w:pPr>
              <w:widowControl/>
              <w:jc w:val="center"/>
              <w:rPr>
                <w:rFonts w:ascii="宋体" w:hAnsi="宋体" w:cs="宋体"/>
                <w:color w:val="000000"/>
                <w:kern w:val="0"/>
                <w:sz w:val="22"/>
                <w:szCs w:val="22"/>
              </w:rPr>
            </w:pPr>
            <w:r w:rsidRPr="001247FA">
              <w:rPr>
                <w:rFonts w:ascii="宋体" w:hAnsi="宋体" w:cs="宋体" w:hint="eastAsia"/>
                <w:color w:val="000000"/>
                <w:kern w:val="0"/>
                <w:sz w:val="22"/>
                <w:szCs w:val="22"/>
              </w:rPr>
              <w:t>F50</w:t>
            </w:r>
          </w:p>
        </w:tc>
        <w:tc>
          <w:tcPr>
            <w:tcW w:w="2080" w:type="dxa"/>
            <w:shd w:val="clear" w:color="auto" w:fill="auto"/>
            <w:noWrap/>
            <w:vAlign w:val="center"/>
            <w:hideMark/>
          </w:tcPr>
          <w:p w:rsidR="00B278A7" w:rsidRPr="001247FA" w:rsidRDefault="00B278A7" w:rsidP="00686543">
            <w:pPr>
              <w:widowControl/>
              <w:jc w:val="left"/>
              <w:rPr>
                <w:rFonts w:ascii="宋体" w:hAnsi="宋体" w:cs="宋体"/>
                <w:color w:val="000000"/>
                <w:kern w:val="0"/>
                <w:sz w:val="22"/>
                <w:szCs w:val="22"/>
              </w:rPr>
            </w:pPr>
            <w:r w:rsidRPr="001247FA">
              <w:rPr>
                <w:rFonts w:ascii="宋体" w:hAnsi="宋体" w:cs="宋体" w:hint="eastAsia"/>
                <w:color w:val="000000"/>
                <w:kern w:val="0"/>
                <w:sz w:val="22"/>
                <w:szCs w:val="22"/>
              </w:rPr>
              <w:t>27°39'20"</w:t>
            </w:r>
          </w:p>
        </w:tc>
        <w:tc>
          <w:tcPr>
            <w:tcW w:w="2547" w:type="dxa"/>
            <w:shd w:val="clear" w:color="auto" w:fill="auto"/>
            <w:noWrap/>
            <w:vAlign w:val="center"/>
            <w:hideMark/>
          </w:tcPr>
          <w:p w:rsidR="00B278A7" w:rsidRPr="001247FA" w:rsidRDefault="00B278A7" w:rsidP="00686543">
            <w:pPr>
              <w:widowControl/>
              <w:jc w:val="left"/>
              <w:rPr>
                <w:rFonts w:ascii="宋体" w:hAnsi="宋体" w:cs="宋体"/>
                <w:color w:val="000000"/>
                <w:kern w:val="0"/>
                <w:sz w:val="22"/>
                <w:szCs w:val="22"/>
              </w:rPr>
            </w:pPr>
            <w:r w:rsidRPr="001247FA">
              <w:rPr>
                <w:rFonts w:ascii="宋体" w:hAnsi="宋体" w:cs="宋体" w:hint="eastAsia"/>
                <w:color w:val="000000"/>
                <w:kern w:val="0"/>
                <w:sz w:val="22"/>
                <w:szCs w:val="22"/>
              </w:rPr>
              <w:t>102°15'08"</w:t>
            </w:r>
          </w:p>
        </w:tc>
      </w:tr>
      <w:tr w:rsidR="00B278A7" w:rsidRPr="001247FA" w:rsidTr="00686543">
        <w:trPr>
          <w:trHeight w:val="312"/>
          <w:jc w:val="center"/>
        </w:trPr>
        <w:tc>
          <w:tcPr>
            <w:tcW w:w="1449" w:type="dxa"/>
            <w:shd w:val="clear" w:color="auto" w:fill="auto"/>
            <w:noWrap/>
            <w:vAlign w:val="center"/>
            <w:hideMark/>
          </w:tcPr>
          <w:p w:rsidR="00B278A7" w:rsidRPr="001247FA" w:rsidRDefault="00B278A7" w:rsidP="00686543">
            <w:pPr>
              <w:widowControl/>
              <w:jc w:val="center"/>
              <w:rPr>
                <w:rFonts w:ascii="宋体" w:hAnsi="宋体" w:cs="宋体"/>
                <w:color w:val="000000"/>
                <w:kern w:val="0"/>
                <w:sz w:val="22"/>
                <w:szCs w:val="22"/>
              </w:rPr>
            </w:pPr>
            <w:r w:rsidRPr="001247FA">
              <w:rPr>
                <w:rFonts w:ascii="宋体" w:hAnsi="宋体" w:cs="宋体" w:hint="eastAsia"/>
                <w:color w:val="000000"/>
                <w:kern w:val="0"/>
                <w:sz w:val="22"/>
                <w:szCs w:val="22"/>
              </w:rPr>
              <w:t>F51</w:t>
            </w:r>
          </w:p>
        </w:tc>
        <w:tc>
          <w:tcPr>
            <w:tcW w:w="2080" w:type="dxa"/>
            <w:shd w:val="clear" w:color="auto" w:fill="auto"/>
            <w:noWrap/>
            <w:vAlign w:val="center"/>
            <w:hideMark/>
          </w:tcPr>
          <w:p w:rsidR="00B278A7" w:rsidRPr="001247FA" w:rsidRDefault="00B278A7" w:rsidP="00686543">
            <w:pPr>
              <w:widowControl/>
              <w:jc w:val="left"/>
              <w:rPr>
                <w:rFonts w:ascii="宋体" w:hAnsi="宋体" w:cs="宋体"/>
                <w:color w:val="000000"/>
                <w:kern w:val="0"/>
                <w:sz w:val="22"/>
                <w:szCs w:val="22"/>
              </w:rPr>
            </w:pPr>
            <w:r w:rsidRPr="001247FA">
              <w:rPr>
                <w:rFonts w:ascii="宋体" w:hAnsi="宋体" w:cs="宋体" w:hint="eastAsia"/>
                <w:color w:val="000000"/>
                <w:kern w:val="0"/>
                <w:sz w:val="22"/>
                <w:szCs w:val="22"/>
              </w:rPr>
              <w:t>27°39'26"</w:t>
            </w:r>
          </w:p>
        </w:tc>
        <w:tc>
          <w:tcPr>
            <w:tcW w:w="2547" w:type="dxa"/>
            <w:shd w:val="clear" w:color="auto" w:fill="auto"/>
            <w:noWrap/>
            <w:vAlign w:val="center"/>
            <w:hideMark/>
          </w:tcPr>
          <w:p w:rsidR="00B278A7" w:rsidRPr="001247FA" w:rsidRDefault="00B278A7" w:rsidP="00686543">
            <w:pPr>
              <w:widowControl/>
              <w:jc w:val="left"/>
              <w:rPr>
                <w:rFonts w:ascii="宋体" w:hAnsi="宋体" w:cs="宋体"/>
                <w:color w:val="000000"/>
                <w:kern w:val="0"/>
                <w:sz w:val="22"/>
                <w:szCs w:val="22"/>
              </w:rPr>
            </w:pPr>
            <w:r w:rsidRPr="001247FA">
              <w:rPr>
                <w:rFonts w:ascii="宋体" w:hAnsi="宋体" w:cs="宋体" w:hint="eastAsia"/>
                <w:color w:val="000000"/>
                <w:kern w:val="0"/>
                <w:sz w:val="22"/>
                <w:szCs w:val="22"/>
              </w:rPr>
              <w:t>102°18'35"</w:t>
            </w:r>
          </w:p>
        </w:tc>
      </w:tr>
      <w:tr w:rsidR="00B278A7" w:rsidRPr="001247FA" w:rsidTr="00686543">
        <w:trPr>
          <w:trHeight w:val="312"/>
          <w:jc w:val="center"/>
        </w:trPr>
        <w:tc>
          <w:tcPr>
            <w:tcW w:w="1449" w:type="dxa"/>
            <w:shd w:val="clear" w:color="auto" w:fill="auto"/>
            <w:noWrap/>
            <w:vAlign w:val="center"/>
            <w:hideMark/>
          </w:tcPr>
          <w:p w:rsidR="00B278A7" w:rsidRPr="001247FA" w:rsidRDefault="00B278A7" w:rsidP="00686543">
            <w:pPr>
              <w:widowControl/>
              <w:jc w:val="center"/>
              <w:rPr>
                <w:rFonts w:ascii="宋体" w:hAnsi="宋体" w:cs="宋体"/>
                <w:color w:val="000000"/>
                <w:kern w:val="0"/>
                <w:sz w:val="22"/>
                <w:szCs w:val="22"/>
              </w:rPr>
            </w:pPr>
            <w:r w:rsidRPr="001247FA">
              <w:rPr>
                <w:rFonts w:ascii="宋体" w:hAnsi="宋体" w:cs="宋体" w:hint="eastAsia"/>
                <w:color w:val="000000"/>
                <w:kern w:val="0"/>
                <w:sz w:val="22"/>
                <w:szCs w:val="22"/>
              </w:rPr>
              <w:t>F52</w:t>
            </w:r>
          </w:p>
        </w:tc>
        <w:tc>
          <w:tcPr>
            <w:tcW w:w="2080" w:type="dxa"/>
            <w:shd w:val="clear" w:color="auto" w:fill="auto"/>
            <w:noWrap/>
            <w:vAlign w:val="center"/>
            <w:hideMark/>
          </w:tcPr>
          <w:p w:rsidR="00B278A7" w:rsidRPr="001247FA" w:rsidRDefault="00B278A7" w:rsidP="00686543">
            <w:pPr>
              <w:widowControl/>
              <w:jc w:val="left"/>
              <w:rPr>
                <w:rFonts w:ascii="宋体" w:hAnsi="宋体" w:cs="宋体"/>
                <w:color w:val="000000"/>
                <w:kern w:val="0"/>
                <w:sz w:val="22"/>
                <w:szCs w:val="22"/>
              </w:rPr>
            </w:pPr>
            <w:r w:rsidRPr="001247FA">
              <w:rPr>
                <w:rFonts w:ascii="宋体" w:hAnsi="宋体" w:cs="宋体" w:hint="eastAsia"/>
                <w:color w:val="000000"/>
                <w:kern w:val="0"/>
                <w:sz w:val="22"/>
                <w:szCs w:val="22"/>
              </w:rPr>
              <w:t>27°41'04"</w:t>
            </w:r>
          </w:p>
        </w:tc>
        <w:tc>
          <w:tcPr>
            <w:tcW w:w="2547" w:type="dxa"/>
            <w:shd w:val="clear" w:color="auto" w:fill="auto"/>
            <w:noWrap/>
            <w:vAlign w:val="center"/>
            <w:hideMark/>
          </w:tcPr>
          <w:p w:rsidR="00B278A7" w:rsidRPr="001247FA" w:rsidRDefault="00B278A7" w:rsidP="00686543">
            <w:pPr>
              <w:widowControl/>
              <w:jc w:val="left"/>
              <w:rPr>
                <w:rFonts w:ascii="宋体" w:hAnsi="宋体" w:cs="宋体"/>
                <w:color w:val="000000"/>
                <w:kern w:val="0"/>
                <w:sz w:val="22"/>
                <w:szCs w:val="22"/>
              </w:rPr>
            </w:pPr>
            <w:r w:rsidRPr="001247FA">
              <w:rPr>
                <w:rFonts w:ascii="宋体" w:hAnsi="宋体" w:cs="宋体" w:hint="eastAsia"/>
                <w:color w:val="000000"/>
                <w:kern w:val="0"/>
                <w:sz w:val="22"/>
                <w:szCs w:val="22"/>
              </w:rPr>
              <w:t>102°18'37"</w:t>
            </w:r>
          </w:p>
        </w:tc>
      </w:tr>
      <w:tr w:rsidR="00B278A7" w:rsidRPr="001247FA" w:rsidTr="00686543">
        <w:trPr>
          <w:trHeight w:val="312"/>
          <w:jc w:val="center"/>
        </w:trPr>
        <w:tc>
          <w:tcPr>
            <w:tcW w:w="1449" w:type="dxa"/>
            <w:shd w:val="clear" w:color="auto" w:fill="auto"/>
            <w:noWrap/>
            <w:vAlign w:val="center"/>
            <w:hideMark/>
          </w:tcPr>
          <w:p w:rsidR="00B278A7" w:rsidRPr="001247FA" w:rsidRDefault="00B278A7" w:rsidP="00686543">
            <w:pPr>
              <w:widowControl/>
              <w:jc w:val="center"/>
              <w:rPr>
                <w:rFonts w:ascii="宋体" w:hAnsi="宋体" w:cs="宋体"/>
                <w:color w:val="000000"/>
                <w:kern w:val="0"/>
                <w:sz w:val="22"/>
                <w:szCs w:val="22"/>
              </w:rPr>
            </w:pPr>
            <w:r w:rsidRPr="001247FA">
              <w:rPr>
                <w:rFonts w:ascii="宋体" w:hAnsi="宋体" w:cs="宋体" w:hint="eastAsia"/>
                <w:color w:val="000000"/>
                <w:kern w:val="0"/>
                <w:sz w:val="22"/>
                <w:szCs w:val="22"/>
              </w:rPr>
              <w:t>F53</w:t>
            </w:r>
          </w:p>
        </w:tc>
        <w:tc>
          <w:tcPr>
            <w:tcW w:w="2080" w:type="dxa"/>
            <w:shd w:val="clear" w:color="auto" w:fill="auto"/>
            <w:noWrap/>
            <w:vAlign w:val="center"/>
            <w:hideMark/>
          </w:tcPr>
          <w:p w:rsidR="00B278A7" w:rsidRPr="001247FA" w:rsidRDefault="00B278A7" w:rsidP="00686543">
            <w:pPr>
              <w:widowControl/>
              <w:jc w:val="left"/>
              <w:rPr>
                <w:rFonts w:ascii="宋体" w:hAnsi="宋体" w:cs="宋体"/>
                <w:color w:val="000000"/>
                <w:kern w:val="0"/>
                <w:sz w:val="22"/>
                <w:szCs w:val="22"/>
              </w:rPr>
            </w:pPr>
            <w:r w:rsidRPr="001247FA">
              <w:rPr>
                <w:rFonts w:ascii="宋体" w:hAnsi="宋体" w:cs="宋体" w:hint="eastAsia"/>
                <w:color w:val="000000"/>
                <w:kern w:val="0"/>
                <w:sz w:val="22"/>
                <w:szCs w:val="22"/>
              </w:rPr>
              <w:t>27°42'06"</w:t>
            </w:r>
          </w:p>
        </w:tc>
        <w:tc>
          <w:tcPr>
            <w:tcW w:w="2547" w:type="dxa"/>
            <w:shd w:val="clear" w:color="auto" w:fill="auto"/>
            <w:noWrap/>
            <w:vAlign w:val="center"/>
            <w:hideMark/>
          </w:tcPr>
          <w:p w:rsidR="00B278A7" w:rsidRPr="001247FA" w:rsidRDefault="00B278A7" w:rsidP="00686543">
            <w:pPr>
              <w:widowControl/>
              <w:jc w:val="left"/>
              <w:rPr>
                <w:rFonts w:ascii="宋体" w:hAnsi="宋体" w:cs="宋体"/>
                <w:color w:val="000000"/>
                <w:kern w:val="0"/>
                <w:sz w:val="22"/>
                <w:szCs w:val="22"/>
              </w:rPr>
            </w:pPr>
            <w:r w:rsidRPr="001247FA">
              <w:rPr>
                <w:rFonts w:ascii="宋体" w:hAnsi="宋体" w:cs="宋体" w:hint="eastAsia"/>
                <w:color w:val="000000"/>
                <w:kern w:val="0"/>
                <w:sz w:val="22"/>
                <w:szCs w:val="22"/>
              </w:rPr>
              <w:t>102°17'49"</w:t>
            </w:r>
          </w:p>
        </w:tc>
      </w:tr>
      <w:tr w:rsidR="00B278A7" w:rsidRPr="001247FA" w:rsidTr="00686543">
        <w:trPr>
          <w:trHeight w:val="312"/>
          <w:jc w:val="center"/>
        </w:trPr>
        <w:tc>
          <w:tcPr>
            <w:tcW w:w="1449" w:type="dxa"/>
            <w:shd w:val="clear" w:color="auto" w:fill="auto"/>
            <w:noWrap/>
            <w:vAlign w:val="center"/>
            <w:hideMark/>
          </w:tcPr>
          <w:p w:rsidR="00B278A7" w:rsidRPr="001247FA" w:rsidRDefault="00B278A7" w:rsidP="00686543">
            <w:pPr>
              <w:widowControl/>
              <w:jc w:val="center"/>
              <w:rPr>
                <w:rFonts w:ascii="宋体" w:hAnsi="宋体" w:cs="宋体"/>
                <w:color w:val="000000"/>
                <w:kern w:val="0"/>
                <w:sz w:val="22"/>
                <w:szCs w:val="22"/>
              </w:rPr>
            </w:pPr>
            <w:r w:rsidRPr="001247FA">
              <w:rPr>
                <w:rFonts w:ascii="宋体" w:hAnsi="宋体" w:cs="宋体" w:hint="eastAsia"/>
                <w:color w:val="000000"/>
                <w:kern w:val="0"/>
                <w:sz w:val="22"/>
                <w:szCs w:val="22"/>
              </w:rPr>
              <w:t>F54</w:t>
            </w:r>
          </w:p>
        </w:tc>
        <w:tc>
          <w:tcPr>
            <w:tcW w:w="2080" w:type="dxa"/>
            <w:shd w:val="clear" w:color="auto" w:fill="auto"/>
            <w:noWrap/>
            <w:vAlign w:val="center"/>
            <w:hideMark/>
          </w:tcPr>
          <w:p w:rsidR="00B278A7" w:rsidRPr="001247FA" w:rsidRDefault="00B278A7" w:rsidP="00686543">
            <w:pPr>
              <w:widowControl/>
              <w:jc w:val="left"/>
              <w:rPr>
                <w:rFonts w:ascii="宋体" w:hAnsi="宋体" w:cs="宋体"/>
                <w:color w:val="000000"/>
                <w:kern w:val="0"/>
                <w:sz w:val="22"/>
                <w:szCs w:val="22"/>
              </w:rPr>
            </w:pPr>
            <w:r w:rsidRPr="001247FA">
              <w:rPr>
                <w:rFonts w:ascii="宋体" w:hAnsi="宋体" w:cs="宋体" w:hint="eastAsia"/>
                <w:color w:val="000000"/>
                <w:kern w:val="0"/>
                <w:sz w:val="22"/>
                <w:szCs w:val="22"/>
              </w:rPr>
              <w:t>27°42'05"</w:t>
            </w:r>
          </w:p>
        </w:tc>
        <w:tc>
          <w:tcPr>
            <w:tcW w:w="2547" w:type="dxa"/>
            <w:shd w:val="clear" w:color="auto" w:fill="auto"/>
            <w:noWrap/>
            <w:vAlign w:val="center"/>
            <w:hideMark/>
          </w:tcPr>
          <w:p w:rsidR="00B278A7" w:rsidRPr="001247FA" w:rsidRDefault="00B278A7" w:rsidP="00686543">
            <w:pPr>
              <w:widowControl/>
              <w:jc w:val="left"/>
              <w:rPr>
                <w:rFonts w:ascii="宋体" w:hAnsi="宋体" w:cs="宋体"/>
                <w:color w:val="000000"/>
                <w:kern w:val="0"/>
                <w:sz w:val="22"/>
                <w:szCs w:val="22"/>
              </w:rPr>
            </w:pPr>
            <w:r w:rsidRPr="001247FA">
              <w:rPr>
                <w:rFonts w:ascii="宋体" w:hAnsi="宋体" w:cs="宋体" w:hint="eastAsia"/>
                <w:color w:val="000000"/>
                <w:kern w:val="0"/>
                <w:sz w:val="22"/>
                <w:szCs w:val="22"/>
              </w:rPr>
              <w:t>102°15'58"</w:t>
            </w:r>
          </w:p>
        </w:tc>
      </w:tr>
      <w:tr w:rsidR="00B278A7" w:rsidRPr="001247FA" w:rsidTr="00686543">
        <w:trPr>
          <w:trHeight w:val="312"/>
          <w:jc w:val="center"/>
        </w:trPr>
        <w:tc>
          <w:tcPr>
            <w:tcW w:w="1449" w:type="dxa"/>
            <w:shd w:val="clear" w:color="auto" w:fill="auto"/>
            <w:noWrap/>
            <w:vAlign w:val="center"/>
            <w:hideMark/>
          </w:tcPr>
          <w:p w:rsidR="00B278A7" w:rsidRPr="001247FA" w:rsidRDefault="00B278A7" w:rsidP="00686543">
            <w:pPr>
              <w:widowControl/>
              <w:jc w:val="center"/>
              <w:rPr>
                <w:rFonts w:ascii="宋体" w:hAnsi="宋体" w:cs="宋体"/>
                <w:color w:val="000000"/>
                <w:kern w:val="0"/>
                <w:sz w:val="22"/>
                <w:szCs w:val="22"/>
              </w:rPr>
            </w:pPr>
            <w:r w:rsidRPr="001247FA">
              <w:rPr>
                <w:rFonts w:ascii="宋体" w:hAnsi="宋体" w:cs="宋体" w:hint="eastAsia"/>
                <w:color w:val="000000"/>
                <w:kern w:val="0"/>
                <w:sz w:val="22"/>
                <w:szCs w:val="22"/>
              </w:rPr>
              <w:t>F55</w:t>
            </w:r>
          </w:p>
        </w:tc>
        <w:tc>
          <w:tcPr>
            <w:tcW w:w="2080" w:type="dxa"/>
            <w:shd w:val="clear" w:color="auto" w:fill="auto"/>
            <w:noWrap/>
            <w:vAlign w:val="center"/>
            <w:hideMark/>
          </w:tcPr>
          <w:p w:rsidR="00B278A7" w:rsidRPr="001247FA" w:rsidRDefault="00B278A7" w:rsidP="00686543">
            <w:pPr>
              <w:widowControl/>
              <w:jc w:val="left"/>
              <w:rPr>
                <w:rFonts w:ascii="宋体" w:hAnsi="宋体" w:cs="宋体"/>
                <w:color w:val="000000"/>
                <w:kern w:val="0"/>
                <w:sz w:val="22"/>
                <w:szCs w:val="22"/>
              </w:rPr>
            </w:pPr>
            <w:r w:rsidRPr="001247FA">
              <w:rPr>
                <w:rFonts w:ascii="宋体" w:hAnsi="宋体" w:cs="宋体" w:hint="eastAsia"/>
                <w:color w:val="000000"/>
                <w:kern w:val="0"/>
                <w:sz w:val="22"/>
                <w:szCs w:val="22"/>
              </w:rPr>
              <w:t>27°42'59"</w:t>
            </w:r>
          </w:p>
        </w:tc>
        <w:tc>
          <w:tcPr>
            <w:tcW w:w="2547" w:type="dxa"/>
            <w:shd w:val="clear" w:color="auto" w:fill="auto"/>
            <w:noWrap/>
            <w:vAlign w:val="center"/>
            <w:hideMark/>
          </w:tcPr>
          <w:p w:rsidR="00B278A7" w:rsidRPr="001247FA" w:rsidRDefault="00B278A7" w:rsidP="00686543">
            <w:pPr>
              <w:widowControl/>
              <w:jc w:val="left"/>
              <w:rPr>
                <w:rFonts w:ascii="宋体" w:hAnsi="宋体" w:cs="宋体"/>
                <w:color w:val="000000"/>
                <w:kern w:val="0"/>
                <w:sz w:val="22"/>
                <w:szCs w:val="22"/>
              </w:rPr>
            </w:pPr>
            <w:r w:rsidRPr="001247FA">
              <w:rPr>
                <w:rFonts w:ascii="宋体" w:hAnsi="宋体" w:cs="宋体" w:hint="eastAsia"/>
                <w:color w:val="000000"/>
                <w:kern w:val="0"/>
                <w:sz w:val="22"/>
                <w:szCs w:val="22"/>
              </w:rPr>
              <w:t>102°15'43"</w:t>
            </w:r>
          </w:p>
        </w:tc>
      </w:tr>
      <w:tr w:rsidR="00B278A7" w:rsidRPr="001247FA" w:rsidTr="00686543">
        <w:trPr>
          <w:trHeight w:val="312"/>
          <w:jc w:val="center"/>
        </w:trPr>
        <w:tc>
          <w:tcPr>
            <w:tcW w:w="1449" w:type="dxa"/>
            <w:shd w:val="clear" w:color="auto" w:fill="auto"/>
            <w:noWrap/>
            <w:vAlign w:val="center"/>
            <w:hideMark/>
          </w:tcPr>
          <w:p w:rsidR="00B278A7" w:rsidRPr="001247FA" w:rsidRDefault="00B278A7" w:rsidP="00686543">
            <w:pPr>
              <w:widowControl/>
              <w:jc w:val="center"/>
              <w:rPr>
                <w:rFonts w:ascii="宋体" w:hAnsi="宋体" w:cs="宋体"/>
                <w:color w:val="000000"/>
                <w:kern w:val="0"/>
                <w:sz w:val="22"/>
                <w:szCs w:val="22"/>
              </w:rPr>
            </w:pPr>
            <w:r w:rsidRPr="001247FA">
              <w:rPr>
                <w:rFonts w:ascii="宋体" w:hAnsi="宋体" w:cs="宋体" w:hint="eastAsia"/>
                <w:color w:val="000000"/>
                <w:kern w:val="0"/>
                <w:sz w:val="22"/>
                <w:szCs w:val="22"/>
              </w:rPr>
              <w:lastRenderedPageBreak/>
              <w:t>F56</w:t>
            </w:r>
          </w:p>
        </w:tc>
        <w:tc>
          <w:tcPr>
            <w:tcW w:w="2080" w:type="dxa"/>
            <w:shd w:val="clear" w:color="auto" w:fill="auto"/>
            <w:noWrap/>
            <w:vAlign w:val="center"/>
            <w:hideMark/>
          </w:tcPr>
          <w:p w:rsidR="00B278A7" w:rsidRPr="001247FA" w:rsidRDefault="00B278A7" w:rsidP="00686543">
            <w:pPr>
              <w:widowControl/>
              <w:jc w:val="left"/>
              <w:rPr>
                <w:rFonts w:ascii="宋体" w:hAnsi="宋体" w:cs="宋体"/>
                <w:color w:val="000000"/>
                <w:kern w:val="0"/>
                <w:sz w:val="22"/>
                <w:szCs w:val="22"/>
              </w:rPr>
            </w:pPr>
            <w:r w:rsidRPr="001247FA">
              <w:rPr>
                <w:rFonts w:ascii="宋体" w:hAnsi="宋体" w:cs="宋体" w:hint="eastAsia"/>
                <w:color w:val="000000"/>
                <w:kern w:val="0"/>
                <w:sz w:val="22"/>
                <w:szCs w:val="22"/>
              </w:rPr>
              <w:t>27°44'27"</w:t>
            </w:r>
          </w:p>
        </w:tc>
        <w:tc>
          <w:tcPr>
            <w:tcW w:w="2547" w:type="dxa"/>
            <w:shd w:val="clear" w:color="auto" w:fill="auto"/>
            <w:noWrap/>
            <w:vAlign w:val="center"/>
            <w:hideMark/>
          </w:tcPr>
          <w:p w:rsidR="00B278A7" w:rsidRPr="001247FA" w:rsidRDefault="00B278A7" w:rsidP="00686543">
            <w:pPr>
              <w:widowControl/>
              <w:jc w:val="left"/>
              <w:rPr>
                <w:rFonts w:ascii="宋体" w:hAnsi="宋体" w:cs="宋体"/>
                <w:color w:val="000000"/>
                <w:kern w:val="0"/>
                <w:sz w:val="22"/>
                <w:szCs w:val="22"/>
              </w:rPr>
            </w:pPr>
            <w:r w:rsidRPr="001247FA">
              <w:rPr>
                <w:rFonts w:ascii="宋体" w:hAnsi="宋体" w:cs="宋体" w:hint="eastAsia"/>
                <w:color w:val="000000"/>
                <w:kern w:val="0"/>
                <w:sz w:val="22"/>
                <w:szCs w:val="22"/>
              </w:rPr>
              <w:t>102°14'51"</w:t>
            </w:r>
          </w:p>
        </w:tc>
      </w:tr>
      <w:tr w:rsidR="00B278A7" w:rsidRPr="001247FA" w:rsidTr="00686543">
        <w:trPr>
          <w:trHeight w:val="312"/>
          <w:jc w:val="center"/>
        </w:trPr>
        <w:tc>
          <w:tcPr>
            <w:tcW w:w="1449" w:type="dxa"/>
            <w:shd w:val="clear" w:color="auto" w:fill="auto"/>
            <w:noWrap/>
            <w:vAlign w:val="center"/>
            <w:hideMark/>
          </w:tcPr>
          <w:p w:rsidR="00B278A7" w:rsidRPr="001247FA" w:rsidRDefault="00B278A7" w:rsidP="00686543">
            <w:pPr>
              <w:widowControl/>
              <w:jc w:val="center"/>
              <w:rPr>
                <w:rFonts w:ascii="宋体" w:hAnsi="宋体" w:cs="宋体"/>
                <w:color w:val="000000"/>
                <w:kern w:val="0"/>
                <w:sz w:val="22"/>
                <w:szCs w:val="22"/>
              </w:rPr>
            </w:pPr>
            <w:r w:rsidRPr="001247FA">
              <w:rPr>
                <w:rFonts w:ascii="宋体" w:hAnsi="宋体" w:cs="宋体" w:hint="eastAsia"/>
                <w:color w:val="000000"/>
                <w:kern w:val="0"/>
                <w:sz w:val="22"/>
                <w:szCs w:val="22"/>
              </w:rPr>
              <w:t>F57</w:t>
            </w:r>
          </w:p>
        </w:tc>
        <w:tc>
          <w:tcPr>
            <w:tcW w:w="2080" w:type="dxa"/>
            <w:shd w:val="clear" w:color="auto" w:fill="auto"/>
            <w:noWrap/>
            <w:vAlign w:val="center"/>
            <w:hideMark/>
          </w:tcPr>
          <w:p w:rsidR="00B278A7" w:rsidRPr="001247FA" w:rsidRDefault="00B278A7" w:rsidP="00686543">
            <w:pPr>
              <w:widowControl/>
              <w:jc w:val="left"/>
              <w:rPr>
                <w:rFonts w:ascii="宋体" w:hAnsi="宋体" w:cs="宋体"/>
                <w:color w:val="000000"/>
                <w:kern w:val="0"/>
                <w:sz w:val="22"/>
                <w:szCs w:val="22"/>
              </w:rPr>
            </w:pPr>
            <w:r w:rsidRPr="001247FA">
              <w:rPr>
                <w:rFonts w:ascii="宋体" w:hAnsi="宋体" w:cs="宋体" w:hint="eastAsia"/>
                <w:color w:val="000000"/>
                <w:kern w:val="0"/>
                <w:sz w:val="22"/>
                <w:szCs w:val="22"/>
              </w:rPr>
              <w:t>27°44'48"</w:t>
            </w:r>
          </w:p>
        </w:tc>
        <w:tc>
          <w:tcPr>
            <w:tcW w:w="2547" w:type="dxa"/>
            <w:shd w:val="clear" w:color="auto" w:fill="auto"/>
            <w:noWrap/>
            <w:vAlign w:val="center"/>
            <w:hideMark/>
          </w:tcPr>
          <w:p w:rsidR="00B278A7" w:rsidRPr="001247FA" w:rsidRDefault="00B278A7" w:rsidP="00686543">
            <w:pPr>
              <w:widowControl/>
              <w:jc w:val="left"/>
              <w:rPr>
                <w:rFonts w:ascii="宋体" w:hAnsi="宋体" w:cs="宋体"/>
                <w:color w:val="000000"/>
                <w:kern w:val="0"/>
                <w:sz w:val="22"/>
                <w:szCs w:val="22"/>
              </w:rPr>
            </w:pPr>
            <w:r w:rsidRPr="001247FA">
              <w:rPr>
                <w:rFonts w:ascii="宋体" w:hAnsi="宋体" w:cs="宋体" w:hint="eastAsia"/>
                <w:color w:val="000000"/>
                <w:kern w:val="0"/>
                <w:sz w:val="22"/>
                <w:szCs w:val="22"/>
              </w:rPr>
              <w:t>102°14'05"</w:t>
            </w:r>
          </w:p>
        </w:tc>
      </w:tr>
      <w:tr w:rsidR="00B278A7" w:rsidRPr="001247FA" w:rsidTr="00686543">
        <w:trPr>
          <w:trHeight w:val="312"/>
          <w:jc w:val="center"/>
        </w:trPr>
        <w:tc>
          <w:tcPr>
            <w:tcW w:w="1449" w:type="dxa"/>
            <w:shd w:val="clear" w:color="auto" w:fill="auto"/>
            <w:noWrap/>
            <w:vAlign w:val="center"/>
            <w:hideMark/>
          </w:tcPr>
          <w:p w:rsidR="00B278A7" w:rsidRPr="001247FA" w:rsidRDefault="00B278A7" w:rsidP="00686543">
            <w:pPr>
              <w:widowControl/>
              <w:jc w:val="center"/>
              <w:rPr>
                <w:rFonts w:ascii="宋体" w:hAnsi="宋体" w:cs="宋体"/>
                <w:color w:val="000000"/>
                <w:kern w:val="0"/>
                <w:sz w:val="22"/>
                <w:szCs w:val="22"/>
              </w:rPr>
            </w:pPr>
            <w:r w:rsidRPr="001247FA">
              <w:rPr>
                <w:rFonts w:ascii="宋体" w:hAnsi="宋体" w:cs="宋体" w:hint="eastAsia"/>
                <w:color w:val="000000"/>
                <w:kern w:val="0"/>
                <w:sz w:val="22"/>
                <w:szCs w:val="22"/>
              </w:rPr>
              <w:t>F58</w:t>
            </w:r>
          </w:p>
        </w:tc>
        <w:tc>
          <w:tcPr>
            <w:tcW w:w="2080" w:type="dxa"/>
            <w:shd w:val="clear" w:color="auto" w:fill="auto"/>
            <w:noWrap/>
            <w:vAlign w:val="center"/>
            <w:hideMark/>
          </w:tcPr>
          <w:p w:rsidR="00B278A7" w:rsidRPr="001247FA" w:rsidRDefault="00B278A7" w:rsidP="00686543">
            <w:pPr>
              <w:widowControl/>
              <w:jc w:val="left"/>
              <w:rPr>
                <w:rFonts w:ascii="宋体" w:hAnsi="宋体" w:cs="宋体"/>
                <w:color w:val="000000"/>
                <w:kern w:val="0"/>
                <w:sz w:val="22"/>
                <w:szCs w:val="22"/>
              </w:rPr>
            </w:pPr>
            <w:r w:rsidRPr="001247FA">
              <w:rPr>
                <w:rFonts w:ascii="宋体" w:hAnsi="宋体" w:cs="宋体" w:hint="eastAsia"/>
                <w:color w:val="000000"/>
                <w:kern w:val="0"/>
                <w:sz w:val="22"/>
                <w:szCs w:val="22"/>
              </w:rPr>
              <w:t>27°45'12"</w:t>
            </w:r>
          </w:p>
        </w:tc>
        <w:tc>
          <w:tcPr>
            <w:tcW w:w="2547" w:type="dxa"/>
            <w:shd w:val="clear" w:color="auto" w:fill="auto"/>
            <w:noWrap/>
            <w:vAlign w:val="center"/>
            <w:hideMark/>
          </w:tcPr>
          <w:p w:rsidR="00B278A7" w:rsidRPr="001247FA" w:rsidRDefault="00B278A7" w:rsidP="00686543">
            <w:pPr>
              <w:widowControl/>
              <w:jc w:val="left"/>
              <w:rPr>
                <w:rFonts w:ascii="宋体" w:hAnsi="宋体" w:cs="宋体"/>
                <w:color w:val="000000"/>
                <w:kern w:val="0"/>
                <w:sz w:val="22"/>
                <w:szCs w:val="22"/>
              </w:rPr>
            </w:pPr>
            <w:r w:rsidRPr="001247FA">
              <w:rPr>
                <w:rFonts w:ascii="宋体" w:hAnsi="宋体" w:cs="宋体" w:hint="eastAsia"/>
                <w:color w:val="000000"/>
                <w:kern w:val="0"/>
                <w:sz w:val="22"/>
                <w:szCs w:val="22"/>
              </w:rPr>
              <w:t>102°14'50"</w:t>
            </w:r>
          </w:p>
        </w:tc>
      </w:tr>
      <w:tr w:rsidR="00B278A7" w:rsidRPr="001247FA" w:rsidTr="00686543">
        <w:trPr>
          <w:trHeight w:val="312"/>
          <w:jc w:val="center"/>
        </w:trPr>
        <w:tc>
          <w:tcPr>
            <w:tcW w:w="1449" w:type="dxa"/>
            <w:shd w:val="clear" w:color="auto" w:fill="auto"/>
            <w:noWrap/>
            <w:vAlign w:val="center"/>
            <w:hideMark/>
          </w:tcPr>
          <w:p w:rsidR="00B278A7" w:rsidRPr="001247FA" w:rsidRDefault="00B278A7" w:rsidP="00686543">
            <w:pPr>
              <w:widowControl/>
              <w:jc w:val="center"/>
              <w:rPr>
                <w:rFonts w:ascii="宋体" w:hAnsi="宋体" w:cs="宋体"/>
                <w:color w:val="000000"/>
                <w:kern w:val="0"/>
                <w:sz w:val="22"/>
                <w:szCs w:val="22"/>
              </w:rPr>
            </w:pPr>
            <w:r w:rsidRPr="001247FA">
              <w:rPr>
                <w:rFonts w:ascii="宋体" w:hAnsi="宋体" w:cs="宋体" w:hint="eastAsia"/>
                <w:color w:val="000000"/>
                <w:kern w:val="0"/>
                <w:sz w:val="22"/>
                <w:szCs w:val="22"/>
              </w:rPr>
              <w:t>F59</w:t>
            </w:r>
          </w:p>
        </w:tc>
        <w:tc>
          <w:tcPr>
            <w:tcW w:w="2080" w:type="dxa"/>
            <w:shd w:val="clear" w:color="auto" w:fill="auto"/>
            <w:noWrap/>
            <w:vAlign w:val="center"/>
            <w:hideMark/>
          </w:tcPr>
          <w:p w:rsidR="00B278A7" w:rsidRPr="001247FA" w:rsidRDefault="00B278A7" w:rsidP="00686543">
            <w:pPr>
              <w:widowControl/>
              <w:jc w:val="left"/>
              <w:rPr>
                <w:rFonts w:ascii="宋体" w:hAnsi="宋体" w:cs="宋体"/>
                <w:color w:val="000000"/>
                <w:kern w:val="0"/>
                <w:sz w:val="22"/>
                <w:szCs w:val="22"/>
              </w:rPr>
            </w:pPr>
            <w:r w:rsidRPr="001247FA">
              <w:rPr>
                <w:rFonts w:ascii="宋体" w:hAnsi="宋体" w:cs="宋体" w:hint="eastAsia"/>
                <w:color w:val="000000"/>
                <w:kern w:val="0"/>
                <w:sz w:val="22"/>
                <w:szCs w:val="22"/>
              </w:rPr>
              <w:t>27°46'43"</w:t>
            </w:r>
          </w:p>
        </w:tc>
        <w:tc>
          <w:tcPr>
            <w:tcW w:w="2547" w:type="dxa"/>
            <w:shd w:val="clear" w:color="auto" w:fill="auto"/>
            <w:noWrap/>
            <w:vAlign w:val="center"/>
            <w:hideMark/>
          </w:tcPr>
          <w:p w:rsidR="00B278A7" w:rsidRPr="001247FA" w:rsidRDefault="00B278A7" w:rsidP="00686543">
            <w:pPr>
              <w:widowControl/>
              <w:jc w:val="left"/>
              <w:rPr>
                <w:rFonts w:ascii="宋体" w:hAnsi="宋体" w:cs="宋体"/>
                <w:color w:val="000000"/>
                <w:kern w:val="0"/>
                <w:sz w:val="22"/>
                <w:szCs w:val="22"/>
              </w:rPr>
            </w:pPr>
            <w:r w:rsidRPr="001247FA">
              <w:rPr>
                <w:rFonts w:ascii="宋体" w:hAnsi="宋体" w:cs="宋体" w:hint="eastAsia"/>
                <w:color w:val="000000"/>
                <w:kern w:val="0"/>
                <w:sz w:val="22"/>
                <w:szCs w:val="22"/>
              </w:rPr>
              <w:t>102°15'12"</w:t>
            </w:r>
          </w:p>
        </w:tc>
      </w:tr>
      <w:tr w:rsidR="00B278A7" w:rsidRPr="001247FA" w:rsidTr="00686543">
        <w:trPr>
          <w:trHeight w:val="312"/>
          <w:jc w:val="center"/>
        </w:trPr>
        <w:tc>
          <w:tcPr>
            <w:tcW w:w="1449" w:type="dxa"/>
            <w:shd w:val="clear" w:color="auto" w:fill="auto"/>
            <w:noWrap/>
            <w:vAlign w:val="center"/>
            <w:hideMark/>
          </w:tcPr>
          <w:p w:rsidR="00B278A7" w:rsidRPr="001247FA" w:rsidRDefault="00B278A7" w:rsidP="00686543">
            <w:pPr>
              <w:widowControl/>
              <w:jc w:val="center"/>
              <w:rPr>
                <w:rFonts w:ascii="宋体" w:hAnsi="宋体" w:cs="宋体"/>
                <w:color w:val="000000"/>
                <w:kern w:val="0"/>
                <w:sz w:val="22"/>
                <w:szCs w:val="22"/>
              </w:rPr>
            </w:pPr>
            <w:r w:rsidRPr="001247FA">
              <w:rPr>
                <w:rFonts w:ascii="宋体" w:hAnsi="宋体" w:cs="宋体" w:hint="eastAsia"/>
                <w:color w:val="000000"/>
                <w:kern w:val="0"/>
                <w:sz w:val="22"/>
                <w:szCs w:val="22"/>
              </w:rPr>
              <w:t>F60</w:t>
            </w:r>
          </w:p>
        </w:tc>
        <w:tc>
          <w:tcPr>
            <w:tcW w:w="2080" w:type="dxa"/>
            <w:shd w:val="clear" w:color="auto" w:fill="auto"/>
            <w:noWrap/>
            <w:vAlign w:val="center"/>
            <w:hideMark/>
          </w:tcPr>
          <w:p w:rsidR="00B278A7" w:rsidRPr="001247FA" w:rsidRDefault="00B278A7" w:rsidP="00686543">
            <w:pPr>
              <w:widowControl/>
              <w:jc w:val="left"/>
              <w:rPr>
                <w:rFonts w:ascii="宋体" w:hAnsi="宋体" w:cs="宋体"/>
                <w:color w:val="000000"/>
                <w:kern w:val="0"/>
                <w:sz w:val="22"/>
                <w:szCs w:val="22"/>
              </w:rPr>
            </w:pPr>
            <w:r w:rsidRPr="001247FA">
              <w:rPr>
                <w:rFonts w:ascii="宋体" w:hAnsi="宋体" w:cs="宋体" w:hint="eastAsia"/>
                <w:color w:val="000000"/>
                <w:kern w:val="0"/>
                <w:sz w:val="22"/>
                <w:szCs w:val="22"/>
              </w:rPr>
              <w:t>27°47'34"</w:t>
            </w:r>
          </w:p>
        </w:tc>
        <w:tc>
          <w:tcPr>
            <w:tcW w:w="2547" w:type="dxa"/>
            <w:shd w:val="clear" w:color="auto" w:fill="auto"/>
            <w:noWrap/>
            <w:vAlign w:val="center"/>
            <w:hideMark/>
          </w:tcPr>
          <w:p w:rsidR="00B278A7" w:rsidRPr="001247FA" w:rsidRDefault="00B278A7" w:rsidP="00686543">
            <w:pPr>
              <w:widowControl/>
              <w:jc w:val="left"/>
              <w:rPr>
                <w:rFonts w:ascii="宋体" w:hAnsi="宋体" w:cs="宋体"/>
                <w:color w:val="000000"/>
                <w:kern w:val="0"/>
                <w:sz w:val="22"/>
                <w:szCs w:val="22"/>
              </w:rPr>
            </w:pPr>
            <w:r w:rsidRPr="001247FA">
              <w:rPr>
                <w:rFonts w:ascii="宋体" w:hAnsi="宋体" w:cs="宋体" w:hint="eastAsia"/>
                <w:color w:val="000000"/>
                <w:kern w:val="0"/>
                <w:sz w:val="22"/>
                <w:szCs w:val="22"/>
              </w:rPr>
              <w:t>102°16'50"</w:t>
            </w:r>
          </w:p>
        </w:tc>
      </w:tr>
      <w:tr w:rsidR="00B278A7" w:rsidRPr="001247FA" w:rsidTr="00686543">
        <w:trPr>
          <w:trHeight w:val="312"/>
          <w:jc w:val="center"/>
        </w:trPr>
        <w:tc>
          <w:tcPr>
            <w:tcW w:w="1449" w:type="dxa"/>
            <w:shd w:val="clear" w:color="auto" w:fill="auto"/>
            <w:noWrap/>
            <w:vAlign w:val="center"/>
            <w:hideMark/>
          </w:tcPr>
          <w:p w:rsidR="00B278A7" w:rsidRPr="001247FA" w:rsidRDefault="00B278A7" w:rsidP="00686543">
            <w:pPr>
              <w:widowControl/>
              <w:jc w:val="center"/>
              <w:rPr>
                <w:rFonts w:ascii="宋体" w:hAnsi="宋体" w:cs="宋体"/>
                <w:color w:val="000000"/>
                <w:kern w:val="0"/>
                <w:sz w:val="22"/>
                <w:szCs w:val="22"/>
              </w:rPr>
            </w:pPr>
            <w:r w:rsidRPr="001247FA">
              <w:rPr>
                <w:rFonts w:ascii="宋体" w:hAnsi="宋体" w:cs="宋体" w:hint="eastAsia"/>
                <w:color w:val="000000"/>
                <w:kern w:val="0"/>
                <w:sz w:val="22"/>
                <w:szCs w:val="22"/>
              </w:rPr>
              <w:t>F61</w:t>
            </w:r>
          </w:p>
        </w:tc>
        <w:tc>
          <w:tcPr>
            <w:tcW w:w="2080" w:type="dxa"/>
            <w:shd w:val="clear" w:color="auto" w:fill="auto"/>
            <w:noWrap/>
            <w:vAlign w:val="center"/>
            <w:hideMark/>
          </w:tcPr>
          <w:p w:rsidR="00B278A7" w:rsidRPr="001247FA" w:rsidRDefault="00B278A7" w:rsidP="00686543">
            <w:pPr>
              <w:widowControl/>
              <w:jc w:val="left"/>
              <w:rPr>
                <w:rFonts w:ascii="宋体" w:hAnsi="宋体" w:cs="宋体"/>
                <w:color w:val="000000"/>
                <w:kern w:val="0"/>
                <w:sz w:val="22"/>
                <w:szCs w:val="22"/>
              </w:rPr>
            </w:pPr>
            <w:r w:rsidRPr="001247FA">
              <w:rPr>
                <w:rFonts w:ascii="宋体" w:hAnsi="宋体" w:cs="宋体" w:hint="eastAsia"/>
                <w:color w:val="000000"/>
                <w:kern w:val="0"/>
                <w:sz w:val="22"/>
                <w:szCs w:val="22"/>
              </w:rPr>
              <w:t>27°48'26"</w:t>
            </w:r>
          </w:p>
        </w:tc>
        <w:tc>
          <w:tcPr>
            <w:tcW w:w="2547" w:type="dxa"/>
            <w:shd w:val="clear" w:color="auto" w:fill="auto"/>
            <w:noWrap/>
            <w:vAlign w:val="center"/>
            <w:hideMark/>
          </w:tcPr>
          <w:p w:rsidR="00B278A7" w:rsidRPr="001247FA" w:rsidRDefault="00B278A7" w:rsidP="00686543">
            <w:pPr>
              <w:widowControl/>
              <w:jc w:val="left"/>
              <w:rPr>
                <w:rFonts w:ascii="宋体" w:hAnsi="宋体" w:cs="宋体"/>
                <w:color w:val="000000"/>
                <w:kern w:val="0"/>
                <w:sz w:val="22"/>
                <w:szCs w:val="22"/>
              </w:rPr>
            </w:pPr>
            <w:r w:rsidRPr="001247FA">
              <w:rPr>
                <w:rFonts w:ascii="宋体" w:hAnsi="宋体" w:cs="宋体" w:hint="eastAsia"/>
                <w:color w:val="000000"/>
                <w:kern w:val="0"/>
                <w:sz w:val="22"/>
                <w:szCs w:val="22"/>
              </w:rPr>
              <w:t>102°16'25"</w:t>
            </w:r>
          </w:p>
        </w:tc>
      </w:tr>
      <w:tr w:rsidR="00B278A7" w:rsidRPr="001247FA" w:rsidTr="00686543">
        <w:trPr>
          <w:trHeight w:val="312"/>
          <w:jc w:val="center"/>
        </w:trPr>
        <w:tc>
          <w:tcPr>
            <w:tcW w:w="1449" w:type="dxa"/>
            <w:shd w:val="clear" w:color="auto" w:fill="auto"/>
            <w:noWrap/>
            <w:vAlign w:val="center"/>
            <w:hideMark/>
          </w:tcPr>
          <w:p w:rsidR="00B278A7" w:rsidRPr="001247FA" w:rsidRDefault="00B278A7" w:rsidP="00686543">
            <w:pPr>
              <w:widowControl/>
              <w:jc w:val="center"/>
              <w:rPr>
                <w:rFonts w:ascii="宋体" w:hAnsi="宋体" w:cs="宋体"/>
                <w:color w:val="000000"/>
                <w:kern w:val="0"/>
                <w:sz w:val="22"/>
                <w:szCs w:val="22"/>
              </w:rPr>
            </w:pPr>
            <w:r w:rsidRPr="001247FA">
              <w:rPr>
                <w:rFonts w:ascii="宋体" w:hAnsi="宋体" w:cs="宋体" w:hint="eastAsia"/>
                <w:color w:val="000000"/>
                <w:kern w:val="0"/>
                <w:sz w:val="22"/>
                <w:szCs w:val="22"/>
              </w:rPr>
              <w:t>F62</w:t>
            </w:r>
          </w:p>
        </w:tc>
        <w:tc>
          <w:tcPr>
            <w:tcW w:w="2080" w:type="dxa"/>
            <w:shd w:val="clear" w:color="auto" w:fill="auto"/>
            <w:noWrap/>
            <w:vAlign w:val="center"/>
            <w:hideMark/>
          </w:tcPr>
          <w:p w:rsidR="00B278A7" w:rsidRPr="001247FA" w:rsidRDefault="00B278A7" w:rsidP="00686543">
            <w:pPr>
              <w:widowControl/>
              <w:jc w:val="left"/>
              <w:rPr>
                <w:rFonts w:ascii="宋体" w:hAnsi="宋体" w:cs="宋体"/>
                <w:color w:val="000000"/>
                <w:kern w:val="0"/>
                <w:sz w:val="22"/>
                <w:szCs w:val="22"/>
              </w:rPr>
            </w:pPr>
            <w:r w:rsidRPr="001247FA">
              <w:rPr>
                <w:rFonts w:ascii="宋体" w:hAnsi="宋体" w:cs="宋体" w:hint="eastAsia"/>
                <w:color w:val="000000"/>
                <w:kern w:val="0"/>
                <w:sz w:val="22"/>
                <w:szCs w:val="22"/>
              </w:rPr>
              <w:t>27°47'33"</w:t>
            </w:r>
          </w:p>
        </w:tc>
        <w:tc>
          <w:tcPr>
            <w:tcW w:w="2547" w:type="dxa"/>
            <w:shd w:val="clear" w:color="auto" w:fill="auto"/>
            <w:noWrap/>
            <w:vAlign w:val="center"/>
            <w:hideMark/>
          </w:tcPr>
          <w:p w:rsidR="00B278A7" w:rsidRPr="001247FA" w:rsidRDefault="00B278A7" w:rsidP="00686543">
            <w:pPr>
              <w:widowControl/>
              <w:jc w:val="left"/>
              <w:rPr>
                <w:rFonts w:ascii="宋体" w:hAnsi="宋体" w:cs="宋体"/>
                <w:color w:val="000000"/>
                <w:kern w:val="0"/>
                <w:sz w:val="22"/>
                <w:szCs w:val="22"/>
              </w:rPr>
            </w:pPr>
            <w:r w:rsidRPr="001247FA">
              <w:rPr>
                <w:rFonts w:ascii="宋体" w:hAnsi="宋体" w:cs="宋体" w:hint="eastAsia"/>
                <w:color w:val="000000"/>
                <w:kern w:val="0"/>
                <w:sz w:val="22"/>
                <w:szCs w:val="22"/>
              </w:rPr>
              <w:t>102°15'06"</w:t>
            </w:r>
          </w:p>
        </w:tc>
      </w:tr>
      <w:tr w:rsidR="00B278A7" w:rsidRPr="001247FA" w:rsidTr="00686543">
        <w:trPr>
          <w:trHeight w:val="312"/>
          <w:jc w:val="center"/>
        </w:trPr>
        <w:tc>
          <w:tcPr>
            <w:tcW w:w="1449" w:type="dxa"/>
            <w:shd w:val="clear" w:color="auto" w:fill="auto"/>
            <w:noWrap/>
            <w:vAlign w:val="center"/>
            <w:hideMark/>
          </w:tcPr>
          <w:p w:rsidR="00B278A7" w:rsidRPr="001247FA" w:rsidRDefault="00B278A7" w:rsidP="00686543">
            <w:pPr>
              <w:widowControl/>
              <w:jc w:val="center"/>
              <w:rPr>
                <w:rFonts w:ascii="宋体" w:hAnsi="宋体" w:cs="宋体"/>
                <w:color w:val="000000"/>
                <w:kern w:val="0"/>
                <w:sz w:val="22"/>
                <w:szCs w:val="22"/>
              </w:rPr>
            </w:pPr>
            <w:r w:rsidRPr="001247FA">
              <w:rPr>
                <w:rFonts w:ascii="宋体" w:hAnsi="宋体" w:cs="宋体" w:hint="eastAsia"/>
                <w:color w:val="000000"/>
                <w:kern w:val="0"/>
                <w:sz w:val="22"/>
                <w:szCs w:val="22"/>
              </w:rPr>
              <w:t>F63</w:t>
            </w:r>
          </w:p>
        </w:tc>
        <w:tc>
          <w:tcPr>
            <w:tcW w:w="2080" w:type="dxa"/>
            <w:shd w:val="clear" w:color="auto" w:fill="auto"/>
            <w:noWrap/>
            <w:vAlign w:val="center"/>
            <w:hideMark/>
          </w:tcPr>
          <w:p w:rsidR="00B278A7" w:rsidRPr="001247FA" w:rsidRDefault="00B278A7" w:rsidP="00686543">
            <w:pPr>
              <w:widowControl/>
              <w:jc w:val="left"/>
              <w:rPr>
                <w:rFonts w:ascii="宋体" w:hAnsi="宋体" w:cs="宋体"/>
                <w:color w:val="000000"/>
                <w:kern w:val="0"/>
                <w:sz w:val="22"/>
                <w:szCs w:val="22"/>
              </w:rPr>
            </w:pPr>
            <w:r w:rsidRPr="001247FA">
              <w:rPr>
                <w:rFonts w:ascii="宋体" w:hAnsi="宋体" w:cs="宋体" w:hint="eastAsia"/>
                <w:color w:val="000000"/>
                <w:kern w:val="0"/>
                <w:sz w:val="22"/>
                <w:szCs w:val="22"/>
              </w:rPr>
              <w:t>27°47'55"</w:t>
            </w:r>
          </w:p>
        </w:tc>
        <w:tc>
          <w:tcPr>
            <w:tcW w:w="2547" w:type="dxa"/>
            <w:shd w:val="clear" w:color="auto" w:fill="auto"/>
            <w:noWrap/>
            <w:vAlign w:val="center"/>
            <w:hideMark/>
          </w:tcPr>
          <w:p w:rsidR="00B278A7" w:rsidRPr="001247FA" w:rsidRDefault="00B278A7" w:rsidP="00686543">
            <w:pPr>
              <w:widowControl/>
              <w:jc w:val="left"/>
              <w:rPr>
                <w:rFonts w:ascii="宋体" w:hAnsi="宋体" w:cs="宋体"/>
                <w:color w:val="000000"/>
                <w:kern w:val="0"/>
                <w:sz w:val="22"/>
                <w:szCs w:val="22"/>
              </w:rPr>
            </w:pPr>
            <w:r w:rsidRPr="001247FA">
              <w:rPr>
                <w:rFonts w:ascii="宋体" w:hAnsi="宋体" w:cs="宋体" w:hint="eastAsia"/>
                <w:color w:val="000000"/>
                <w:kern w:val="0"/>
                <w:sz w:val="22"/>
                <w:szCs w:val="22"/>
              </w:rPr>
              <w:t>102°13'44"</w:t>
            </w:r>
          </w:p>
        </w:tc>
      </w:tr>
      <w:tr w:rsidR="00B278A7" w:rsidRPr="001247FA" w:rsidTr="00686543">
        <w:trPr>
          <w:trHeight w:val="312"/>
          <w:jc w:val="center"/>
        </w:trPr>
        <w:tc>
          <w:tcPr>
            <w:tcW w:w="1449" w:type="dxa"/>
            <w:shd w:val="clear" w:color="auto" w:fill="auto"/>
            <w:noWrap/>
            <w:vAlign w:val="center"/>
            <w:hideMark/>
          </w:tcPr>
          <w:p w:rsidR="00B278A7" w:rsidRPr="001247FA" w:rsidRDefault="00B278A7" w:rsidP="00686543">
            <w:pPr>
              <w:widowControl/>
              <w:jc w:val="center"/>
              <w:rPr>
                <w:rFonts w:ascii="宋体" w:hAnsi="宋体" w:cs="宋体"/>
                <w:color w:val="000000"/>
                <w:kern w:val="0"/>
                <w:sz w:val="22"/>
                <w:szCs w:val="22"/>
              </w:rPr>
            </w:pPr>
            <w:r w:rsidRPr="001247FA">
              <w:rPr>
                <w:rFonts w:ascii="宋体" w:hAnsi="宋体" w:cs="宋体" w:hint="eastAsia"/>
                <w:color w:val="000000"/>
                <w:kern w:val="0"/>
                <w:sz w:val="22"/>
                <w:szCs w:val="22"/>
              </w:rPr>
              <w:t>F64</w:t>
            </w:r>
          </w:p>
        </w:tc>
        <w:tc>
          <w:tcPr>
            <w:tcW w:w="2080" w:type="dxa"/>
            <w:shd w:val="clear" w:color="auto" w:fill="auto"/>
            <w:noWrap/>
            <w:vAlign w:val="center"/>
            <w:hideMark/>
          </w:tcPr>
          <w:p w:rsidR="00B278A7" w:rsidRPr="001247FA" w:rsidRDefault="00B278A7" w:rsidP="00686543">
            <w:pPr>
              <w:widowControl/>
              <w:jc w:val="left"/>
              <w:rPr>
                <w:rFonts w:ascii="宋体" w:hAnsi="宋体" w:cs="宋体"/>
                <w:color w:val="000000"/>
                <w:kern w:val="0"/>
                <w:sz w:val="22"/>
                <w:szCs w:val="22"/>
              </w:rPr>
            </w:pPr>
            <w:r w:rsidRPr="001247FA">
              <w:rPr>
                <w:rFonts w:ascii="宋体" w:hAnsi="宋体" w:cs="宋体" w:hint="eastAsia"/>
                <w:color w:val="000000"/>
                <w:kern w:val="0"/>
                <w:sz w:val="22"/>
                <w:szCs w:val="22"/>
              </w:rPr>
              <w:t>27°48'28"</w:t>
            </w:r>
          </w:p>
        </w:tc>
        <w:tc>
          <w:tcPr>
            <w:tcW w:w="2547" w:type="dxa"/>
            <w:shd w:val="clear" w:color="auto" w:fill="auto"/>
            <w:noWrap/>
            <w:vAlign w:val="center"/>
            <w:hideMark/>
          </w:tcPr>
          <w:p w:rsidR="00B278A7" w:rsidRPr="001247FA" w:rsidRDefault="00B278A7" w:rsidP="00686543">
            <w:pPr>
              <w:widowControl/>
              <w:jc w:val="left"/>
              <w:rPr>
                <w:rFonts w:ascii="宋体" w:hAnsi="宋体" w:cs="宋体"/>
                <w:color w:val="000000"/>
                <w:kern w:val="0"/>
                <w:sz w:val="22"/>
                <w:szCs w:val="22"/>
              </w:rPr>
            </w:pPr>
            <w:r w:rsidRPr="001247FA">
              <w:rPr>
                <w:rFonts w:ascii="宋体" w:hAnsi="宋体" w:cs="宋体" w:hint="eastAsia"/>
                <w:color w:val="000000"/>
                <w:kern w:val="0"/>
                <w:sz w:val="22"/>
                <w:szCs w:val="22"/>
              </w:rPr>
              <w:t>102°13'01"</w:t>
            </w:r>
          </w:p>
        </w:tc>
      </w:tr>
      <w:tr w:rsidR="00B278A7" w:rsidRPr="001247FA" w:rsidTr="00686543">
        <w:trPr>
          <w:trHeight w:val="312"/>
          <w:jc w:val="center"/>
        </w:trPr>
        <w:tc>
          <w:tcPr>
            <w:tcW w:w="1449" w:type="dxa"/>
            <w:shd w:val="clear" w:color="auto" w:fill="auto"/>
            <w:noWrap/>
            <w:vAlign w:val="center"/>
            <w:hideMark/>
          </w:tcPr>
          <w:p w:rsidR="00B278A7" w:rsidRPr="001247FA" w:rsidRDefault="00B278A7" w:rsidP="00686543">
            <w:pPr>
              <w:widowControl/>
              <w:jc w:val="center"/>
              <w:rPr>
                <w:rFonts w:ascii="宋体" w:hAnsi="宋体" w:cs="宋体"/>
                <w:color w:val="000000"/>
                <w:kern w:val="0"/>
                <w:sz w:val="22"/>
                <w:szCs w:val="22"/>
              </w:rPr>
            </w:pPr>
            <w:r w:rsidRPr="001247FA">
              <w:rPr>
                <w:rFonts w:ascii="宋体" w:hAnsi="宋体" w:cs="宋体" w:hint="eastAsia"/>
                <w:color w:val="000000"/>
                <w:kern w:val="0"/>
                <w:sz w:val="22"/>
                <w:szCs w:val="22"/>
              </w:rPr>
              <w:t>F65</w:t>
            </w:r>
          </w:p>
        </w:tc>
        <w:tc>
          <w:tcPr>
            <w:tcW w:w="2080" w:type="dxa"/>
            <w:shd w:val="clear" w:color="auto" w:fill="auto"/>
            <w:noWrap/>
            <w:vAlign w:val="center"/>
            <w:hideMark/>
          </w:tcPr>
          <w:p w:rsidR="00B278A7" w:rsidRPr="001247FA" w:rsidRDefault="00B278A7" w:rsidP="00686543">
            <w:pPr>
              <w:widowControl/>
              <w:jc w:val="left"/>
              <w:rPr>
                <w:rFonts w:ascii="宋体" w:hAnsi="宋体" w:cs="宋体"/>
                <w:color w:val="000000"/>
                <w:kern w:val="0"/>
                <w:sz w:val="22"/>
                <w:szCs w:val="22"/>
              </w:rPr>
            </w:pPr>
            <w:r w:rsidRPr="001247FA">
              <w:rPr>
                <w:rFonts w:ascii="宋体" w:hAnsi="宋体" w:cs="宋体" w:hint="eastAsia"/>
                <w:color w:val="000000"/>
                <w:kern w:val="0"/>
                <w:sz w:val="22"/>
                <w:szCs w:val="22"/>
              </w:rPr>
              <w:t>27°49'56"</w:t>
            </w:r>
          </w:p>
        </w:tc>
        <w:tc>
          <w:tcPr>
            <w:tcW w:w="2547" w:type="dxa"/>
            <w:shd w:val="clear" w:color="auto" w:fill="auto"/>
            <w:noWrap/>
            <w:vAlign w:val="center"/>
            <w:hideMark/>
          </w:tcPr>
          <w:p w:rsidR="00B278A7" w:rsidRPr="001247FA" w:rsidRDefault="00B278A7" w:rsidP="00686543">
            <w:pPr>
              <w:widowControl/>
              <w:jc w:val="left"/>
              <w:rPr>
                <w:rFonts w:ascii="宋体" w:hAnsi="宋体" w:cs="宋体"/>
                <w:color w:val="000000"/>
                <w:kern w:val="0"/>
                <w:sz w:val="22"/>
                <w:szCs w:val="22"/>
              </w:rPr>
            </w:pPr>
            <w:r w:rsidRPr="001247FA">
              <w:rPr>
                <w:rFonts w:ascii="宋体" w:hAnsi="宋体" w:cs="宋体" w:hint="eastAsia"/>
                <w:color w:val="000000"/>
                <w:kern w:val="0"/>
                <w:sz w:val="22"/>
                <w:szCs w:val="22"/>
              </w:rPr>
              <w:t>102°13'22"</w:t>
            </w:r>
          </w:p>
        </w:tc>
      </w:tr>
      <w:tr w:rsidR="00B278A7" w:rsidRPr="001247FA" w:rsidTr="00686543">
        <w:trPr>
          <w:trHeight w:val="312"/>
          <w:jc w:val="center"/>
        </w:trPr>
        <w:tc>
          <w:tcPr>
            <w:tcW w:w="1449" w:type="dxa"/>
            <w:shd w:val="clear" w:color="auto" w:fill="auto"/>
            <w:noWrap/>
            <w:vAlign w:val="center"/>
            <w:hideMark/>
          </w:tcPr>
          <w:p w:rsidR="00B278A7" w:rsidRPr="001247FA" w:rsidRDefault="00B278A7" w:rsidP="00686543">
            <w:pPr>
              <w:widowControl/>
              <w:jc w:val="center"/>
              <w:rPr>
                <w:rFonts w:ascii="宋体" w:hAnsi="宋体" w:cs="宋体"/>
                <w:color w:val="000000"/>
                <w:kern w:val="0"/>
                <w:sz w:val="22"/>
                <w:szCs w:val="22"/>
              </w:rPr>
            </w:pPr>
            <w:r w:rsidRPr="001247FA">
              <w:rPr>
                <w:rFonts w:ascii="宋体" w:hAnsi="宋体" w:cs="宋体" w:hint="eastAsia"/>
                <w:color w:val="000000"/>
                <w:kern w:val="0"/>
                <w:sz w:val="22"/>
                <w:szCs w:val="22"/>
              </w:rPr>
              <w:t>F66</w:t>
            </w:r>
          </w:p>
        </w:tc>
        <w:tc>
          <w:tcPr>
            <w:tcW w:w="2080" w:type="dxa"/>
            <w:shd w:val="clear" w:color="auto" w:fill="auto"/>
            <w:noWrap/>
            <w:vAlign w:val="center"/>
            <w:hideMark/>
          </w:tcPr>
          <w:p w:rsidR="00B278A7" w:rsidRPr="001247FA" w:rsidRDefault="00B278A7" w:rsidP="00686543">
            <w:pPr>
              <w:widowControl/>
              <w:jc w:val="left"/>
              <w:rPr>
                <w:rFonts w:ascii="宋体" w:hAnsi="宋体" w:cs="宋体"/>
                <w:color w:val="000000"/>
                <w:kern w:val="0"/>
                <w:sz w:val="22"/>
                <w:szCs w:val="22"/>
              </w:rPr>
            </w:pPr>
            <w:r w:rsidRPr="001247FA">
              <w:rPr>
                <w:rFonts w:ascii="宋体" w:hAnsi="宋体" w:cs="宋体" w:hint="eastAsia"/>
                <w:color w:val="000000"/>
                <w:kern w:val="0"/>
                <w:sz w:val="22"/>
                <w:szCs w:val="22"/>
              </w:rPr>
              <w:t>27°51'36"</w:t>
            </w:r>
          </w:p>
        </w:tc>
        <w:tc>
          <w:tcPr>
            <w:tcW w:w="2547" w:type="dxa"/>
            <w:shd w:val="clear" w:color="auto" w:fill="auto"/>
            <w:noWrap/>
            <w:vAlign w:val="center"/>
            <w:hideMark/>
          </w:tcPr>
          <w:p w:rsidR="00B278A7" w:rsidRPr="001247FA" w:rsidRDefault="00B278A7" w:rsidP="00686543">
            <w:pPr>
              <w:widowControl/>
              <w:jc w:val="left"/>
              <w:rPr>
                <w:rFonts w:ascii="宋体" w:hAnsi="宋体" w:cs="宋体"/>
                <w:color w:val="000000"/>
                <w:kern w:val="0"/>
                <w:sz w:val="22"/>
                <w:szCs w:val="22"/>
              </w:rPr>
            </w:pPr>
            <w:r w:rsidRPr="001247FA">
              <w:rPr>
                <w:rFonts w:ascii="宋体" w:hAnsi="宋体" w:cs="宋体" w:hint="eastAsia"/>
                <w:color w:val="000000"/>
                <w:kern w:val="0"/>
                <w:sz w:val="22"/>
                <w:szCs w:val="22"/>
              </w:rPr>
              <w:t>102°13'54"</w:t>
            </w:r>
          </w:p>
        </w:tc>
      </w:tr>
      <w:tr w:rsidR="00B278A7" w:rsidRPr="001247FA" w:rsidTr="00686543">
        <w:trPr>
          <w:trHeight w:val="312"/>
          <w:jc w:val="center"/>
        </w:trPr>
        <w:tc>
          <w:tcPr>
            <w:tcW w:w="1449" w:type="dxa"/>
            <w:shd w:val="clear" w:color="auto" w:fill="auto"/>
            <w:noWrap/>
            <w:vAlign w:val="center"/>
            <w:hideMark/>
          </w:tcPr>
          <w:p w:rsidR="00B278A7" w:rsidRPr="001247FA" w:rsidRDefault="00B278A7" w:rsidP="00686543">
            <w:pPr>
              <w:widowControl/>
              <w:jc w:val="center"/>
              <w:rPr>
                <w:rFonts w:ascii="宋体" w:hAnsi="宋体" w:cs="宋体"/>
                <w:color w:val="000000"/>
                <w:kern w:val="0"/>
                <w:sz w:val="22"/>
                <w:szCs w:val="22"/>
              </w:rPr>
            </w:pPr>
            <w:r w:rsidRPr="001247FA">
              <w:rPr>
                <w:rFonts w:ascii="宋体" w:hAnsi="宋体" w:cs="宋体" w:hint="eastAsia"/>
                <w:color w:val="000000"/>
                <w:kern w:val="0"/>
                <w:sz w:val="22"/>
                <w:szCs w:val="22"/>
              </w:rPr>
              <w:t>F67</w:t>
            </w:r>
          </w:p>
        </w:tc>
        <w:tc>
          <w:tcPr>
            <w:tcW w:w="2080" w:type="dxa"/>
            <w:shd w:val="clear" w:color="auto" w:fill="auto"/>
            <w:noWrap/>
            <w:vAlign w:val="center"/>
            <w:hideMark/>
          </w:tcPr>
          <w:p w:rsidR="00B278A7" w:rsidRPr="001247FA" w:rsidRDefault="00B278A7" w:rsidP="00686543">
            <w:pPr>
              <w:widowControl/>
              <w:jc w:val="left"/>
              <w:rPr>
                <w:rFonts w:ascii="宋体" w:hAnsi="宋体" w:cs="宋体"/>
                <w:color w:val="000000"/>
                <w:kern w:val="0"/>
                <w:sz w:val="22"/>
                <w:szCs w:val="22"/>
              </w:rPr>
            </w:pPr>
            <w:r w:rsidRPr="001247FA">
              <w:rPr>
                <w:rFonts w:ascii="宋体" w:hAnsi="宋体" w:cs="宋体" w:hint="eastAsia"/>
                <w:color w:val="000000"/>
                <w:kern w:val="0"/>
                <w:sz w:val="22"/>
                <w:szCs w:val="22"/>
              </w:rPr>
              <w:t>27°52'13"</w:t>
            </w:r>
          </w:p>
        </w:tc>
        <w:tc>
          <w:tcPr>
            <w:tcW w:w="2547" w:type="dxa"/>
            <w:shd w:val="clear" w:color="auto" w:fill="auto"/>
            <w:noWrap/>
            <w:vAlign w:val="center"/>
            <w:hideMark/>
          </w:tcPr>
          <w:p w:rsidR="00B278A7" w:rsidRPr="001247FA" w:rsidRDefault="00B278A7" w:rsidP="00686543">
            <w:pPr>
              <w:widowControl/>
              <w:jc w:val="left"/>
              <w:rPr>
                <w:rFonts w:ascii="宋体" w:hAnsi="宋体" w:cs="宋体"/>
                <w:color w:val="000000"/>
                <w:kern w:val="0"/>
                <w:sz w:val="22"/>
                <w:szCs w:val="22"/>
              </w:rPr>
            </w:pPr>
            <w:r w:rsidRPr="001247FA">
              <w:rPr>
                <w:rFonts w:ascii="宋体" w:hAnsi="宋体" w:cs="宋体" w:hint="eastAsia"/>
                <w:color w:val="000000"/>
                <w:kern w:val="0"/>
                <w:sz w:val="22"/>
                <w:szCs w:val="22"/>
              </w:rPr>
              <w:t>102°14'51"</w:t>
            </w:r>
          </w:p>
        </w:tc>
      </w:tr>
      <w:tr w:rsidR="00B278A7" w:rsidRPr="001247FA" w:rsidTr="00686543">
        <w:trPr>
          <w:trHeight w:val="312"/>
          <w:jc w:val="center"/>
        </w:trPr>
        <w:tc>
          <w:tcPr>
            <w:tcW w:w="1449" w:type="dxa"/>
            <w:shd w:val="clear" w:color="auto" w:fill="auto"/>
            <w:noWrap/>
            <w:vAlign w:val="center"/>
            <w:hideMark/>
          </w:tcPr>
          <w:p w:rsidR="00B278A7" w:rsidRPr="001247FA" w:rsidRDefault="00B278A7" w:rsidP="00686543">
            <w:pPr>
              <w:widowControl/>
              <w:jc w:val="center"/>
              <w:rPr>
                <w:rFonts w:ascii="宋体" w:hAnsi="宋体" w:cs="宋体"/>
                <w:color w:val="000000"/>
                <w:kern w:val="0"/>
                <w:sz w:val="22"/>
                <w:szCs w:val="22"/>
              </w:rPr>
            </w:pPr>
            <w:r w:rsidRPr="001247FA">
              <w:rPr>
                <w:rFonts w:ascii="宋体" w:hAnsi="宋体" w:cs="宋体" w:hint="eastAsia"/>
                <w:color w:val="000000"/>
                <w:kern w:val="0"/>
                <w:sz w:val="22"/>
                <w:szCs w:val="22"/>
              </w:rPr>
              <w:t>F68</w:t>
            </w:r>
          </w:p>
        </w:tc>
        <w:tc>
          <w:tcPr>
            <w:tcW w:w="2080" w:type="dxa"/>
            <w:shd w:val="clear" w:color="auto" w:fill="auto"/>
            <w:noWrap/>
            <w:vAlign w:val="center"/>
            <w:hideMark/>
          </w:tcPr>
          <w:p w:rsidR="00B278A7" w:rsidRPr="001247FA" w:rsidRDefault="00B278A7" w:rsidP="00686543">
            <w:pPr>
              <w:widowControl/>
              <w:jc w:val="left"/>
              <w:rPr>
                <w:rFonts w:ascii="宋体" w:hAnsi="宋体" w:cs="宋体"/>
                <w:color w:val="000000"/>
                <w:kern w:val="0"/>
                <w:sz w:val="22"/>
                <w:szCs w:val="22"/>
              </w:rPr>
            </w:pPr>
            <w:r w:rsidRPr="001247FA">
              <w:rPr>
                <w:rFonts w:ascii="宋体" w:hAnsi="宋体" w:cs="宋体" w:hint="eastAsia"/>
                <w:color w:val="000000"/>
                <w:kern w:val="0"/>
                <w:sz w:val="22"/>
                <w:szCs w:val="22"/>
              </w:rPr>
              <w:t>27°51'34"</w:t>
            </w:r>
          </w:p>
        </w:tc>
        <w:tc>
          <w:tcPr>
            <w:tcW w:w="2547" w:type="dxa"/>
            <w:shd w:val="clear" w:color="auto" w:fill="auto"/>
            <w:noWrap/>
            <w:vAlign w:val="center"/>
            <w:hideMark/>
          </w:tcPr>
          <w:p w:rsidR="00B278A7" w:rsidRPr="001247FA" w:rsidRDefault="00B278A7" w:rsidP="00686543">
            <w:pPr>
              <w:widowControl/>
              <w:jc w:val="left"/>
              <w:rPr>
                <w:rFonts w:ascii="宋体" w:hAnsi="宋体" w:cs="宋体"/>
                <w:color w:val="000000"/>
                <w:kern w:val="0"/>
                <w:sz w:val="22"/>
                <w:szCs w:val="22"/>
              </w:rPr>
            </w:pPr>
            <w:r w:rsidRPr="001247FA">
              <w:rPr>
                <w:rFonts w:ascii="宋体" w:hAnsi="宋体" w:cs="宋体" w:hint="eastAsia"/>
                <w:color w:val="000000"/>
                <w:kern w:val="0"/>
                <w:sz w:val="22"/>
                <w:szCs w:val="22"/>
              </w:rPr>
              <w:t>102°15'28"</w:t>
            </w:r>
          </w:p>
        </w:tc>
      </w:tr>
      <w:tr w:rsidR="00B278A7" w:rsidRPr="001247FA" w:rsidTr="00686543">
        <w:trPr>
          <w:trHeight w:val="312"/>
          <w:jc w:val="center"/>
        </w:trPr>
        <w:tc>
          <w:tcPr>
            <w:tcW w:w="1449" w:type="dxa"/>
            <w:shd w:val="clear" w:color="auto" w:fill="auto"/>
            <w:noWrap/>
            <w:vAlign w:val="center"/>
            <w:hideMark/>
          </w:tcPr>
          <w:p w:rsidR="00B278A7" w:rsidRPr="001247FA" w:rsidRDefault="00B278A7" w:rsidP="00686543">
            <w:pPr>
              <w:widowControl/>
              <w:jc w:val="center"/>
              <w:rPr>
                <w:rFonts w:ascii="宋体" w:hAnsi="宋体" w:cs="宋体"/>
                <w:color w:val="000000"/>
                <w:kern w:val="0"/>
                <w:sz w:val="22"/>
                <w:szCs w:val="22"/>
              </w:rPr>
            </w:pPr>
            <w:r w:rsidRPr="001247FA">
              <w:rPr>
                <w:rFonts w:ascii="宋体" w:hAnsi="宋体" w:cs="宋体" w:hint="eastAsia"/>
                <w:color w:val="000000"/>
                <w:kern w:val="0"/>
                <w:sz w:val="22"/>
                <w:szCs w:val="22"/>
              </w:rPr>
              <w:t>F69</w:t>
            </w:r>
          </w:p>
        </w:tc>
        <w:tc>
          <w:tcPr>
            <w:tcW w:w="2080" w:type="dxa"/>
            <w:shd w:val="clear" w:color="auto" w:fill="auto"/>
            <w:noWrap/>
            <w:vAlign w:val="center"/>
            <w:hideMark/>
          </w:tcPr>
          <w:p w:rsidR="00B278A7" w:rsidRPr="001247FA" w:rsidRDefault="00B278A7" w:rsidP="00686543">
            <w:pPr>
              <w:widowControl/>
              <w:jc w:val="left"/>
              <w:rPr>
                <w:rFonts w:ascii="宋体" w:hAnsi="宋体" w:cs="宋体"/>
                <w:color w:val="000000"/>
                <w:kern w:val="0"/>
                <w:sz w:val="22"/>
                <w:szCs w:val="22"/>
              </w:rPr>
            </w:pPr>
            <w:r w:rsidRPr="001247FA">
              <w:rPr>
                <w:rFonts w:ascii="宋体" w:hAnsi="宋体" w:cs="宋体" w:hint="eastAsia"/>
                <w:color w:val="000000"/>
                <w:kern w:val="0"/>
                <w:sz w:val="22"/>
                <w:szCs w:val="22"/>
              </w:rPr>
              <w:t>27°51'46"</w:t>
            </w:r>
          </w:p>
        </w:tc>
        <w:tc>
          <w:tcPr>
            <w:tcW w:w="2547" w:type="dxa"/>
            <w:shd w:val="clear" w:color="auto" w:fill="auto"/>
            <w:noWrap/>
            <w:vAlign w:val="center"/>
            <w:hideMark/>
          </w:tcPr>
          <w:p w:rsidR="00B278A7" w:rsidRPr="001247FA" w:rsidRDefault="00B278A7" w:rsidP="00686543">
            <w:pPr>
              <w:widowControl/>
              <w:jc w:val="left"/>
              <w:rPr>
                <w:rFonts w:ascii="宋体" w:hAnsi="宋体" w:cs="宋体"/>
                <w:color w:val="000000"/>
                <w:kern w:val="0"/>
                <w:sz w:val="22"/>
                <w:szCs w:val="22"/>
              </w:rPr>
            </w:pPr>
            <w:r w:rsidRPr="001247FA">
              <w:rPr>
                <w:rFonts w:ascii="宋体" w:hAnsi="宋体" w:cs="宋体" w:hint="eastAsia"/>
                <w:color w:val="000000"/>
                <w:kern w:val="0"/>
                <w:sz w:val="22"/>
                <w:szCs w:val="22"/>
              </w:rPr>
              <w:t>102°15'45"</w:t>
            </w:r>
          </w:p>
        </w:tc>
      </w:tr>
      <w:tr w:rsidR="00B278A7" w:rsidRPr="001247FA" w:rsidTr="00686543">
        <w:trPr>
          <w:trHeight w:val="312"/>
          <w:jc w:val="center"/>
        </w:trPr>
        <w:tc>
          <w:tcPr>
            <w:tcW w:w="1449" w:type="dxa"/>
            <w:shd w:val="clear" w:color="auto" w:fill="auto"/>
            <w:noWrap/>
            <w:vAlign w:val="center"/>
            <w:hideMark/>
          </w:tcPr>
          <w:p w:rsidR="00B278A7" w:rsidRPr="001247FA" w:rsidRDefault="00B278A7" w:rsidP="00686543">
            <w:pPr>
              <w:widowControl/>
              <w:jc w:val="center"/>
              <w:rPr>
                <w:rFonts w:ascii="宋体" w:hAnsi="宋体" w:cs="宋体"/>
                <w:color w:val="000000"/>
                <w:kern w:val="0"/>
                <w:sz w:val="22"/>
                <w:szCs w:val="22"/>
              </w:rPr>
            </w:pPr>
            <w:r w:rsidRPr="001247FA">
              <w:rPr>
                <w:rFonts w:ascii="宋体" w:hAnsi="宋体" w:cs="宋体" w:hint="eastAsia"/>
                <w:color w:val="000000"/>
                <w:kern w:val="0"/>
                <w:sz w:val="22"/>
                <w:szCs w:val="22"/>
              </w:rPr>
              <w:t>F70</w:t>
            </w:r>
          </w:p>
        </w:tc>
        <w:tc>
          <w:tcPr>
            <w:tcW w:w="2080" w:type="dxa"/>
            <w:shd w:val="clear" w:color="auto" w:fill="auto"/>
            <w:noWrap/>
            <w:vAlign w:val="center"/>
            <w:hideMark/>
          </w:tcPr>
          <w:p w:rsidR="00B278A7" w:rsidRPr="001247FA" w:rsidRDefault="00B278A7" w:rsidP="00686543">
            <w:pPr>
              <w:widowControl/>
              <w:jc w:val="left"/>
              <w:rPr>
                <w:rFonts w:ascii="宋体" w:hAnsi="宋体" w:cs="宋体"/>
                <w:color w:val="000000"/>
                <w:kern w:val="0"/>
                <w:sz w:val="22"/>
                <w:szCs w:val="22"/>
              </w:rPr>
            </w:pPr>
            <w:r w:rsidRPr="001247FA">
              <w:rPr>
                <w:rFonts w:ascii="宋体" w:hAnsi="宋体" w:cs="宋体" w:hint="eastAsia"/>
                <w:color w:val="000000"/>
                <w:kern w:val="0"/>
                <w:sz w:val="22"/>
                <w:szCs w:val="22"/>
              </w:rPr>
              <w:t>27°52'17"</w:t>
            </w:r>
          </w:p>
        </w:tc>
        <w:tc>
          <w:tcPr>
            <w:tcW w:w="2547" w:type="dxa"/>
            <w:shd w:val="clear" w:color="auto" w:fill="auto"/>
            <w:noWrap/>
            <w:vAlign w:val="center"/>
            <w:hideMark/>
          </w:tcPr>
          <w:p w:rsidR="00B278A7" w:rsidRPr="001247FA" w:rsidRDefault="00B278A7" w:rsidP="00686543">
            <w:pPr>
              <w:widowControl/>
              <w:jc w:val="left"/>
              <w:rPr>
                <w:rFonts w:ascii="宋体" w:hAnsi="宋体" w:cs="宋体"/>
                <w:color w:val="000000"/>
                <w:kern w:val="0"/>
                <w:sz w:val="22"/>
                <w:szCs w:val="22"/>
              </w:rPr>
            </w:pPr>
            <w:r w:rsidRPr="001247FA">
              <w:rPr>
                <w:rFonts w:ascii="宋体" w:hAnsi="宋体" w:cs="宋体" w:hint="eastAsia"/>
                <w:color w:val="000000"/>
                <w:kern w:val="0"/>
                <w:sz w:val="22"/>
                <w:szCs w:val="22"/>
              </w:rPr>
              <w:t>102°15'45"</w:t>
            </w:r>
          </w:p>
        </w:tc>
      </w:tr>
      <w:tr w:rsidR="00B278A7" w:rsidRPr="001247FA" w:rsidTr="00686543">
        <w:trPr>
          <w:trHeight w:val="312"/>
          <w:jc w:val="center"/>
        </w:trPr>
        <w:tc>
          <w:tcPr>
            <w:tcW w:w="1449" w:type="dxa"/>
            <w:shd w:val="clear" w:color="auto" w:fill="auto"/>
            <w:noWrap/>
            <w:vAlign w:val="center"/>
          </w:tcPr>
          <w:p w:rsidR="00B278A7" w:rsidRPr="001247FA" w:rsidRDefault="00B278A7" w:rsidP="00686543">
            <w:pPr>
              <w:widowControl/>
              <w:jc w:val="center"/>
              <w:rPr>
                <w:rFonts w:ascii="宋体" w:hAnsi="宋体" w:cs="宋体"/>
                <w:color w:val="000000"/>
                <w:kern w:val="0"/>
                <w:sz w:val="22"/>
                <w:szCs w:val="22"/>
              </w:rPr>
            </w:pPr>
            <w:r w:rsidRPr="001247FA">
              <w:rPr>
                <w:rFonts w:ascii="宋体" w:hAnsi="宋体" w:cs="宋体" w:hint="eastAsia"/>
                <w:color w:val="000000"/>
                <w:kern w:val="0"/>
                <w:sz w:val="22"/>
                <w:szCs w:val="22"/>
              </w:rPr>
              <w:t>F71</w:t>
            </w:r>
          </w:p>
        </w:tc>
        <w:tc>
          <w:tcPr>
            <w:tcW w:w="2080" w:type="dxa"/>
            <w:shd w:val="clear" w:color="auto" w:fill="auto"/>
            <w:noWrap/>
            <w:vAlign w:val="center"/>
          </w:tcPr>
          <w:p w:rsidR="00B278A7" w:rsidRPr="001247FA" w:rsidRDefault="00B278A7" w:rsidP="00686543">
            <w:pPr>
              <w:widowControl/>
              <w:jc w:val="left"/>
              <w:rPr>
                <w:rFonts w:ascii="宋体" w:hAnsi="宋体" w:cs="宋体"/>
                <w:color w:val="000000"/>
                <w:kern w:val="0"/>
                <w:sz w:val="22"/>
                <w:szCs w:val="22"/>
              </w:rPr>
            </w:pPr>
            <w:r w:rsidRPr="001247FA">
              <w:rPr>
                <w:rFonts w:ascii="宋体" w:hAnsi="宋体" w:cs="宋体" w:hint="eastAsia"/>
                <w:color w:val="000000"/>
                <w:kern w:val="0"/>
                <w:sz w:val="22"/>
                <w:szCs w:val="22"/>
              </w:rPr>
              <w:t>27°52'</w:t>
            </w:r>
            <w:r>
              <w:rPr>
                <w:rFonts w:ascii="宋体" w:hAnsi="宋体" w:cs="宋体" w:hint="eastAsia"/>
                <w:color w:val="000000"/>
                <w:kern w:val="0"/>
                <w:sz w:val="22"/>
                <w:szCs w:val="22"/>
              </w:rPr>
              <w:t>22</w:t>
            </w:r>
            <w:r w:rsidRPr="001247FA">
              <w:rPr>
                <w:rFonts w:ascii="宋体" w:hAnsi="宋体" w:cs="宋体" w:hint="eastAsia"/>
                <w:color w:val="000000"/>
                <w:kern w:val="0"/>
                <w:sz w:val="22"/>
                <w:szCs w:val="22"/>
              </w:rPr>
              <w:t>"</w:t>
            </w:r>
          </w:p>
        </w:tc>
        <w:tc>
          <w:tcPr>
            <w:tcW w:w="2547" w:type="dxa"/>
            <w:shd w:val="clear" w:color="auto" w:fill="auto"/>
            <w:noWrap/>
            <w:vAlign w:val="center"/>
          </w:tcPr>
          <w:p w:rsidR="00B278A7" w:rsidRPr="001247FA" w:rsidRDefault="00B278A7" w:rsidP="00686543">
            <w:pPr>
              <w:widowControl/>
              <w:jc w:val="left"/>
              <w:rPr>
                <w:rFonts w:ascii="宋体" w:hAnsi="宋体" w:cs="宋体"/>
                <w:color w:val="000000"/>
                <w:kern w:val="0"/>
                <w:sz w:val="22"/>
                <w:szCs w:val="22"/>
              </w:rPr>
            </w:pPr>
            <w:r w:rsidRPr="001247FA">
              <w:rPr>
                <w:rFonts w:ascii="宋体" w:hAnsi="宋体" w:cs="宋体" w:hint="eastAsia"/>
                <w:color w:val="000000"/>
                <w:kern w:val="0"/>
                <w:sz w:val="22"/>
                <w:szCs w:val="22"/>
              </w:rPr>
              <w:t>102°15'5</w:t>
            </w:r>
            <w:r>
              <w:rPr>
                <w:rFonts w:ascii="宋体" w:hAnsi="宋体" w:cs="宋体" w:hint="eastAsia"/>
                <w:color w:val="000000"/>
                <w:kern w:val="0"/>
                <w:sz w:val="22"/>
                <w:szCs w:val="22"/>
              </w:rPr>
              <w:t>6</w:t>
            </w:r>
            <w:r w:rsidRPr="001247FA">
              <w:rPr>
                <w:rFonts w:ascii="宋体" w:hAnsi="宋体" w:cs="宋体" w:hint="eastAsia"/>
                <w:color w:val="000000"/>
                <w:kern w:val="0"/>
                <w:sz w:val="22"/>
                <w:szCs w:val="22"/>
              </w:rPr>
              <w:t>"</w:t>
            </w:r>
          </w:p>
        </w:tc>
      </w:tr>
      <w:tr w:rsidR="00B278A7" w:rsidRPr="001247FA" w:rsidTr="00686543">
        <w:trPr>
          <w:trHeight w:val="312"/>
          <w:jc w:val="center"/>
        </w:trPr>
        <w:tc>
          <w:tcPr>
            <w:tcW w:w="1449" w:type="dxa"/>
            <w:shd w:val="clear" w:color="auto" w:fill="auto"/>
            <w:noWrap/>
            <w:vAlign w:val="center"/>
          </w:tcPr>
          <w:p w:rsidR="00B278A7" w:rsidRPr="001247FA" w:rsidRDefault="00B278A7" w:rsidP="00686543">
            <w:pPr>
              <w:widowControl/>
              <w:jc w:val="center"/>
              <w:rPr>
                <w:rFonts w:ascii="宋体" w:hAnsi="宋体" w:cs="宋体"/>
                <w:color w:val="000000"/>
                <w:kern w:val="0"/>
                <w:sz w:val="22"/>
                <w:szCs w:val="22"/>
              </w:rPr>
            </w:pPr>
            <w:r w:rsidRPr="001247FA">
              <w:rPr>
                <w:rFonts w:ascii="宋体" w:hAnsi="宋体" w:cs="宋体" w:hint="eastAsia"/>
                <w:color w:val="000000"/>
                <w:kern w:val="0"/>
                <w:sz w:val="22"/>
                <w:szCs w:val="22"/>
              </w:rPr>
              <w:t>F72</w:t>
            </w:r>
          </w:p>
        </w:tc>
        <w:tc>
          <w:tcPr>
            <w:tcW w:w="2080" w:type="dxa"/>
            <w:shd w:val="clear" w:color="auto" w:fill="auto"/>
            <w:noWrap/>
            <w:vAlign w:val="center"/>
          </w:tcPr>
          <w:p w:rsidR="00B278A7" w:rsidRPr="001247FA" w:rsidRDefault="00B278A7" w:rsidP="00686543">
            <w:pPr>
              <w:widowControl/>
              <w:jc w:val="left"/>
              <w:rPr>
                <w:rFonts w:ascii="宋体" w:hAnsi="宋体" w:cs="宋体"/>
                <w:color w:val="000000"/>
                <w:kern w:val="0"/>
                <w:sz w:val="22"/>
                <w:szCs w:val="22"/>
              </w:rPr>
            </w:pPr>
            <w:r w:rsidRPr="001247FA">
              <w:rPr>
                <w:rFonts w:ascii="宋体" w:hAnsi="宋体" w:cs="宋体" w:hint="eastAsia"/>
                <w:color w:val="000000"/>
                <w:kern w:val="0"/>
                <w:sz w:val="22"/>
                <w:szCs w:val="22"/>
              </w:rPr>
              <w:t>27°52'</w:t>
            </w:r>
            <w:r>
              <w:rPr>
                <w:rFonts w:ascii="宋体" w:hAnsi="宋体" w:cs="宋体" w:hint="eastAsia"/>
                <w:color w:val="000000"/>
                <w:kern w:val="0"/>
                <w:sz w:val="22"/>
                <w:szCs w:val="22"/>
              </w:rPr>
              <w:t>20</w:t>
            </w:r>
            <w:r w:rsidRPr="001247FA">
              <w:rPr>
                <w:rFonts w:ascii="宋体" w:hAnsi="宋体" w:cs="宋体" w:hint="eastAsia"/>
                <w:color w:val="000000"/>
                <w:kern w:val="0"/>
                <w:sz w:val="22"/>
                <w:szCs w:val="22"/>
              </w:rPr>
              <w:t>"</w:t>
            </w:r>
          </w:p>
        </w:tc>
        <w:tc>
          <w:tcPr>
            <w:tcW w:w="2547" w:type="dxa"/>
            <w:shd w:val="clear" w:color="auto" w:fill="auto"/>
            <w:noWrap/>
            <w:vAlign w:val="center"/>
          </w:tcPr>
          <w:p w:rsidR="00B278A7" w:rsidRPr="001247FA" w:rsidRDefault="00B278A7" w:rsidP="00686543">
            <w:pPr>
              <w:widowControl/>
              <w:jc w:val="left"/>
              <w:rPr>
                <w:rFonts w:ascii="宋体" w:hAnsi="宋体" w:cs="宋体"/>
                <w:color w:val="000000"/>
                <w:kern w:val="0"/>
                <w:sz w:val="22"/>
                <w:szCs w:val="22"/>
              </w:rPr>
            </w:pPr>
            <w:r w:rsidRPr="001247FA">
              <w:rPr>
                <w:rFonts w:ascii="宋体" w:hAnsi="宋体" w:cs="宋体" w:hint="eastAsia"/>
                <w:color w:val="000000"/>
                <w:kern w:val="0"/>
                <w:sz w:val="22"/>
                <w:szCs w:val="22"/>
              </w:rPr>
              <w:t>102°1</w:t>
            </w:r>
            <w:r>
              <w:rPr>
                <w:rFonts w:ascii="宋体" w:hAnsi="宋体" w:cs="宋体" w:hint="eastAsia"/>
                <w:color w:val="000000"/>
                <w:kern w:val="0"/>
                <w:sz w:val="22"/>
                <w:szCs w:val="22"/>
              </w:rPr>
              <w:t>6</w:t>
            </w:r>
            <w:r w:rsidRPr="001247FA">
              <w:rPr>
                <w:rFonts w:ascii="宋体" w:hAnsi="宋体" w:cs="宋体" w:hint="eastAsia"/>
                <w:color w:val="000000"/>
                <w:kern w:val="0"/>
                <w:sz w:val="22"/>
                <w:szCs w:val="22"/>
              </w:rPr>
              <w:t>'</w:t>
            </w:r>
            <w:r>
              <w:rPr>
                <w:rFonts w:ascii="宋体" w:hAnsi="宋体" w:cs="宋体" w:hint="eastAsia"/>
                <w:color w:val="000000"/>
                <w:kern w:val="0"/>
                <w:sz w:val="22"/>
                <w:szCs w:val="22"/>
              </w:rPr>
              <w:t>15</w:t>
            </w:r>
            <w:r w:rsidRPr="001247FA">
              <w:rPr>
                <w:rFonts w:ascii="宋体" w:hAnsi="宋体" w:cs="宋体" w:hint="eastAsia"/>
                <w:color w:val="000000"/>
                <w:kern w:val="0"/>
                <w:sz w:val="22"/>
                <w:szCs w:val="22"/>
              </w:rPr>
              <w:t>"</w:t>
            </w:r>
          </w:p>
        </w:tc>
      </w:tr>
      <w:tr w:rsidR="00B278A7" w:rsidRPr="001247FA" w:rsidTr="00686543">
        <w:trPr>
          <w:trHeight w:val="312"/>
          <w:jc w:val="center"/>
        </w:trPr>
        <w:tc>
          <w:tcPr>
            <w:tcW w:w="1449" w:type="dxa"/>
            <w:shd w:val="clear" w:color="auto" w:fill="auto"/>
            <w:noWrap/>
            <w:vAlign w:val="center"/>
            <w:hideMark/>
          </w:tcPr>
          <w:p w:rsidR="00B278A7" w:rsidRPr="001247FA" w:rsidRDefault="00B278A7" w:rsidP="00686543">
            <w:pPr>
              <w:widowControl/>
              <w:jc w:val="center"/>
              <w:rPr>
                <w:rFonts w:ascii="宋体" w:hAnsi="宋体" w:cs="宋体"/>
                <w:color w:val="000000"/>
                <w:kern w:val="0"/>
                <w:sz w:val="22"/>
                <w:szCs w:val="22"/>
              </w:rPr>
            </w:pPr>
            <w:r w:rsidRPr="001247FA">
              <w:rPr>
                <w:rFonts w:ascii="宋体" w:hAnsi="宋体" w:cs="宋体" w:hint="eastAsia"/>
                <w:color w:val="000000"/>
                <w:kern w:val="0"/>
                <w:sz w:val="22"/>
                <w:szCs w:val="22"/>
              </w:rPr>
              <w:t>F73</w:t>
            </w:r>
          </w:p>
        </w:tc>
        <w:tc>
          <w:tcPr>
            <w:tcW w:w="2080" w:type="dxa"/>
            <w:shd w:val="clear" w:color="auto" w:fill="auto"/>
            <w:noWrap/>
            <w:vAlign w:val="center"/>
            <w:hideMark/>
          </w:tcPr>
          <w:p w:rsidR="00B278A7" w:rsidRPr="001247FA" w:rsidRDefault="00B278A7" w:rsidP="00686543">
            <w:pPr>
              <w:widowControl/>
              <w:jc w:val="left"/>
              <w:rPr>
                <w:rFonts w:ascii="宋体" w:hAnsi="宋体" w:cs="宋体"/>
                <w:color w:val="000000"/>
                <w:kern w:val="0"/>
                <w:sz w:val="22"/>
                <w:szCs w:val="22"/>
              </w:rPr>
            </w:pPr>
            <w:r w:rsidRPr="001247FA">
              <w:rPr>
                <w:rFonts w:ascii="宋体" w:hAnsi="宋体" w:cs="宋体" w:hint="eastAsia"/>
                <w:color w:val="000000"/>
                <w:kern w:val="0"/>
                <w:sz w:val="22"/>
                <w:szCs w:val="22"/>
              </w:rPr>
              <w:t>27°40'53"</w:t>
            </w:r>
          </w:p>
        </w:tc>
        <w:tc>
          <w:tcPr>
            <w:tcW w:w="2547" w:type="dxa"/>
            <w:shd w:val="clear" w:color="auto" w:fill="auto"/>
            <w:noWrap/>
            <w:vAlign w:val="center"/>
            <w:hideMark/>
          </w:tcPr>
          <w:p w:rsidR="00B278A7" w:rsidRPr="001247FA" w:rsidRDefault="00B278A7" w:rsidP="00686543">
            <w:pPr>
              <w:widowControl/>
              <w:jc w:val="left"/>
              <w:rPr>
                <w:rFonts w:ascii="宋体" w:hAnsi="宋体" w:cs="宋体"/>
                <w:color w:val="000000"/>
                <w:kern w:val="0"/>
                <w:sz w:val="22"/>
                <w:szCs w:val="22"/>
              </w:rPr>
            </w:pPr>
            <w:r w:rsidRPr="001247FA">
              <w:rPr>
                <w:rFonts w:ascii="宋体" w:hAnsi="宋体" w:cs="宋体" w:hint="eastAsia"/>
                <w:color w:val="000000"/>
                <w:kern w:val="0"/>
                <w:sz w:val="22"/>
                <w:szCs w:val="22"/>
              </w:rPr>
              <w:t>102°12'19</w:t>
            </w:r>
          </w:p>
        </w:tc>
      </w:tr>
      <w:tr w:rsidR="00B278A7" w:rsidRPr="001247FA" w:rsidTr="00686543">
        <w:trPr>
          <w:trHeight w:val="312"/>
          <w:jc w:val="center"/>
        </w:trPr>
        <w:tc>
          <w:tcPr>
            <w:tcW w:w="1449" w:type="dxa"/>
            <w:shd w:val="clear" w:color="auto" w:fill="auto"/>
            <w:noWrap/>
            <w:vAlign w:val="center"/>
            <w:hideMark/>
          </w:tcPr>
          <w:p w:rsidR="00B278A7" w:rsidRPr="001247FA" w:rsidRDefault="00B278A7" w:rsidP="00686543">
            <w:pPr>
              <w:widowControl/>
              <w:jc w:val="center"/>
              <w:rPr>
                <w:rFonts w:ascii="宋体" w:hAnsi="宋体" w:cs="宋体"/>
                <w:color w:val="000000"/>
                <w:kern w:val="0"/>
                <w:sz w:val="22"/>
                <w:szCs w:val="22"/>
              </w:rPr>
            </w:pPr>
            <w:r w:rsidRPr="001247FA">
              <w:rPr>
                <w:rFonts w:ascii="宋体" w:hAnsi="宋体" w:cs="宋体" w:hint="eastAsia"/>
                <w:color w:val="000000"/>
                <w:kern w:val="0"/>
                <w:sz w:val="22"/>
                <w:szCs w:val="22"/>
              </w:rPr>
              <w:t>F74</w:t>
            </w:r>
          </w:p>
        </w:tc>
        <w:tc>
          <w:tcPr>
            <w:tcW w:w="2080" w:type="dxa"/>
            <w:shd w:val="clear" w:color="auto" w:fill="auto"/>
            <w:noWrap/>
            <w:vAlign w:val="center"/>
            <w:hideMark/>
          </w:tcPr>
          <w:p w:rsidR="00B278A7" w:rsidRPr="001247FA" w:rsidRDefault="00B278A7" w:rsidP="00686543">
            <w:pPr>
              <w:widowControl/>
              <w:jc w:val="left"/>
              <w:rPr>
                <w:rFonts w:ascii="宋体" w:hAnsi="宋体" w:cs="宋体"/>
                <w:color w:val="000000"/>
                <w:kern w:val="0"/>
                <w:sz w:val="22"/>
                <w:szCs w:val="22"/>
              </w:rPr>
            </w:pPr>
            <w:r w:rsidRPr="001247FA">
              <w:rPr>
                <w:rFonts w:ascii="宋体" w:hAnsi="宋体" w:cs="宋体" w:hint="eastAsia"/>
                <w:color w:val="000000"/>
                <w:kern w:val="0"/>
                <w:sz w:val="22"/>
                <w:szCs w:val="22"/>
              </w:rPr>
              <w:t>27°40'29"</w:t>
            </w:r>
          </w:p>
        </w:tc>
        <w:tc>
          <w:tcPr>
            <w:tcW w:w="2547" w:type="dxa"/>
            <w:shd w:val="clear" w:color="auto" w:fill="auto"/>
            <w:noWrap/>
            <w:vAlign w:val="center"/>
            <w:hideMark/>
          </w:tcPr>
          <w:p w:rsidR="00B278A7" w:rsidRPr="001247FA" w:rsidRDefault="00B278A7" w:rsidP="00686543">
            <w:pPr>
              <w:widowControl/>
              <w:jc w:val="left"/>
              <w:rPr>
                <w:rFonts w:ascii="宋体" w:hAnsi="宋体" w:cs="宋体"/>
                <w:color w:val="000000"/>
                <w:kern w:val="0"/>
                <w:sz w:val="22"/>
                <w:szCs w:val="22"/>
              </w:rPr>
            </w:pPr>
            <w:r w:rsidRPr="001247FA">
              <w:rPr>
                <w:rFonts w:ascii="宋体" w:hAnsi="宋体" w:cs="宋体" w:hint="eastAsia"/>
                <w:color w:val="000000"/>
                <w:kern w:val="0"/>
                <w:sz w:val="22"/>
                <w:szCs w:val="22"/>
              </w:rPr>
              <w:t>102°13'29"</w:t>
            </w:r>
          </w:p>
        </w:tc>
      </w:tr>
      <w:tr w:rsidR="00B278A7" w:rsidRPr="001247FA" w:rsidTr="00686543">
        <w:trPr>
          <w:trHeight w:val="312"/>
          <w:jc w:val="center"/>
        </w:trPr>
        <w:tc>
          <w:tcPr>
            <w:tcW w:w="1449" w:type="dxa"/>
            <w:shd w:val="clear" w:color="auto" w:fill="auto"/>
            <w:noWrap/>
            <w:vAlign w:val="center"/>
            <w:hideMark/>
          </w:tcPr>
          <w:p w:rsidR="00B278A7" w:rsidRPr="001247FA" w:rsidRDefault="00B278A7" w:rsidP="00686543">
            <w:pPr>
              <w:widowControl/>
              <w:jc w:val="center"/>
              <w:rPr>
                <w:rFonts w:ascii="宋体" w:hAnsi="宋体" w:cs="宋体"/>
                <w:color w:val="000000"/>
                <w:kern w:val="0"/>
                <w:sz w:val="22"/>
                <w:szCs w:val="22"/>
              </w:rPr>
            </w:pPr>
            <w:r w:rsidRPr="001247FA">
              <w:rPr>
                <w:rFonts w:ascii="宋体" w:hAnsi="宋体" w:cs="宋体" w:hint="eastAsia"/>
                <w:color w:val="000000"/>
                <w:kern w:val="0"/>
                <w:sz w:val="22"/>
                <w:szCs w:val="22"/>
              </w:rPr>
              <w:t>F75</w:t>
            </w:r>
          </w:p>
        </w:tc>
        <w:tc>
          <w:tcPr>
            <w:tcW w:w="2080" w:type="dxa"/>
            <w:shd w:val="clear" w:color="auto" w:fill="auto"/>
            <w:noWrap/>
            <w:vAlign w:val="center"/>
            <w:hideMark/>
          </w:tcPr>
          <w:p w:rsidR="00B278A7" w:rsidRPr="001247FA" w:rsidRDefault="00B278A7" w:rsidP="00686543">
            <w:pPr>
              <w:widowControl/>
              <w:jc w:val="left"/>
              <w:rPr>
                <w:rFonts w:ascii="宋体" w:hAnsi="宋体" w:cs="宋体"/>
                <w:color w:val="000000"/>
                <w:kern w:val="0"/>
                <w:sz w:val="22"/>
                <w:szCs w:val="22"/>
              </w:rPr>
            </w:pPr>
            <w:r w:rsidRPr="001247FA">
              <w:rPr>
                <w:rFonts w:ascii="宋体" w:hAnsi="宋体" w:cs="宋体" w:hint="eastAsia"/>
                <w:color w:val="000000"/>
                <w:kern w:val="0"/>
                <w:sz w:val="22"/>
                <w:szCs w:val="22"/>
              </w:rPr>
              <w:t>27°39'48"</w:t>
            </w:r>
          </w:p>
        </w:tc>
        <w:tc>
          <w:tcPr>
            <w:tcW w:w="2547" w:type="dxa"/>
            <w:shd w:val="clear" w:color="auto" w:fill="auto"/>
            <w:noWrap/>
            <w:vAlign w:val="center"/>
            <w:hideMark/>
          </w:tcPr>
          <w:p w:rsidR="00B278A7" w:rsidRPr="001247FA" w:rsidRDefault="00B278A7" w:rsidP="00686543">
            <w:pPr>
              <w:widowControl/>
              <w:jc w:val="left"/>
              <w:rPr>
                <w:rFonts w:ascii="宋体" w:hAnsi="宋体" w:cs="宋体"/>
                <w:color w:val="000000"/>
                <w:kern w:val="0"/>
                <w:sz w:val="22"/>
                <w:szCs w:val="22"/>
              </w:rPr>
            </w:pPr>
            <w:r w:rsidRPr="001247FA">
              <w:rPr>
                <w:rFonts w:ascii="宋体" w:hAnsi="宋体" w:cs="宋体" w:hint="eastAsia"/>
                <w:color w:val="000000"/>
                <w:kern w:val="0"/>
                <w:sz w:val="22"/>
                <w:szCs w:val="22"/>
              </w:rPr>
              <w:t>102°13'55"</w:t>
            </w:r>
          </w:p>
        </w:tc>
      </w:tr>
      <w:tr w:rsidR="00B278A7" w:rsidRPr="001247FA" w:rsidTr="00686543">
        <w:trPr>
          <w:trHeight w:val="312"/>
          <w:jc w:val="center"/>
        </w:trPr>
        <w:tc>
          <w:tcPr>
            <w:tcW w:w="1449" w:type="dxa"/>
            <w:shd w:val="clear" w:color="auto" w:fill="auto"/>
            <w:noWrap/>
            <w:vAlign w:val="center"/>
            <w:hideMark/>
          </w:tcPr>
          <w:p w:rsidR="00B278A7" w:rsidRPr="001247FA" w:rsidRDefault="00B278A7" w:rsidP="00686543">
            <w:pPr>
              <w:widowControl/>
              <w:jc w:val="center"/>
              <w:rPr>
                <w:rFonts w:ascii="宋体" w:hAnsi="宋体" w:cs="宋体"/>
                <w:color w:val="000000"/>
                <w:kern w:val="0"/>
                <w:sz w:val="22"/>
                <w:szCs w:val="22"/>
              </w:rPr>
            </w:pPr>
            <w:r w:rsidRPr="001247FA">
              <w:rPr>
                <w:rFonts w:ascii="宋体" w:hAnsi="宋体" w:cs="宋体" w:hint="eastAsia"/>
                <w:color w:val="000000"/>
                <w:kern w:val="0"/>
                <w:sz w:val="22"/>
                <w:szCs w:val="22"/>
              </w:rPr>
              <w:t>F76</w:t>
            </w:r>
          </w:p>
        </w:tc>
        <w:tc>
          <w:tcPr>
            <w:tcW w:w="2080" w:type="dxa"/>
            <w:shd w:val="clear" w:color="auto" w:fill="auto"/>
            <w:noWrap/>
            <w:vAlign w:val="center"/>
            <w:hideMark/>
          </w:tcPr>
          <w:p w:rsidR="00B278A7" w:rsidRPr="001247FA" w:rsidRDefault="00B278A7" w:rsidP="00686543">
            <w:pPr>
              <w:widowControl/>
              <w:jc w:val="left"/>
              <w:rPr>
                <w:rFonts w:ascii="宋体" w:hAnsi="宋体" w:cs="宋体"/>
                <w:color w:val="000000"/>
                <w:kern w:val="0"/>
                <w:sz w:val="22"/>
                <w:szCs w:val="22"/>
              </w:rPr>
            </w:pPr>
            <w:r w:rsidRPr="001247FA">
              <w:rPr>
                <w:rFonts w:ascii="宋体" w:hAnsi="宋体" w:cs="宋体" w:hint="eastAsia"/>
                <w:color w:val="000000"/>
                <w:kern w:val="0"/>
                <w:sz w:val="22"/>
                <w:szCs w:val="22"/>
              </w:rPr>
              <w:t>27°39'05"</w:t>
            </w:r>
          </w:p>
        </w:tc>
        <w:tc>
          <w:tcPr>
            <w:tcW w:w="2547" w:type="dxa"/>
            <w:shd w:val="clear" w:color="auto" w:fill="auto"/>
            <w:noWrap/>
            <w:vAlign w:val="center"/>
            <w:hideMark/>
          </w:tcPr>
          <w:p w:rsidR="00B278A7" w:rsidRPr="001247FA" w:rsidRDefault="00B278A7" w:rsidP="00686543">
            <w:pPr>
              <w:widowControl/>
              <w:jc w:val="left"/>
              <w:rPr>
                <w:rFonts w:ascii="宋体" w:hAnsi="宋体" w:cs="宋体"/>
                <w:color w:val="000000"/>
                <w:kern w:val="0"/>
                <w:sz w:val="22"/>
                <w:szCs w:val="22"/>
              </w:rPr>
            </w:pPr>
            <w:r w:rsidRPr="001247FA">
              <w:rPr>
                <w:rFonts w:ascii="宋体" w:hAnsi="宋体" w:cs="宋体" w:hint="eastAsia"/>
                <w:color w:val="000000"/>
                <w:kern w:val="0"/>
                <w:sz w:val="22"/>
                <w:szCs w:val="22"/>
              </w:rPr>
              <w:t>102°13'05"</w:t>
            </w:r>
          </w:p>
        </w:tc>
      </w:tr>
      <w:tr w:rsidR="00B278A7" w:rsidRPr="001247FA" w:rsidTr="00686543">
        <w:trPr>
          <w:trHeight w:val="312"/>
          <w:jc w:val="center"/>
        </w:trPr>
        <w:tc>
          <w:tcPr>
            <w:tcW w:w="1449" w:type="dxa"/>
            <w:shd w:val="clear" w:color="auto" w:fill="auto"/>
            <w:noWrap/>
            <w:vAlign w:val="center"/>
            <w:hideMark/>
          </w:tcPr>
          <w:p w:rsidR="00B278A7" w:rsidRPr="001247FA" w:rsidRDefault="00B278A7" w:rsidP="00686543">
            <w:pPr>
              <w:widowControl/>
              <w:jc w:val="center"/>
              <w:rPr>
                <w:rFonts w:ascii="宋体" w:hAnsi="宋体" w:cs="宋体"/>
                <w:color w:val="000000"/>
                <w:kern w:val="0"/>
                <w:sz w:val="22"/>
                <w:szCs w:val="22"/>
              </w:rPr>
            </w:pPr>
            <w:r w:rsidRPr="001247FA">
              <w:rPr>
                <w:rFonts w:ascii="宋体" w:hAnsi="宋体" w:cs="宋体" w:hint="eastAsia"/>
                <w:color w:val="000000"/>
                <w:kern w:val="0"/>
                <w:sz w:val="22"/>
                <w:szCs w:val="22"/>
              </w:rPr>
              <w:t>F7</w:t>
            </w:r>
            <w:r>
              <w:rPr>
                <w:rFonts w:ascii="宋体" w:hAnsi="宋体" w:cs="宋体" w:hint="eastAsia"/>
                <w:color w:val="000000"/>
                <w:kern w:val="0"/>
                <w:sz w:val="22"/>
                <w:szCs w:val="22"/>
              </w:rPr>
              <w:t>7</w:t>
            </w:r>
          </w:p>
        </w:tc>
        <w:tc>
          <w:tcPr>
            <w:tcW w:w="2080" w:type="dxa"/>
            <w:shd w:val="clear" w:color="auto" w:fill="auto"/>
            <w:noWrap/>
            <w:vAlign w:val="center"/>
            <w:hideMark/>
          </w:tcPr>
          <w:p w:rsidR="00B278A7" w:rsidRPr="001247FA" w:rsidRDefault="00B278A7" w:rsidP="00686543">
            <w:pPr>
              <w:widowControl/>
              <w:jc w:val="left"/>
              <w:rPr>
                <w:rFonts w:ascii="宋体" w:hAnsi="宋体" w:cs="宋体"/>
                <w:color w:val="000000"/>
                <w:kern w:val="0"/>
                <w:sz w:val="22"/>
                <w:szCs w:val="22"/>
              </w:rPr>
            </w:pPr>
            <w:r w:rsidRPr="001247FA">
              <w:rPr>
                <w:rFonts w:ascii="宋体" w:hAnsi="宋体" w:cs="宋体" w:hint="eastAsia"/>
                <w:color w:val="000000"/>
                <w:kern w:val="0"/>
                <w:sz w:val="22"/>
                <w:szCs w:val="22"/>
              </w:rPr>
              <w:t>27°39'36"</w:t>
            </w:r>
          </w:p>
        </w:tc>
        <w:tc>
          <w:tcPr>
            <w:tcW w:w="2547" w:type="dxa"/>
            <w:shd w:val="clear" w:color="auto" w:fill="auto"/>
            <w:noWrap/>
            <w:vAlign w:val="center"/>
            <w:hideMark/>
          </w:tcPr>
          <w:p w:rsidR="00B278A7" w:rsidRPr="001247FA" w:rsidRDefault="00B278A7" w:rsidP="00686543">
            <w:pPr>
              <w:widowControl/>
              <w:jc w:val="left"/>
              <w:rPr>
                <w:rFonts w:ascii="宋体" w:hAnsi="宋体" w:cs="宋体"/>
                <w:color w:val="000000"/>
                <w:kern w:val="0"/>
                <w:sz w:val="22"/>
                <w:szCs w:val="22"/>
              </w:rPr>
            </w:pPr>
            <w:r w:rsidRPr="001247FA">
              <w:rPr>
                <w:rFonts w:ascii="宋体" w:hAnsi="宋体" w:cs="宋体" w:hint="eastAsia"/>
                <w:color w:val="000000"/>
                <w:kern w:val="0"/>
                <w:sz w:val="22"/>
                <w:szCs w:val="22"/>
              </w:rPr>
              <w:t>102°12'07"</w:t>
            </w:r>
          </w:p>
        </w:tc>
      </w:tr>
      <w:tr w:rsidR="00B278A7" w:rsidRPr="001247FA" w:rsidTr="00686543">
        <w:trPr>
          <w:trHeight w:val="312"/>
          <w:jc w:val="center"/>
        </w:trPr>
        <w:tc>
          <w:tcPr>
            <w:tcW w:w="1449" w:type="dxa"/>
            <w:shd w:val="clear" w:color="auto" w:fill="auto"/>
            <w:noWrap/>
            <w:vAlign w:val="center"/>
            <w:hideMark/>
          </w:tcPr>
          <w:p w:rsidR="00B278A7" w:rsidRPr="001247FA" w:rsidRDefault="00B278A7" w:rsidP="00686543">
            <w:pPr>
              <w:widowControl/>
              <w:jc w:val="center"/>
              <w:rPr>
                <w:rFonts w:ascii="宋体" w:hAnsi="宋体" w:cs="宋体"/>
                <w:color w:val="000000"/>
                <w:kern w:val="0"/>
                <w:sz w:val="22"/>
                <w:szCs w:val="22"/>
              </w:rPr>
            </w:pPr>
            <w:r w:rsidRPr="001247FA">
              <w:rPr>
                <w:rFonts w:ascii="宋体" w:hAnsi="宋体" w:cs="宋体" w:hint="eastAsia"/>
                <w:color w:val="000000"/>
                <w:kern w:val="0"/>
                <w:sz w:val="22"/>
                <w:szCs w:val="22"/>
              </w:rPr>
              <w:t>F7</w:t>
            </w:r>
            <w:r>
              <w:rPr>
                <w:rFonts w:ascii="宋体" w:hAnsi="宋体" w:cs="宋体" w:hint="eastAsia"/>
                <w:color w:val="000000"/>
                <w:kern w:val="0"/>
                <w:sz w:val="22"/>
                <w:szCs w:val="22"/>
              </w:rPr>
              <w:t>8</w:t>
            </w:r>
          </w:p>
        </w:tc>
        <w:tc>
          <w:tcPr>
            <w:tcW w:w="2080" w:type="dxa"/>
            <w:shd w:val="clear" w:color="auto" w:fill="auto"/>
            <w:noWrap/>
            <w:vAlign w:val="center"/>
            <w:hideMark/>
          </w:tcPr>
          <w:p w:rsidR="00B278A7" w:rsidRPr="001247FA" w:rsidRDefault="00B278A7" w:rsidP="00686543">
            <w:pPr>
              <w:widowControl/>
              <w:jc w:val="left"/>
              <w:rPr>
                <w:rFonts w:ascii="宋体" w:hAnsi="宋体" w:cs="宋体"/>
                <w:color w:val="000000"/>
                <w:kern w:val="0"/>
                <w:sz w:val="22"/>
                <w:szCs w:val="22"/>
              </w:rPr>
            </w:pPr>
            <w:r w:rsidRPr="001247FA">
              <w:rPr>
                <w:rFonts w:ascii="宋体" w:hAnsi="宋体" w:cs="宋体" w:hint="eastAsia"/>
                <w:color w:val="000000"/>
                <w:kern w:val="0"/>
                <w:sz w:val="22"/>
                <w:szCs w:val="22"/>
              </w:rPr>
              <w:t>27°40'38"</w:t>
            </w:r>
          </w:p>
        </w:tc>
        <w:tc>
          <w:tcPr>
            <w:tcW w:w="2547" w:type="dxa"/>
            <w:shd w:val="clear" w:color="auto" w:fill="auto"/>
            <w:noWrap/>
            <w:vAlign w:val="center"/>
            <w:hideMark/>
          </w:tcPr>
          <w:p w:rsidR="00B278A7" w:rsidRPr="001247FA" w:rsidRDefault="00B278A7" w:rsidP="00686543">
            <w:pPr>
              <w:widowControl/>
              <w:jc w:val="left"/>
              <w:rPr>
                <w:rFonts w:ascii="宋体" w:hAnsi="宋体" w:cs="宋体"/>
                <w:color w:val="000000"/>
                <w:kern w:val="0"/>
                <w:sz w:val="22"/>
                <w:szCs w:val="22"/>
              </w:rPr>
            </w:pPr>
            <w:r w:rsidRPr="001247FA">
              <w:rPr>
                <w:rFonts w:ascii="宋体" w:hAnsi="宋体" w:cs="宋体" w:hint="eastAsia"/>
                <w:color w:val="000000"/>
                <w:kern w:val="0"/>
                <w:sz w:val="22"/>
                <w:szCs w:val="22"/>
              </w:rPr>
              <w:t>102°12'04"</w:t>
            </w:r>
          </w:p>
        </w:tc>
      </w:tr>
    </w:tbl>
    <w:p w:rsidR="00B278A7" w:rsidRPr="001247FA" w:rsidRDefault="00B278A7" w:rsidP="00B278A7">
      <w:pPr>
        <w:spacing w:line="560" w:lineRule="exact"/>
        <w:ind w:firstLineChars="202" w:firstLine="568"/>
        <w:rPr>
          <w:b/>
          <w:color w:val="000000"/>
          <w:sz w:val="28"/>
        </w:rPr>
      </w:pPr>
      <w:r w:rsidRPr="001247FA">
        <w:rPr>
          <w:rFonts w:hint="eastAsia"/>
          <w:b/>
          <w:color w:val="000000"/>
          <w:sz w:val="28"/>
        </w:rPr>
        <w:t>3</w:t>
      </w:r>
      <w:r w:rsidRPr="001247FA">
        <w:rPr>
          <w:rFonts w:hint="eastAsia"/>
          <w:b/>
          <w:color w:val="000000"/>
          <w:sz w:val="28"/>
        </w:rPr>
        <w:t>、外围保护地带</w:t>
      </w:r>
    </w:p>
    <w:p w:rsidR="00B278A7" w:rsidRPr="001247FA" w:rsidRDefault="00B278A7" w:rsidP="00B278A7">
      <w:pPr>
        <w:spacing w:line="560" w:lineRule="exact"/>
        <w:ind w:firstLineChars="200" w:firstLine="560"/>
        <w:rPr>
          <w:color w:val="000000"/>
          <w:sz w:val="28"/>
        </w:rPr>
      </w:pPr>
      <w:r w:rsidRPr="001247FA">
        <w:rPr>
          <w:rFonts w:hint="eastAsia"/>
          <w:color w:val="000000"/>
          <w:sz w:val="28"/>
        </w:rPr>
        <w:t>为更好的保护风景区周边景观环境，在风景区范围外围划定了外围保护地带，主要包括安宁河谷东侧与风景区相关地带，西昌境内的邛海北部流域区域，则木河流域与风景区相关地带，面积为</w:t>
      </w:r>
      <w:r w:rsidRPr="001247FA">
        <w:rPr>
          <w:rFonts w:hint="eastAsia"/>
          <w:color w:val="000000"/>
          <w:sz w:val="28"/>
        </w:rPr>
        <w:t>703.5</w:t>
      </w:r>
      <w:r w:rsidRPr="001247FA">
        <w:rPr>
          <w:rFonts w:hint="eastAsia"/>
          <w:color w:val="000000"/>
          <w:sz w:val="28"/>
        </w:rPr>
        <w:t>平方</w:t>
      </w:r>
      <w:r w:rsidR="005D37BC">
        <w:rPr>
          <w:rFonts w:hint="eastAsia"/>
          <w:color w:val="000000"/>
          <w:sz w:val="28"/>
        </w:rPr>
        <w:t>千米</w:t>
      </w:r>
      <w:r w:rsidRPr="001247FA">
        <w:rPr>
          <w:rFonts w:hint="eastAsia"/>
          <w:color w:val="000000"/>
          <w:sz w:val="28"/>
        </w:rPr>
        <w:t>。</w:t>
      </w:r>
    </w:p>
    <w:p w:rsidR="00B278A7" w:rsidRPr="001247FA" w:rsidRDefault="00B278A7" w:rsidP="00B278A7">
      <w:pPr>
        <w:spacing w:line="560" w:lineRule="exact"/>
        <w:ind w:firstLineChars="202" w:firstLine="568"/>
        <w:rPr>
          <w:b/>
          <w:color w:val="000000"/>
          <w:sz w:val="28"/>
        </w:rPr>
      </w:pPr>
      <w:r w:rsidRPr="001247FA">
        <w:rPr>
          <w:rFonts w:hint="eastAsia"/>
          <w:b/>
          <w:color w:val="000000"/>
          <w:sz w:val="28"/>
        </w:rPr>
        <w:t>4</w:t>
      </w:r>
      <w:r w:rsidRPr="001247FA">
        <w:rPr>
          <w:rFonts w:hint="eastAsia"/>
          <w:b/>
          <w:color w:val="000000"/>
          <w:sz w:val="28"/>
        </w:rPr>
        <w:t>、规划</w:t>
      </w:r>
      <w:r>
        <w:rPr>
          <w:rFonts w:hint="eastAsia"/>
          <w:b/>
          <w:color w:val="000000"/>
          <w:sz w:val="28"/>
        </w:rPr>
        <w:t>范围</w:t>
      </w:r>
    </w:p>
    <w:p w:rsidR="00B278A7" w:rsidRPr="004B3025" w:rsidRDefault="00B278A7" w:rsidP="00B278A7">
      <w:pPr>
        <w:spacing w:line="540" w:lineRule="exact"/>
        <w:ind w:firstLineChars="202" w:firstLine="566"/>
        <w:rPr>
          <w:sz w:val="28"/>
        </w:rPr>
      </w:pPr>
      <w:r w:rsidRPr="001247FA">
        <w:rPr>
          <w:rFonts w:hint="eastAsia"/>
          <w:color w:val="000000"/>
          <w:sz w:val="28"/>
        </w:rPr>
        <w:t>规划</w:t>
      </w:r>
      <w:r>
        <w:rPr>
          <w:rFonts w:hint="eastAsia"/>
          <w:color w:val="000000"/>
          <w:sz w:val="28"/>
        </w:rPr>
        <w:t>范围</w:t>
      </w:r>
      <w:r w:rsidRPr="001247FA">
        <w:rPr>
          <w:rFonts w:hint="eastAsia"/>
          <w:color w:val="000000"/>
          <w:sz w:val="28"/>
        </w:rPr>
        <w:t>包括</w:t>
      </w:r>
      <w:r>
        <w:rPr>
          <w:rFonts w:hint="eastAsia"/>
          <w:color w:val="000000"/>
          <w:sz w:val="28"/>
        </w:rPr>
        <w:t>上述的</w:t>
      </w:r>
      <w:r w:rsidRPr="001247FA">
        <w:rPr>
          <w:rFonts w:hint="eastAsia"/>
          <w:color w:val="000000"/>
          <w:sz w:val="28"/>
        </w:rPr>
        <w:t>风景区范围及外围保护地带面积，共计</w:t>
      </w:r>
      <w:r w:rsidRPr="001247FA">
        <w:rPr>
          <w:rFonts w:hint="eastAsia"/>
          <w:color w:val="000000"/>
          <w:sz w:val="28"/>
        </w:rPr>
        <w:t>1336.5</w:t>
      </w:r>
      <w:r w:rsidRPr="001247FA">
        <w:rPr>
          <w:rFonts w:hint="eastAsia"/>
          <w:color w:val="000000"/>
          <w:sz w:val="28"/>
        </w:rPr>
        <w:t>平方</w:t>
      </w:r>
      <w:r w:rsidR="005D37BC">
        <w:rPr>
          <w:rFonts w:hint="eastAsia"/>
          <w:color w:val="000000"/>
          <w:sz w:val="28"/>
        </w:rPr>
        <w:t>千米</w:t>
      </w:r>
      <w:r w:rsidRPr="001247FA">
        <w:rPr>
          <w:rFonts w:hint="eastAsia"/>
          <w:color w:val="000000"/>
          <w:sz w:val="28"/>
        </w:rPr>
        <w:t>，</w:t>
      </w:r>
      <w:r w:rsidRPr="001247FA">
        <w:rPr>
          <w:rFonts w:hint="eastAsia"/>
          <w:color w:val="000000"/>
          <w:sz w:val="28"/>
          <w:szCs w:val="28"/>
        </w:rPr>
        <w:t>与申报国家级风景名胜区面积保持一致</w:t>
      </w:r>
      <w:r>
        <w:rPr>
          <w:rFonts w:hint="eastAsia"/>
          <w:color w:val="000000"/>
          <w:sz w:val="28"/>
          <w:szCs w:val="28"/>
        </w:rPr>
        <w:t>，</w:t>
      </w:r>
      <w:r w:rsidRPr="004B3025">
        <w:rPr>
          <w:rFonts w:hint="eastAsia"/>
          <w:sz w:val="28"/>
        </w:rPr>
        <w:t>与螺髻山自然保护区范围不交叉重叠。</w:t>
      </w:r>
    </w:p>
    <w:p w:rsidR="00B278A7" w:rsidRPr="001247FA" w:rsidRDefault="00B278A7" w:rsidP="00B278A7">
      <w:pPr>
        <w:pStyle w:val="af3"/>
        <w:tabs>
          <w:tab w:val="left" w:pos="1134"/>
        </w:tabs>
        <w:ind w:firstLineChars="188" w:firstLine="566"/>
        <w:jc w:val="left"/>
        <w:rPr>
          <w:rFonts w:ascii="Times New Roman" w:hAnsi="Times New Roman"/>
          <w:color w:val="000000"/>
          <w:sz w:val="30"/>
        </w:rPr>
      </w:pPr>
      <w:bookmarkStart w:id="12" w:name="_Toc430174043"/>
      <w:bookmarkStart w:id="13" w:name="_Toc430174308"/>
      <w:r w:rsidRPr="001247FA">
        <w:rPr>
          <w:rFonts w:ascii="Times New Roman" w:hAnsi="Times New Roman"/>
          <w:color w:val="000000"/>
          <w:sz w:val="30"/>
        </w:rPr>
        <w:t>1.</w:t>
      </w:r>
      <w:r w:rsidRPr="001247FA">
        <w:rPr>
          <w:rFonts w:ascii="Times New Roman" w:hAnsi="Times New Roman" w:hint="eastAsia"/>
          <w:color w:val="000000"/>
          <w:sz w:val="30"/>
        </w:rPr>
        <w:t>2</w:t>
      </w:r>
      <w:r w:rsidRPr="001247FA">
        <w:rPr>
          <w:rFonts w:ascii="Times New Roman" w:hAnsi="Times New Roman"/>
          <w:color w:val="000000"/>
          <w:sz w:val="30"/>
        </w:rPr>
        <w:t>.2</w:t>
      </w:r>
      <w:r>
        <w:rPr>
          <w:rFonts w:ascii="Times New Roman" w:hAnsi="Times New Roman" w:hint="eastAsia"/>
          <w:color w:val="000000"/>
          <w:sz w:val="30"/>
        </w:rPr>
        <w:t>风景名胜区</w:t>
      </w:r>
      <w:r w:rsidRPr="001247FA">
        <w:rPr>
          <w:rFonts w:ascii="Times New Roman" w:hAnsi="Times New Roman"/>
          <w:color w:val="000000"/>
          <w:sz w:val="30"/>
        </w:rPr>
        <w:t>范围调整说明</w:t>
      </w:r>
      <w:bookmarkEnd w:id="12"/>
      <w:bookmarkEnd w:id="13"/>
    </w:p>
    <w:p w:rsidR="00B278A7" w:rsidRPr="001247FA" w:rsidRDefault="00B278A7" w:rsidP="00B278A7">
      <w:pPr>
        <w:spacing w:line="560" w:lineRule="exact"/>
        <w:ind w:firstLineChars="202" w:firstLine="566"/>
        <w:rPr>
          <w:color w:val="000000"/>
          <w:sz w:val="28"/>
        </w:rPr>
      </w:pPr>
      <w:r>
        <w:rPr>
          <w:rFonts w:hint="eastAsia"/>
          <w:color w:val="000000"/>
          <w:sz w:val="28"/>
        </w:rPr>
        <w:t>本次国家级风景名胜区总体规划的风景区范围</w:t>
      </w:r>
      <w:r w:rsidRPr="001247FA">
        <w:rPr>
          <w:rFonts w:hint="eastAsia"/>
          <w:color w:val="000000"/>
          <w:sz w:val="28"/>
        </w:rPr>
        <w:t>以经批准的省级风景</w:t>
      </w:r>
      <w:r w:rsidRPr="001247FA">
        <w:rPr>
          <w:rFonts w:hint="eastAsia"/>
          <w:color w:val="000000"/>
          <w:sz w:val="28"/>
        </w:rPr>
        <w:lastRenderedPageBreak/>
        <w:t>名胜区总体规划确定的风景区</w:t>
      </w:r>
      <w:r>
        <w:rPr>
          <w:rFonts w:hint="eastAsia"/>
          <w:color w:val="000000"/>
          <w:sz w:val="28"/>
        </w:rPr>
        <w:t>范围</w:t>
      </w:r>
      <w:r w:rsidRPr="001247FA">
        <w:rPr>
          <w:rFonts w:hint="eastAsia"/>
          <w:color w:val="000000"/>
          <w:sz w:val="28"/>
        </w:rPr>
        <w:t>633</w:t>
      </w:r>
      <w:r w:rsidRPr="001247FA">
        <w:rPr>
          <w:rFonts w:hint="eastAsia"/>
          <w:color w:val="000000"/>
          <w:sz w:val="28"/>
        </w:rPr>
        <w:t>平方</w:t>
      </w:r>
      <w:r w:rsidR="005D37BC">
        <w:rPr>
          <w:rFonts w:hint="eastAsia"/>
          <w:color w:val="000000"/>
          <w:sz w:val="28"/>
        </w:rPr>
        <w:t>千米</w:t>
      </w:r>
      <w:r w:rsidRPr="001247FA">
        <w:rPr>
          <w:rFonts w:hint="eastAsia"/>
          <w:color w:val="000000"/>
          <w:sz w:val="28"/>
        </w:rPr>
        <w:t>为基础。</w:t>
      </w:r>
    </w:p>
    <w:p w:rsidR="00C037A9" w:rsidRDefault="00B278A7" w:rsidP="00B278A7">
      <w:pPr>
        <w:spacing w:line="560" w:lineRule="exact"/>
        <w:ind w:firstLineChars="202" w:firstLine="566"/>
        <w:rPr>
          <w:color w:val="000000"/>
          <w:sz w:val="28"/>
        </w:rPr>
      </w:pPr>
      <w:r w:rsidRPr="001247FA">
        <w:rPr>
          <w:rFonts w:hint="eastAsia"/>
          <w:color w:val="000000"/>
          <w:sz w:val="28"/>
        </w:rPr>
        <w:t>为了与《西昌市城市总体规划》相协调，根据风景名胜区范围界定的“保护、利用、管理的必要性和可行性”原则，原风景区北部涉及西昌城市规划建设区区域</w:t>
      </w:r>
      <w:r w:rsidR="00C037A9">
        <w:rPr>
          <w:rFonts w:hint="eastAsia"/>
          <w:color w:val="000000"/>
          <w:sz w:val="28"/>
        </w:rPr>
        <w:t>4</w:t>
      </w:r>
      <w:r w:rsidRPr="001247FA">
        <w:rPr>
          <w:rFonts w:hint="eastAsia"/>
          <w:color w:val="000000"/>
          <w:sz w:val="28"/>
        </w:rPr>
        <w:t>.2</w:t>
      </w:r>
      <w:r w:rsidRPr="001247FA">
        <w:rPr>
          <w:rFonts w:hint="eastAsia"/>
          <w:color w:val="000000"/>
          <w:sz w:val="28"/>
        </w:rPr>
        <w:t>平方</w:t>
      </w:r>
      <w:r w:rsidR="005D37BC">
        <w:rPr>
          <w:rFonts w:hint="eastAsia"/>
          <w:color w:val="000000"/>
          <w:sz w:val="28"/>
        </w:rPr>
        <w:t>千米</w:t>
      </w:r>
      <w:r w:rsidRPr="001247FA">
        <w:rPr>
          <w:rFonts w:hint="eastAsia"/>
          <w:color w:val="000000"/>
          <w:sz w:val="28"/>
        </w:rPr>
        <w:t>不再纳入风景区范围。</w:t>
      </w:r>
    </w:p>
    <w:p w:rsidR="00B278A7" w:rsidRPr="001247FA" w:rsidRDefault="00B278A7" w:rsidP="00B278A7">
      <w:pPr>
        <w:spacing w:line="560" w:lineRule="exact"/>
        <w:ind w:firstLineChars="202" w:firstLine="566"/>
        <w:rPr>
          <w:color w:val="000000"/>
          <w:sz w:val="28"/>
        </w:rPr>
      </w:pPr>
      <w:r w:rsidRPr="001247FA">
        <w:rPr>
          <w:rFonts w:hint="eastAsia"/>
          <w:color w:val="000000"/>
          <w:sz w:val="28"/>
        </w:rPr>
        <w:t>从“管理的可操作性”的原则，原风景区位于军事管理区的漫水湾西昌卫星发射基地</w:t>
      </w:r>
      <w:r w:rsidRPr="001247FA">
        <w:rPr>
          <w:rFonts w:hint="eastAsia"/>
          <w:color w:val="000000"/>
          <w:sz w:val="28"/>
        </w:rPr>
        <w:t>20</w:t>
      </w:r>
      <w:r w:rsidRPr="001247FA">
        <w:rPr>
          <w:rFonts w:hint="eastAsia"/>
          <w:color w:val="000000"/>
          <w:sz w:val="28"/>
        </w:rPr>
        <w:t>平方</w:t>
      </w:r>
      <w:r w:rsidR="005D37BC">
        <w:rPr>
          <w:rFonts w:hint="eastAsia"/>
          <w:color w:val="000000"/>
          <w:sz w:val="28"/>
        </w:rPr>
        <w:t>千米</w:t>
      </w:r>
      <w:r w:rsidRPr="001247FA">
        <w:rPr>
          <w:rFonts w:hint="eastAsia"/>
          <w:color w:val="000000"/>
          <w:sz w:val="28"/>
        </w:rPr>
        <w:t>不再纳入风景区范围。</w:t>
      </w:r>
    </w:p>
    <w:p w:rsidR="00B278A7" w:rsidRPr="001247FA" w:rsidRDefault="00B278A7" w:rsidP="00B278A7">
      <w:pPr>
        <w:spacing w:line="560" w:lineRule="exact"/>
        <w:ind w:firstLineChars="202" w:firstLine="566"/>
        <w:rPr>
          <w:color w:val="000000"/>
          <w:sz w:val="28"/>
        </w:rPr>
      </w:pPr>
      <w:r w:rsidRPr="001247FA">
        <w:rPr>
          <w:rFonts w:hint="eastAsia"/>
          <w:color w:val="000000"/>
          <w:sz w:val="28"/>
        </w:rPr>
        <w:t>从“利于风景区保护”的原则，</w:t>
      </w:r>
      <w:r w:rsidR="00C037A9">
        <w:rPr>
          <w:rFonts w:hint="eastAsia"/>
          <w:color w:val="000000"/>
          <w:sz w:val="28"/>
        </w:rPr>
        <w:t>为加强邛海景区的保护，对于</w:t>
      </w:r>
      <w:r w:rsidR="00C037A9" w:rsidRPr="001247FA">
        <w:rPr>
          <w:rFonts w:hint="eastAsia"/>
          <w:color w:val="000000"/>
          <w:sz w:val="28"/>
        </w:rPr>
        <w:t>邛海景区北部、西北部的风景区界线，依据《邛海保护条例》，以正常蓄水位线以上陆域</w:t>
      </w:r>
      <w:smartTag w:uri="urn:schemas-microsoft-com:office:smarttags" w:element="chmetcnv">
        <w:smartTagPr>
          <w:attr w:name="UnitName" w:val="米"/>
          <w:attr w:name="SourceValue" w:val="200"/>
          <w:attr w:name="HasSpace" w:val="False"/>
          <w:attr w:name="Negative" w:val="False"/>
          <w:attr w:name="NumberType" w:val="1"/>
          <w:attr w:name="TCSC" w:val="0"/>
        </w:smartTagPr>
        <w:r w:rsidR="00C037A9" w:rsidRPr="001247FA">
          <w:rPr>
            <w:rFonts w:hint="eastAsia"/>
            <w:color w:val="000000"/>
            <w:sz w:val="28"/>
          </w:rPr>
          <w:t>200</w:t>
        </w:r>
        <w:r w:rsidR="00C037A9" w:rsidRPr="001247FA">
          <w:rPr>
            <w:rFonts w:hint="eastAsia"/>
            <w:color w:val="000000"/>
            <w:sz w:val="28"/>
          </w:rPr>
          <w:t>米</w:t>
        </w:r>
      </w:smartTag>
      <w:r w:rsidR="00C037A9" w:rsidRPr="001247FA">
        <w:rPr>
          <w:rFonts w:hint="eastAsia"/>
          <w:color w:val="000000"/>
          <w:sz w:val="28"/>
        </w:rPr>
        <w:t>为基础，局部结合邛海湿地恢复工程建设</w:t>
      </w:r>
      <w:r w:rsidR="00C037A9">
        <w:rPr>
          <w:rFonts w:hint="eastAsia"/>
          <w:color w:val="000000"/>
          <w:sz w:val="28"/>
        </w:rPr>
        <w:t>，</w:t>
      </w:r>
      <w:r w:rsidR="00C037A9" w:rsidRPr="001247FA">
        <w:rPr>
          <w:rFonts w:hint="eastAsia"/>
          <w:color w:val="000000"/>
          <w:sz w:val="28"/>
        </w:rPr>
        <w:t>邛海北部、西北部的风景区界线以环湖路以北</w:t>
      </w:r>
      <w:r w:rsidR="00C037A9">
        <w:rPr>
          <w:rFonts w:hint="eastAsia"/>
          <w:color w:val="000000"/>
          <w:sz w:val="28"/>
        </w:rPr>
        <w:t>200</w:t>
      </w:r>
      <w:r w:rsidR="00C037A9" w:rsidRPr="001247FA">
        <w:rPr>
          <w:rFonts w:hint="eastAsia"/>
          <w:color w:val="000000"/>
          <w:sz w:val="28"/>
        </w:rPr>
        <w:t>米为界进行了适当调整</w:t>
      </w:r>
      <w:r w:rsidR="00C037A9">
        <w:rPr>
          <w:rFonts w:hint="eastAsia"/>
          <w:color w:val="000000"/>
          <w:sz w:val="28"/>
        </w:rPr>
        <w:t>，新增风景区面积</w:t>
      </w:r>
      <w:r w:rsidR="00C037A9">
        <w:rPr>
          <w:rFonts w:hint="eastAsia"/>
          <w:color w:val="000000"/>
          <w:sz w:val="28"/>
        </w:rPr>
        <w:t>1</w:t>
      </w:r>
      <w:r w:rsidR="00C037A9" w:rsidRPr="001247FA">
        <w:rPr>
          <w:rFonts w:hint="eastAsia"/>
          <w:color w:val="000000"/>
          <w:sz w:val="28"/>
        </w:rPr>
        <w:t>平方</w:t>
      </w:r>
      <w:r w:rsidR="00C037A9">
        <w:rPr>
          <w:rFonts w:hint="eastAsia"/>
          <w:color w:val="000000"/>
          <w:sz w:val="28"/>
        </w:rPr>
        <w:t>千米；</w:t>
      </w:r>
      <w:r w:rsidRPr="001247FA">
        <w:rPr>
          <w:rFonts w:hint="eastAsia"/>
          <w:color w:val="000000"/>
          <w:sz w:val="28"/>
        </w:rPr>
        <w:t>加强对螺髻山山体环境的保护，将螺髻山东坡山脚山林地带</w:t>
      </w:r>
      <w:r w:rsidRPr="001247FA">
        <w:rPr>
          <w:rFonts w:hint="eastAsia"/>
          <w:color w:val="000000"/>
          <w:sz w:val="28"/>
        </w:rPr>
        <w:t>1</w:t>
      </w:r>
      <w:r>
        <w:rPr>
          <w:rFonts w:hint="eastAsia"/>
          <w:color w:val="000000"/>
          <w:sz w:val="28"/>
        </w:rPr>
        <w:t>6</w:t>
      </w:r>
      <w:r w:rsidRPr="001247FA">
        <w:rPr>
          <w:rFonts w:hint="eastAsia"/>
          <w:color w:val="000000"/>
          <w:sz w:val="28"/>
        </w:rPr>
        <w:t>平方</w:t>
      </w:r>
      <w:r w:rsidR="005D37BC">
        <w:rPr>
          <w:rFonts w:hint="eastAsia"/>
          <w:color w:val="000000"/>
          <w:sz w:val="28"/>
        </w:rPr>
        <w:t>千米</w:t>
      </w:r>
      <w:r w:rsidRPr="001247FA">
        <w:rPr>
          <w:rFonts w:hint="eastAsia"/>
          <w:color w:val="000000"/>
          <w:sz w:val="28"/>
        </w:rPr>
        <w:t>纳入风景区范围。</w:t>
      </w:r>
      <w:r w:rsidRPr="001247FA">
        <w:rPr>
          <w:rFonts w:hint="eastAsia"/>
          <w:color w:val="000000"/>
          <w:sz w:val="28"/>
        </w:rPr>
        <w:t xml:space="preserve"> </w:t>
      </w:r>
    </w:p>
    <w:p w:rsidR="00B278A7" w:rsidRPr="001247FA" w:rsidRDefault="00B278A7" w:rsidP="00B278A7">
      <w:pPr>
        <w:spacing w:line="560" w:lineRule="exact"/>
        <w:ind w:firstLineChars="202" w:firstLine="566"/>
        <w:rPr>
          <w:color w:val="000000"/>
          <w:sz w:val="28"/>
        </w:rPr>
      </w:pPr>
      <w:r w:rsidRPr="001247FA">
        <w:rPr>
          <w:rFonts w:hint="eastAsia"/>
          <w:color w:val="000000"/>
          <w:sz w:val="28"/>
        </w:rPr>
        <w:t>做适当调整后风景区范围的区域内基本包括了原风景区范围内的大部分景观资源，若再把原规划中外围保护地带范围内具有一定开发利用价值的黄联土林景观资源区</w:t>
      </w:r>
      <w:r w:rsidRPr="001247FA">
        <w:rPr>
          <w:rFonts w:hint="eastAsia"/>
          <w:color w:val="000000"/>
          <w:sz w:val="28"/>
        </w:rPr>
        <w:t>7.2</w:t>
      </w:r>
      <w:r w:rsidRPr="001247FA">
        <w:rPr>
          <w:rFonts w:hint="eastAsia"/>
          <w:color w:val="000000"/>
          <w:sz w:val="28"/>
        </w:rPr>
        <w:t>平方</w:t>
      </w:r>
      <w:r w:rsidR="005D37BC">
        <w:rPr>
          <w:rFonts w:hint="eastAsia"/>
          <w:color w:val="000000"/>
          <w:sz w:val="28"/>
        </w:rPr>
        <w:t>千米</w:t>
      </w:r>
      <w:r w:rsidRPr="001247FA">
        <w:rPr>
          <w:rFonts w:hint="eastAsia"/>
          <w:color w:val="000000"/>
          <w:sz w:val="28"/>
        </w:rPr>
        <w:t>纳入，则风景区的范围比较完整，风景区的范围面积保持</w:t>
      </w:r>
      <w:r w:rsidRPr="001247FA">
        <w:rPr>
          <w:rFonts w:hint="eastAsia"/>
          <w:color w:val="000000"/>
          <w:sz w:val="28"/>
        </w:rPr>
        <w:t>633</w:t>
      </w:r>
      <w:r w:rsidRPr="001247FA">
        <w:rPr>
          <w:rFonts w:hint="eastAsia"/>
          <w:color w:val="000000"/>
          <w:sz w:val="28"/>
        </w:rPr>
        <w:t>平方</w:t>
      </w:r>
      <w:r w:rsidR="005D37BC">
        <w:rPr>
          <w:rFonts w:hint="eastAsia"/>
          <w:color w:val="000000"/>
          <w:sz w:val="28"/>
        </w:rPr>
        <w:t>千米</w:t>
      </w:r>
      <w:r w:rsidRPr="001247FA">
        <w:rPr>
          <w:rFonts w:hint="eastAsia"/>
          <w:color w:val="000000"/>
          <w:sz w:val="28"/>
        </w:rPr>
        <w:t>不变。</w:t>
      </w:r>
    </w:p>
    <w:p w:rsidR="00B278A7" w:rsidRPr="001247FA" w:rsidRDefault="00B278A7" w:rsidP="00B278A7">
      <w:pPr>
        <w:spacing w:line="560" w:lineRule="exact"/>
        <w:ind w:firstLineChars="200" w:firstLine="560"/>
        <w:rPr>
          <w:color w:val="000000"/>
          <w:sz w:val="28"/>
        </w:rPr>
      </w:pPr>
      <w:r w:rsidRPr="001247FA">
        <w:rPr>
          <w:rFonts w:hint="eastAsia"/>
          <w:color w:val="000000"/>
          <w:sz w:val="28"/>
        </w:rPr>
        <w:t>在风景区范围外围划定外围保护地带面积</w:t>
      </w:r>
      <w:r w:rsidRPr="001247FA">
        <w:rPr>
          <w:rFonts w:hint="eastAsia"/>
          <w:color w:val="000000"/>
          <w:sz w:val="28"/>
        </w:rPr>
        <w:t>703.5</w:t>
      </w:r>
      <w:r w:rsidRPr="001247FA">
        <w:rPr>
          <w:rFonts w:hint="eastAsia"/>
          <w:color w:val="000000"/>
          <w:sz w:val="28"/>
        </w:rPr>
        <w:t>平方</w:t>
      </w:r>
      <w:r w:rsidR="005D37BC">
        <w:rPr>
          <w:rFonts w:hint="eastAsia"/>
          <w:color w:val="000000"/>
          <w:sz w:val="28"/>
        </w:rPr>
        <w:t>千米</w:t>
      </w:r>
      <w:r w:rsidRPr="001247FA">
        <w:rPr>
          <w:rFonts w:hint="eastAsia"/>
          <w:color w:val="000000"/>
          <w:sz w:val="28"/>
        </w:rPr>
        <w:t>。</w:t>
      </w:r>
    </w:p>
    <w:p w:rsidR="00B278A7" w:rsidRPr="004B3025" w:rsidRDefault="00B278A7" w:rsidP="00B278A7">
      <w:pPr>
        <w:spacing w:line="540" w:lineRule="exact"/>
        <w:ind w:firstLineChars="202" w:firstLine="566"/>
        <w:rPr>
          <w:sz w:val="28"/>
        </w:rPr>
      </w:pPr>
      <w:r w:rsidRPr="001247FA">
        <w:rPr>
          <w:rFonts w:hint="eastAsia"/>
          <w:color w:val="000000"/>
          <w:sz w:val="28"/>
        </w:rPr>
        <w:t>规划</w:t>
      </w:r>
      <w:r>
        <w:rPr>
          <w:rFonts w:hint="eastAsia"/>
          <w:color w:val="000000"/>
          <w:sz w:val="28"/>
        </w:rPr>
        <w:t>范围</w:t>
      </w:r>
      <w:r w:rsidRPr="001247FA">
        <w:rPr>
          <w:rFonts w:hint="eastAsia"/>
          <w:color w:val="000000"/>
          <w:sz w:val="28"/>
        </w:rPr>
        <w:t>包括</w:t>
      </w:r>
      <w:r>
        <w:rPr>
          <w:rFonts w:hint="eastAsia"/>
          <w:color w:val="000000"/>
          <w:sz w:val="28"/>
        </w:rPr>
        <w:t>上述的</w:t>
      </w:r>
      <w:r w:rsidRPr="001247FA">
        <w:rPr>
          <w:rFonts w:hint="eastAsia"/>
          <w:color w:val="000000"/>
          <w:sz w:val="28"/>
        </w:rPr>
        <w:t>风景区范围及外围保护地带</w:t>
      </w:r>
      <w:r>
        <w:rPr>
          <w:rFonts w:hint="eastAsia"/>
          <w:color w:val="000000"/>
          <w:sz w:val="28"/>
        </w:rPr>
        <w:t>，</w:t>
      </w:r>
      <w:r w:rsidRPr="001247FA">
        <w:rPr>
          <w:rFonts w:hint="eastAsia"/>
          <w:color w:val="000000"/>
          <w:sz w:val="28"/>
        </w:rPr>
        <w:t>共计</w:t>
      </w:r>
      <w:r w:rsidRPr="001247FA">
        <w:rPr>
          <w:rFonts w:hint="eastAsia"/>
          <w:color w:val="000000"/>
          <w:sz w:val="28"/>
        </w:rPr>
        <w:t>1336.5</w:t>
      </w:r>
      <w:r w:rsidRPr="001247FA">
        <w:rPr>
          <w:rFonts w:hint="eastAsia"/>
          <w:color w:val="000000"/>
          <w:sz w:val="28"/>
        </w:rPr>
        <w:t>平方</w:t>
      </w:r>
      <w:r w:rsidR="005D37BC">
        <w:rPr>
          <w:rFonts w:hint="eastAsia"/>
          <w:color w:val="000000"/>
          <w:sz w:val="28"/>
        </w:rPr>
        <w:t>千米</w:t>
      </w:r>
      <w:r w:rsidRPr="001247FA">
        <w:rPr>
          <w:rFonts w:hint="eastAsia"/>
          <w:color w:val="000000"/>
          <w:sz w:val="28"/>
        </w:rPr>
        <w:t>，</w:t>
      </w:r>
      <w:r w:rsidRPr="001247FA">
        <w:rPr>
          <w:rFonts w:hint="eastAsia"/>
          <w:color w:val="000000"/>
          <w:sz w:val="28"/>
          <w:szCs w:val="28"/>
        </w:rPr>
        <w:t>与申报国家级风景名胜区面积保持一致。</w:t>
      </w:r>
    </w:p>
    <w:p w:rsidR="00B278A7" w:rsidRPr="001247FA" w:rsidRDefault="00B278A7" w:rsidP="00B278A7">
      <w:pPr>
        <w:spacing w:line="560" w:lineRule="exact"/>
        <w:ind w:firstLineChars="202" w:firstLine="566"/>
        <w:rPr>
          <w:color w:val="000000"/>
          <w:sz w:val="28"/>
        </w:rPr>
      </w:pPr>
      <w:r w:rsidRPr="001247FA">
        <w:rPr>
          <w:rFonts w:hint="eastAsia"/>
          <w:color w:val="000000"/>
          <w:sz w:val="28"/>
        </w:rPr>
        <w:t>详见附件：《邛海</w:t>
      </w:r>
      <w:r w:rsidRPr="001247FA">
        <w:rPr>
          <w:rFonts w:hint="eastAsia"/>
          <w:color w:val="000000"/>
          <w:sz w:val="28"/>
        </w:rPr>
        <w:t>--</w:t>
      </w:r>
      <w:r w:rsidRPr="001247FA">
        <w:rPr>
          <w:rFonts w:hint="eastAsia"/>
          <w:color w:val="000000"/>
          <w:sz w:val="28"/>
        </w:rPr>
        <w:t>螺髻山风景名胜区范围界定专题报告》</w:t>
      </w:r>
      <w:r>
        <w:rPr>
          <w:rFonts w:hint="eastAsia"/>
          <w:color w:val="000000"/>
          <w:sz w:val="28"/>
        </w:rPr>
        <w:t>。</w:t>
      </w:r>
    </w:p>
    <w:p w:rsidR="00B278A7" w:rsidRPr="001247FA" w:rsidRDefault="00B278A7" w:rsidP="00B278A7">
      <w:pPr>
        <w:pStyle w:val="af3"/>
        <w:tabs>
          <w:tab w:val="left" w:pos="1134"/>
        </w:tabs>
        <w:ind w:firstLineChars="188" w:firstLine="566"/>
        <w:jc w:val="left"/>
        <w:rPr>
          <w:rFonts w:ascii="Times New Roman" w:hAnsi="Times New Roman"/>
          <w:color w:val="000000"/>
          <w:sz w:val="30"/>
        </w:rPr>
      </w:pPr>
      <w:bookmarkStart w:id="14" w:name="_Toc430174044"/>
      <w:bookmarkStart w:id="15" w:name="_Toc430174309"/>
      <w:r w:rsidRPr="001247FA">
        <w:rPr>
          <w:rFonts w:ascii="Times New Roman" w:hAnsi="Times New Roman"/>
          <w:color w:val="000000"/>
          <w:sz w:val="30"/>
        </w:rPr>
        <w:t>1.</w:t>
      </w:r>
      <w:r w:rsidRPr="001247FA">
        <w:rPr>
          <w:rFonts w:ascii="Times New Roman" w:hAnsi="Times New Roman" w:hint="eastAsia"/>
          <w:color w:val="000000"/>
          <w:sz w:val="30"/>
        </w:rPr>
        <w:t>2</w:t>
      </w:r>
      <w:r w:rsidRPr="001247FA">
        <w:rPr>
          <w:rFonts w:ascii="Times New Roman" w:hAnsi="Times New Roman"/>
          <w:color w:val="000000"/>
          <w:sz w:val="30"/>
        </w:rPr>
        <w:t>.3</w:t>
      </w:r>
      <w:r w:rsidRPr="001247FA">
        <w:rPr>
          <w:rFonts w:ascii="Times New Roman" w:hAnsi="Times New Roman"/>
          <w:color w:val="000000"/>
          <w:sz w:val="30"/>
        </w:rPr>
        <w:t>核心景区范围与面积</w:t>
      </w:r>
      <w:bookmarkEnd w:id="14"/>
      <w:bookmarkEnd w:id="15"/>
    </w:p>
    <w:p w:rsidR="00B278A7" w:rsidRPr="001247FA" w:rsidRDefault="00B278A7" w:rsidP="00B278A7">
      <w:pPr>
        <w:spacing w:line="540" w:lineRule="exact"/>
        <w:ind w:firstLineChars="227" w:firstLine="638"/>
        <w:rPr>
          <w:b/>
          <w:color w:val="000000"/>
          <w:sz w:val="28"/>
          <w:szCs w:val="28"/>
        </w:rPr>
      </w:pPr>
      <w:r w:rsidRPr="001247FA">
        <w:rPr>
          <w:b/>
          <w:color w:val="000000"/>
          <w:sz w:val="28"/>
          <w:szCs w:val="28"/>
        </w:rPr>
        <w:t>1</w:t>
      </w:r>
      <w:r w:rsidRPr="001247FA">
        <w:rPr>
          <w:b/>
          <w:color w:val="000000"/>
          <w:sz w:val="28"/>
          <w:szCs w:val="28"/>
        </w:rPr>
        <w:t>、核心景区划定依据</w:t>
      </w:r>
    </w:p>
    <w:p w:rsidR="00B278A7" w:rsidRPr="001247FA" w:rsidRDefault="00B278A7" w:rsidP="00B278A7">
      <w:pPr>
        <w:spacing w:line="540" w:lineRule="exact"/>
        <w:ind w:firstLineChars="227" w:firstLine="636"/>
        <w:rPr>
          <w:color w:val="000000"/>
          <w:sz w:val="28"/>
        </w:rPr>
      </w:pPr>
      <w:r w:rsidRPr="001247FA">
        <w:rPr>
          <w:rFonts w:hint="eastAsia"/>
          <w:color w:val="000000"/>
          <w:sz w:val="28"/>
        </w:rPr>
        <w:t>风景名胜区范围内自然景物、人文景物最集中的、最具观赏价值的、最需要严格保护的区域即是风景名胜区的核心景区。</w:t>
      </w:r>
    </w:p>
    <w:p w:rsidR="00B278A7" w:rsidRPr="001247FA" w:rsidRDefault="00B278A7" w:rsidP="00B278A7">
      <w:pPr>
        <w:spacing w:line="540" w:lineRule="exact"/>
        <w:ind w:firstLineChars="227" w:firstLine="638"/>
        <w:rPr>
          <w:b/>
          <w:color w:val="000000"/>
          <w:sz w:val="28"/>
          <w:szCs w:val="28"/>
        </w:rPr>
      </w:pPr>
      <w:r w:rsidRPr="001247FA">
        <w:rPr>
          <w:b/>
          <w:color w:val="000000"/>
          <w:sz w:val="28"/>
          <w:szCs w:val="28"/>
        </w:rPr>
        <w:lastRenderedPageBreak/>
        <w:t>2</w:t>
      </w:r>
      <w:r w:rsidRPr="001247FA">
        <w:rPr>
          <w:b/>
          <w:color w:val="000000"/>
          <w:sz w:val="28"/>
          <w:szCs w:val="28"/>
        </w:rPr>
        <w:t>、核心景区划定</w:t>
      </w:r>
    </w:p>
    <w:p w:rsidR="00B278A7" w:rsidRPr="001247FA" w:rsidRDefault="00B278A7" w:rsidP="00B278A7">
      <w:pPr>
        <w:spacing w:line="540" w:lineRule="exact"/>
        <w:ind w:firstLine="570"/>
        <w:rPr>
          <w:color w:val="000000"/>
          <w:sz w:val="28"/>
        </w:rPr>
      </w:pPr>
      <w:r w:rsidRPr="001247FA">
        <w:rPr>
          <w:rFonts w:hint="eastAsia"/>
          <w:color w:val="000000"/>
          <w:sz w:val="28"/>
        </w:rPr>
        <w:t>按上述原则，邛海—螺髻山风景名胜区的核心景区范围为：邛海水体及环湖湿地景观区域</w:t>
      </w:r>
      <w:r w:rsidRPr="001247FA">
        <w:rPr>
          <w:rFonts w:hint="eastAsia"/>
          <w:color w:val="000000"/>
          <w:sz w:val="28"/>
        </w:rPr>
        <w:t>3</w:t>
      </w:r>
      <w:r w:rsidR="00C4081F">
        <w:rPr>
          <w:rFonts w:hint="eastAsia"/>
          <w:color w:val="000000"/>
          <w:sz w:val="28"/>
        </w:rPr>
        <w:t>3.3</w:t>
      </w:r>
      <w:r w:rsidRPr="001247FA">
        <w:rPr>
          <w:rFonts w:hint="eastAsia"/>
          <w:color w:val="000000"/>
          <w:sz w:val="28"/>
        </w:rPr>
        <w:t>平方</w:t>
      </w:r>
      <w:r w:rsidR="005D37BC">
        <w:rPr>
          <w:rFonts w:hint="eastAsia"/>
          <w:color w:val="000000"/>
          <w:sz w:val="28"/>
        </w:rPr>
        <w:t>千米</w:t>
      </w:r>
      <w:r w:rsidRPr="001247FA">
        <w:rPr>
          <w:rFonts w:hint="eastAsia"/>
          <w:color w:val="000000"/>
          <w:sz w:val="28"/>
        </w:rPr>
        <w:t>、泸山景区泸山寺庙区及相关背景区域</w:t>
      </w:r>
      <w:r w:rsidRPr="001247FA">
        <w:rPr>
          <w:rFonts w:hint="eastAsia"/>
          <w:color w:val="000000"/>
          <w:sz w:val="28"/>
        </w:rPr>
        <w:t>17.2</w:t>
      </w:r>
      <w:r w:rsidRPr="001247FA">
        <w:rPr>
          <w:rFonts w:hint="eastAsia"/>
          <w:color w:val="000000"/>
          <w:sz w:val="28"/>
        </w:rPr>
        <w:t>平方</w:t>
      </w:r>
      <w:r w:rsidR="005D37BC">
        <w:rPr>
          <w:rFonts w:hint="eastAsia"/>
          <w:color w:val="000000"/>
          <w:sz w:val="28"/>
        </w:rPr>
        <w:t>千米</w:t>
      </w:r>
      <w:r w:rsidRPr="001247FA">
        <w:rPr>
          <w:rFonts w:hint="eastAsia"/>
          <w:color w:val="000000"/>
          <w:sz w:val="28"/>
        </w:rPr>
        <w:t>，螺髻山主要自然景观分布区</w:t>
      </w:r>
      <w:r w:rsidRPr="001247FA">
        <w:rPr>
          <w:rFonts w:hint="eastAsia"/>
          <w:color w:val="000000"/>
          <w:sz w:val="28"/>
        </w:rPr>
        <w:t>2</w:t>
      </w:r>
      <w:r w:rsidR="00C4081F">
        <w:rPr>
          <w:rFonts w:hint="eastAsia"/>
          <w:color w:val="000000"/>
          <w:sz w:val="28"/>
        </w:rPr>
        <w:t>37.8</w:t>
      </w:r>
      <w:r w:rsidRPr="001247FA">
        <w:rPr>
          <w:rFonts w:hint="eastAsia"/>
          <w:color w:val="000000"/>
          <w:sz w:val="28"/>
        </w:rPr>
        <w:t>平方</w:t>
      </w:r>
      <w:r w:rsidR="005D37BC">
        <w:rPr>
          <w:rFonts w:hint="eastAsia"/>
          <w:color w:val="000000"/>
          <w:sz w:val="28"/>
        </w:rPr>
        <w:t>千米</w:t>
      </w:r>
      <w:r w:rsidRPr="001247FA">
        <w:rPr>
          <w:rFonts w:hint="eastAsia"/>
          <w:color w:val="000000"/>
          <w:sz w:val="28"/>
        </w:rPr>
        <w:t>。核心景区的面积为</w:t>
      </w:r>
      <w:r w:rsidR="00C4081F">
        <w:rPr>
          <w:rFonts w:hint="eastAsia"/>
          <w:color w:val="000000"/>
          <w:sz w:val="28"/>
        </w:rPr>
        <w:t>288.3</w:t>
      </w:r>
      <w:r w:rsidRPr="001247FA">
        <w:rPr>
          <w:rFonts w:hint="eastAsia"/>
          <w:color w:val="000000"/>
          <w:sz w:val="28"/>
        </w:rPr>
        <w:t>平方</w:t>
      </w:r>
      <w:r w:rsidR="005D37BC">
        <w:rPr>
          <w:rFonts w:hint="eastAsia"/>
          <w:color w:val="000000"/>
          <w:sz w:val="28"/>
        </w:rPr>
        <w:t>千米</w:t>
      </w:r>
      <w:r w:rsidR="00C4081F">
        <w:rPr>
          <w:rFonts w:hint="eastAsia"/>
          <w:color w:val="000000"/>
          <w:sz w:val="28"/>
        </w:rPr>
        <w:t>，占风景区总面积的</w:t>
      </w:r>
      <w:r w:rsidR="00C4081F">
        <w:rPr>
          <w:rFonts w:hint="eastAsia"/>
          <w:color w:val="000000"/>
          <w:sz w:val="28"/>
        </w:rPr>
        <w:t>45.5%</w:t>
      </w:r>
      <w:r w:rsidR="00E17A97">
        <w:rPr>
          <w:rFonts w:hint="eastAsia"/>
          <w:color w:val="000000"/>
          <w:sz w:val="28"/>
        </w:rPr>
        <w:t>。</w:t>
      </w:r>
    </w:p>
    <w:p w:rsidR="00B278A7" w:rsidRPr="001247FA" w:rsidRDefault="00B278A7" w:rsidP="00B278A7">
      <w:pPr>
        <w:spacing w:line="560" w:lineRule="exact"/>
        <w:jc w:val="center"/>
        <w:rPr>
          <w:b/>
          <w:color w:val="000000"/>
          <w:sz w:val="28"/>
        </w:rPr>
      </w:pPr>
      <w:r w:rsidRPr="001247FA">
        <w:rPr>
          <w:rFonts w:hint="eastAsia"/>
          <w:b/>
          <w:color w:val="000000"/>
          <w:sz w:val="28"/>
        </w:rPr>
        <w:t>核心景区范围坐标一览表</w:t>
      </w:r>
    </w:p>
    <w:tbl>
      <w:tblPr>
        <w:tblW w:w="5040" w:type="dxa"/>
        <w:jc w:val="center"/>
        <w:tblLook w:val="04A0" w:firstRow="1" w:lastRow="0" w:firstColumn="1" w:lastColumn="0" w:noHBand="0" w:noVBand="1"/>
      </w:tblPr>
      <w:tblGrid>
        <w:gridCol w:w="1300"/>
        <w:gridCol w:w="1820"/>
        <w:gridCol w:w="1920"/>
      </w:tblGrid>
      <w:tr w:rsidR="00B278A7" w:rsidRPr="00B27598" w:rsidTr="00686543">
        <w:trPr>
          <w:trHeight w:val="312"/>
          <w:tblHeader/>
          <w:jc w:val="center"/>
        </w:trPr>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b/>
                <w:bCs/>
                <w:kern w:val="0"/>
                <w:sz w:val="22"/>
                <w:szCs w:val="22"/>
              </w:rPr>
            </w:pPr>
            <w:r w:rsidRPr="00B27598">
              <w:rPr>
                <w:rFonts w:ascii="宋体" w:hAnsi="宋体" w:cs="宋体" w:hint="eastAsia"/>
                <w:b/>
                <w:bCs/>
                <w:kern w:val="0"/>
                <w:sz w:val="22"/>
                <w:szCs w:val="22"/>
              </w:rPr>
              <w:t>地标名称</w:t>
            </w:r>
          </w:p>
        </w:tc>
        <w:tc>
          <w:tcPr>
            <w:tcW w:w="1820" w:type="dxa"/>
            <w:tcBorders>
              <w:top w:val="single" w:sz="4" w:space="0" w:color="auto"/>
              <w:left w:val="nil"/>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b/>
                <w:bCs/>
                <w:kern w:val="0"/>
                <w:sz w:val="22"/>
                <w:szCs w:val="22"/>
              </w:rPr>
            </w:pPr>
            <w:r w:rsidRPr="00B27598">
              <w:rPr>
                <w:rFonts w:ascii="宋体" w:hAnsi="宋体" w:cs="宋体" w:hint="eastAsia"/>
                <w:b/>
                <w:bCs/>
                <w:kern w:val="0"/>
                <w:sz w:val="22"/>
                <w:szCs w:val="22"/>
              </w:rPr>
              <w:t>X纬度（地标）</w:t>
            </w:r>
          </w:p>
        </w:tc>
        <w:tc>
          <w:tcPr>
            <w:tcW w:w="1920" w:type="dxa"/>
            <w:tcBorders>
              <w:top w:val="single" w:sz="4" w:space="0" w:color="auto"/>
              <w:left w:val="nil"/>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b/>
                <w:bCs/>
                <w:kern w:val="0"/>
                <w:sz w:val="22"/>
                <w:szCs w:val="22"/>
              </w:rPr>
            </w:pPr>
            <w:r w:rsidRPr="00B27598">
              <w:rPr>
                <w:rFonts w:ascii="宋体" w:hAnsi="宋体" w:cs="宋体" w:hint="eastAsia"/>
                <w:b/>
                <w:bCs/>
                <w:kern w:val="0"/>
                <w:sz w:val="22"/>
                <w:szCs w:val="22"/>
              </w:rPr>
              <w:t>Y经度（地标）</w:t>
            </w:r>
          </w:p>
        </w:tc>
      </w:tr>
      <w:tr w:rsidR="00B278A7" w:rsidRPr="00B27598" w:rsidTr="00686543">
        <w:trPr>
          <w:trHeight w:val="312"/>
          <w:jc w:val="center"/>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H1-01</w:t>
            </w:r>
          </w:p>
        </w:tc>
        <w:tc>
          <w:tcPr>
            <w:tcW w:w="1820" w:type="dxa"/>
            <w:tcBorders>
              <w:top w:val="nil"/>
              <w:left w:val="nil"/>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27°52'09"</w:t>
            </w:r>
          </w:p>
        </w:tc>
        <w:tc>
          <w:tcPr>
            <w:tcW w:w="1920" w:type="dxa"/>
            <w:tcBorders>
              <w:top w:val="nil"/>
              <w:left w:val="nil"/>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102°16'16"</w:t>
            </w:r>
          </w:p>
        </w:tc>
      </w:tr>
      <w:tr w:rsidR="00B278A7" w:rsidRPr="00B27598" w:rsidTr="00686543">
        <w:trPr>
          <w:trHeight w:val="312"/>
          <w:jc w:val="center"/>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H1-02</w:t>
            </w:r>
          </w:p>
        </w:tc>
        <w:tc>
          <w:tcPr>
            <w:tcW w:w="1820" w:type="dxa"/>
            <w:tcBorders>
              <w:top w:val="nil"/>
              <w:left w:val="nil"/>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27°52'03"</w:t>
            </w:r>
          </w:p>
        </w:tc>
        <w:tc>
          <w:tcPr>
            <w:tcW w:w="1920" w:type="dxa"/>
            <w:tcBorders>
              <w:top w:val="nil"/>
              <w:left w:val="nil"/>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102°17'05"</w:t>
            </w:r>
          </w:p>
        </w:tc>
      </w:tr>
      <w:tr w:rsidR="00B278A7" w:rsidRPr="00B27598" w:rsidTr="00686543">
        <w:trPr>
          <w:trHeight w:val="312"/>
          <w:jc w:val="center"/>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H1-03</w:t>
            </w:r>
          </w:p>
        </w:tc>
        <w:tc>
          <w:tcPr>
            <w:tcW w:w="1820" w:type="dxa"/>
            <w:tcBorders>
              <w:top w:val="nil"/>
              <w:left w:val="nil"/>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27°51'35"</w:t>
            </w:r>
          </w:p>
        </w:tc>
        <w:tc>
          <w:tcPr>
            <w:tcW w:w="1920" w:type="dxa"/>
            <w:tcBorders>
              <w:top w:val="nil"/>
              <w:left w:val="nil"/>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102°17'09"</w:t>
            </w:r>
          </w:p>
        </w:tc>
      </w:tr>
      <w:tr w:rsidR="00B278A7" w:rsidRPr="00B27598" w:rsidTr="00686543">
        <w:trPr>
          <w:trHeight w:val="312"/>
          <w:jc w:val="center"/>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H1-04</w:t>
            </w:r>
          </w:p>
        </w:tc>
        <w:tc>
          <w:tcPr>
            <w:tcW w:w="1820" w:type="dxa"/>
            <w:tcBorders>
              <w:top w:val="nil"/>
              <w:left w:val="nil"/>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27°51'00"</w:t>
            </w:r>
          </w:p>
        </w:tc>
        <w:tc>
          <w:tcPr>
            <w:tcW w:w="1920" w:type="dxa"/>
            <w:tcBorders>
              <w:top w:val="nil"/>
              <w:left w:val="nil"/>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102°17'04"</w:t>
            </w:r>
          </w:p>
        </w:tc>
      </w:tr>
      <w:tr w:rsidR="00B278A7" w:rsidRPr="00B27598" w:rsidTr="00686543">
        <w:trPr>
          <w:trHeight w:val="312"/>
          <w:jc w:val="center"/>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H1-05</w:t>
            </w:r>
          </w:p>
        </w:tc>
        <w:tc>
          <w:tcPr>
            <w:tcW w:w="1820" w:type="dxa"/>
            <w:tcBorders>
              <w:top w:val="nil"/>
              <w:left w:val="nil"/>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27°50'35"</w:t>
            </w:r>
          </w:p>
        </w:tc>
        <w:tc>
          <w:tcPr>
            <w:tcW w:w="1920" w:type="dxa"/>
            <w:tcBorders>
              <w:top w:val="nil"/>
              <w:left w:val="nil"/>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102°17'33"</w:t>
            </w:r>
          </w:p>
        </w:tc>
      </w:tr>
      <w:tr w:rsidR="00B278A7" w:rsidRPr="00B27598" w:rsidTr="00686543">
        <w:trPr>
          <w:trHeight w:val="312"/>
          <w:jc w:val="center"/>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H1-06</w:t>
            </w:r>
          </w:p>
        </w:tc>
        <w:tc>
          <w:tcPr>
            <w:tcW w:w="1820" w:type="dxa"/>
            <w:tcBorders>
              <w:top w:val="nil"/>
              <w:left w:val="nil"/>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27°50'16"</w:t>
            </w:r>
          </w:p>
        </w:tc>
        <w:tc>
          <w:tcPr>
            <w:tcW w:w="1920" w:type="dxa"/>
            <w:tcBorders>
              <w:top w:val="nil"/>
              <w:left w:val="nil"/>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102°18'13"</w:t>
            </w:r>
          </w:p>
        </w:tc>
      </w:tr>
      <w:tr w:rsidR="00B278A7" w:rsidRPr="00B27598" w:rsidTr="00686543">
        <w:trPr>
          <w:trHeight w:val="312"/>
          <w:jc w:val="center"/>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H1-07</w:t>
            </w:r>
          </w:p>
        </w:tc>
        <w:tc>
          <w:tcPr>
            <w:tcW w:w="1820" w:type="dxa"/>
            <w:tcBorders>
              <w:top w:val="nil"/>
              <w:left w:val="nil"/>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27°50'11"</w:t>
            </w:r>
          </w:p>
        </w:tc>
        <w:tc>
          <w:tcPr>
            <w:tcW w:w="1920" w:type="dxa"/>
            <w:tcBorders>
              <w:top w:val="nil"/>
              <w:left w:val="nil"/>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102°18'48"</w:t>
            </w:r>
          </w:p>
        </w:tc>
      </w:tr>
      <w:tr w:rsidR="00B278A7" w:rsidRPr="00B27598" w:rsidTr="00686543">
        <w:trPr>
          <w:trHeight w:val="312"/>
          <w:jc w:val="center"/>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H1-08</w:t>
            </w:r>
          </w:p>
        </w:tc>
        <w:tc>
          <w:tcPr>
            <w:tcW w:w="1820" w:type="dxa"/>
            <w:tcBorders>
              <w:top w:val="nil"/>
              <w:left w:val="nil"/>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27°50'34"</w:t>
            </w:r>
          </w:p>
        </w:tc>
        <w:tc>
          <w:tcPr>
            <w:tcW w:w="1920" w:type="dxa"/>
            <w:tcBorders>
              <w:top w:val="nil"/>
              <w:left w:val="nil"/>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102°19'48"</w:t>
            </w:r>
          </w:p>
        </w:tc>
      </w:tr>
      <w:tr w:rsidR="00B278A7" w:rsidRPr="00B27598" w:rsidTr="00686543">
        <w:trPr>
          <w:trHeight w:val="312"/>
          <w:jc w:val="center"/>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H1-09</w:t>
            </w:r>
          </w:p>
        </w:tc>
        <w:tc>
          <w:tcPr>
            <w:tcW w:w="1820" w:type="dxa"/>
            <w:tcBorders>
              <w:top w:val="nil"/>
              <w:left w:val="nil"/>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27°50'53"</w:t>
            </w:r>
          </w:p>
        </w:tc>
        <w:tc>
          <w:tcPr>
            <w:tcW w:w="1920" w:type="dxa"/>
            <w:tcBorders>
              <w:top w:val="nil"/>
              <w:left w:val="nil"/>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102°20'00"</w:t>
            </w:r>
          </w:p>
        </w:tc>
      </w:tr>
      <w:tr w:rsidR="00B278A7" w:rsidRPr="00B27598" w:rsidTr="00686543">
        <w:trPr>
          <w:trHeight w:val="312"/>
          <w:jc w:val="center"/>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H1-10</w:t>
            </w:r>
          </w:p>
        </w:tc>
        <w:tc>
          <w:tcPr>
            <w:tcW w:w="1820" w:type="dxa"/>
            <w:tcBorders>
              <w:top w:val="nil"/>
              <w:left w:val="nil"/>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27°49'52"</w:t>
            </w:r>
          </w:p>
        </w:tc>
        <w:tc>
          <w:tcPr>
            <w:tcW w:w="1920" w:type="dxa"/>
            <w:tcBorders>
              <w:top w:val="nil"/>
              <w:left w:val="nil"/>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102°20'40"</w:t>
            </w:r>
          </w:p>
        </w:tc>
      </w:tr>
      <w:tr w:rsidR="00B278A7" w:rsidRPr="00B27598" w:rsidTr="00686543">
        <w:trPr>
          <w:trHeight w:val="312"/>
          <w:jc w:val="center"/>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H1-11</w:t>
            </w:r>
          </w:p>
        </w:tc>
        <w:tc>
          <w:tcPr>
            <w:tcW w:w="1820" w:type="dxa"/>
            <w:tcBorders>
              <w:top w:val="nil"/>
              <w:left w:val="nil"/>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27°48'42"</w:t>
            </w:r>
          </w:p>
        </w:tc>
        <w:tc>
          <w:tcPr>
            <w:tcW w:w="1920" w:type="dxa"/>
            <w:tcBorders>
              <w:top w:val="nil"/>
              <w:left w:val="nil"/>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102°20'31"</w:t>
            </w:r>
          </w:p>
        </w:tc>
      </w:tr>
      <w:tr w:rsidR="00B278A7" w:rsidRPr="00B27598" w:rsidTr="00686543">
        <w:trPr>
          <w:trHeight w:val="312"/>
          <w:jc w:val="center"/>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H1-12</w:t>
            </w:r>
          </w:p>
        </w:tc>
        <w:tc>
          <w:tcPr>
            <w:tcW w:w="1820" w:type="dxa"/>
            <w:tcBorders>
              <w:top w:val="nil"/>
              <w:left w:val="nil"/>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27°48'14"</w:t>
            </w:r>
          </w:p>
        </w:tc>
        <w:tc>
          <w:tcPr>
            <w:tcW w:w="1920" w:type="dxa"/>
            <w:tcBorders>
              <w:top w:val="nil"/>
              <w:left w:val="nil"/>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102°20'51"</w:t>
            </w:r>
          </w:p>
        </w:tc>
      </w:tr>
      <w:tr w:rsidR="00B278A7" w:rsidRPr="00B27598" w:rsidTr="00686543">
        <w:trPr>
          <w:trHeight w:val="312"/>
          <w:jc w:val="center"/>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H1-13</w:t>
            </w:r>
          </w:p>
        </w:tc>
        <w:tc>
          <w:tcPr>
            <w:tcW w:w="1820" w:type="dxa"/>
            <w:tcBorders>
              <w:top w:val="nil"/>
              <w:left w:val="nil"/>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27°47'32"</w:t>
            </w:r>
          </w:p>
        </w:tc>
        <w:tc>
          <w:tcPr>
            <w:tcW w:w="1920" w:type="dxa"/>
            <w:tcBorders>
              <w:top w:val="nil"/>
              <w:left w:val="nil"/>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102°20'30"</w:t>
            </w:r>
          </w:p>
        </w:tc>
      </w:tr>
      <w:tr w:rsidR="00B278A7" w:rsidRPr="00B27598" w:rsidTr="00686543">
        <w:trPr>
          <w:trHeight w:val="312"/>
          <w:jc w:val="center"/>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H1-14</w:t>
            </w:r>
          </w:p>
        </w:tc>
        <w:tc>
          <w:tcPr>
            <w:tcW w:w="1820" w:type="dxa"/>
            <w:tcBorders>
              <w:top w:val="nil"/>
              <w:left w:val="nil"/>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27°47'48"</w:t>
            </w:r>
          </w:p>
        </w:tc>
        <w:tc>
          <w:tcPr>
            <w:tcW w:w="1920" w:type="dxa"/>
            <w:tcBorders>
              <w:top w:val="nil"/>
              <w:left w:val="nil"/>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102°19'37"</w:t>
            </w:r>
          </w:p>
        </w:tc>
      </w:tr>
      <w:tr w:rsidR="00B278A7" w:rsidRPr="00B27598" w:rsidTr="00686543">
        <w:trPr>
          <w:trHeight w:val="312"/>
          <w:jc w:val="center"/>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H1-15</w:t>
            </w:r>
          </w:p>
        </w:tc>
        <w:tc>
          <w:tcPr>
            <w:tcW w:w="1820" w:type="dxa"/>
            <w:tcBorders>
              <w:top w:val="nil"/>
              <w:left w:val="nil"/>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27°48'06"</w:t>
            </w:r>
          </w:p>
        </w:tc>
        <w:tc>
          <w:tcPr>
            <w:tcW w:w="1920" w:type="dxa"/>
            <w:tcBorders>
              <w:top w:val="nil"/>
              <w:left w:val="nil"/>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102°17'55"</w:t>
            </w:r>
          </w:p>
        </w:tc>
      </w:tr>
      <w:tr w:rsidR="00B278A7" w:rsidRPr="00B27598" w:rsidTr="00686543">
        <w:trPr>
          <w:trHeight w:val="312"/>
          <w:jc w:val="center"/>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H1-16</w:t>
            </w:r>
          </w:p>
        </w:tc>
        <w:tc>
          <w:tcPr>
            <w:tcW w:w="1820" w:type="dxa"/>
            <w:tcBorders>
              <w:top w:val="nil"/>
              <w:left w:val="nil"/>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27°48'49"</w:t>
            </w:r>
          </w:p>
        </w:tc>
        <w:tc>
          <w:tcPr>
            <w:tcW w:w="1920" w:type="dxa"/>
            <w:tcBorders>
              <w:top w:val="nil"/>
              <w:left w:val="nil"/>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102°17'35"</w:t>
            </w:r>
          </w:p>
        </w:tc>
      </w:tr>
      <w:tr w:rsidR="00B278A7" w:rsidRPr="00B27598" w:rsidTr="00686543">
        <w:trPr>
          <w:trHeight w:val="312"/>
          <w:jc w:val="center"/>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H1-17</w:t>
            </w:r>
          </w:p>
        </w:tc>
        <w:tc>
          <w:tcPr>
            <w:tcW w:w="1820" w:type="dxa"/>
            <w:tcBorders>
              <w:top w:val="nil"/>
              <w:left w:val="nil"/>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27°48'59"</w:t>
            </w:r>
          </w:p>
        </w:tc>
        <w:tc>
          <w:tcPr>
            <w:tcW w:w="1920" w:type="dxa"/>
            <w:tcBorders>
              <w:top w:val="nil"/>
              <w:left w:val="nil"/>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102°17'10"</w:t>
            </w:r>
          </w:p>
        </w:tc>
      </w:tr>
      <w:tr w:rsidR="00B278A7" w:rsidRPr="00B27598" w:rsidTr="00686543">
        <w:trPr>
          <w:trHeight w:val="312"/>
          <w:jc w:val="center"/>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H1-18</w:t>
            </w:r>
          </w:p>
        </w:tc>
        <w:tc>
          <w:tcPr>
            <w:tcW w:w="1820" w:type="dxa"/>
            <w:tcBorders>
              <w:top w:val="nil"/>
              <w:left w:val="nil"/>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27°49'26"</w:t>
            </w:r>
          </w:p>
        </w:tc>
        <w:tc>
          <w:tcPr>
            <w:tcW w:w="1920" w:type="dxa"/>
            <w:tcBorders>
              <w:top w:val="nil"/>
              <w:left w:val="nil"/>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102°16'54"</w:t>
            </w:r>
          </w:p>
        </w:tc>
      </w:tr>
      <w:tr w:rsidR="00B278A7" w:rsidRPr="00B27598" w:rsidTr="00686543">
        <w:trPr>
          <w:trHeight w:val="312"/>
          <w:jc w:val="center"/>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H1-19</w:t>
            </w:r>
          </w:p>
        </w:tc>
        <w:tc>
          <w:tcPr>
            <w:tcW w:w="1820" w:type="dxa"/>
            <w:tcBorders>
              <w:top w:val="nil"/>
              <w:left w:val="nil"/>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27°50'14"</w:t>
            </w:r>
          </w:p>
        </w:tc>
        <w:tc>
          <w:tcPr>
            <w:tcW w:w="1920" w:type="dxa"/>
            <w:tcBorders>
              <w:top w:val="nil"/>
              <w:left w:val="nil"/>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102°16'27"</w:t>
            </w:r>
          </w:p>
        </w:tc>
      </w:tr>
      <w:tr w:rsidR="00B278A7" w:rsidRPr="00B27598" w:rsidTr="00686543">
        <w:trPr>
          <w:trHeight w:val="312"/>
          <w:jc w:val="center"/>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H1-20</w:t>
            </w:r>
          </w:p>
        </w:tc>
        <w:tc>
          <w:tcPr>
            <w:tcW w:w="1820" w:type="dxa"/>
            <w:tcBorders>
              <w:top w:val="nil"/>
              <w:left w:val="nil"/>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27°50'32"</w:t>
            </w:r>
          </w:p>
        </w:tc>
        <w:tc>
          <w:tcPr>
            <w:tcW w:w="1920" w:type="dxa"/>
            <w:tcBorders>
              <w:top w:val="nil"/>
              <w:left w:val="nil"/>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102°16'21"</w:t>
            </w:r>
          </w:p>
        </w:tc>
      </w:tr>
      <w:tr w:rsidR="00B278A7" w:rsidRPr="00B27598" w:rsidTr="00686543">
        <w:trPr>
          <w:trHeight w:val="312"/>
          <w:jc w:val="center"/>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H1-21</w:t>
            </w:r>
          </w:p>
        </w:tc>
        <w:tc>
          <w:tcPr>
            <w:tcW w:w="1820" w:type="dxa"/>
            <w:tcBorders>
              <w:top w:val="nil"/>
              <w:left w:val="nil"/>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27°51'07"</w:t>
            </w:r>
          </w:p>
        </w:tc>
        <w:tc>
          <w:tcPr>
            <w:tcW w:w="1920" w:type="dxa"/>
            <w:tcBorders>
              <w:top w:val="nil"/>
              <w:left w:val="nil"/>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102°15'59"</w:t>
            </w:r>
          </w:p>
        </w:tc>
      </w:tr>
      <w:tr w:rsidR="00B278A7" w:rsidRPr="00B27598" w:rsidTr="00686543">
        <w:trPr>
          <w:trHeight w:val="312"/>
          <w:jc w:val="center"/>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H1-22</w:t>
            </w:r>
          </w:p>
        </w:tc>
        <w:tc>
          <w:tcPr>
            <w:tcW w:w="1820" w:type="dxa"/>
            <w:tcBorders>
              <w:top w:val="nil"/>
              <w:left w:val="nil"/>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27°51'25"</w:t>
            </w:r>
          </w:p>
        </w:tc>
        <w:tc>
          <w:tcPr>
            <w:tcW w:w="1920" w:type="dxa"/>
            <w:tcBorders>
              <w:top w:val="nil"/>
              <w:left w:val="nil"/>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102°16'10"</w:t>
            </w:r>
          </w:p>
        </w:tc>
      </w:tr>
      <w:tr w:rsidR="00B278A7" w:rsidRPr="00B27598" w:rsidTr="00686543">
        <w:trPr>
          <w:trHeight w:val="312"/>
          <w:jc w:val="center"/>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H1-23</w:t>
            </w:r>
          </w:p>
        </w:tc>
        <w:tc>
          <w:tcPr>
            <w:tcW w:w="1820" w:type="dxa"/>
            <w:tcBorders>
              <w:top w:val="nil"/>
              <w:left w:val="nil"/>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27°51'53"</w:t>
            </w:r>
          </w:p>
        </w:tc>
        <w:tc>
          <w:tcPr>
            <w:tcW w:w="1920" w:type="dxa"/>
            <w:tcBorders>
              <w:top w:val="nil"/>
              <w:left w:val="nil"/>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102°16'01"</w:t>
            </w:r>
          </w:p>
        </w:tc>
      </w:tr>
      <w:tr w:rsidR="00B278A7" w:rsidRPr="00B27598" w:rsidTr="00686543">
        <w:trPr>
          <w:trHeight w:val="312"/>
          <w:jc w:val="center"/>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H2-01</w:t>
            </w:r>
          </w:p>
        </w:tc>
        <w:tc>
          <w:tcPr>
            <w:tcW w:w="1820" w:type="dxa"/>
            <w:tcBorders>
              <w:top w:val="nil"/>
              <w:left w:val="nil"/>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27°51'34"</w:t>
            </w:r>
          </w:p>
        </w:tc>
        <w:tc>
          <w:tcPr>
            <w:tcW w:w="1920" w:type="dxa"/>
            <w:tcBorders>
              <w:top w:val="nil"/>
              <w:left w:val="nil"/>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102°15'10"</w:t>
            </w:r>
          </w:p>
        </w:tc>
      </w:tr>
      <w:tr w:rsidR="00B278A7" w:rsidRPr="00B27598" w:rsidTr="00686543">
        <w:trPr>
          <w:trHeight w:val="312"/>
          <w:jc w:val="center"/>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H2-02</w:t>
            </w:r>
          </w:p>
        </w:tc>
        <w:tc>
          <w:tcPr>
            <w:tcW w:w="1820" w:type="dxa"/>
            <w:tcBorders>
              <w:top w:val="nil"/>
              <w:left w:val="nil"/>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27°51'12"</w:t>
            </w:r>
          </w:p>
        </w:tc>
        <w:tc>
          <w:tcPr>
            <w:tcW w:w="1920" w:type="dxa"/>
            <w:tcBorders>
              <w:top w:val="nil"/>
              <w:left w:val="nil"/>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102°15'30"</w:t>
            </w:r>
          </w:p>
        </w:tc>
      </w:tr>
      <w:tr w:rsidR="00B278A7" w:rsidRPr="00B27598" w:rsidTr="00686543">
        <w:trPr>
          <w:trHeight w:val="312"/>
          <w:jc w:val="center"/>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H2-03</w:t>
            </w:r>
          </w:p>
        </w:tc>
        <w:tc>
          <w:tcPr>
            <w:tcW w:w="1820" w:type="dxa"/>
            <w:tcBorders>
              <w:top w:val="nil"/>
              <w:left w:val="nil"/>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27°50'47"</w:t>
            </w:r>
          </w:p>
        </w:tc>
        <w:tc>
          <w:tcPr>
            <w:tcW w:w="1920" w:type="dxa"/>
            <w:tcBorders>
              <w:top w:val="nil"/>
              <w:left w:val="nil"/>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102°15'47"</w:t>
            </w:r>
          </w:p>
        </w:tc>
      </w:tr>
      <w:tr w:rsidR="00B278A7" w:rsidRPr="00B27598" w:rsidTr="00686543">
        <w:trPr>
          <w:trHeight w:val="312"/>
          <w:jc w:val="center"/>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H2-04</w:t>
            </w:r>
          </w:p>
        </w:tc>
        <w:tc>
          <w:tcPr>
            <w:tcW w:w="1820" w:type="dxa"/>
            <w:tcBorders>
              <w:top w:val="nil"/>
              <w:left w:val="nil"/>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27°50'21"</w:t>
            </w:r>
          </w:p>
        </w:tc>
        <w:tc>
          <w:tcPr>
            <w:tcW w:w="1920" w:type="dxa"/>
            <w:tcBorders>
              <w:top w:val="nil"/>
              <w:left w:val="nil"/>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102°16'05"</w:t>
            </w:r>
          </w:p>
        </w:tc>
      </w:tr>
      <w:tr w:rsidR="00B278A7" w:rsidRPr="00B27598" w:rsidTr="00686543">
        <w:trPr>
          <w:trHeight w:val="312"/>
          <w:jc w:val="center"/>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H2-05</w:t>
            </w:r>
          </w:p>
        </w:tc>
        <w:tc>
          <w:tcPr>
            <w:tcW w:w="1820" w:type="dxa"/>
            <w:tcBorders>
              <w:top w:val="nil"/>
              <w:left w:val="nil"/>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27°50'04"</w:t>
            </w:r>
          </w:p>
        </w:tc>
        <w:tc>
          <w:tcPr>
            <w:tcW w:w="1920" w:type="dxa"/>
            <w:tcBorders>
              <w:top w:val="nil"/>
              <w:left w:val="nil"/>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102°16'23"</w:t>
            </w:r>
          </w:p>
        </w:tc>
      </w:tr>
      <w:tr w:rsidR="00B278A7" w:rsidRPr="00B27598" w:rsidTr="00686543">
        <w:trPr>
          <w:trHeight w:val="312"/>
          <w:jc w:val="center"/>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H2-06</w:t>
            </w:r>
          </w:p>
        </w:tc>
        <w:tc>
          <w:tcPr>
            <w:tcW w:w="1820" w:type="dxa"/>
            <w:tcBorders>
              <w:top w:val="nil"/>
              <w:left w:val="nil"/>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27°49'25"</w:t>
            </w:r>
          </w:p>
        </w:tc>
        <w:tc>
          <w:tcPr>
            <w:tcW w:w="1920" w:type="dxa"/>
            <w:tcBorders>
              <w:top w:val="nil"/>
              <w:left w:val="nil"/>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102°16'43"</w:t>
            </w:r>
          </w:p>
        </w:tc>
      </w:tr>
      <w:tr w:rsidR="00B278A7" w:rsidRPr="00B27598" w:rsidTr="00686543">
        <w:trPr>
          <w:trHeight w:val="312"/>
          <w:jc w:val="center"/>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H2-07</w:t>
            </w:r>
          </w:p>
        </w:tc>
        <w:tc>
          <w:tcPr>
            <w:tcW w:w="1820" w:type="dxa"/>
            <w:tcBorders>
              <w:top w:val="nil"/>
              <w:left w:val="nil"/>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27°48'38"</w:t>
            </w:r>
          </w:p>
        </w:tc>
        <w:tc>
          <w:tcPr>
            <w:tcW w:w="1920" w:type="dxa"/>
            <w:tcBorders>
              <w:top w:val="nil"/>
              <w:left w:val="nil"/>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102°17'20"</w:t>
            </w:r>
          </w:p>
        </w:tc>
      </w:tr>
      <w:tr w:rsidR="00B278A7" w:rsidRPr="00B27598" w:rsidTr="00686543">
        <w:trPr>
          <w:trHeight w:val="312"/>
          <w:jc w:val="center"/>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H2-08</w:t>
            </w:r>
          </w:p>
        </w:tc>
        <w:tc>
          <w:tcPr>
            <w:tcW w:w="1820" w:type="dxa"/>
            <w:tcBorders>
              <w:top w:val="nil"/>
              <w:left w:val="nil"/>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27°48'49"</w:t>
            </w:r>
          </w:p>
        </w:tc>
        <w:tc>
          <w:tcPr>
            <w:tcW w:w="1920" w:type="dxa"/>
            <w:tcBorders>
              <w:top w:val="nil"/>
              <w:left w:val="nil"/>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102°15'42"</w:t>
            </w:r>
          </w:p>
        </w:tc>
      </w:tr>
      <w:tr w:rsidR="00B278A7" w:rsidRPr="00B27598" w:rsidTr="00686543">
        <w:trPr>
          <w:trHeight w:val="312"/>
          <w:jc w:val="center"/>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lastRenderedPageBreak/>
              <w:t>H2-09</w:t>
            </w:r>
          </w:p>
        </w:tc>
        <w:tc>
          <w:tcPr>
            <w:tcW w:w="1820" w:type="dxa"/>
            <w:tcBorders>
              <w:top w:val="nil"/>
              <w:left w:val="nil"/>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27°48'14"</w:t>
            </w:r>
          </w:p>
        </w:tc>
        <w:tc>
          <w:tcPr>
            <w:tcW w:w="1920" w:type="dxa"/>
            <w:tcBorders>
              <w:top w:val="nil"/>
              <w:left w:val="nil"/>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102°15'17"</w:t>
            </w:r>
          </w:p>
        </w:tc>
      </w:tr>
      <w:tr w:rsidR="00B278A7" w:rsidRPr="00B27598" w:rsidTr="00686543">
        <w:trPr>
          <w:trHeight w:val="312"/>
          <w:jc w:val="center"/>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H2-10</w:t>
            </w:r>
          </w:p>
        </w:tc>
        <w:tc>
          <w:tcPr>
            <w:tcW w:w="1820" w:type="dxa"/>
            <w:tcBorders>
              <w:top w:val="nil"/>
              <w:left w:val="nil"/>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27°48'26"</w:t>
            </w:r>
          </w:p>
        </w:tc>
        <w:tc>
          <w:tcPr>
            <w:tcW w:w="1920" w:type="dxa"/>
            <w:tcBorders>
              <w:top w:val="nil"/>
              <w:left w:val="nil"/>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102°14'18"</w:t>
            </w:r>
          </w:p>
        </w:tc>
      </w:tr>
      <w:tr w:rsidR="00B278A7" w:rsidRPr="00B27598" w:rsidTr="00686543">
        <w:trPr>
          <w:trHeight w:val="312"/>
          <w:jc w:val="center"/>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H2-11</w:t>
            </w:r>
          </w:p>
        </w:tc>
        <w:tc>
          <w:tcPr>
            <w:tcW w:w="1820" w:type="dxa"/>
            <w:tcBorders>
              <w:top w:val="nil"/>
              <w:left w:val="nil"/>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27°48'56"</w:t>
            </w:r>
          </w:p>
        </w:tc>
        <w:tc>
          <w:tcPr>
            <w:tcW w:w="1920" w:type="dxa"/>
            <w:tcBorders>
              <w:top w:val="nil"/>
              <w:left w:val="nil"/>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102°14'31"</w:t>
            </w:r>
          </w:p>
        </w:tc>
      </w:tr>
      <w:tr w:rsidR="00B278A7" w:rsidRPr="00B27598" w:rsidTr="00686543">
        <w:trPr>
          <w:trHeight w:val="312"/>
          <w:jc w:val="center"/>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H2-12</w:t>
            </w:r>
          </w:p>
        </w:tc>
        <w:tc>
          <w:tcPr>
            <w:tcW w:w="1820" w:type="dxa"/>
            <w:tcBorders>
              <w:top w:val="nil"/>
              <w:left w:val="nil"/>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27°49'37"</w:t>
            </w:r>
          </w:p>
        </w:tc>
        <w:tc>
          <w:tcPr>
            <w:tcW w:w="1920" w:type="dxa"/>
            <w:tcBorders>
              <w:top w:val="nil"/>
              <w:left w:val="nil"/>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102°14'43"</w:t>
            </w:r>
          </w:p>
        </w:tc>
      </w:tr>
      <w:tr w:rsidR="00B278A7" w:rsidRPr="00B27598" w:rsidTr="00686543">
        <w:trPr>
          <w:trHeight w:val="312"/>
          <w:jc w:val="center"/>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H2-13</w:t>
            </w:r>
          </w:p>
        </w:tc>
        <w:tc>
          <w:tcPr>
            <w:tcW w:w="1820" w:type="dxa"/>
            <w:tcBorders>
              <w:top w:val="nil"/>
              <w:left w:val="nil"/>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27°50'35"</w:t>
            </w:r>
          </w:p>
        </w:tc>
        <w:tc>
          <w:tcPr>
            <w:tcW w:w="1920" w:type="dxa"/>
            <w:tcBorders>
              <w:top w:val="nil"/>
              <w:left w:val="nil"/>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102°14'09"</w:t>
            </w:r>
          </w:p>
        </w:tc>
      </w:tr>
      <w:tr w:rsidR="00B278A7" w:rsidRPr="00B27598" w:rsidTr="00686543">
        <w:trPr>
          <w:trHeight w:val="312"/>
          <w:jc w:val="center"/>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H2-14</w:t>
            </w:r>
          </w:p>
        </w:tc>
        <w:tc>
          <w:tcPr>
            <w:tcW w:w="1820" w:type="dxa"/>
            <w:tcBorders>
              <w:top w:val="nil"/>
              <w:left w:val="nil"/>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27°51'03"</w:t>
            </w:r>
          </w:p>
        </w:tc>
        <w:tc>
          <w:tcPr>
            <w:tcW w:w="1920" w:type="dxa"/>
            <w:tcBorders>
              <w:top w:val="nil"/>
              <w:left w:val="nil"/>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102°14'13"</w:t>
            </w:r>
          </w:p>
        </w:tc>
      </w:tr>
      <w:tr w:rsidR="00B278A7" w:rsidRPr="00B27598" w:rsidTr="00686543">
        <w:trPr>
          <w:trHeight w:val="312"/>
          <w:jc w:val="center"/>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H3-01</w:t>
            </w:r>
          </w:p>
        </w:tc>
        <w:tc>
          <w:tcPr>
            <w:tcW w:w="1820" w:type="dxa"/>
            <w:tcBorders>
              <w:top w:val="nil"/>
              <w:left w:val="nil"/>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27°28'21"</w:t>
            </w:r>
          </w:p>
        </w:tc>
        <w:tc>
          <w:tcPr>
            <w:tcW w:w="1920" w:type="dxa"/>
            <w:tcBorders>
              <w:top w:val="nil"/>
              <w:left w:val="nil"/>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102°26'57"</w:t>
            </w:r>
          </w:p>
        </w:tc>
      </w:tr>
      <w:tr w:rsidR="00B278A7" w:rsidRPr="00B27598" w:rsidTr="00686543">
        <w:trPr>
          <w:trHeight w:val="312"/>
          <w:jc w:val="center"/>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H3-02</w:t>
            </w:r>
          </w:p>
        </w:tc>
        <w:tc>
          <w:tcPr>
            <w:tcW w:w="1820" w:type="dxa"/>
            <w:tcBorders>
              <w:top w:val="nil"/>
              <w:left w:val="nil"/>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27°27'33"</w:t>
            </w:r>
          </w:p>
        </w:tc>
        <w:tc>
          <w:tcPr>
            <w:tcW w:w="1920" w:type="dxa"/>
            <w:tcBorders>
              <w:top w:val="nil"/>
              <w:left w:val="nil"/>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102°26'08"</w:t>
            </w:r>
          </w:p>
        </w:tc>
      </w:tr>
      <w:tr w:rsidR="00B278A7" w:rsidRPr="00B27598" w:rsidTr="00686543">
        <w:trPr>
          <w:trHeight w:val="312"/>
          <w:jc w:val="center"/>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H3-03</w:t>
            </w:r>
          </w:p>
        </w:tc>
        <w:tc>
          <w:tcPr>
            <w:tcW w:w="1820" w:type="dxa"/>
            <w:tcBorders>
              <w:top w:val="nil"/>
              <w:left w:val="nil"/>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27°27'02"</w:t>
            </w:r>
          </w:p>
        </w:tc>
        <w:tc>
          <w:tcPr>
            <w:tcW w:w="1920" w:type="dxa"/>
            <w:tcBorders>
              <w:top w:val="nil"/>
              <w:left w:val="nil"/>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102°26'21"</w:t>
            </w:r>
          </w:p>
        </w:tc>
      </w:tr>
      <w:tr w:rsidR="00B278A7" w:rsidRPr="00B27598" w:rsidTr="00686543">
        <w:trPr>
          <w:trHeight w:val="312"/>
          <w:jc w:val="center"/>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H3-04</w:t>
            </w:r>
          </w:p>
        </w:tc>
        <w:tc>
          <w:tcPr>
            <w:tcW w:w="1820" w:type="dxa"/>
            <w:tcBorders>
              <w:top w:val="nil"/>
              <w:left w:val="nil"/>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27°26'23"</w:t>
            </w:r>
          </w:p>
        </w:tc>
        <w:tc>
          <w:tcPr>
            <w:tcW w:w="1920" w:type="dxa"/>
            <w:tcBorders>
              <w:top w:val="nil"/>
              <w:left w:val="nil"/>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102°25'55"</w:t>
            </w:r>
          </w:p>
        </w:tc>
      </w:tr>
      <w:tr w:rsidR="00B278A7" w:rsidRPr="00B27598" w:rsidTr="00686543">
        <w:trPr>
          <w:trHeight w:val="312"/>
          <w:jc w:val="center"/>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H3-05</w:t>
            </w:r>
          </w:p>
        </w:tc>
        <w:tc>
          <w:tcPr>
            <w:tcW w:w="1820" w:type="dxa"/>
            <w:tcBorders>
              <w:top w:val="nil"/>
              <w:left w:val="nil"/>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27°24'50"</w:t>
            </w:r>
          </w:p>
        </w:tc>
        <w:tc>
          <w:tcPr>
            <w:tcW w:w="1920" w:type="dxa"/>
            <w:tcBorders>
              <w:top w:val="nil"/>
              <w:left w:val="nil"/>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102°25'13"</w:t>
            </w:r>
          </w:p>
        </w:tc>
      </w:tr>
      <w:tr w:rsidR="00B278A7" w:rsidRPr="00B27598" w:rsidTr="00686543">
        <w:trPr>
          <w:trHeight w:val="312"/>
          <w:jc w:val="center"/>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H3-06</w:t>
            </w:r>
          </w:p>
        </w:tc>
        <w:tc>
          <w:tcPr>
            <w:tcW w:w="1820" w:type="dxa"/>
            <w:tcBorders>
              <w:top w:val="nil"/>
              <w:left w:val="nil"/>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27°25'24"</w:t>
            </w:r>
          </w:p>
        </w:tc>
        <w:tc>
          <w:tcPr>
            <w:tcW w:w="1920" w:type="dxa"/>
            <w:tcBorders>
              <w:top w:val="nil"/>
              <w:left w:val="nil"/>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102°24'06"</w:t>
            </w:r>
          </w:p>
        </w:tc>
      </w:tr>
      <w:tr w:rsidR="00B278A7" w:rsidRPr="00B27598" w:rsidTr="00686543">
        <w:trPr>
          <w:trHeight w:val="312"/>
          <w:jc w:val="center"/>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H3-07</w:t>
            </w:r>
          </w:p>
        </w:tc>
        <w:tc>
          <w:tcPr>
            <w:tcW w:w="1820" w:type="dxa"/>
            <w:tcBorders>
              <w:top w:val="nil"/>
              <w:left w:val="nil"/>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27°27'00"</w:t>
            </w:r>
          </w:p>
        </w:tc>
        <w:tc>
          <w:tcPr>
            <w:tcW w:w="1920" w:type="dxa"/>
            <w:tcBorders>
              <w:top w:val="nil"/>
              <w:left w:val="nil"/>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102°23'00"</w:t>
            </w:r>
          </w:p>
        </w:tc>
      </w:tr>
      <w:tr w:rsidR="00B278A7" w:rsidRPr="00B27598" w:rsidTr="00686543">
        <w:trPr>
          <w:trHeight w:val="312"/>
          <w:jc w:val="center"/>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H3-08</w:t>
            </w:r>
          </w:p>
        </w:tc>
        <w:tc>
          <w:tcPr>
            <w:tcW w:w="1820" w:type="dxa"/>
            <w:tcBorders>
              <w:top w:val="nil"/>
              <w:left w:val="nil"/>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27°28'51"</w:t>
            </w:r>
          </w:p>
        </w:tc>
        <w:tc>
          <w:tcPr>
            <w:tcW w:w="1920" w:type="dxa"/>
            <w:tcBorders>
              <w:top w:val="nil"/>
              <w:left w:val="nil"/>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102°21'29"</w:t>
            </w:r>
          </w:p>
        </w:tc>
      </w:tr>
      <w:tr w:rsidR="00B278A7" w:rsidRPr="00B27598" w:rsidTr="00686543">
        <w:trPr>
          <w:trHeight w:val="312"/>
          <w:jc w:val="center"/>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H3-09</w:t>
            </w:r>
          </w:p>
        </w:tc>
        <w:tc>
          <w:tcPr>
            <w:tcW w:w="1820" w:type="dxa"/>
            <w:tcBorders>
              <w:top w:val="nil"/>
              <w:left w:val="nil"/>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27°29'02"</w:t>
            </w:r>
          </w:p>
        </w:tc>
        <w:tc>
          <w:tcPr>
            <w:tcW w:w="1920" w:type="dxa"/>
            <w:tcBorders>
              <w:top w:val="nil"/>
              <w:left w:val="nil"/>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102°20'11"</w:t>
            </w:r>
          </w:p>
        </w:tc>
      </w:tr>
      <w:tr w:rsidR="00B278A7" w:rsidRPr="00B27598" w:rsidTr="00686543">
        <w:trPr>
          <w:trHeight w:val="312"/>
          <w:jc w:val="center"/>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H3-10</w:t>
            </w:r>
          </w:p>
        </w:tc>
        <w:tc>
          <w:tcPr>
            <w:tcW w:w="1820" w:type="dxa"/>
            <w:tcBorders>
              <w:top w:val="nil"/>
              <w:left w:val="nil"/>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27°27'57"</w:t>
            </w:r>
          </w:p>
        </w:tc>
        <w:tc>
          <w:tcPr>
            <w:tcW w:w="1920" w:type="dxa"/>
            <w:tcBorders>
              <w:top w:val="nil"/>
              <w:left w:val="nil"/>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102°17'53"</w:t>
            </w:r>
          </w:p>
        </w:tc>
      </w:tr>
      <w:tr w:rsidR="00B278A7" w:rsidRPr="00B27598" w:rsidTr="00686543">
        <w:trPr>
          <w:trHeight w:val="312"/>
          <w:jc w:val="center"/>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H3-11</w:t>
            </w:r>
          </w:p>
        </w:tc>
        <w:tc>
          <w:tcPr>
            <w:tcW w:w="1820" w:type="dxa"/>
            <w:tcBorders>
              <w:top w:val="nil"/>
              <w:left w:val="nil"/>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27°28'05"</w:t>
            </w:r>
          </w:p>
        </w:tc>
        <w:tc>
          <w:tcPr>
            <w:tcW w:w="1920" w:type="dxa"/>
            <w:tcBorders>
              <w:top w:val="nil"/>
              <w:left w:val="nil"/>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102°16'09"</w:t>
            </w:r>
          </w:p>
        </w:tc>
      </w:tr>
      <w:tr w:rsidR="00B278A7" w:rsidRPr="00B27598" w:rsidTr="00686543">
        <w:trPr>
          <w:trHeight w:val="312"/>
          <w:jc w:val="center"/>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H3-12</w:t>
            </w:r>
          </w:p>
        </w:tc>
        <w:tc>
          <w:tcPr>
            <w:tcW w:w="1820" w:type="dxa"/>
            <w:tcBorders>
              <w:top w:val="nil"/>
              <w:left w:val="nil"/>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27°29'33"</w:t>
            </w:r>
          </w:p>
        </w:tc>
        <w:tc>
          <w:tcPr>
            <w:tcW w:w="1920" w:type="dxa"/>
            <w:tcBorders>
              <w:top w:val="nil"/>
              <w:left w:val="nil"/>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102°16'13"</w:t>
            </w:r>
          </w:p>
        </w:tc>
      </w:tr>
      <w:tr w:rsidR="00B278A7" w:rsidRPr="00B27598" w:rsidTr="00686543">
        <w:trPr>
          <w:trHeight w:val="312"/>
          <w:jc w:val="center"/>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H3-13</w:t>
            </w:r>
          </w:p>
        </w:tc>
        <w:tc>
          <w:tcPr>
            <w:tcW w:w="1820" w:type="dxa"/>
            <w:tcBorders>
              <w:top w:val="nil"/>
              <w:left w:val="nil"/>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27°30'32"</w:t>
            </w:r>
          </w:p>
        </w:tc>
        <w:tc>
          <w:tcPr>
            <w:tcW w:w="1920" w:type="dxa"/>
            <w:tcBorders>
              <w:top w:val="nil"/>
              <w:left w:val="nil"/>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102°15'50"</w:t>
            </w:r>
          </w:p>
        </w:tc>
      </w:tr>
      <w:tr w:rsidR="00B278A7" w:rsidRPr="00B27598" w:rsidTr="00686543">
        <w:trPr>
          <w:trHeight w:val="312"/>
          <w:jc w:val="center"/>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H3-14</w:t>
            </w:r>
          </w:p>
        </w:tc>
        <w:tc>
          <w:tcPr>
            <w:tcW w:w="1820" w:type="dxa"/>
            <w:tcBorders>
              <w:top w:val="nil"/>
              <w:left w:val="nil"/>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27°30'57"</w:t>
            </w:r>
          </w:p>
        </w:tc>
        <w:tc>
          <w:tcPr>
            <w:tcW w:w="1920" w:type="dxa"/>
            <w:tcBorders>
              <w:top w:val="nil"/>
              <w:left w:val="nil"/>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102°16'10"</w:t>
            </w:r>
          </w:p>
        </w:tc>
      </w:tr>
      <w:tr w:rsidR="00B278A7" w:rsidRPr="00B27598" w:rsidTr="00686543">
        <w:trPr>
          <w:trHeight w:val="312"/>
          <w:jc w:val="center"/>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H3-15</w:t>
            </w:r>
          </w:p>
        </w:tc>
        <w:tc>
          <w:tcPr>
            <w:tcW w:w="1820" w:type="dxa"/>
            <w:tcBorders>
              <w:top w:val="nil"/>
              <w:left w:val="nil"/>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27°30'37"</w:t>
            </w:r>
          </w:p>
        </w:tc>
        <w:tc>
          <w:tcPr>
            <w:tcW w:w="1920" w:type="dxa"/>
            <w:tcBorders>
              <w:top w:val="nil"/>
              <w:left w:val="nil"/>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102°16'31"</w:t>
            </w:r>
          </w:p>
        </w:tc>
      </w:tr>
      <w:tr w:rsidR="00B278A7" w:rsidRPr="00B27598" w:rsidTr="00686543">
        <w:trPr>
          <w:trHeight w:val="312"/>
          <w:jc w:val="center"/>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H3-16</w:t>
            </w:r>
          </w:p>
        </w:tc>
        <w:tc>
          <w:tcPr>
            <w:tcW w:w="1820" w:type="dxa"/>
            <w:tcBorders>
              <w:top w:val="nil"/>
              <w:left w:val="nil"/>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27°31'21"</w:t>
            </w:r>
          </w:p>
        </w:tc>
        <w:tc>
          <w:tcPr>
            <w:tcW w:w="1920" w:type="dxa"/>
            <w:tcBorders>
              <w:top w:val="nil"/>
              <w:left w:val="nil"/>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102°17'50"</w:t>
            </w:r>
          </w:p>
        </w:tc>
      </w:tr>
      <w:tr w:rsidR="00B278A7" w:rsidRPr="00B27598" w:rsidTr="00686543">
        <w:trPr>
          <w:trHeight w:val="312"/>
          <w:jc w:val="center"/>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H3-17</w:t>
            </w:r>
          </w:p>
        </w:tc>
        <w:tc>
          <w:tcPr>
            <w:tcW w:w="1820" w:type="dxa"/>
            <w:tcBorders>
              <w:top w:val="nil"/>
              <w:left w:val="nil"/>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27°30'39"</w:t>
            </w:r>
          </w:p>
        </w:tc>
        <w:tc>
          <w:tcPr>
            <w:tcW w:w="1920" w:type="dxa"/>
            <w:tcBorders>
              <w:top w:val="nil"/>
              <w:left w:val="nil"/>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102°19'00"</w:t>
            </w:r>
          </w:p>
        </w:tc>
      </w:tr>
      <w:tr w:rsidR="00B278A7" w:rsidRPr="00B27598" w:rsidTr="00686543">
        <w:trPr>
          <w:trHeight w:val="312"/>
          <w:jc w:val="center"/>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H3-18</w:t>
            </w:r>
          </w:p>
        </w:tc>
        <w:tc>
          <w:tcPr>
            <w:tcW w:w="1820" w:type="dxa"/>
            <w:tcBorders>
              <w:top w:val="nil"/>
              <w:left w:val="nil"/>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27°30'57"</w:t>
            </w:r>
          </w:p>
        </w:tc>
        <w:tc>
          <w:tcPr>
            <w:tcW w:w="1920" w:type="dxa"/>
            <w:tcBorders>
              <w:top w:val="nil"/>
              <w:left w:val="nil"/>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102°19'18"</w:t>
            </w:r>
          </w:p>
        </w:tc>
      </w:tr>
      <w:tr w:rsidR="00B278A7" w:rsidRPr="00B27598" w:rsidTr="00686543">
        <w:trPr>
          <w:trHeight w:val="312"/>
          <w:jc w:val="center"/>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H3-19</w:t>
            </w:r>
          </w:p>
        </w:tc>
        <w:tc>
          <w:tcPr>
            <w:tcW w:w="1820" w:type="dxa"/>
            <w:tcBorders>
              <w:top w:val="nil"/>
              <w:left w:val="nil"/>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27°31'55"</w:t>
            </w:r>
          </w:p>
        </w:tc>
        <w:tc>
          <w:tcPr>
            <w:tcW w:w="1920" w:type="dxa"/>
            <w:tcBorders>
              <w:top w:val="nil"/>
              <w:left w:val="nil"/>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102°18'53"</w:t>
            </w:r>
          </w:p>
        </w:tc>
      </w:tr>
      <w:tr w:rsidR="00B278A7" w:rsidRPr="00B27598" w:rsidTr="00686543">
        <w:trPr>
          <w:trHeight w:val="312"/>
          <w:jc w:val="center"/>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H3-20</w:t>
            </w:r>
          </w:p>
        </w:tc>
        <w:tc>
          <w:tcPr>
            <w:tcW w:w="1820" w:type="dxa"/>
            <w:tcBorders>
              <w:top w:val="nil"/>
              <w:left w:val="nil"/>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27°33'34"</w:t>
            </w:r>
          </w:p>
        </w:tc>
        <w:tc>
          <w:tcPr>
            <w:tcW w:w="1920" w:type="dxa"/>
            <w:tcBorders>
              <w:top w:val="nil"/>
              <w:left w:val="nil"/>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102°20'02"</w:t>
            </w:r>
          </w:p>
        </w:tc>
      </w:tr>
      <w:tr w:rsidR="00B278A7" w:rsidRPr="00B27598" w:rsidTr="00686543">
        <w:trPr>
          <w:trHeight w:val="312"/>
          <w:jc w:val="center"/>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H3-21</w:t>
            </w:r>
          </w:p>
        </w:tc>
        <w:tc>
          <w:tcPr>
            <w:tcW w:w="1820" w:type="dxa"/>
            <w:tcBorders>
              <w:top w:val="nil"/>
              <w:left w:val="nil"/>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27°34'27"</w:t>
            </w:r>
          </w:p>
        </w:tc>
        <w:tc>
          <w:tcPr>
            <w:tcW w:w="1920" w:type="dxa"/>
            <w:tcBorders>
              <w:top w:val="nil"/>
              <w:left w:val="nil"/>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102°19'39"</w:t>
            </w:r>
          </w:p>
        </w:tc>
      </w:tr>
      <w:tr w:rsidR="00B278A7" w:rsidRPr="00B27598" w:rsidTr="00686543">
        <w:trPr>
          <w:trHeight w:val="312"/>
          <w:jc w:val="center"/>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H3-22</w:t>
            </w:r>
          </w:p>
        </w:tc>
        <w:tc>
          <w:tcPr>
            <w:tcW w:w="1820" w:type="dxa"/>
            <w:tcBorders>
              <w:top w:val="nil"/>
              <w:left w:val="nil"/>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27°34'33"</w:t>
            </w:r>
          </w:p>
        </w:tc>
        <w:tc>
          <w:tcPr>
            <w:tcW w:w="1920" w:type="dxa"/>
            <w:tcBorders>
              <w:top w:val="nil"/>
              <w:left w:val="nil"/>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102°18'17"</w:t>
            </w:r>
          </w:p>
        </w:tc>
      </w:tr>
      <w:tr w:rsidR="00B278A7" w:rsidRPr="00B27598" w:rsidTr="00686543">
        <w:trPr>
          <w:trHeight w:val="312"/>
          <w:jc w:val="center"/>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H3-23</w:t>
            </w:r>
          </w:p>
        </w:tc>
        <w:tc>
          <w:tcPr>
            <w:tcW w:w="1820" w:type="dxa"/>
            <w:tcBorders>
              <w:top w:val="nil"/>
              <w:left w:val="nil"/>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27°33'48"</w:t>
            </w:r>
          </w:p>
        </w:tc>
        <w:tc>
          <w:tcPr>
            <w:tcW w:w="1920" w:type="dxa"/>
            <w:tcBorders>
              <w:top w:val="nil"/>
              <w:left w:val="nil"/>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102°17'46"</w:t>
            </w:r>
          </w:p>
        </w:tc>
      </w:tr>
      <w:tr w:rsidR="00B278A7" w:rsidRPr="00B27598" w:rsidTr="00686543">
        <w:trPr>
          <w:trHeight w:val="312"/>
          <w:jc w:val="center"/>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H3-24</w:t>
            </w:r>
          </w:p>
        </w:tc>
        <w:tc>
          <w:tcPr>
            <w:tcW w:w="1820" w:type="dxa"/>
            <w:tcBorders>
              <w:top w:val="nil"/>
              <w:left w:val="nil"/>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27°33'35"</w:t>
            </w:r>
          </w:p>
        </w:tc>
        <w:tc>
          <w:tcPr>
            <w:tcW w:w="1920" w:type="dxa"/>
            <w:tcBorders>
              <w:top w:val="nil"/>
              <w:left w:val="nil"/>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102°17'49"</w:t>
            </w:r>
          </w:p>
        </w:tc>
      </w:tr>
      <w:tr w:rsidR="00B278A7" w:rsidRPr="00B27598" w:rsidTr="00686543">
        <w:trPr>
          <w:trHeight w:val="312"/>
          <w:jc w:val="center"/>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H3-25</w:t>
            </w:r>
          </w:p>
        </w:tc>
        <w:tc>
          <w:tcPr>
            <w:tcW w:w="1820" w:type="dxa"/>
            <w:tcBorders>
              <w:top w:val="nil"/>
              <w:left w:val="nil"/>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27°33'11"</w:t>
            </w:r>
          </w:p>
        </w:tc>
        <w:tc>
          <w:tcPr>
            <w:tcW w:w="1920" w:type="dxa"/>
            <w:tcBorders>
              <w:top w:val="nil"/>
              <w:left w:val="nil"/>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102°17'14"</w:t>
            </w:r>
          </w:p>
        </w:tc>
      </w:tr>
      <w:tr w:rsidR="00B278A7" w:rsidRPr="00B27598" w:rsidTr="00686543">
        <w:trPr>
          <w:trHeight w:val="312"/>
          <w:jc w:val="center"/>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H3-26</w:t>
            </w:r>
          </w:p>
        </w:tc>
        <w:tc>
          <w:tcPr>
            <w:tcW w:w="1820" w:type="dxa"/>
            <w:tcBorders>
              <w:top w:val="nil"/>
              <w:left w:val="nil"/>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27°32'57"</w:t>
            </w:r>
          </w:p>
        </w:tc>
        <w:tc>
          <w:tcPr>
            <w:tcW w:w="1920" w:type="dxa"/>
            <w:tcBorders>
              <w:top w:val="nil"/>
              <w:left w:val="nil"/>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102°16'48"</w:t>
            </w:r>
          </w:p>
        </w:tc>
      </w:tr>
      <w:tr w:rsidR="00B278A7" w:rsidRPr="00B27598" w:rsidTr="00686543">
        <w:trPr>
          <w:trHeight w:val="312"/>
          <w:jc w:val="center"/>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H3-27</w:t>
            </w:r>
          </w:p>
        </w:tc>
        <w:tc>
          <w:tcPr>
            <w:tcW w:w="1820" w:type="dxa"/>
            <w:tcBorders>
              <w:top w:val="nil"/>
              <w:left w:val="nil"/>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27°33'09"</w:t>
            </w:r>
          </w:p>
        </w:tc>
        <w:tc>
          <w:tcPr>
            <w:tcW w:w="1920" w:type="dxa"/>
            <w:tcBorders>
              <w:top w:val="nil"/>
              <w:left w:val="nil"/>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102°16'08"</w:t>
            </w:r>
          </w:p>
        </w:tc>
      </w:tr>
      <w:tr w:rsidR="00B278A7" w:rsidRPr="00B27598" w:rsidTr="00686543">
        <w:trPr>
          <w:trHeight w:val="312"/>
          <w:jc w:val="center"/>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H3-28</w:t>
            </w:r>
          </w:p>
        </w:tc>
        <w:tc>
          <w:tcPr>
            <w:tcW w:w="1820" w:type="dxa"/>
            <w:tcBorders>
              <w:top w:val="nil"/>
              <w:left w:val="nil"/>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27°34'44"</w:t>
            </w:r>
          </w:p>
        </w:tc>
        <w:tc>
          <w:tcPr>
            <w:tcW w:w="1920" w:type="dxa"/>
            <w:tcBorders>
              <w:top w:val="nil"/>
              <w:left w:val="nil"/>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102°15'12"</w:t>
            </w:r>
          </w:p>
        </w:tc>
      </w:tr>
      <w:tr w:rsidR="00B278A7" w:rsidRPr="00B27598" w:rsidTr="00686543">
        <w:trPr>
          <w:trHeight w:val="312"/>
          <w:jc w:val="center"/>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H3-29</w:t>
            </w:r>
          </w:p>
        </w:tc>
        <w:tc>
          <w:tcPr>
            <w:tcW w:w="1820" w:type="dxa"/>
            <w:tcBorders>
              <w:top w:val="nil"/>
              <w:left w:val="nil"/>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27°35'26"</w:t>
            </w:r>
          </w:p>
        </w:tc>
        <w:tc>
          <w:tcPr>
            <w:tcW w:w="1920" w:type="dxa"/>
            <w:tcBorders>
              <w:top w:val="nil"/>
              <w:left w:val="nil"/>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102°16'14"</w:t>
            </w:r>
          </w:p>
        </w:tc>
      </w:tr>
      <w:tr w:rsidR="00B278A7" w:rsidRPr="00B27598" w:rsidTr="00686543">
        <w:trPr>
          <w:trHeight w:val="312"/>
          <w:jc w:val="center"/>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H3-30</w:t>
            </w:r>
          </w:p>
        </w:tc>
        <w:tc>
          <w:tcPr>
            <w:tcW w:w="1820" w:type="dxa"/>
            <w:tcBorders>
              <w:top w:val="nil"/>
              <w:left w:val="nil"/>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27°38'07"</w:t>
            </w:r>
          </w:p>
        </w:tc>
        <w:tc>
          <w:tcPr>
            <w:tcW w:w="1920" w:type="dxa"/>
            <w:tcBorders>
              <w:top w:val="nil"/>
              <w:left w:val="nil"/>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102°16'50</w:t>
            </w:r>
          </w:p>
        </w:tc>
      </w:tr>
      <w:tr w:rsidR="00B278A7" w:rsidRPr="00B27598" w:rsidTr="00686543">
        <w:trPr>
          <w:trHeight w:val="312"/>
          <w:jc w:val="center"/>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H3-31</w:t>
            </w:r>
          </w:p>
        </w:tc>
        <w:tc>
          <w:tcPr>
            <w:tcW w:w="1820" w:type="dxa"/>
            <w:tcBorders>
              <w:top w:val="nil"/>
              <w:left w:val="nil"/>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27°38'34"</w:t>
            </w:r>
          </w:p>
        </w:tc>
        <w:tc>
          <w:tcPr>
            <w:tcW w:w="1920" w:type="dxa"/>
            <w:tcBorders>
              <w:top w:val="nil"/>
              <w:left w:val="nil"/>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102°20'07"</w:t>
            </w:r>
          </w:p>
        </w:tc>
      </w:tr>
      <w:tr w:rsidR="00B278A7" w:rsidRPr="00B27598" w:rsidTr="00686543">
        <w:trPr>
          <w:trHeight w:val="312"/>
          <w:jc w:val="center"/>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H3-32</w:t>
            </w:r>
          </w:p>
        </w:tc>
        <w:tc>
          <w:tcPr>
            <w:tcW w:w="1820" w:type="dxa"/>
            <w:tcBorders>
              <w:top w:val="nil"/>
              <w:left w:val="nil"/>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27°36'56"</w:t>
            </w:r>
          </w:p>
        </w:tc>
        <w:tc>
          <w:tcPr>
            <w:tcW w:w="1920" w:type="dxa"/>
            <w:tcBorders>
              <w:top w:val="nil"/>
              <w:left w:val="nil"/>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102°20'24</w:t>
            </w:r>
          </w:p>
        </w:tc>
      </w:tr>
      <w:tr w:rsidR="00B278A7" w:rsidRPr="00B27598" w:rsidTr="00686543">
        <w:trPr>
          <w:trHeight w:val="312"/>
          <w:jc w:val="center"/>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H3-33</w:t>
            </w:r>
          </w:p>
        </w:tc>
        <w:tc>
          <w:tcPr>
            <w:tcW w:w="1820" w:type="dxa"/>
            <w:tcBorders>
              <w:top w:val="nil"/>
              <w:left w:val="nil"/>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27°36'47"</w:t>
            </w:r>
          </w:p>
        </w:tc>
        <w:tc>
          <w:tcPr>
            <w:tcW w:w="1920" w:type="dxa"/>
            <w:tcBorders>
              <w:top w:val="nil"/>
              <w:left w:val="nil"/>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102°20'43"</w:t>
            </w:r>
          </w:p>
        </w:tc>
      </w:tr>
      <w:tr w:rsidR="00B278A7" w:rsidRPr="00B27598" w:rsidTr="00686543">
        <w:trPr>
          <w:trHeight w:val="312"/>
          <w:jc w:val="center"/>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H3-34</w:t>
            </w:r>
          </w:p>
        </w:tc>
        <w:tc>
          <w:tcPr>
            <w:tcW w:w="1820" w:type="dxa"/>
            <w:tcBorders>
              <w:top w:val="nil"/>
              <w:left w:val="nil"/>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27°37'51"</w:t>
            </w:r>
          </w:p>
        </w:tc>
        <w:tc>
          <w:tcPr>
            <w:tcW w:w="1920" w:type="dxa"/>
            <w:tcBorders>
              <w:top w:val="nil"/>
              <w:left w:val="nil"/>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102°21'13"</w:t>
            </w:r>
          </w:p>
        </w:tc>
      </w:tr>
      <w:tr w:rsidR="00B278A7" w:rsidRPr="00B27598" w:rsidTr="00686543">
        <w:trPr>
          <w:trHeight w:val="312"/>
          <w:jc w:val="center"/>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H3-35</w:t>
            </w:r>
          </w:p>
        </w:tc>
        <w:tc>
          <w:tcPr>
            <w:tcW w:w="1820" w:type="dxa"/>
            <w:tcBorders>
              <w:top w:val="nil"/>
              <w:left w:val="nil"/>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27°37'51"</w:t>
            </w:r>
          </w:p>
        </w:tc>
        <w:tc>
          <w:tcPr>
            <w:tcW w:w="1920" w:type="dxa"/>
            <w:tcBorders>
              <w:top w:val="nil"/>
              <w:left w:val="nil"/>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102°22'27"</w:t>
            </w:r>
          </w:p>
        </w:tc>
      </w:tr>
      <w:tr w:rsidR="00B278A7" w:rsidRPr="00B27598" w:rsidTr="00686543">
        <w:trPr>
          <w:trHeight w:val="312"/>
          <w:jc w:val="center"/>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lastRenderedPageBreak/>
              <w:t>H3-36</w:t>
            </w:r>
          </w:p>
        </w:tc>
        <w:tc>
          <w:tcPr>
            <w:tcW w:w="1820" w:type="dxa"/>
            <w:tcBorders>
              <w:top w:val="nil"/>
              <w:left w:val="nil"/>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27°36'37"</w:t>
            </w:r>
          </w:p>
        </w:tc>
        <w:tc>
          <w:tcPr>
            <w:tcW w:w="1920" w:type="dxa"/>
            <w:tcBorders>
              <w:top w:val="nil"/>
              <w:left w:val="nil"/>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102°23'22"</w:t>
            </w:r>
          </w:p>
        </w:tc>
      </w:tr>
      <w:tr w:rsidR="00B278A7" w:rsidRPr="00B27598" w:rsidTr="00686543">
        <w:trPr>
          <w:trHeight w:val="312"/>
          <w:jc w:val="center"/>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H3-37</w:t>
            </w:r>
          </w:p>
        </w:tc>
        <w:tc>
          <w:tcPr>
            <w:tcW w:w="1820" w:type="dxa"/>
            <w:tcBorders>
              <w:top w:val="nil"/>
              <w:left w:val="nil"/>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27°34'51"</w:t>
            </w:r>
          </w:p>
        </w:tc>
        <w:tc>
          <w:tcPr>
            <w:tcW w:w="1920" w:type="dxa"/>
            <w:tcBorders>
              <w:top w:val="nil"/>
              <w:left w:val="nil"/>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102°22'47"</w:t>
            </w:r>
          </w:p>
        </w:tc>
      </w:tr>
      <w:tr w:rsidR="00B278A7" w:rsidRPr="00B27598" w:rsidTr="00686543">
        <w:trPr>
          <w:trHeight w:val="312"/>
          <w:jc w:val="center"/>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H3-38</w:t>
            </w:r>
          </w:p>
        </w:tc>
        <w:tc>
          <w:tcPr>
            <w:tcW w:w="1820" w:type="dxa"/>
            <w:tcBorders>
              <w:top w:val="nil"/>
              <w:left w:val="nil"/>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27°34'17"</w:t>
            </w:r>
          </w:p>
        </w:tc>
        <w:tc>
          <w:tcPr>
            <w:tcW w:w="1920" w:type="dxa"/>
            <w:tcBorders>
              <w:top w:val="nil"/>
              <w:left w:val="nil"/>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102°22'51"</w:t>
            </w:r>
          </w:p>
        </w:tc>
      </w:tr>
      <w:tr w:rsidR="00B278A7" w:rsidRPr="00B27598" w:rsidTr="00686543">
        <w:trPr>
          <w:trHeight w:val="312"/>
          <w:jc w:val="center"/>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H3-39</w:t>
            </w:r>
          </w:p>
        </w:tc>
        <w:tc>
          <w:tcPr>
            <w:tcW w:w="1820" w:type="dxa"/>
            <w:tcBorders>
              <w:top w:val="nil"/>
              <w:left w:val="nil"/>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27°33'28"</w:t>
            </w:r>
          </w:p>
        </w:tc>
        <w:tc>
          <w:tcPr>
            <w:tcW w:w="1920" w:type="dxa"/>
            <w:tcBorders>
              <w:top w:val="nil"/>
              <w:left w:val="nil"/>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102°24'29"</w:t>
            </w:r>
          </w:p>
        </w:tc>
      </w:tr>
      <w:tr w:rsidR="00B278A7" w:rsidRPr="00B27598" w:rsidTr="00686543">
        <w:trPr>
          <w:trHeight w:val="312"/>
          <w:jc w:val="center"/>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H3-40</w:t>
            </w:r>
          </w:p>
        </w:tc>
        <w:tc>
          <w:tcPr>
            <w:tcW w:w="1820" w:type="dxa"/>
            <w:tcBorders>
              <w:top w:val="nil"/>
              <w:left w:val="nil"/>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27°30'23"</w:t>
            </w:r>
          </w:p>
        </w:tc>
        <w:tc>
          <w:tcPr>
            <w:tcW w:w="1920" w:type="dxa"/>
            <w:tcBorders>
              <w:top w:val="nil"/>
              <w:left w:val="nil"/>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102°24'05"</w:t>
            </w:r>
          </w:p>
        </w:tc>
      </w:tr>
      <w:tr w:rsidR="00B278A7" w:rsidRPr="00B27598" w:rsidTr="00686543">
        <w:trPr>
          <w:trHeight w:val="312"/>
          <w:jc w:val="center"/>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H3-41</w:t>
            </w:r>
          </w:p>
        </w:tc>
        <w:tc>
          <w:tcPr>
            <w:tcW w:w="1820" w:type="dxa"/>
            <w:tcBorders>
              <w:top w:val="nil"/>
              <w:left w:val="nil"/>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27°29'58"</w:t>
            </w:r>
          </w:p>
        </w:tc>
        <w:tc>
          <w:tcPr>
            <w:tcW w:w="1920" w:type="dxa"/>
            <w:tcBorders>
              <w:top w:val="nil"/>
              <w:left w:val="nil"/>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102°24'30"</w:t>
            </w:r>
          </w:p>
        </w:tc>
      </w:tr>
      <w:tr w:rsidR="00B278A7" w:rsidRPr="00B27598" w:rsidTr="00686543">
        <w:trPr>
          <w:trHeight w:val="312"/>
          <w:jc w:val="center"/>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H3-42</w:t>
            </w:r>
          </w:p>
        </w:tc>
        <w:tc>
          <w:tcPr>
            <w:tcW w:w="1820" w:type="dxa"/>
            <w:tcBorders>
              <w:top w:val="nil"/>
              <w:left w:val="nil"/>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27°29'06"</w:t>
            </w:r>
          </w:p>
        </w:tc>
        <w:tc>
          <w:tcPr>
            <w:tcW w:w="1920" w:type="dxa"/>
            <w:tcBorders>
              <w:top w:val="nil"/>
              <w:left w:val="nil"/>
              <w:bottom w:val="single" w:sz="4" w:space="0" w:color="auto"/>
              <w:right w:val="single" w:sz="4" w:space="0" w:color="auto"/>
            </w:tcBorders>
            <w:shd w:val="clear" w:color="auto" w:fill="auto"/>
            <w:noWrap/>
            <w:vAlign w:val="center"/>
            <w:hideMark/>
          </w:tcPr>
          <w:p w:rsidR="00B278A7" w:rsidRPr="00B27598" w:rsidRDefault="00B278A7" w:rsidP="00686543">
            <w:pPr>
              <w:widowControl/>
              <w:jc w:val="left"/>
              <w:rPr>
                <w:rFonts w:ascii="宋体" w:hAnsi="宋体" w:cs="宋体"/>
                <w:kern w:val="0"/>
                <w:sz w:val="22"/>
                <w:szCs w:val="22"/>
              </w:rPr>
            </w:pPr>
            <w:r w:rsidRPr="00B27598">
              <w:rPr>
                <w:rFonts w:ascii="宋体" w:hAnsi="宋体" w:cs="宋体" w:hint="eastAsia"/>
                <w:kern w:val="0"/>
                <w:sz w:val="22"/>
                <w:szCs w:val="22"/>
              </w:rPr>
              <w:t>102°26'21"</w:t>
            </w:r>
          </w:p>
        </w:tc>
      </w:tr>
    </w:tbl>
    <w:p w:rsidR="00B278A7" w:rsidRPr="001247FA" w:rsidRDefault="00B278A7" w:rsidP="00B278A7">
      <w:pPr>
        <w:pStyle w:val="af2"/>
        <w:jc w:val="left"/>
        <w:rPr>
          <w:rFonts w:ascii="Times New Roman" w:hAnsi="Times New Roman"/>
          <w:color w:val="000000"/>
        </w:rPr>
      </w:pPr>
      <w:bookmarkStart w:id="16" w:name="_Toc429310858"/>
      <w:bookmarkStart w:id="17" w:name="_Toc430174045"/>
      <w:bookmarkStart w:id="18" w:name="_Toc430174310"/>
      <w:bookmarkStart w:id="19" w:name="_Toc440363246"/>
      <w:r w:rsidRPr="001247FA">
        <w:rPr>
          <w:rFonts w:ascii="Times New Roman" w:hAnsi="Times New Roman"/>
          <w:color w:val="000000"/>
        </w:rPr>
        <w:t>1.</w:t>
      </w:r>
      <w:r w:rsidRPr="001247FA">
        <w:rPr>
          <w:rFonts w:ascii="Times New Roman" w:hAnsi="Times New Roman" w:hint="eastAsia"/>
          <w:color w:val="000000"/>
        </w:rPr>
        <w:t>3</w:t>
      </w:r>
      <w:r w:rsidRPr="001247FA">
        <w:rPr>
          <w:rFonts w:ascii="Times New Roman" w:hAnsi="Times New Roman"/>
          <w:color w:val="000000"/>
        </w:rPr>
        <w:t xml:space="preserve"> </w:t>
      </w:r>
      <w:bookmarkEnd w:id="16"/>
      <w:r w:rsidRPr="001247FA">
        <w:rPr>
          <w:rFonts w:ascii="Times New Roman" w:hAnsi="Times New Roman"/>
          <w:color w:val="000000"/>
        </w:rPr>
        <w:t>风景名胜区性质与资源特色</w:t>
      </w:r>
      <w:bookmarkEnd w:id="17"/>
      <w:bookmarkEnd w:id="18"/>
      <w:bookmarkEnd w:id="19"/>
    </w:p>
    <w:p w:rsidR="00B278A7" w:rsidRPr="001247FA" w:rsidRDefault="00B278A7" w:rsidP="00B278A7">
      <w:pPr>
        <w:pStyle w:val="af3"/>
        <w:tabs>
          <w:tab w:val="left" w:pos="1134"/>
          <w:tab w:val="left" w:pos="7050"/>
        </w:tabs>
        <w:spacing w:line="520" w:lineRule="exact"/>
        <w:ind w:firstLineChars="188" w:firstLine="566"/>
        <w:jc w:val="left"/>
        <w:rPr>
          <w:rFonts w:ascii="Times New Roman" w:hAnsi="Times New Roman"/>
          <w:color w:val="000000"/>
          <w:sz w:val="30"/>
        </w:rPr>
      </w:pPr>
      <w:bookmarkStart w:id="20" w:name="_Toc411005879"/>
      <w:bookmarkStart w:id="21" w:name="_Toc430174046"/>
      <w:bookmarkStart w:id="22" w:name="_Toc430174311"/>
      <w:r w:rsidRPr="001247FA">
        <w:rPr>
          <w:rFonts w:ascii="Times New Roman" w:hAnsi="Times New Roman"/>
          <w:color w:val="000000"/>
          <w:sz w:val="30"/>
        </w:rPr>
        <w:t>1.</w:t>
      </w:r>
      <w:r w:rsidRPr="001247FA">
        <w:rPr>
          <w:rFonts w:ascii="Times New Roman" w:hAnsi="Times New Roman" w:hint="eastAsia"/>
          <w:color w:val="000000"/>
          <w:sz w:val="30"/>
        </w:rPr>
        <w:t>3</w:t>
      </w:r>
      <w:r w:rsidRPr="001247FA">
        <w:rPr>
          <w:rFonts w:ascii="Times New Roman" w:hAnsi="Times New Roman"/>
          <w:color w:val="000000"/>
          <w:sz w:val="30"/>
        </w:rPr>
        <w:t>.1</w:t>
      </w:r>
      <w:bookmarkStart w:id="23" w:name="_Toc411005880"/>
      <w:bookmarkEnd w:id="20"/>
      <w:r w:rsidRPr="001247FA">
        <w:rPr>
          <w:rFonts w:ascii="Times New Roman" w:hAnsi="Times New Roman"/>
          <w:color w:val="000000"/>
          <w:sz w:val="30"/>
        </w:rPr>
        <w:t>风景区性质</w:t>
      </w:r>
      <w:bookmarkEnd w:id="21"/>
      <w:bookmarkEnd w:id="22"/>
      <w:bookmarkEnd w:id="23"/>
    </w:p>
    <w:p w:rsidR="00B278A7" w:rsidRPr="001247FA" w:rsidRDefault="00B278A7" w:rsidP="00B278A7">
      <w:pPr>
        <w:spacing w:line="520" w:lineRule="exact"/>
        <w:ind w:firstLineChars="200" w:firstLine="560"/>
        <w:rPr>
          <w:color w:val="000000"/>
          <w:sz w:val="28"/>
          <w:szCs w:val="28"/>
        </w:rPr>
      </w:pPr>
      <w:bookmarkStart w:id="24" w:name="_Toc430174047"/>
      <w:bookmarkStart w:id="25" w:name="_Toc430174312"/>
      <w:r w:rsidRPr="001247FA">
        <w:rPr>
          <w:rFonts w:hint="eastAsia"/>
          <w:color w:val="000000"/>
          <w:sz w:val="28"/>
          <w:szCs w:val="28"/>
        </w:rPr>
        <w:t>邛海—螺髻山风景名胜区属亚热带山岳兼湖泊型，以保存完好的古冰川遗迹地貌景观、湖泊风光为主要内容，并反映彝族和地方人文风情，供观光、科研科普、风情体验、探险探奇、休闲度假的国家级风景名胜区。</w:t>
      </w:r>
    </w:p>
    <w:p w:rsidR="00B278A7" w:rsidRPr="001247FA" w:rsidRDefault="00B278A7" w:rsidP="00B278A7">
      <w:pPr>
        <w:pStyle w:val="af3"/>
        <w:tabs>
          <w:tab w:val="left" w:pos="1134"/>
        </w:tabs>
        <w:spacing w:line="520" w:lineRule="exact"/>
        <w:ind w:firstLineChars="188" w:firstLine="566"/>
        <w:jc w:val="left"/>
        <w:rPr>
          <w:rFonts w:ascii="Times New Roman" w:hAnsi="Times New Roman"/>
          <w:color w:val="000000"/>
          <w:sz w:val="30"/>
        </w:rPr>
      </w:pPr>
      <w:r w:rsidRPr="001247FA">
        <w:rPr>
          <w:rFonts w:ascii="Times New Roman" w:hAnsi="Times New Roman"/>
          <w:color w:val="000000"/>
          <w:sz w:val="30"/>
        </w:rPr>
        <w:t>1.</w:t>
      </w:r>
      <w:r w:rsidRPr="001247FA">
        <w:rPr>
          <w:rFonts w:ascii="Times New Roman" w:hAnsi="Times New Roman" w:hint="eastAsia"/>
          <w:color w:val="000000"/>
          <w:sz w:val="30"/>
        </w:rPr>
        <w:t>3</w:t>
      </w:r>
      <w:r w:rsidRPr="001247FA">
        <w:rPr>
          <w:rFonts w:ascii="Times New Roman" w:hAnsi="Times New Roman"/>
          <w:color w:val="000000"/>
          <w:sz w:val="30"/>
        </w:rPr>
        <w:t>.2</w:t>
      </w:r>
      <w:r w:rsidRPr="001247FA">
        <w:rPr>
          <w:rFonts w:ascii="Times New Roman" w:hAnsi="Times New Roman"/>
          <w:color w:val="000000"/>
          <w:sz w:val="30"/>
        </w:rPr>
        <w:t>风景名胜资源特征</w:t>
      </w:r>
      <w:bookmarkEnd w:id="24"/>
      <w:bookmarkEnd w:id="25"/>
    </w:p>
    <w:p w:rsidR="00B278A7" w:rsidRPr="001247FA" w:rsidRDefault="00B278A7" w:rsidP="00B278A7">
      <w:pPr>
        <w:spacing w:line="520" w:lineRule="exact"/>
        <w:ind w:firstLineChars="200" w:firstLine="560"/>
        <w:rPr>
          <w:color w:val="000000"/>
          <w:sz w:val="28"/>
        </w:rPr>
      </w:pPr>
      <w:r w:rsidRPr="001247FA">
        <w:rPr>
          <w:rFonts w:hint="eastAsia"/>
          <w:color w:val="000000"/>
          <w:sz w:val="28"/>
        </w:rPr>
        <w:t>邛海的景源主要沿湖分布，泸山的景源沿山脚至半山腰分布，螺髻山的景源则以山的顶部为主，中、低海拔地区则各有代表性景源分布。</w:t>
      </w:r>
    </w:p>
    <w:p w:rsidR="00B278A7" w:rsidRPr="001247FA" w:rsidRDefault="00B278A7" w:rsidP="00B278A7">
      <w:pPr>
        <w:spacing w:line="520" w:lineRule="exact"/>
        <w:ind w:firstLineChars="200" w:firstLine="560"/>
        <w:rPr>
          <w:color w:val="000000"/>
          <w:sz w:val="28"/>
        </w:rPr>
      </w:pPr>
      <w:r w:rsidRPr="001247FA">
        <w:rPr>
          <w:rFonts w:hint="eastAsia"/>
          <w:color w:val="000000"/>
          <w:sz w:val="28"/>
        </w:rPr>
        <w:t>风景区的景观特征可概括为下述七点：</w:t>
      </w:r>
    </w:p>
    <w:p w:rsidR="00B278A7" w:rsidRPr="001247FA" w:rsidRDefault="00B278A7" w:rsidP="00B278A7">
      <w:pPr>
        <w:spacing w:line="520" w:lineRule="exact"/>
        <w:ind w:firstLineChars="200" w:firstLine="562"/>
        <w:rPr>
          <w:b/>
          <w:color w:val="000000"/>
          <w:sz w:val="28"/>
        </w:rPr>
      </w:pPr>
      <w:r w:rsidRPr="001247FA">
        <w:rPr>
          <w:rFonts w:hint="eastAsia"/>
          <w:b/>
          <w:color w:val="000000"/>
          <w:sz w:val="28"/>
        </w:rPr>
        <w:t>1</w:t>
      </w:r>
      <w:r w:rsidRPr="001247FA">
        <w:rPr>
          <w:rFonts w:hint="eastAsia"/>
          <w:b/>
          <w:color w:val="000000"/>
          <w:sz w:val="28"/>
        </w:rPr>
        <w:t>、五彩缤纷的冰川湖泊</w:t>
      </w:r>
    </w:p>
    <w:p w:rsidR="00B278A7" w:rsidRPr="001247FA" w:rsidRDefault="00B278A7" w:rsidP="00B278A7">
      <w:pPr>
        <w:spacing w:line="520" w:lineRule="exact"/>
        <w:ind w:firstLineChars="200" w:firstLine="560"/>
        <w:rPr>
          <w:color w:val="000000"/>
          <w:sz w:val="28"/>
        </w:rPr>
      </w:pPr>
      <w:r w:rsidRPr="001247FA">
        <w:rPr>
          <w:rFonts w:hint="eastAsia"/>
          <w:color w:val="000000"/>
          <w:sz w:val="28"/>
        </w:rPr>
        <w:t>螺髻山上的</w:t>
      </w:r>
      <w:r w:rsidRPr="001247FA">
        <w:rPr>
          <w:rFonts w:hint="eastAsia"/>
          <w:color w:val="000000"/>
          <w:sz w:val="28"/>
        </w:rPr>
        <w:t>33</w:t>
      </w:r>
      <w:r w:rsidRPr="001247FA">
        <w:rPr>
          <w:rFonts w:hint="eastAsia"/>
          <w:color w:val="000000"/>
          <w:sz w:val="28"/>
        </w:rPr>
        <w:t>个冰川湖泊，呈现出不同的颜色，如黄海、红海、金海、黑龙潭等。彩色的湖深嵌在重山密林之中，四周冷杉密布，水边杜鹃花林环绕。春夏花开，杜鹃花侧映于海子中，恰似鲜花织就的花环，很多海子背倚奇峰、峭壁，山水交融，妙趣横生，景观更加奇绝。</w:t>
      </w:r>
    </w:p>
    <w:p w:rsidR="00B278A7" w:rsidRPr="001247FA" w:rsidRDefault="00B278A7" w:rsidP="00B278A7">
      <w:pPr>
        <w:spacing w:line="520" w:lineRule="exact"/>
        <w:ind w:firstLineChars="200" w:firstLine="562"/>
        <w:rPr>
          <w:b/>
          <w:color w:val="000000"/>
          <w:sz w:val="28"/>
        </w:rPr>
      </w:pPr>
      <w:r w:rsidRPr="001247FA">
        <w:rPr>
          <w:rFonts w:hint="eastAsia"/>
          <w:b/>
          <w:color w:val="000000"/>
          <w:sz w:val="28"/>
        </w:rPr>
        <w:t>2</w:t>
      </w:r>
      <w:r w:rsidRPr="001247FA">
        <w:rPr>
          <w:rFonts w:hint="eastAsia"/>
          <w:b/>
          <w:color w:val="000000"/>
          <w:sz w:val="28"/>
        </w:rPr>
        <w:t>、雄奇壮观的角峰刃脊</w:t>
      </w:r>
    </w:p>
    <w:p w:rsidR="00B278A7" w:rsidRPr="001247FA" w:rsidRDefault="00B278A7" w:rsidP="00B278A7">
      <w:pPr>
        <w:spacing w:line="520" w:lineRule="exact"/>
        <w:ind w:firstLineChars="200" w:firstLine="560"/>
        <w:rPr>
          <w:color w:val="000000"/>
          <w:sz w:val="28"/>
        </w:rPr>
      </w:pPr>
      <w:r w:rsidRPr="001247FA">
        <w:rPr>
          <w:rFonts w:hint="eastAsia"/>
          <w:color w:val="000000"/>
          <w:sz w:val="28"/>
        </w:rPr>
        <w:t>螺髻山山顶角峰林立，刃脊夹薄，如刀劈斧削，直刺云霄。有的群峰叠翠，上临苍穹；有的四壁陡立，锋如天柱；有的绝壁万仞，深崖巨壑。主峰就是一个典型的金字塔型角峰。这批山峰自驼峰南延</w:t>
      </w:r>
      <w:r w:rsidRPr="001247FA">
        <w:rPr>
          <w:rFonts w:hint="eastAsia"/>
          <w:color w:val="000000"/>
          <w:sz w:val="28"/>
        </w:rPr>
        <w:t>30</w:t>
      </w:r>
      <w:r w:rsidR="005D37BC">
        <w:rPr>
          <w:rFonts w:hint="eastAsia"/>
          <w:color w:val="000000"/>
          <w:sz w:val="28"/>
        </w:rPr>
        <w:t>千米</w:t>
      </w:r>
      <w:r w:rsidRPr="001247FA">
        <w:rPr>
          <w:rFonts w:hint="eastAsia"/>
          <w:color w:val="000000"/>
          <w:sz w:val="28"/>
        </w:rPr>
        <w:t>，</w:t>
      </w:r>
      <w:r w:rsidRPr="001247FA">
        <w:rPr>
          <w:rFonts w:hint="eastAsia"/>
          <w:color w:val="000000"/>
          <w:sz w:val="28"/>
        </w:rPr>
        <w:lastRenderedPageBreak/>
        <w:t>迂回缭绕于云海雾岚之中，急隐急现，如苍龙游九天。其群峰之集中、气势之宏大，造型之奇异，在我国西部地区尚属罕见。屹立的数十座高大山峰以原始森林、冰川彩湖、五彩缤纷的杜鹃花为依托，更增添了山林的原始气息。</w:t>
      </w:r>
    </w:p>
    <w:p w:rsidR="00B278A7" w:rsidRPr="001247FA" w:rsidRDefault="00B278A7" w:rsidP="00B278A7">
      <w:pPr>
        <w:spacing w:line="520" w:lineRule="exact"/>
        <w:ind w:firstLineChars="200" w:firstLine="562"/>
        <w:rPr>
          <w:b/>
          <w:color w:val="000000"/>
          <w:sz w:val="28"/>
        </w:rPr>
      </w:pPr>
      <w:r w:rsidRPr="001247FA">
        <w:rPr>
          <w:rFonts w:hint="eastAsia"/>
          <w:b/>
          <w:color w:val="000000"/>
          <w:sz w:val="28"/>
        </w:rPr>
        <w:t>3</w:t>
      </w:r>
      <w:r w:rsidRPr="001247FA">
        <w:rPr>
          <w:rFonts w:hint="eastAsia"/>
          <w:b/>
          <w:color w:val="000000"/>
          <w:sz w:val="28"/>
        </w:rPr>
        <w:t>、别具情调的温泉瀑布</w:t>
      </w:r>
    </w:p>
    <w:p w:rsidR="00B278A7" w:rsidRPr="001247FA" w:rsidRDefault="00B278A7" w:rsidP="00B278A7">
      <w:pPr>
        <w:spacing w:line="540" w:lineRule="exact"/>
        <w:ind w:firstLineChars="200" w:firstLine="560"/>
        <w:rPr>
          <w:color w:val="000000"/>
          <w:sz w:val="28"/>
        </w:rPr>
      </w:pPr>
      <w:r w:rsidRPr="001247FA">
        <w:rPr>
          <w:rFonts w:hint="eastAsia"/>
          <w:color w:val="000000"/>
          <w:sz w:val="28"/>
        </w:rPr>
        <w:t>温泉瀑布的特点是融温泉和瀑布于一体。出露的温泉以瀑布的形式跌落</w:t>
      </w:r>
      <w:r w:rsidRPr="001247FA">
        <w:rPr>
          <w:rFonts w:hint="eastAsia"/>
          <w:color w:val="000000"/>
          <w:sz w:val="28"/>
        </w:rPr>
        <w:t>30</w:t>
      </w:r>
      <w:r w:rsidRPr="001247FA">
        <w:rPr>
          <w:rFonts w:hint="eastAsia"/>
          <w:color w:val="000000"/>
          <w:sz w:val="28"/>
        </w:rPr>
        <w:t>多米，还有一个能容</w:t>
      </w:r>
      <w:r w:rsidRPr="001247FA">
        <w:rPr>
          <w:rFonts w:hint="eastAsia"/>
          <w:color w:val="000000"/>
          <w:sz w:val="28"/>
        </w:rPr>
        <w:t>40</w:t>
      </w:r>
      <w:r w:rsidRPr="001247FA">
        <w:rPr>
          <w:rFonts w:hint="eastAsia"/>
          <w:color w:val="000000"/>
          <w:sz w:val="28"/>
        </w:rPr>
        <w:t>多人的大洞塘、两个各能容纳</w:t>
      </w:r>
      <w:r w:rsidRPr="001247FA">
        <w:rPr>
          <w:rFonts w:hint="eastAsia"/>
          <w:color w:val="000000"/>
          <w:sz w:val="28"/>
        </w:rPr>
        <w:t>10</w:t>
      </w:r>
      <w:r w:rsidRPr="001247FA">
        <w:rPr>
          <w:rFonts w:hint="eastAsia"/>
          <w:color w:val="000000"/>
          <w:sz w:val="28"/>
        </w:rPr>
        <w:t>多人的小洞塘。可观可浴，富于情调。</w:t>
      </w:r>
    </w:p>
    <w:p w:rsidR="00B278A7" w:rsidRPr="001247FA" w:rsidRDefault="00B278A7" w:rsidP="00B278A7">
      <w:pPr>
        <w:spacing w:line="540" w:lineRule="exact"/>
        <w:ind w:firstLineChars="200" w:firstLine="562"/>
        <w:rPr>
          <w:b/>
          <w:color w:val="000000"/>
          <w:sz w:val="28"/>
        </w:rPr>
      </w:pPr>
      <w:r w:rsidRPr="001247FA">
        <w:rPr>
          <w:rFonts w:hint="eastAsia"/>
          <w:b/>
          <w:color w:val="000000"/>
          <w:sz w:val="28"/>
        </w:rPr>
        <w:t>4</w:t>
      </w:r>
      <w:r w:rsidRPr="001247FA">
        <w:rPr>
          <w:rFonts w:hint="eastAsia"/>
          <w:b/>
          <w:color w:val="000000"/>
          <w:sz w:val="28"/>
        </w:rPr>
        <w:t>、四季如春的邛海秀色</w:t>
      </w:r>
    </w:p>
    <w:p w:rsidR="00B278A7" w:rsidRPr="001247FA" w:rsidRDefault="00B278A7" w:rsidP="00B278A7">
      <w:pPr>
        <w:spacing w:line="540" w:lineRule="exact"/>
        <w:ind w:firstLineChars="200" w:firstLine="560"/>
        <w:rPr>
          <w:color w:val="000000"/>
          <w:sz w:val="28"/>
        </w:rPr>
      </w:pPr>
      <w:r w:rsidRPr="001247FA">
        <w:rPr>
          <w:rFonts w:hint="eastAsia"/>
          <w:color w:val="000000"/>
          <w:sz w:val="28"/>
        </w:rPr>
        <w:t>春季，柳眉桃腮，燕语呢喃，菜花铺金，湖水轻漾；夏日，远峰近树，山寺渔村，树中倒影，虚实迷离，相映生辉；秋天，天高气爽，水天一色，玉兔初升，明镜入水，上下交辉；隆冬，天净水明，红枫翠柏，楼台亭阁，宛若画卷。</w:t>
      </w:r>
    </w:p>
    <w:p w:rsidR="00B278A7" w:rsidRPr="001247FA" w:rsidRDefault="00B278A7" w:rsidP="00B278A7">
      <w:pPr>
        <w:spacing w:line="540" w:lineRule="exact"/>
        <w:ind w:firstLineChars="200" w:firstLine="562"/>
        <w:rPr>
          <w:b/>
          <w:color w:val="000000"/>
          <w:sz w:val="28"/>
        </w:rPr>
      </w:pPr>
      <w:r w:rsidRPr="001247FA">
        <w:rPr>
          <w:rFonts w:hint="eastAsia"/>
          <w:b/>
          <w:color w:val="000000"/>
          <w:sz w:val="28"/>
        </w:rPr>
        <w:t>5</w:t>
      </w:r>
      <w:r w:rsidRPr="001247FA">
        <w:rPr>
          <w:rFonts w:hint="eastAsia"/>
          <w:b/>
          <w:color w:val="000000"/>
          <w:sz w:val="28"/>
        </w:rPr>
        <w:t>、松香缭绕的泸山风光</w:t>
      </w:r>
    </w:p>
    <w:p w:rsidR="00B278A7" w:rsidRPr="001247FA" w:rsidRDefault="00B278A7" w:rsidP="00B278A7">
      <w:pPr>
        <w:spacing w:line="540" w:lineRule="exact"/>
        <w:ind w:firstLineChars="200" w:firstLine="560"/>
        <w:rPr>
          <w:color w:val="000000"/>
          <w:sz w:val="28"/>
        </w:rPr>
      </w:pPr>
      <w:r w:rsidRPr="001247FA">
        <w:rPr>
          <w:rFonts w:hint="eastAsia"/>
          <w:color w:val="000000"/>
          <w:sz w:val="28"/>
        </w:rPr>
        <w:t>松风水月是邛海泸山风光的概括，松字意即泸山的松，清风掀松涛。而掩映于树荫之中，则依山势形成有以光福寺为代表的十五座寺庙，而且是道、佛、儒三教并立，香火极旺。</w:t>
      </w:r>
    </w:p>
    <w:p w:rsidR="00B278A7" w:rsidRPr="001247FA" w:rsidRDefault="00B278A7" w:rsidP="00B278A7">
      <w:pPr>
        <w:spacing w:line="540" w:lineRule="exact"/>
        <w:ind w:firstLineChars="200" w:firstLine="562"/>
        <w:rPr>
          <w:b/>
          <w:color w:val="000000"/>
          <w:sz w:val="28"/>
        </w:rPr>
      </w:pPr>
      <w:r w:rsidRPr="001247FA">
        <w:rPr>
          <w:rFonts w:hint="eastAsia"/>
          <w:b/>
          <w:color w:val="000000"/>
          <w:sz w:val="28"/>
        </w:rPr>
        <w:t>6</w:t>
      </w:r>
      <w:r w:rsidRPr="001247FA">
        <w:rPr>
          <w:rFonts w:hint="eastAsia"/>
          <w:b/>
          <w:color w:val="000000"/>
          <w:sz w:val="28"/>
        </w:rPr>
        <w:t>、热情似火的彝族风情</w:t>
      </w:r>
    </w:p>
    <w:p w:rsidR="00B278A7" w:rsidRPr="001247FA" w:rsidRDefault="00B278A7" w:rsidP="00B278A7">
      <w:pPr>
        <w:spacing w:line="540" w:lineRule="exact"/>
        <w:ind w:firstLineChars="200" w:firstLine="560"/>
        <w:rPr>
          <w:color w:val="000000"/>
          <w:sz w:val="28"/>
        </w:rPr>
      </w:pPr>
      <w:r w:rsidRPr="001247FA">
        <w:rPr>
          <w:rFonts w:hint="eastAsia"/>
          <w:color w:val="000000"/>
          <w:sz w:val="28"/>
        </w:rPr>
        <w:t>火把节是彝族人民一年一度最隆重最欢乐的节日，是“中国特色的狂欢节”，其活动内容包括斗牛、赛马、斗鸡、斗羊、赛歌、选美、摔跤、达体舞等比赛活动。火把节的夜晚，是最为激动人心的夜晚：在酒的世界里，在火的海洋里，在此起彼伏的歌声中，通宵达旦。</w:t>
      </w:r>
    </w:p>
    <w:p w:rsidR="00B278A7" w:rsidRPr="001247FA" w:rsidRDefault="00B278A7" w:rsidP="00B278A7">
      <w:pPr>
        <w:spacing w:line="540" w:lineRule="exact"/>
        <w:ind w:firstLineChars="200" w:firstLine="562"/>
        <w:rPr>
          <w:b/>
          <w:color w:val="000000"/>
          <w:sz w:val="28"/>
        </w:rPr>
      </w:pPr>
      <w:r w:rsidRPr="001247FA">
        <w:rPr>
          <w:rFonts w:hint="eastAsia"/>
          <w:b/>
          <w:color w:val="000000"/>
          <w:sz w:val="28"/>
        </w:rPr>
        <w:t>7</w:t>
      </w:r>
      <w:r w:rsidRPr="001247FA">
        <w:rPr>
          <w:rFonts w:hint="eastAsia"/>
          <w:b/>
          <w:color w:val="000000"/>
          <w:sz w:val="28"/>
        </w:rPr>
        <w:t>、生态宜人的湿地景观</w:t>
      </w:r>
    </w:p>
    <w:p w:rsidR="00B278A7" w:rsidRPr="001247FA" w:rsidRDefault="00B278A7" w:rsidP="00B278A7">
      <w:pPr>
        <w:spacing w:line="540" w:lineRule="exact"/>
        <w:ind w:firstLineChars="200" w:firstLine="560"/>
        <w:rPr>
          <w:color w:val="000000"/>
          <w:sz w:val="28"/>
        </w:rPr>
      </w:pPr>
      <w:r w:rsidRPr="001247FA">
        <w:rPr>
          <w:rFonts w:hint="eastAsia"/>
          <w:color w:val="000000"/>
          <w:sz w:val="28"/>
        </w:rPr>
        <w:t>邛海湿地恢复工程，通过退田还湖、退塘还湖，修复（恢复）近自然的湿地生态系统，恢复邛海原有的生态环境，保护生物多样性，创造</w:t>
      </w:r>
      <w:r w:rsidRPr="001247FA">
        <w:rPr>
          <w:rFonts w:hint="eastAsia"/>
          <w:color w:val="000000"/>
          <w:sz w:val="28"/>
        </w:rPr>
        <w:lastRenderedPageBreak/>
        <w:t>多样化的景观生境。</w:t>
      </w:r>
    </w:p>
    <w:p w:rsidR="00B278A7" w:rsidRPr="001247FA" w:rsidRDefault="00B278A7" w:rsidP="00B278A7">
      <w:pPr>
        <w:pStyle w:val="af3"/>
        <w:tabs>
          <w:tab w:val="left" w:pos="1134"/>
        </w:tabs>
        <w:spacing w:line="540" w:lineRule="exact"/>
        <w:ind w:firstLineChars="188" w:firstLine="566"/>
        <w:jc w:val="left"/>
        <w:rPr>
          <w:rFonts w:ascii="Times New Roman" w:hAnsi="Times New Roman"/>
          <w:color w:val="000000"/>
          <w:sz w:val="30"/>
        </w:rPr>
      </w:pPr>
      <w:bookmarkStart w:id="26" w:name="_Toc430174048"/>
      <w:bookmarkStart w:id="27" w:name="_Toc430174313"/>
      <w:r w:rsidRPr="001247FA">
        <w:rPr>
          <w:rFonts w:ascii="Times New Roman" w:hAnsi="Times New Roman"/>
          <w:color w:val="000000"/>
          <w:sz w:val="30"/>
        </w:rPr>
        <w:t>1.</w:t>
      </w:r>
      <w:r w:rsidRPr="001247FA">
        <w:rPr>
          <w:rFonts w:ascii="Times New Roman" w:hAnsi="Times New Roman" w:hint="eastAsia"/>
          <w:color w:val="000000"/>
          <w:sz w:val="30"/>
        </w:rPr>
        <w:t>3</w:t>
      </w:r>
      <w:r w:rsidRPr="001247FA">
        <w:rPr>
          <w:rFonts w:ascii="Times New Roman" w:hAnsi="Times New Roman"/>
          <w:color w:val="000000"/>
          <w:sz w:val="30"/>
        </w:rPr>
        <w:t>.3</w:t>
      </w:r>
      <w:r w:rsidRPr="001247FA">
        <w:rPr>
          <w:rFonts w:ascii="Times New Roman" w:hAnsi="Times New Roman"/>
          <w:color w:val="000000"/>
          <w:sz w:val="30"/>
        </w:rPr>
        <w:t>风景名胜资源类型</w:t>
      </w:r>
      <w:bookmarkEnd w:id="26"/>
      <w:bookmarkEnd w:id="27"/>
    </w:p>
    <w:p w:rsidR="00B278A7" w:rsidRPr="001247FA" w:rsidRDefault="00B278A7" w:rsidP="00B278A7">
      <w:pPr>
        <w:spacing w:line="540" w:lineRule="exact"/>
        <w:ind w:firstLineChars="200" w:firstLine="562"/>
        <w:rPr>
          <w:b/>
          <w:color w:val="000000"/>
          <w:sz w:val="28"/>
        </w:rPr>
      </w:pPr>
      <w:bookmarkStart w:id="28" w:name="_Toc430174049"/>
      <w:bookmarkStart w:id="29" w:name="_Toc430174314"/>
      <w:r w:rsidRPr="001247FA">
        <w:rPr>
          <w:rFonts w:hint="eastAsia"/>
          <w:b/>
          <w:color w:val="000000"/>
          <w:sz w:val="28"/>
        </w:rPr>
        <w:t>1</w:t>
      </w:r>
      <w:r w:rsidRPr="001247FA">
        <w:rPr>
          <w:rFonts w:hint="eastAsia"/>
          <w:b/>
          <w:color w:val="000000"/>
          <w:sz w:val="28"/>
        </w:rPr>
        <w:t>、古冰川景观</w:t>
      </w:r>
    </w:p>
    <w:p w:rsidR="00B278A7" w:rsidRPr="001247FA" w:rsidRDefault="00B278A7" w:rsidP="00B278A7">
      <w:pPr>
        <w:spacing w:line="520" w:lineRule="exact"/>
        <w:ind w:firstLineChars="200" w:firstLine="560"/>
        <w:rPr>
          <w:color w:val="000000"/>
          <w:sz w:val="28"/>
        </w:rPr>
      </w:pPr>
      <w:r w:rsidRPr="001247FA">
        <w:rPr>
          <w:rFonts w:hint="eastAsia"/>
          <w:color w:val="000000"/>
          <w:sz w:val="28"/>
        </w:rPr>
        <w:t>第四纪冰川地貌类型保存完整，在我国已知山地中是罕见的，具有很高的科学价值和观赏价值。</w:t>
      </w:r>
    </w:p>
    <w:p w:rsidR="00B278A7" w:rsidRPr="001247FA" w:rsidRDefault="00B278A7" w:rsidP="00B278A7">
      <w:pPr>
        <w:spacing w:line="520" w:lineRule="exact"/>
        <w:ind w:firstLineChars="200" w:firstLine="560"/>
        <w:rPr>
          <w:color w:val="000000"/>
          <w:sz w:val="28"/>
        </w:rPr>
      </w:pPr>
      <w:r w:rsidRPr="001247FA">
        <w:rPr>
          <w:rFonts w:hint="eastAsia"/>
          <w:color w:val="000000"/>
          <w:sz w:val="28"/>
        </w:rPr>
        <w:t>冰川湖泊：螺髻山的高海拔山地分布有</w:t>
      </w:r>
      <w:r w:rsidRPr="001247FA">
        <w:rPr>
          <w:rFonts w:hint="eastAsia"/>
          <w:color w:val="000000"/>
          <w:sz w:val="28"/>
        </w:rPr>
        <w:t>33</w:t>
      </w:r>
      <w:r w:rsidRPr="001247FA">
        <w:rPr>
          <w:rFonts w:hint="eastAsia"/>
          <w:color w:val="000000"/>
          <w:sz w:val="28"/>
        </w:rPr>
        <w:t>个形状各异、色彩斑斓的高山湖泊。面积大者数百亩，小的仅一两亩。</w:t>
      </w:r>
    </w:p>
    <w:p w:rsidR="00B278A7" w:rsidRPr="001247FA" w:rsidRDefault="00B278A7" w:rsidP="00B278A7">
      <w:pPr>
        <w:spacing w:line="520" w:lineRule="exact"/>
        <w:ind w:firstLineChars="200" w:firstLine="560"/>
        <w:rPr>
          <w:color w:val="000000"/>
          <w:sz w:val="28"/>
        </w:rPr>
      </w:pPr>
      <w:r w:rsidRPr="001247FA">
        <w:rPr>
          <w:rFonts w:hint="eastAsia"/>
          <w:color w:val="000000"/>
          <w:sz w:val="28"/>
        </w:rPr>
        <w:t>冰川谷和冰川峡：以清水沟、日德林等为代表，景观类型有</w:t>
      </w:r>
      <w:r w:rsidRPr="001247FA">
        <w:rPr>
          <w:rFonts w:hint="eastAsia"/>
          <w:color w:val="000000"/>
          <w:sz w:val="28"/>
        </w:rPr>
        <w:t>U</w:t>
      </w:r>
      <w:r w:rsidRPr="001247FA">
        <w:rPr>
          <w:rFonts w:hint="eastAsia"/>
          <w:color w:val="000000"/>
          <w:sz w:val="28"/>
        </w:rPr>
        <w:t>型谷、槽谷、冰川刻槽、羊背石、锅穴、冰缘岩柱、侧碛珑、终碛堤、冰川漂砾、针冰等。</w:t>
      </w:r>
    </w:p>
    <w:p w:rsidR="00B278A7" w:rsidRPr="001247FA" w:rsidRDefault="00B278A7" w:rsidP="00B278A7">
      <w:pPr>
        <w:spacing w:line="520" w:lineRule="exact"/>
        <w:ind w:firstLineChars="200" w:firstLine="560"/>
        <w:rPr>
          <w:color w:val="000000"/>
          <w:sz w:val="28"/>
        </w:rPr>
      </w:pPr>
      <w:r w:rsidRPr="001247FA">
        <w:rPr>
          <w:rFonts w:hint="eastAsia"/>
          <w:color w:val="000000"/>
          <w:sz w:val="28"/>
        </w:rPr>
        <w:t>角峰和刃脊：自螺髻山北面的骆驼峰向南延伸</w:t>
      </w:r>
      <w:r w:rsidRPr="001247FA">
        <w:rPr>
          <w:rFonts w:hint="eastAsia"/>
          <w:color w:val="000000"/>
          <w:sz w:val="28"/>
        </w:rPr>
        <w:t>30</w:t>
      </w:r>
      <w:r w:rsidR="005D37BC">
        <w:rPr>
          <w:rFonts w:hint="eastAsia"/>
          <w:color w:val="000000"/>
          <w:sz w:val="28"/>
        </w:rPr>
        <w:t>千米</w:t>
      </w:r>
      <w:r w:rsidRPr="001247FA">
        <w:rPr>
          <w:rFonts w:hint="eastAsia"/>
          <w:color w:val="000000"/>
          <w:sz w:val="28"/>
        </w:rPr>
        <w:t>，均为角峰与刃脊构成的陡峭笔立的一条天然屏障，其中海拔超出</w:t>
      </w:r>
      <w:smartTag w:uri="urn:schemas-microsoft-com:office:smarttags" w:element="chmetcnv">
        <w:smartTagPr>
          <w:attr w:name="TCSC" w:val="0"/>
          <w:attr w:name="NumberType" w:val="1"/>
          <w:attr w:name="Negative" w:val="False"/>
          <w:attr w:name="HasSpace" w:val="False"/>
          <w:attr w:name="SourceValue" w:val="4000"/>
          <w:attr w:name="UnitName" w:val="米"/>
        </w:smartTagPr>
        <w:r w:rsidRPr="001247FA">
          <w:rPr>
            <w:rFonts w:hint="eastAsia"/>
            <w:color w:val="000000"/>
            <w:sz w:val="28"/>
          </w:rPr>
          <w:t>4000</w:t>
        </w:r>
        <w:r w:rsidRPr="001247FA">
          <w:rPr>
            <w:rFonts w:hint="eastAsia"/>
            <w:color w:val="000000"/>
            <w:sz w:val="28"/>
          </w:rPr>
          <w:t>米</w:t>
        </w:r>
      </w:smartTag>
      <w:r w:rsidRPr="001247FA">
        <w:rPr>
          <w:rFonts w:hint="eastAsia"/>
          <w:color w:val="000000"/>
          <w:sz w:val="28"/>
        </w:rPr>
        <w:t>的角峰就有</w:t>
      </w:r>
      <w:r w:rsidRPr="001247FA">
        <w:rPr>
          <w:rFonts w:hint="eastAsia"/>
          <w:color w:val="000000"/>
          <w:sz w:val="28"/>
        </w:rPr>
        <w:t>58</w:t>
      </w:r>
      <w:r w:rsidRPr="001247FA">
        <w:rPr>
          <w:rFonts w:hint="eastAsia"/>
          <w:color w:val="000000"/>
          <w:sz w:val="28"/>
        </w:rPr>
        <w:t>座。</w:t>
      </w:r>
    </w:p>
    <w:p w:rsidR="00B278A7" w:rsidRPr="001247FA" w:rsidRDefault="00B278A7" w:rsidP="00B278A7">
      <w:pPr>
        <w:spacing w:line="520" w:lineRule="exact"/>
        <w:ind w:firstLineChars="200" w:firstLine="562"/>
        <w:rPr>
          <w:b/>
          <w:color w:val="000000"/>
          <w:sz w:val="28"/>
        </w:rPr>
      </w:pPr>
      <w:r w:rsidRPr="001247FA">
        <w:rPr>
          <w:rFonts w:hint="eastAsia"/>
          <w:b/>
          <w:color w:val="000000"/>
          <w:sz w:val="28"/>
        </w:rPr>
        <w:t>2</w:t>
      </w:r>
      <w:r w:rsidRPr="001247FA">
        <w:rPr>
          <w:rFonts w:hint="eastAsia"/>
          <w:b/>
          <w:color w:val="000000"/>
          <w:sz w:val="28"/>
        </w:rPr>
        <w:t>、植物景观</w:t>
      </w:r>
    </w:p>
    <w:p w:rsidR="00B278A7" w:rsidRPr="001247FA" w:rsidRDefault="00B278A7" w:rsidP="00B278A7">
      <w:pPr>
        <w:spacing w:line="520" w:lineRule="exact"/>
        <w:ind w:firstLineChars="200" w:firstLine="560"/>
        <w:rPr>
          <w:color w:val="000000"/>
          <w:sz w:val="28"/>
        </w:rPr>
      </w:pPr>
      <w:r w:rsidRPr="001247FA">
        <w:rPr>
          <w:rFonts w:hint="eastAsia"/>
          <w:color w:val="000000"/>
          <w:sz w:val="28"/>
        </w:rPr>
        <w:t>螺髻山上保存有良好的天然植被和原始古老的生物物种；泸山则以常绿阔叶林为主，遍布全山；加上飞播林区的森林植被，风景区内的森林面积超过</w:t>
      </w:r>
      <w:r w:rsidRPr="001247FA">
        <w:rPr>
          <w:rFonts w:hint="eastAsia"/>
          <w:color w:val="000000"/>
          <w:sz w:val="28"/>
        </w:rPr>
        <w:t>70</w:t>
      </w:r>
      <w:r w:rsidRPr="001247FA">
        <w:rPr>
          <w:rFonts w:hint="eastAsia"/>
          <w:color w:val="000000"/>
          <w:sz w:val="28"/>
        </w:rPr>
        <w:t>万亩，其中主要以杜鹃林、原始杉林、云南松等观赏价值较高。</w:t>
      </w:r>
    </w:p>
    <w:p w:rsidR="00B278A7" w:rsidRPr="001247FA" w:rsidRDefault="00B278A7" w:rsidP="00B278A7">
      <w:pPr>
        <w:spacing w:line="520" w:lineRule="exact"/>
        <w:ind w:firstLineChars="200" w:firstLine="562"/>
        <w:rPr>
          <w:b/>
          <w:color w:val="000000"/>
          <w:sz w:val="28"/>
        </w:rPr>
      </w:pPr>
      <w:r w:rsidRPr="001247FA">
        <w:rPr>
          <w:rFonts w:hint="eastAsia"/>
          <w:b/>
          <w:color w:val="000000"/>
          <w:sz w:val="28"/>
        </w:rPr>
        <w:t>3</w:t>
      </w:r>
      <w:r w:rsidRPr="001247FA">
        <w:rPr>
          <w:rFonts w:hint="eastAsia"/>
          <w:b/>
          <w:color w:val="000000"/>
          <w:sz w:val="28"/>
        </w:rPr>
        <w:t>、大型湖泊</w:t>
      </w:r>
    </w:p>
    <w:p w:rsidR="00B278A7" w:rsidRPr="001247FA" w:rsidRDefault="00B278A7" w:rsidP="00B278A7">
      <w:pPr>
        <w:spacing w:line="520" w:lineRule="exact"/>
        <w:ind w:firstLineChars="200" w:firstLine="560"/>
        <w:rPr>
          <w:color w:val="000000"/>
          <w:sz w:val="28"/>
        </w:rPr>
      </w:pPr>
      <w:r w:rsidRPr="001247FA">
        <w:rPr>
          <w:rFonts w:hint="eastAsia"/>
          <w:color w:val="000000"/>
          <w:sz w:val="28"/>
        </w:rPr>
        <w:t>邛海为四川第一大天然淡水湖，面积</w:t>
      </w:r>
      <w:r w:rsidRPr="001247FA">
        <w:rPr>
          <w:rFonts w:hint="eastAsia"/>
          <w:color w:val="000000"/>
          <w:sz w:val="28"/>
        </w:rPr>
        <w:t>30</w:t>
      </w:r>
      <w:r w:rsidRPr="001247FA">
        <w:rPr>
          <w:rFonts w:hint="eastAsia"/>
          <w:color w:val="000000"/>
          <w:sz w:val="28"/>
        </w:rPr>
        <w:t>平方</w:t>
      </w:r>
      <w:r w:rsidR="005D37BC">
        <w:rPr>
          <w:rFonts w:hint="eastAsia"/>
          <w:color w:val="000000"/>
          <w:sz w:val="28"/>
        </w:rPr>
        <w:t>千米</w:t>
      </w:r>
      <w:r w:rsidRPr="001247FA">
        <w:rPr>
          <w:rFonts w:hint="eastAsia"/>
          <w:color w:val="000000"/>
          <w:sz w:val="28"/>
        </w:rPr>
        <w:t>。水质清澈透明，与泸山相呼应，环境清秀宜人。</w:t>
      </w:r>
    </w:p>
    <w:p w:rsidR="00B278A7" w:rsidRPr="001247FA" w:rsidRDefault="00B278A7" w:rsidP="00B278A7">
      <w:pPr>
        <w:spacing w:line="520" w:lineRule="exact"/>
        <w:ind w:firstLineChars="200" w:firstLine="562"/>
        <w:rPr>
          <w:b/>
          <w:color w:val="000000"/>
          <w:sz w:val="28"/>
        </w:rPr>
      </w:pPr>
      <w:r w:rsidRPr="001247FA">
        <w:rPr>
          <w:rFonts w:hint="eastAsia"/>
          <w:b/>
          <w:color w:val="000000"/>
          <w:sz w:val="28"/>
        </w:rPr>
        <w:t>4</w:t>
      </w:r>
      <w:r w:rsidRPr="001247FA">
        <w:rPr>
          <w:rFonts w:hint="eastAsia"/>
          <w:b/>
          <w:color w:val="000000"/>
          <w:sz w:val="28"/>
        </w:rPr>
        <w:t>、气象景观</w:t>
      </w:r>
    </w:p>
    <w:p w:rsidR="00B278A7" w:rsidRPr="001247FA" w:rsidRDefault="00B278A7" w:rsidP="00B278A7">
      <w:pPr>
        <w:spacing w:line="520" w:lineRule="exact"/>
        <w:ind w:firstLineChars="200" w:firstLine="560"/>
        <w:rPr>
          <w:color w:val="000000"/>
          <w:sz w:val="28"/>
        </w:rPr>
      </w:pPr>
      <w:r w:rsidRPr="001247FA">
        <w:rPr>
          <w:rFonts w:hint="eastAsia"/>
          <w:color w:val="000000"/>
          <w:sz w:val="28"/>
        </w:rPr>
        <w:t>登螺髻山，可望云海、云瀑及翻滚的浓云；可览神奇的“佛光”、日出、晚霞、雪山胜景。</w:t>
      </w:r>
    </w:p>
    <w:p w:rsidR="00B278A7" w:rsidRPr="001247FA" w:rsidRDefault="00B278A7" w:rsidP="00B278A7">
      <w:pPr>
        <w:spacing w:line="520" w:lineRule="exact"/>
        <w:ind w:firstLineChars="200" w:firstLine="562"/>
        <w:rPr>
          <w:b/>
          <w:color w:val="000000"/>
          <w:sz w:val="28"/>
        </w:rPr>
      </w:pPr>
      <w:r w:rsidRPr="001247FA">
        <w:rPr>
          <w:rFonts w:hint="eastAsia"/>
          <w:b/>
          <w:color w:val="000000"/>
          <w:sz w:val="28"/>
        </w:rPr>
        <w:t>5</w:t>
      </w:r>
      <w:r w:rsidRPr="001247FA">
        <w:rPr>
          <w:rFonts w:hint="eastAsia"/>
          <w:b/>
          <w:color w:val="000000"/>
          <w:sz w:val="28"/>
        </w:rPr>
        <w:t>、一般沟谷</w:t>
      </w:r>
    </w:p>
    <w:p w:rsidR="00B278A7" w:rsidRPr="001247FA" w:rsidRDefault="00B278A7" w:rsidP="00B278A7">
      <w:pPr>
        <w:spacing w:line="520" w:lineRule="exact"/>
        <w:ind w:firstLineChars="200" w:firstLine="560"/>
        <w:rPr>
          <w:color w:val="000000"/>
          <w:sz w:val="28"/>
        </w:rPr>
      </w:pPr>
      <w:r w:rsidRPr="001247FA">
        <w:rPr>
          <w:rFonts w:hint="eastAsia"/>
          <w:color w:val="000000"/>
          <w:sz w:val="28"/>
        </w:rPr>
        <w:lastRenderedPageBreak/>
        <w:t>螺髻山东、西坡，分布着许多沟谷。沟内溪流或急湍而下或缓缓而流，辅以沟中石景、岩体，两岸山体植被，引人入胜。</w:t>
      </w:r>
    </w:p>
    <w:p w:rsidR="00B278A7" w:rsidRPr="001247FA" w:rsidRDefault="00B278A7" w:rsidP="00B278A7">
      <w:pPr>
        <w:spacing w:line="520" w:lineRule="exact"/>
        <w:ind w:firstLineChars="200" w:firstLine="562"/>
        <w:rPr>
          <w:b/>
          <w:color w:val="000000"/>
          <w:sz w:val="28"/>
        </w:rPr>
      </w:pPr>
      <w:r w:rsidRPr="001247FA">
        <w:rPr>
          <w:rFonts w:hint="eastAsia"/>
          <w:b/>
          <w:color w:val="000000"/>
          <w:sz w:val="28"/>
        </w:rPr>
        <w:t>6</w:t>
      </w:r>
      <w:r w:rsidRPr="001247FA">
        <w:rPr>
          <w:rFonts w:hint="eastAsia"/>
          <w:b/>
          <w:color w:val="000000"/>
          <w:sz w:val="28"/>
        </w:rPr>
        <w:t>、土林</w:t>
      </w:r>
    </w:p>
    <w:p w:rsidR="00B278A7" w:rsidRPr="001247FA" w:rsidRDefault="00B278A7" w:rsidP="00B278A7">
      <w:pPr>
        <w:spacing w:line="520" w:lineRule="exact"/>
        <w:ind w:firstLineChars="200" w:firstLine="560"/>
        <w:rPr>
          <w:color w:val="000000"/>
          <w:sz w:val="28"/>
        </w:rPr>
      </w:pPr>
      <w:r w:rsidRPr="001247FA">
        <w:rPr>
          <w:rFonts w:hint="eastAsia"/>
          <w:color w:val="000000"/>
          <w:sz w:val="28"/>
        </w:rPr>
        <w:t>面积约</w:t>
      </w:r>
      <w:r w:rsidRPr="001247FA">
        <w:rPr>
          <w:rFonts w:hint="eastAsia"/>
          <w:color w:val="000000"/>
          <w:sz w:val="28"/>
        </w:rPr>
        <w:t>1</w:t>
      </w:r>
      <w:r w:rsidRPr="001247FA">
        <w:rPr>
          <w:rFonts w:hint="eastAsia"/>
          <w:color w:val="000000"/>
          <w:sz w:val="28"/>
        </w:rPr>
        <w:t>平方</w:t>
      </w:r>
      <w:r w:rsidR="005D37BC">
        <w:rPr>
          <w:rFonts w:hint="eastAsia"/>
          <w:color w:val="000000"/>
          <w:sz w:val="28"/>
        </w:rPr>
        <w:t>千米</w:t>
      </w:r>
      <w:r w:rsidRPr="001247FA">
        <w:rPr>
          <w:rFonts w:hint="eastAsia"/>
          <w:color w:val="000000"/>
          <w:sz w:val="28"/>
        </w:rPr>
        <w:t>，造型奇特，在四川省极为罕见。</w:t>
      </w:r>
    </w:p>
    <w:p w:rsidR="00B278A7" w:rsidRPr="001247FA" w:rsidRDefault="00B278A7" w:rsidP="00B278A7">
      <w:pPr>
        <w:spacing w:line="520" w:lineRule="exact"/>
        <w:ind w:firstLineChars="200" w:firstLine="562"/>
        <w:rPr>
          <w:b/>
          <w:color w:val="000000"/>
          <w:sz w:val="28"/>
        </w:rPr>
      </w:pPr>
      <w:r w:rsidRPr="001247FA">
        <w:rPr>
          <w:rFonts w:hint="eastAsia"/>
          <w:b/>
          <w:color w:val="000000"/>
          <w:sz w:val="28"/>
        </w:rPr>
        <w:t>7</w:t>
      </w:r>
      <w:r w:rsidRPr="001247FA">
        <w:rPr>
          <w:rFonts w:hint="eastAsia"/>
          <w:b/>
          <w:color w:val="000000"/>
          <w:sz w:val="28"/>
        </w:rPr>
        <w:t>、石灰岩洞</w:t>
      </w:r>
    </w:p>
    <w:p w:rsidR="00B278A7" w:rsidRPr="001247FA" w:rsidRDefault="00B278A7" w:rsidP="00B278A7">
      <w:pPr>
        <w:spacing w:line="520" w:lineRule="exact"/>
        <w:ind w:firstLineChars="200" w:firstLine="560"/>
        <w:rPr>
          <w:color w:val="000000"/>
          <w:sz w:val="28"/>
        </w:rPr>
      </w:pPr>
      <w:r w:rsidRPr="001247FA">
        <w:rPr>
          <w:rFonts w:hint="eastAsia"/>
          <w:color w:val="000000"/>
          <w:sz w:val="28"/>
        </w:rPr>
        <w:t>西溪喀斯特溶洞，初步考查，洞内分三层，有暗河，洞深约</w:t>
      </w:r>
      <w:r w:rsidRPr="001247FA">
        <w:rPr>
          <w:rFonts w:hint="eastAsia"/>
          <w:color w:val="000000"/>
          <w:sz w:val="28"/>
        </w:rPr>
        <w:t>6</w:t>
      </w:r>
      <w:r w:rsidR="005D37BC">
        <w:rPr>
          <w:rFonts w:hint="eastAsia"/>
          <w:color w:val="000000"/>
          <w:sz w:val="28"/>
        </w:rPr>
        <w:t>千米</w:t>
      </w:r>
      <w:r w:rsidRPr="001247FA">
        <w:rPr>
          <w:rFonts w:hint="eastAsia"/>
          <w:color w:val="000000"/>
          <w:sz w:val="28"/>
        </w:rPr>
        <w:t>。</w:t>
      </w:r>
    </w:p>
    <w:p w:rsidR="00B278A7" w:rsidRPr="001247FA" w:rsidRDefault="00B278A7" w:rsidP="00B278A7">
      <w:pPr>
        <w:spacing w:line="520" w:lineRule="exact"/>
        <w:ind w:firstLineChars="200" w:firstLine="562"/>
        <w:rPr>
          <w:b/>
          <w:color w:val="000000"/>
          <w:sz w:val="28"/>
        </w:rPr>
      </w:pPr>
      <w:r w:rsidRPr="001247FA">
        <w:rPr>
          <w:rFonts w:hint="eastAsia"/>
          <w:b/>
          <w:color w:val="000000"/>
          <w:sz w:val="28"/>
        </w:rPr>
        <w:t>8</w:t>
      </w:r>
      <w:r w:rsidRPr="001247FA">
        <w:rPr>
          <w:rFonts w:hint="eastAsia"/>
          <w:b/>
          <w:color w:val="000000"/>
          <w:sz w:val="28"/>
        </w:rPr>
        <w:t>、寺庙胜迹</w:t>
      </w:r>
    </w:p>
    <w:p w:rsidR="00B278A7" w:rsidRPr="001247FA" w:rsidRDefault="00B278A7" w:rsidP="00B278A7">
      <w:pPr>
        <w:spacing w:line="520" w:lineRule="exact"/>
        <w:ind w:firstLineChars="200" w:firstLine="560"/>
        <w:rPr>
          <w:color w:val="000000"/>
          <w:sz w:val="28"/>
        </w:rPr>
      </w:pPr>
      <w:r w:rsidRPr="001247FA">
        <w:rPr>
          <w:rFonts w:hint="eastAsia"/>
          <w:color w:val="000000"/>
          <w:sz w:val="28"/>
        </w:rPr>
        <w:t>泸山为</w:t>
      </w:r>
      <w:r w:rsidR="00557AAA">
        <w:rPr>
          <w:rFonts w:hint="eastAsia"/>
          <w:color w:val="000000"/>
          <w:sz w:val="28"/>
        </w:rPr>
        <w:t>寺庙集中分布区</w:t>
      </w:r>
      <w:r w:rsidRPr="001247FA">
        <w:rPr>
          <w:rFonts w:hint="eastAsia"/>
          <w:color w:val="000000"/>
          <w:sz w:val="28"/>
        </w:rPr>
        <w:t>，其中尤以光福寺有名，香火极旺。另外螺髻山西坡有螺髻寺遗址。</w:t>
      </w:r>
    </w:p>
    <w:p w:rsidR="00B278A7" w:rsidRPr="001247FA" w:rsidRDefault="00B278A7" w:rsidP="00B278A7">
      <w:pPr>
        <w:spacing w:line="520" w:lineRule="exact"/>
        <w:ind w:firstLineChars="200" w:firstLine="562"/>
        <w:rPr>
          <w:b/>
          <w:color w:val="000000"/>
          <w:sz w:val="28"/>
        </w:rPr>
      </w:pPr>
      <w:r w:rsidRPr="001247FA">
        <w:rPr>
          <w:rFonts w:hint="eastAsia"/>
          <w:b/>
          <w:color w:val="000000"/>
          <w:sz w:val="28"/>
        </w:rPr>
        <w:t>9</w:t>
      </w:r>
      <w:r w:rsidRPr="001247FA">
        <w:rPr>
          <w:rFonts w:hint="eastAsia"/>
          <w:b/>
          <w:color w:val="000000"/>
          <w:sz w:val="28"/>
        </w:rPr>
        <w:t>、奴隶社会博物馆</w:t>
      </w:r>
    </w:p>
    <w:p w:rsidR="00B278A7" w:rsidRPr="001247FA" w:rsidRDefault="00B278A7" w:rsidP="00B278A7">
      <w:pPr>
        <w:spacing w:line="520" w:lineRule="exact"/>
        <w:ind w:firstLineChars="200" w:firstLine="560"/>
        <w:rPr>
          <w:color w:val="000000"/>
          <w:sz w:val="28"/>
        </w:rPr>
      </w:pPr>
      <w:r w:rsidRPr="001247FA">
        <w:rPr>
          <w:rFonts w:hint="eastAsia"/>
          <w:color w:val="000000"/>
          <w:sz w:val="28"/>
        </w:rPr>
        <w:t>为全国仅有，展示了凉山奴隶社会的历史。</w:t>
      </w:r>
    </w:p>
    <w:p w:rsidR="00B278A7" w:rsidRPr="001247FA" w:rsidRDefault="00B278A7" w:rsidP="00B278A7">
      <w:pPr>
        <w:spacing w:line="520" w:lineRule="exact"/>
        <w:ind w:firstLineChars="200" w:firstLine="562"/>
        <w:rPr>
          <w:b/>
          <w:color w:val="000000"/>
          <w:sz w:val="28"/>
        </w:rPr>
      </w:pPr>
      <w:r w:rsidRPr="001247FA">
        <w:rPr>
          <w:rFonts w:hint="eastAsia"/>
          <w:b/>
          <w:color w:val="000000"/>
          <w:sz w:val="28"/>
        </w:rPr>
        <w:t>10</w:t>
      </w:r>
      <w:r w:rsidRPr="001247FA">
        <w:rPr>
          <w:rFonts w:hint="eastAsia"/>
          <w:b/>
          <w:color w:val="000000"/>
          <w:sz w:val="28"/>
        </w:rPr>
        <w:t>、彝族风情</w:t>
      </w:r>
    </w:p>
    <w:p w:rsidR="00B278A7" w:rsidRPr="001247FA" w:rsidRDefault="00B278A7" w:rsidP="00B278A7">
      <w:pPr>
        <w:spacing w:line="520" w:lineRule="exact"/>
        <w:ind w:firstLineChars="200" w:firstLine="560"/>
        <w:rPr>
          <w:color w:val="000000"/>
          <w:sz w:val="28"/>
        </w:rPr>
      </w:pPr>
      <w:r w:rsidRPr="001247FA">
        <w:rPr>
          <w:rFonts w:hint="eastAsia"/>
          <w:color w:val="000000"/>
          <w:sz w:val="28"/>
        </w:rPr>
        <w:t>凉山州作为全国唯一的彝族自治州，是彝族风情的集中展示地，民族特色浓郁。</w:t>
      </w:r>
    </w:p>
    <w:p w:rsidR="00B278A7" w:rsidRPr="001247FA" w:rsidRDefault="00B278A7" w:rsidP="00B278A7">
      <w:pPr>
        <w:spacing w:line="520" w:lineRule="exact"/>
        <w:ind w:firstLineChars="200" w:firstLine="562"/>
        <w:rPr>
          <w:b/>
          <w:color w:val="000000"/>
          <w:sz w:val="28"/>
        </w:rPr>
      </w:pPr>
      <w:r w:rsidRPr="001247FA">
        <w:rPr>
          <w:rFonts w:hint="eastAsia"/>
          <w:b/>
          <w:color w:val="000000"/>
          <w:sz w:val="28"/>
        </w:rPr>
        <w:t>11</w:t>
      </w:r>
      <w:r w:rsidRPr="001247FA">
        <w:rPr>
          <w:rFonts w:hint="eastAsia"/>
          <w:b/>
          <w:color w:val="000000"/>
          <w:sz w:val="28"/>
        </w:rPr>
        <w:t>、渔村风情</w:t>
      </w:r>
    </w:p>
    <w:p w:rsidR="00B278A7" w:rsidRPr="001247FA" w:rsidRDefault="00B278A7" w:rsidP="00B278A7">
      <w:pPr>
        <w:spacing w:line="520" w:lineRule="exact"/>
        <w:ind w:firstLineChars="200" w:firstLine="560"/>
        <w:rPr>
          <w:color w:val="000000"/>
          <w:sz w:val="28"/>
        </w:rPr>
      </w:pPr>
      <w:r w:rsidRPr="001247FA">
        <w:rPr>
          <w:rFonts w:hint="eastAsia"/>
          <w:color w:val="000000"/>
          <w:sz w:val="28"/>
        </w:rPr>
        <w:t>邛海北岸的渔村，是乡土风情的展示地。</w:t>
      </w:r>
    </w:p>
    <w:p w:rsidR="00B278A7" w:rsidRPr="001247FA" w:rsidRDefault="00B278A7" w:rsidP="00B278A7">
      <w:pPr>
        <w:spacing w:line="540" w:lineRule="exact"/>
        <w:ind w:firstLineChars="200" w:firstLine="562"/>
        <w:jc w:val="center"/>
        <w:rPr>
          <w:b/>
          <w:color w:val="000000"/>
          <w:sz w:val="28"/>
        </w:rPr>
      </w:pPr>
      <w:bookmarkStart w:id="30" w:name="_Toc57720991"/>
      <w:bookmarkStart w:id="31" w:name="_Toc104800751"/>
      <w:r w:rsidRPr="001247FA">
        <w:rPr>
          <w:rFonts w:hint="eastAsia"/>
          <w:b/>
          <w:color w:val="000000"/>
          <w:sz w:val="28"/>
        </w:rPr>
        <w:t>风景资源类型一览表</w:t>
      </w:r>
      <w:bookmarkEnd w:id="30"/>
      <w:bookmarkEnd w:id="3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
        <w:gridCol w:w="946"/>
        <w:gridCol w:w="7180"/>
      </w:tblGrid>
      <w:tr w:rsidR="00B278A7" w:rsidRPr="001247FA" w:rsidTr="00686543">
        <w:tc>
          <w:tcPr>
            <w:tcW w:w="708" w:type="dxa"/>
            <w:vAlign w:val="center"/>
          </w:tcPr>
          <w:p w:rsidR="00B278A7" w:rsidRPr="001247FA" w:rsidRDefault="00B278A7" w:rsidP="00686543">
            <w:pPr>
              <w:jc w:val="center"/>
              <w:rPr>
                <w:color w:val="000000"/>
                <w:sz w:val="24"/>
              </w:rPr>
            </w:pPr>
            <w:r w:rsidRPr="001247FA">
              <w:rPr>
                <w:rFonts w:hint="eastAsia"/>
                <w:color w:val="000000"/>
                <w:sz w:val="24"/>
              </w:rPr>
              <w:t>大类</w:t>
            </w:r>
          </w:p>
        </w:tc>
        <w:tc>
          <w:tcPr>
            <w:tcW w:w="946" w:type="dxa"/>
            <w:vAlign w:val="center"/>
          </w:tcPr>
          <w:p w:rsidR="00B278A7" w:rsidRPr="001247FA" w:rsidRDefault="00B278A7" w:rsidP="00686543">
            <w:pPr>
              <w:jc w:val="center"/>
              <w:rPr>
                <w:color w:val="000000"/>
                <w:sz w:val="24"/>
              </w:rPr>
            </w:pPr>
            <w:r w:rsidRPr="001247FA">
              <w:rPr>
                <w:rFonts w:hint="eastAsia"/>
                <w:color w:val="000000"/>
                <w:sz w:val="24"/>
              </w:rPr>
              <w:t>中类</w:t>
            </w:r>
          </w:p>
        </w:tc>
        <w:tc>
          <w:tcPr>
            <w:tcW w:w="7180" w:type="dxa"/>
            <w:vAlign w:val="center"/>
          </w:tcPr>
          <w:p w:rsidR="00B278A7" w:rsidRPr="001247FA" w:rsidRDefault="00B278A7" w:rsidP="00686543">
            <w:pPr>
              <w:jc w:val="center"/>
              <w:rPr>
                <w:color w:val="000000"/>
                <w:sz w:val="24"/>
              </w:rPr>
            </w:pPr>
            <w:r w:rsidRPr="001247FA">
              <w:rPr>
                <w:rFonts w:hint="eastAsia"/>
                <w:color w:val="000000"/>
                <w:sz w:val="24"/>
              </w:rPr>
              <w:t>小类</w:t>
            </w:r>
          </w:p>
        </w:tc>
      </w:tr>
      <w:tr w:rsidR="00B278A7" w:rsidRPr="001247FA" w:rsidTr="00686543">
        <w:tc>
          <w:tcPr>
            <w:tcW w:w="708" w:type="dxa"/>
            <w:vMerge w:val="restart"/>
            <w:vAlign w:val="center"/>
          </w:tcPr>
          <w:p w:rsidR="00B278A7" w:rsidRPr="001247FA" w:rsidRDefault="00B278A7" w:rsidP="00686543">
            <w:pPr>
              <w:jc w:val="center"/>
              <w:rPr>
                <w:color w:val="000000"/>
                <w:sz w:val="24"/>
              </w:rPr>
            </w:pPr>
            <w:r w:rsidRPr="001247FA">
              <w:rPr>
                <w:rFonts w:hint="eastAsia"/>
                <w:color w:val="000000"/>
                <w:sz w:val="24"/>
              </w:rPr>
              <w:t>一</w:t>
            </w:r>
          </w:p>
          <w:p w:rsidR="00B278A7" w:rsidRPr="001247FA" w:rsidRDefault="00B278A7" w:rsidP="00686543">
            <w:pPr>
              <w:jc w:val="center"/>
              <w:rPr>
                <w:color w:val="000000"/>
                <w:sz w:val="24"/>
              </w:rPr>
            </w:pPr>
            <w:r w:rsidRPr="001247FA">
              <w:rPr>
                <w:rFonts w:hint="eastAsia"/>
                <w:color w:val="000000"/>
                <w:sz w:val="24"/>
              </w:rPr>
              <w:t>自</w:t>
            </w:r>
          </w:p>
          <w:p w:rsidR="00B278A7" w:rsidRPr="001247FA" w:rsidRDefault="00B278A7" w:rsidP="00686543">
            <w:pPr>
              <w:jc w:val="center"/>
              <w:rPr>
                <w:color w:val="000000"/>
                <w:sz w:val="24"/>
              </w:rPr>
            </w:pPr>
            <w:r w:rsidRPr="001247FA">
              <w:rPr>
                <w:rFonts w:hint="eastAsia"/>
                <w:color w:val="000000"/>
                <w:sz w:val="24"/>
              </w:rPr>
              <w:t>然</w:t>
            </w:r>
          </w:p>
          <w:p w:rsidR="00B278A7" w:rsidRPr="001247FA" w:rsidRDefault="00B278A7" w:rsidP="00686543">
            <w:pPr>
              <w:jc w:val="center"/>
              <w:rPr>
                <w:color w:val="000000"/>
                <w:sz w:val="24"/>
              </w:rPr>
            </w:pPr>
            <w:r w:rsidRPr="001247FA">
              <w:rPr>
                <w:rFonts w:hint="eastAsia"/>
                <w:color w:val="000000"/>
                <w:sz w:val="24"/>
              </w:rPr>
              <w:t>景</w:t>
            </w:r>
          </w:p>
          <w:p w:rsidR="00B278A7" w:rsidRPr="001247FA" w:rsidRDefault="00B278A7" w:rsidP="00686543">
            <w:pPr>
              <w:jc w:val="center"/>
              <w:rPr>
                <w:color w:val="000000"/>
                <w:sz w:val="24"/>
              </w:rPr>
            </w:pPr>
            <w:r w:rsidRPr="001247FA">
              <w:rPr>
                <w:rFonts w:hint="eastAsia"/>
                <w:color w:val="000000"/>
                <w:sz w:val="24"/>
              </w:rPr>
              <w:t>源</w:t>
            </w:r>
          </w:p>
        </w:tc>
        <w:tc>
          <w:tcPr>
            <w:tcW w:w="946" w:type="dxa"/>
            <w:vAlign w:val="center"/>
          </w:tcPr>
          <w:p w:rsidR="00B278A7" w:rsidRPr="001247FA" w:rsidRDefault="00B278A7" w:rsidP="00686543">
            <w:pPr>
              <w:rPr>
                <w:color w:val="000000"/>
                <w:sz w:val="24"/>
              </w:rPr>
            </w:pPr>
            <w:r w:rsidRPr="001247FA">
              <w:rPr>
                <w:rFonts w:hint="eastAsia"/>
                <w:color w:val="000000"/>
                <w:sz w:val="24"/>
              </w:rPr>
              <w:t>1.</w:t>
            </w:r>
            <w:r w:rsidRPr="001247FA">
              <w:rPr>
                <w:rFonts w:hint="eastAsia"/>
                <w:color w:val="000000"/>
                <w:sz w:val="24"/>
              </w:rPr>
              <w:t>天景</w:t>
            </w:r>
          </w:p>
        </w:tc>
        <w:tc>
          <w:tcPr>
            <w:tcW w:w="7180" w:type="dxa"/>
            <w:vAlign w:val="center"/>
          </w:tcPr>
          <w:p w:rsidR="00B278A7" w:rsidRPr="001247FA" w:rsidRDefault="00B278A7" w:rsidP="00686543">
            <w:pPr>
              <w:rPr>
                <w:color w:val="000000"/>
                <w:sz w:val="24"/>
              </w:rPr>
            </w:pPr>
            <w:r w:rsidRPr="001247FA">
              <w:rPr>
                <w:rFonts w:hint="eastAsia"/>
                <w:color w:val="000000"/>
                <w:sz w:val="24"/>
              </w:rPr>
              <w:t>①日月星光</w:t>
            </w:r>
            <w:r w:rsidRPr="001247FA">
              <w:rPr>
                <w:rFonts w:hint="eastAsia"/>
                <w:color w:val="000000"/>
                <w:sz w:val="24"/>
              </w:rPr>
              <w:t xml:space="preserve">  </w:t>
            </w:r>
            <w:r w:rsidRPr="001247FA">
              <w:rPr>
                <w:rFonts w:hint="eastAsia"/>
                <w:color w:val="000000"/>
                <w:sz w:val="24"/>
              </w:rPr>
              <w:t>②风雨阴晴</w:t>
            </w:r>
            <w:r w:rsidRPr="001247FA">
              <w:rPr>
                <w:rFonts w:hint="eastAsia"/>
                <w:color w:val="000000"/>
                <w:sz w:val="24"/>
              </w:rPr>
              <w:t xml:space="preserve"> </w:t>
            </w:r>
            <w:r w:rsidRPr="001247FA">
              <w:rPr>
                <w:rFonts w:hint="eastAsia"/>
                <w:color w:val="000000"/>
                <w:sz w:val="24"/>
              </w:rPr>
              <w:t>③气候景象</w:t>
            </w:r>
            <w:r w:rsidRPr="001247FA">
              <w:rPr>
                <w:rFonts w:hint="eastAsia"/>
                <w:color w:val="000000"/>
                <w:sz w:val="24"/>
              </w:rPr>
              <w:t xml:space="preserve"> </w:t>
            </w:r>
            <w:r w:rsidRPr="001247FA">
              <w:rPr>
                <w:rFonts w:hint="eastAsia"/>
                <w:color w:val="000000"/>
                <w:sz w:val="24"/>
              </w:rPr>
              <w:t>④云雾景观</w:t>
            </w:r>
            <w:r w:rsidRPr="001247FA">
              <w:rPr>
                <w:rFonts w:hint="eastAsia"/>
                <w:color w:val="000000"/>
                <w:sz w:val="24"/>
              </w:rPr>
              <w:t xml:space="preserve">  </w:t>
            </w:r>
            <w:r w:rsidRPr="001247FA">
              <w:rPr>
                <w:rFonts w:hint="eastAsia"/>
                <w:color w:val="000000"/>
                <w:sz w:val="24"/>
              </w:rPr>
              <w:t>⑤冰雪霜露</w:t>
            </w:r>
          </w:p>
          <w:p w:rsidR="00B278A7" w:rsidRPr="001247FA" w:rsidRDefault="00B278A7" w:rsidP="00686543">
            <w:pPr>
              <w:rPr>
                <w:color w:val="000000"/>
                <w:sz w:val="24"/>
              </w:rPr>
            </w:pPr>
            <w:r w:rsidRPr="001247FA">
              <w:rPr>
                <w:rFonts w:hint="eastAsia"/>
                <w:color w:val="000000"/>
                <w:sz w:val="24"/>
              </w:rPr>
              <w:t>⑥佛光</w:t>
            </w:r>
          </w:p>
        </w:tc>
      </w:tr>
      <w:tr w:rsidR="00B278A7" w:rsidRPr="001247FA" w:rsidTr="00686543">
        <w:tc>
          <w:tcPr>
            <w:tcW w:w="708" w:type="dxa"/>
            <w:vMerge/>
            <w:vAlign w:val="center"/>
          </w:tcPr>
          <w:p w:rsidR="00B278A7" w:rsidRPr="001247FA" w:rsidRDefault="00B278A7" w:rsidP="00686543">
            <w:pPr>
              <w:jc w:val="center"/>
              <w:rPr>
                <w:color w:val="000000"/>
                <w:sz w:val="24"/>
              </w:rPr>
            </w:pPr>
          </w:p>
        </w:tc>
        <w:tc>
          <w:tcPr>
            <w:tcW w:w="946" w:type="dxa"/>
            <w:vAlign w:val="center"/>
          </w:tcPr>
          <w:p w:rsidR="00B278A7" w:rsidRPr="001247FA" w:rsidRDefault="00B278A7" w:rsidP="00686543">
            <w:pPr>
              <w:rPr>
                <w:color w:val="000000"/>
                <w:sz w:val="24"/>
              </w:rPr>
            </w:pPr>
            <w:r w:rsidRPr="001247FA">
              <w:rPr>
                <w:rFonts w:hint="eastAsia"/>
                <w:color w:val="000000"/>
                <w:sz w:val="24"/>
              </w:rPr>
              <w:t>2.</w:t>
            </w:r>
            <w:r w:rsidRPr="001247FA">
              <w:rPr>
                <w:rFonts w:hint="eastAsia"/>
                <w:color w:val="000000"/>
                <w:sz w:val="24"/>
              </w:rPr>
              <w:t>地景</w:t>
            </w:r>
          </w:p>
        </w:tc>
        <w:tc>
          <w:tcPr>
            <w:tcW w:w="7180" w:type="dxa"/>
            <w:vAlign w:val="center"/>
          </w:tcPr>
          <w:p w:rsidR="00B278A7" w:rsidRPr="001247FA" w:rsidRDefault="00B278A7" w:rsidP="00686543">
            <w:pPr>
              <w:rPr>
                <w:color w:val="000000"/>
                <w:sz w:val="24"/>
              </w:rPr>
            </w:pPr>
            <w:r w:rsidRPr="001247FA">
              <w:rPr>
                <w:rFonts w:hint="eastAsia"/>
                <w:color w:val="000000"/>
                <w:sz w:val="24"/>
              </w:rPr>
              <w:t>①大尺度山地</w:t>
            </w:r>
            <w:r w:rsidRPr="001247FA">
              <w:rPr>
                <w:rFonts w:hint="eastAsia"/>
                <w:color w:val="000000"/>
                <w:sz w:val="24"/>
              </w:rPr>
              <w:t xml:space="preserve"> </w:t>
            </w:r>
            <w:r w:rsidRPr="001247FA">
              <w:rPr>
                <w:rFonts w:hint="eastAsia"/>
                <w:color w:val="000000"/>
                <w:sz w:val="24"/>
              </w:rPr>
              <w:t>②山景</w:t>
            </w:r>
            <w:r w:rsidRPr="001247FA">
              <w:rPr>
                <w:rFonts w:hint="eastAsia"/>
                <w:color w:val="000000"/>
                <w:sz w:val="24"/>
              </w:rPr>
              <w:t xml:space="preserve">  </w:t>
            </w:r>
            <w:r w:rsidRPr="001247FA">
              <w:rPr>
                <w:rFonts w:hint="eastAsia"/>
                <w:color w:val="000000"/>
                <w:sz w:val="24"/>
              </w:rPr>
              <w:t>③奇峰</w:t>
            </w:r>
            <w:r w:rsidRPr="001247FA">
              <w:rPr>
                <w:rFonts w:hint="eastAsia"/>
                <w:color w:val="000000"/>
                <w:sz w:val="24"/>
              </w:rPr>
              <w:t xml:space="preserve">  </w:t>
            </w:r>
            <w:r w:rsidRPr="001247FA">
              <w:rPr>
                <w:rFonts w:hint="eastAsia"/>
                <w:color w:val="000000"/>
                <w:sz w:val="24"/>
              </w:rPr>
              <w:t>④峡谷</w:t>
            </w:r>
            <w:r w:rsidRPr="001247FA">
              <w:rPr>
                <w:rFonts w:hint="eastAsia"/>
                <w:color w:val="000000"/>
                <w:sz w:val="24"/>
              </w:rPr>
              <w:t xml:space="preserve">  </w:t>
            </w:r>
            <w:r w:rsidRPr="001247FA">
              <w:rPr>
                <w:rFonts w:hint="eastAsia"/>
                <w:color w:val="000000"/>
                <w:sz w:val="24"/>
              </w:rPr>
              <w:t>⑤洞府</w:t>
            </w:r>
            <w:r w:rsidRPr="001247FA">
              <w:rPr>
                <w:rFonts w:hint="eastAsia"/>
                <w:color w:val="000000"/>
                <w:sz w:val="24"/>
              </w:rPr>
              <w:t xml:space="preserve">  </w:t>
            </w:r>
            <w:r w:rsidRPr="001247FA">
              <w:rPr>
                <w:rFonts w:hint="eastAsia"/>
                <w:color w:val="000000"/>
                <w:sz w:val="24"/>
              </w:rPr>
              <w:t>⑥冰川遗迹</w:t>
            </w:r>
          </w:p>
          <w:p w:rsidR="00B278A7" w:rsidRPr="001247FA" w:rsidRDefault="00B278A7" w:rsidP="00686543">
            <w:pPr>
              <w:rPr>
                <w:color w:val="000000"/>
                <w:sz w:val="24"/>
              </w:rPr>
            </w:pPr>
            <w:r w:rsidRPr="001247FA">
              <w:rPr>
                <w:rFonts w:hint="eastAsia"/>
                <w:color w:val="000000"/>
                <w:sz w:val="24"/>
              </w:rPr>
              <w:t>⑦土林</w:t>
            </w:r>
          </w:p>
        </w:tc>
      </w:tr>
      <w:tr w:rsidR="00B278A7" w:rsidRPr="001247FA" w:rsidTr="00686543">
        <w:trPr>
          <w:trHeight w:val="307"/>
        </w:trPr>
        <w:tc>
          <w:tcPr>
            <w:tcW w:w="708" w:type="dxa"/>
            <w:vMerge/>
            <w:vAlign w:val="center"/>
          </w:tcPr>
          <w:p w:rsidR="00B278A7" w:rsidRPr="001247FA" w:rsidRDefault="00B278A7" w:rsidP="00686543">
            <w:pPr>
              <w:jc w:val="center"/>
              <w:rPr>
                <w:color w:val="000000"/>
                <w:sz w:val="24"/>
              </w:rPr>
            </w:pPr>
          </w:p>
        </w:tc>
        <w:tc>
          <w:tcPr>
            <w:tcW w:w="946" w:type="dxa"/>
            <w:vAlign w:val="center"/>
          </w:tcPr>
          <w:p w:rsidR="00B278A7" w:rsidRPr="001247FA" w:rsidRDefault="00B278A7" w:rsidP="00686543">
            <w:pPr>
              <w:rPr>
                <w:color w:val="000000"/>
                <w:sz w:val="24"/>
              </w:rPr>
            </w:pPr>
            <w:r w:rsidRPr="001247FA">
              <w:rPr>
                <w:rFonts w:hint="eastAsia"/>
                <w:color w:val="000000"/>
                <w:sz w:val="24"/>
              </w:rPr>
              <w:t>3.</w:t>
            </w:r>
            <w:r w:rsidRPr="001247FA">
              <w:rPr>
                <w:rFonts w:hint="eastAsia"/>
                <w:color w:val="000000"/>
                <w:sz w:val="24"/>
              </w:rPr>
              <w:t>水景</w:t>
            </w:r>
          </w:p>
        </w:tc>
        <w:tc>
          <w:tcPr>
            <w:tcW w:w="7180" w:type="dxa"/>
            <w:vAlign w:val="center"/>
          </w:tcPr>
          <w:p w:rsidR="00B278A7" w:rsidRPr="001247FA" w:rsidRDefault="00B278A7" w:rsidP="00686543">
            <w:pPr>
              <w:rPr>
                <w:color w:val="000000"/>
                <w:sz w:val="24"/>
              </w:rPr>
            </w:pPr>
            <w:r w:rsidRPr="001247FA">
              <w:rPr>
                <w:rFonts w:hint="eastAsia"/>
                <w:color w:val="000000"/>
                <w:sz w:val="24"/>
              </w:rPr>
              <w:t>①溪流</w:t>
            </w:r>
            <w:r w:rsidRPr="001247FA">
              <w:rPr>
                <w:rFonts w:hint="eastAsia"/>
                <w:color w:val="000000"/>
                <w:sz w:val="24"/>
              </w:rPr>
              <w:t xml:space="preserve">  </w:t>
            </w:r>
            <w:r w:rsidRPr="001247FA">
              <w:rPr>
                <w:rFonts w:hint="eastAsia"/>
                <w:color w:val="000000"/>
                <w:sz w:val="24"/>
              </w:rPr>
              <w:t>②湖泊</w:t>
            </w:r>
            <w:r w:rsidRPr="001247FA">
              <w:rPr>
                <w:rFonts w:hint="eastAsia"/>
                <w:color w:val="000000"/>
                <w:sz w:val="24"/>
              </w:rPr>
              <w:t xml:space="preserve">  </w:t>
            </w:r>
            <w:r w:rsidRPr="001247FA">
              <w:rPr>
                <w:rFonts w:hint="eastAsia"/>
                <w:color w:val="000000"/>
                <w:sz w:val="24"/>
              </w:rPr>
              <w:t>③潭地</w:t>
            </w:r>
            <w:r w:rsidRPr="001247FA">
              <w:rPr>
                <w:rFonts w:hint="eastAsia"/>
                <w:color w:val="000000"/>
                <w:sz w:val="24"/>
              </w:rPr>
              <w:t xml:space="preserve">  </w:t>
            </w:r>
            <w:r w:rsidRPr="001247FA">
              <w:rPr>
                <w:rFonts w:hint="eastAsia"/>
                <w:color w:val="000000"/>
                <w:sz w:val="24"/>
              </w:rPr>
              <w:t>④瀑布跌水</w:t>
            </w:r>
            <w:r w:rsidRPr="001247FA">
              <w:rPr>
                <w:rFonts w:hint="eastAsia"/>
                <w:color w:val="000000"/>
                <w:sz w:val="24"/>
              </w:rPr>
              <w:t xml:space="preserve">  </w:t>
            </w:r>
            <w:r w:rsidRPr="001247FA">
              <w:rPr>
                <w:rFonts w:hint="eastAsia"/>
                <w:color w:val="000000"/>
                <w:sz w:val="24"/>
              </w:rPr>
              <w:t>⑤温泉</w:t>
            </w:r>
          </w:p>
        </w:tc>
      </w:tr>
      <w:tr w:rsidR="00B278A7" w:rsidRPr="001247FA" w:rsidTr="00686543">
        <w:tc>
          <w:tcPr>
            <w:tcW w:w="708" w:type="dxa"/>
            <w:vMerge/>
            <w:vAlign w:val="center"/>
          </w:tcPr>
          <w:p w:rsidR="00B278A7" w:rsidRPr="001247FA" w:rsidRDefault="00B278A7" w:rsidP="00686543">
            <w:pPr>
              <w:jc w:val="center"/>
              <w:rPr>
                <w:color w:val="000000"/>
                <w:sz w:val="24"/>
              </w:rPr>
            </w:pPr>
          </w:p>
        </w:tc>
        <w:tc>
          <w:tcPr>
            <w:tcW w:w="946" w:type="dxa"/>
            <w:vAlign w:val="center"/>
          </w:tcPr>
          <w:p w:rsidR="00B278A7" w:rsidRPr="001247FA" w:rsidRDefault="00B278A7" w:rsidP="00686543">
            <w:pPr>
              <w:rPr>
                <w:color w:val="000000"/>
                <w:sz w:val="24"/>
              </w:rPr>
            </w:pPr>
            <w:r w:rsidRPr="001247FA">
              <w:rPr>
                <w:rFonts w:hint="eastAsia"/>
                <w:color w:val="000000"/>
                <w:sz w:val="24"/>
              </w:rPr>
              <w:t>4.</w:t>
            </w:r>
            <w:r w:rsidRPr="001247FA">
              <w:rPr>
                <w:rFonts w:hint="eastAsia"/>
                <w:color w:val="000000"/>
                <w:sz w:val="24"/>
              </w:rPr>
              <w:t>生景</w:t>
            </w:r>
          </w:p>
        </w:tc>
        <w:tc>
          <w:tcPr>
            <w:tcW w:w="7180" w:type="dxa"/>
            <w:vAlign w:val="center"/>
          </w:tcPr>
          <w:p w:rsidR="00B278A7" w:rsidRPr="001247FA" w:rsidRDefault="00B278A7" w:rsidP="00686543">
            <w:pPr>
              <w:rPr>
                <w:color w:val="000000"/>
                <w:sz w:val="24"/>
              </w:rPr>
            </w:pPr>
            <w:r w:rsidRPr="001247FA">
              <w:rPr>
                <w:rFonts w:hint="eastAsia"/>
                <w:color w:val="000000"/>
                <w:sz w:val="24"/>
              </w:rPr>
              <w:t>①森林</w:t>
            </w:r>
            <w:r w:rsidRPr="001247FA">
              <w:rPr>
                <w:rFonts w:hint="eastAsia"/>
                <w:color w:val="000000"/>
                <w:sz w:val="24"/>
              </w:rPr>
              <w:t xml:space="preserve">  </w:t>
            </w:r>
            <w:r w:rsidRPr="001247FA">
              <w:rPr>
                <w:rFonts w:hint="eastAsia"/>
                <w:color w:val="000000"/>
                <w:sz w:val="24"/>
              </w:rPr>
              <w:t>②古树名木</w:t>
            </w:r>
            <w:r w:rsidRPr="001247FA">
              <w:rPr>
                <w:rFonts w:hint="eastAsia"/>
                <w:color w:val="000000"/>
                <w:sz w:val="24"/>
              </w:rPr>
              <w:t xml:space="preserve">  </w:t>
            </w:r>
            <w:r w:rsidRPr="001247FA">
              <w:rPr>
                <w:rFonts w:hint="eastAsia"/>
                <w:color w:val="000000"/>
                <w:sz w:val="24"/>
              </w:rPr>
              <w:t>③珍稀生物</w:t>
            </w:r>
            <w:r w:rsidRPr="001247FA">
              <w:rPr>
                <w:rFonts w:hint="eastAsia"/>
                <w:color w:val="000000"/>
                <w:sz w:val="24"/>
              </w:rPr>
              <w:t xml:space="preserve">  </w:t>
            </w:r>
            <w:r w:rsidRPr="001247FA">
              <w:rPr>
                <w:rFonts w:hint="eastAsia"/>
                <w:color w:val="000000"/>
                <w:sz w:val="24"/>
              </w:rPr>
              <w:t>④物候季相景观</w:t>
            </w:r>
          </w:p>
        </w:tc>
      </w:tr>
      <w:tr w:rsidR="00B278A7" w:rsidRPr="001247FA" w:rsidTr="00686543">
        <w:trPr>
          <w:trHeight w:val="455"/>
        </w:trPr>
        <w:tc>
          <w:tcPr>
            <w:tcW w:w="708" w:type="dxa"/>
            <w:vMerge w:val="restart"/>
            <w:vAlign w:val="center"/>
          </w:tcPr>
          <w:p w:rsidR="00B278A7" w:rsidRPr="001247FA" w:rsidRDefault="00B278A7" w:rsidP="00686543">
            <w:pPr>
              <w:spacing w:line="280" w:lineRule="exact"/>
              <w:jc w:val="center"/>
              <w:rPr>
                <w:color w:val="000000"/>
                <w:sz w:val="24"/>
              </w:rPr>
            </w:pPr>
            <w:r w:rsidRPr="001247FA">
              <w:rPr>
                <w:rFonts w:hint="eastAsia"/>
                <w:color w:val="000000"/>
                <w:sz w:val="24"/>
              </w:rPr>
              <w:t>二</w:t>
            </w:r>
          </w:p>
          <w:p w:rsidR="00B278A7" w:rsidRPr="001247FA" w:rsidRDefault="00B278A7" w:rsidP="00686543">
            <w:pPr>
              <w:spacing w:line="280" w:lineRule="exact"/>
              <w:jc w:val="center"/>
              <w:rPr>
                <w:color w:val="000000"/>
                <w:sz w:val="24"/>
              </w:rPr>
            </w:pPr>
            <w:r w:rsidRPr="001247FA">
              <w:rPr>
                <w:rFonts w:hint="eastAsia"/>
                <w:color w:val="000000"/>
                <w:sz w:val="24"/>
              </w:rPr>
              <w:t>人</w:t>
            </w:r>
          </w:p>
          <w:p w:rsidR="00B278A7" w:rsidRPr="001247FA" w:rsidRDefault="00B278A7" w:rsidP="00686543">
            <w:pPr>
              <w:spacing w:line="280" w:lineRule="exact"/>
              <w:jc w:val="center"/>
              <w:rPr>
                <w:color w:val="000000"/>
                <w:sz w:val="24"/>
              </w:rPr>
            </w:pPr>
            <w:r w:rsidRPr="001247FA">
              <w:rPr>
                <w:rFonts w:hint="eastAsia"/>
                <w:color w:val="000000"/>
                <w:sz w:val="24"/>
              </w:rPr>
              <w:t>文</w:t>
            </w:r>
          </w:p>
          <w:p w:rsidR="00B278A7" w:rsidRPr="001247FA" w:rsidRDefault="00B278A7" w:rsidP="00686543">
            <w:pPr>
              <w:spacing w:line="280" w:lineRule="exact"/>
              <w:jc w:val="center"/>
              <w:rPr>
                <w:color w:val="000000"/>
                <w:sz w:val="24"/>
              </w:rPr>
            </w:pPr>
            <w:r w:rsidRPr="001247FA">
              <w:rPr>
                <w:rFonts w:hint="eastAsia"/>
                <w:color w:val="000000"/>
                <w:sz w:val="24"/>
              </w:rPr>
              <w:t>景</w:t>
            </w:r>
          </w:p>
          <w:p w:rsidR="00B278A7" w:rsidRPr="001247FA" w:rsidRDefault="00B278A7" w:rsidP="00686543">
            <w:pPr>
              <w:spacing w:line="280" w:lineRule="exact"/>
              <w:jc w:val="center"/>
              <w:rPr>
                <w:color w:val="000000"/>
                <w:sz w:val="24"/>
              </w:rPr>
            </w:pPr>
            <w:r w:rsidRPr="001247FA">
              <w:rPr>
                <w:rFonts w:hint="eastAsia"/>
                <w:color w:val="000000"/>
                <w:sz w:val="24"/>
              </w:rPr>
              <w:t>源</w:t>
            </w:r>
          </w:p>
        </w:tc>
        <w:tc>
          <w:tcPr>
            <w:tcW w:w="946" w:type="dxa"/>
            <w:vAlign w:val="center"/>
          </w:tcPr>
          <w:p w:rsidR="00B278A7" w:rsidRPr="001247FA" w:rsidRDefault="00B278A7" w:rsidP="00686543">
            <w:pPr>
              <w:rPr>
                <w:color w:val="000000"/>
                <w:sz w:val="24"/>
              </w:rPr>
            </w:pPr>
            <w:r w:rsidRPr="001247FA">
              <w:rPr>
                <w:rFonts w:hint="eastAsia"/>
                <w:color w:val="000000"/>
                <w:sz w:val="24"/>
              </w:rPr>
              <w:t>1.</w:t>
            </w:r>
            <w:r w:rsidRPr="001247FA">
              <w:rPr>
                <w:rFonts w:hint="eastAsia"/>
                <w:color w:val="000000"/>
                <w:sz w:val="24"/>
              </w:rPr>
              <w:t>园景</w:t>
            </w:r>
          </w:p>
        </w:tc>
        <w:tc>
          <w:tcPr>
            <w:tcW w:w="7180" w:type="dxa"/>
            <w:vAlign w:val="center"/>
          </w:tcPr>
          <w:p w:rsidR="00B278A7" w:rsidRPr="001247FA" w:rsidRDefault="00B278A7" w:rsidP="00686543">
            <w:pPr>
              <w:rPr>
                <w:color w:val="000000"/>
                <w:sz w:val="24"/>
              </w:rPr>
            </w:pPr>
            <w:r w:rsidRPr="001247FA">
              <w:rPr>
                <w:rFonts w:hint="eastAsia"/>
                <w:color w:val="000000"/>
                <w:sz w:val="24"/>
              </w:rPr>
              <w:t>①现代公园</w:t>
            </w:r>
            <w:r w:rsidRPr="001247FA">
              <w:rPr>
                <w:rFonts w:hint="eastAsia"/>
                <w:color w:val="000000"/>
                <w:sz w:val="24"/>
              </w:rPr>
              <w:t xml:space="preserve">  </w:t>
            </w:r>
            <w:r w:rsidRPr="001247FA">
              <w:rPr>
                <w:rFonts w:hint="eastAsia"/>
                <w:color w:val="000000"/>
                <w:sz w:val="24"/>
              </w:rPr>
              <w:t>②专类游园</w:t>
            </w:r>
          </w:p>
        </w:tc>
      </w:tr>
      <w:tr w:rsidR="00B278A7" w:rsidRPr="001247FA" w:rsidTr="00686543">
        <w:trPr>
          <w:trHeight w:val="455"/>
        </w:trPr>
        <w:tc>
          <w:tcPr>
            <w:tcW w:w="708" w:type="dxa"/>
            <w:vMerge/>
          </w:tcPr>
          <w:p w:rsidR="00B278A7" w:rsidRPr="001247FA" w:rsidRDefault="00B278A7" w:rsidP="00686543">
            <w:pPr>
              <w:rPr>
                <w:color w:val="000000"/>
                <w:sz w:val="24"/>
              </w:rPr>
            </w:pPr>
          </w:p>
        </w:tc>
        <w:tc>
          <w:tcPr>
            <w:tcW w:w="946" w:type="dxa"/>
            <w:vAlign w:val="center"/>
          </w:tcPr>
          <w:p w:rsidR="00B278A7" w:rsidRPr="001247FA" w:rsidRDefault="00B278A7" w:rsidP="00686543">
            <w:pPr>
              <w:rPr>
                <w:color w:val="000000"/>
                <w:sz w:val="24"/>
              </w:rPr>
            </w:pPr>
            <w:r w:rsidRPr="001247FA">
              <w:rPr>
                <w:rFonts w:hint="eastAsia"/>
                <w:color w:val="000000"/>
                <w:sz w:val="24"/>
              </w:rPr>
              <w:t>2.</w:t>
            </w:r>
            <w:r w:rsidRPr="001247FA">
              <w:rPr>
                <w:rFonts w:hint="eastAsia"/>
                <w:color w:val="000000"/>
                <w:sz w:val="24"/>
              </w:rPr>
              <w:t>建筑</w:t>
            </w:r>
          </w:p>
        </w:tc>
        <w:tc>
          <w:tcPr>
            <w:tcW w:w="7180" w:type="dxa"/>
            <w:vAlign w:val="center"/>
          </w:tcPr>
          <w:p w:rsidR="00B278A7" w:rsidRPr="001247FA" w:rsidRDefault="00B278A7" w:rsidP="00686543">
            <w:pPr>
              <w:rPr>
                <w:color w:val="000000"/>
                <w:sz w:val="24"/>
              </w:rPr>
            </w:pPr>
            <w:r w:rsidRPr="001247FA">
              <w:rPr>
                <w:rFonts w:hint="eastAsia"/>
                <w:color w:val="000000"/>
                <w:sz w:val="24"/>
              </w:rPr>
              <w:t>①寺庙建筑</w:t>
            </w:r>
            <w:r w:rsidRPr="001247FA">
              <w:rPr>
                <w:rFonts w:hint="eastAsia"/>
                <w:color w:val="000000"/>
                <w:sz w:val="24"/>
              </w:rPr>
              <w:t xml:space="preserve">  </w:t>
            </w:r>
            <w:r w:rsidRPr="001247FA">
              <w:rPr>
                <w:rFonts w:hint="eastAsia"/>
                <w:color w:val="000000"/>
                <w:sz w:val="24"/>
              </w:rPr>
              <w:t>②博物馆</w:t>
            </w:r>
          </w:p>
        </w:tc>
      </w:tr>
      <w:tr w:rsidR="00B278A7" w:rsidRPr="001247FA" w:rsidTr="00686543">
        <w:trPr>
          <w:trHeight w:val="455"/>
        </w:trPr>
        <w:tc>
          <w:tcPr>
            <w:tcW w:w="708" w:type="dxa"/>
            <w:vMerge/>
          </w:tcPr>
          <w:p w:rsidR="00B278A7" w:rsidRPr="001247FA" w:rsidRDefault="00B278A7" w:rsidP="00686543">
            <w:pPr>
              <w:rPr>
                <w:color w:val="000000"/>
                <w:sz w:val="24"/>
              </w:rPr>
            </w:pPr>
          </w:p>
        </w:tc>
        <w:tc>
          <w:tcPr>
            <w:tcW w:w="946" w:type="dxa"/>
            <w:vAlign w:val="center"/>
          </w:tcPr>
          <w:p w:rsidR="00B278A7" w:rsidRPr="001247FA" w:rsidRDefault="00B278A7" w:rsidP="00686543">
            <w:pPr>
              <w:rPr>
                <w:color w:val="000000"/>
                <w:sz w:val="24"/>
              </w:rPr>
            </w:pPr>
            <w:r w:rsidRPr="001247FA">
              <w:rPr>
                <w:rFonts w:hint="eastAsia"/>
                <w:color w:val="000000"/>
                <w:sz w:val="24"/>
              </w:rPr>
              <w:t>3.</w:t>
            </w:r>
            <w:r w:rsidRPr="001247FA">
              <w:rPr>
                <w:rFonts w:hint="eastAsia"/>
                <w:color w:val="000000"/>
                <w:sz w:val="24"/>
              </w:rPr>
              <w:t>风物</w:t>
            </w:r>
          </w:p>
        </w:tc>
        <w:tc>
          <w:tcPr>
            <w:tcW w:w="7180" w:type="dxa"/>
            <w:vAlign w:val="center"/>
          </w:tcPr>
          <w:p w:rsidR="00B278A7" w:rsidRPr="001247FA" w:rsidRDefault="00B278A7" w:rsidP="00686543">
            <w:pPr>
              <w:rPr>
                <w:color w:val="000000"/>
                <w:sz w:val="24"/>
              </w:rPr>
            </w:pPr>
            <w:r w:rsidRPr="001247FA">
              <w:rPr>
                <w:rFonts w:hint="eastAsia"/>
                <w:color w:val="000000"/>
                <w:sz w:val="24"/>
              </w:rPr>
              <w:t>①民族民俗</w:t>
            </w:r>
            <w:r w:rsidRPr="001247FA">
              <w:rPr>
                <w:rFonts w:hint="eastAsia"/>
                <w:color w:val="000000"/>
                <w:sz w:val="24"/>
              </w:rPr>
              <w:t xml:space="preserve">  </w:t>
            </w:r>
            <w:r w:rsidRPr="001247FA">
              <w:rPr>
                <w:rFonts w:hint="eastAsia"/>
                <w:color w:val="000000"/>
                <w:sz w:val="24"/>
              </w:rPr>
              <w:t>②宗教礼仪</w:t>
            </w:r>
            <w:r w:rsidRPr="001247FA">
              <w:rPr>
                <w:rFonts w:hint="eastAsia"/>
                <w:color w:val="000000"/>
                <w:sz w:val="24"/>
              </w:rPr>
              <w:t xml:space="preserve">  </w:t>
            </w:r>
            <w:r w:rsidRPr="001247FA">
              <w:rPr>
                <w:rFonts w:hint="eastAsia"/>
                <w:color w:val="000000"/>
                <w:sz w:val="24"/>
              </w:rPr>
              <w:t>③民间文艺</w:t>
            </w:r>
          </w:p>
        </w:tc>
      </w:tr>
    </w:tbl>
    <w:p w:rsidR="00B278A7" w:rsidRPr="001247FA" w:rsidRDefault="00B278A7" w:rsidP="00B278A7">
      <w:pPr>
        <w:pStyle w:val="af3"/>
        <w:tabs>
          <w:tab w:val="left" w:pos="1134"/>
        </w:tabs>
        <w:ind w:firstLineChars="188" w:firstLine="566"/>
        <w:jc w:val="left"/>
        <w:rPr>
          <w:rFonts w:ascii="Times New Roman" w:hAnsi="Times New Roman"/>
          <w:color w:val="000000"/>
          <w:sz w:val="30"/>
        </w:rPr>
      </w:pPr>
      <w:r w:rsidRPr="001247FA">
        <w:rPr>
          <w:rFonts w:ascii="Times New Roman" w:hAnsi="Times New Roman"/>
          <w:color w:val="000000"/>
          <w:sz w:val="30"/>
        </w:rPr>
        <w:t>1.</w:t>
      </w:r>
      <w:r w:rsidRPr="001247FA">
        <w:rPr>
          <w:rFonts w:ascii="Times New Roman" w:hAnsi="Times New Roman" w:hint="eastAsia"/>
          <w:color w:val="000000"/>
          <w:sz w:val="30"/>
        </w:rPr>
        <w:t>3</w:t>
      </w:r>
      <w:r w:rsidRPr="001247FA">
        <w:rPr>
          <w:rFonts w:ascii="Times New Roman" w:hAnsi="Times New Roman"/>
          <w:color w:val="000000"/>
          <w:sz w:val="30"/>
        </w:rPr>
        <w:t>.4</w:t>
      </w:r>
      <w:r w:rsidRPr="001247FA">
        <w:rPr>
          <w:rFonts w:ascii="Times New Roman" w:hAnsi="Times New Roman"/>
          <w:color w:val="000000"/>
          <w:sz w:val="30"/>
        </w:rPr>
        <w:t>风景名胜资源评价</w:t>
      </w:r>
      <w:bookmarkEnd w:id="28"/>
      <w:bookmarkEnd w:id="29"/>
    </w:p>
    <w:p w:rsidR="00B278A7" w:rsidRPr="001247FA" w:rsidRDefault="00B278A7" w:rsidP="00B278A7">
      <w:pPr>
        <w:spacing w:line="560" w:lineRule="exact"/>
        <w:ind w:firstLineChars="200" w:firstLine="562"/>
        <w:rPr>
          <w:b/>
          <w:color w:val="000000"/>
          <w:sz w:val="28"/>
          <w:szCs w:val="28"/>
        </w:rPr>
      </w:pPr>
      <w:r w:rsidRPr="001247FA">
        <w:rPr>
          <w:b/>
          <w:color w:val="000000"/>
          <w:sz w:val="28"/>
          <w:szCs w:val="28"/>
        </w:rPr>
        <w:lastRenderedPageBreak/>
        <w:t>1</w:t>
      </w:r>
      <w:r w:rsidRPr="001247FA">
        <w:rPr>
          <w:b/>
          <w:color w:val="000000"/>
          <w:sz w:val="28"/>
          <w:szCs w:val="28"/>
        </w:rPr>
        <w:t>、评价方法</w:t>
      </w:r>
    </w:p>
    <w:p w:rsidR="00B278A7" w:rsidRPr="001247FA" w:rsidRDefault="00B278A7" w:rsidP="00B278A7">
      <w:pPr>
        <w:spacing w:line="560" w:lineRule="exact"/>
        <w:ind w:firstLineChars="200" w:firstLine="560"/>
        <w:rPr>
          <w:color w:val="000000"/>
          <w:sz w:val="28"/>
          <w:szCs w:val="28"/>
        </w:rPr>
      </w:pPr>
      <w:r w:rsidRPr="001247FA">
        <w:rPr>
          <w:rFonts w:hint="eastAsia"/>
          <w:color w:val="000000"/>
          <w:sz w:val="28"/>
          <w:szCs w:val="28"/>
        </w:rPr>
        <w:t>根据《风景名胜区规划规范》相关风景资源分类与分级标准进行</w:t>
      </w:r>
      <w:r w:rsidRPr="001247FA">
        <w:rPr>
          <w:color w:val="000000"/>
          <w:sz w:val="28"/>
          <w:szCs w:val="28"/>
        </w:rPr>
        <w:t>评价。</w:t>
      </w:r>
    </w:p>
    <w:p w:rsidR="00B278A7" w:rsidRPr="001247FA" w:rsidRDefault="00B278A7" w:rsidP="00B278A7">
      <w:pPr>
        <w:spacing w:line="560" w:lineRule="exact"/>
        <w:ind w:firstLineChars="200" w:firstLine="560"/>
        <w:rPr>
          <w:color w:val="000000"/>
          <w:sz w:val="28"/>
          <w:szCs w:val="28"/>
        </w:rPr>
      </w:pPr>
      <w:r w:rsidRPr="001247FA">
        <w:rPr>
          <w:color w:val="000000"/>
          <w:sz w:val="28"/>
          <w:szCs w:val="28"/>
        </w:rPr>
        <w:t>分类评价：将景点分为人文景点、自然景点两类进行评价。</w:t>
      </w:r>
    </w:p>
    <w:p w:rsidR="00B278A7" w:rsidRPr="001247FA" w:rsidRDefault="00B278A7" w:rsidP="00B278A7">
      <w:pPr>
        <w:spacing w:line="560" w:lineRule="exact"/>
        <w:ind w:firstLineChars="200" w:firstLine="560"/>
        <w:rPr>
          <w:color w:val="000000"/>
          <w:sz w:val="28"/>
          <w:szCs w:val="28"/>
        </w:rPr>
      </w:pPr>
      <w:r w:rsidRPr="001247FA">
        <w:rPr>
          <w:color w:val="000000"/>
          <w:sz w:val="28"/>
          <w:szCs w:val="28"/>
        </w:rPr>
        <w:t>分级评价：采用</w:t>
      </w:r>
      <w:r w:rsidRPr="001247FA">
        <w:rPr>
          <w:rFonts w:hint="eastAsia"/>
          <w:color w:val="000000"/>
          <w:sz w:val="28"/>
          <w:szCs w:val="28"/>
        </w:rPr>
        <w:t>《风景名胜区规划规范》相关风景资源</w:t>
      </w:r>
      <w:r w:rsidRPr="001247FA">
        <w:rPr>
          <w:color w:val="000000"/>
          <w:sz w:val="28"/>
          <w:szCs w:val="28"/>
        </w:rPr>
        <w:t>评价标</w:t>
      </w:r>
      <w:r w:rsidRPr="001247FA">
        <w:rPr>
          <w:rFonts w:hint="eastAsia"/>
          <w:color w:val="000000"/>
          <w:sz w:val="28"/>
          <w:szCs w:val="28"/>
        </w:rPr>
        <w:t>指标，</w:t>
      </w:r>
      <w:r w:rsidRPr="001247FA">
        <w:rPr>
          <w:color w:val="000000"/>
          <w:sz w:val="28"/>
          <w:szCs w:val="28"/>
        </w:rPr>
        <w:t>进行评分定级。</w:t>
      </w:r>
    </w:p>
    <w:p w:rsidR="00B278A7" w:rsidRPr="001247FA" w:rsidRDefault="00B278A7" w:rsidP="00B278A7">
      <w:pPr>
        <w:spacing w:line="560" w:lineRule="exact"/>
        <w:ind w:firstLineChars="200" w:firstLine="562"/>
        <w:rPr>
          <w:b/>
          <w:color w:val="000000"/>
          <w:sz w:val="28"/>
          <w:szCs w:val="28"/>
        </w:rPr>
      </w:pPr>
      <w:r w:rsidRPr="001247FA">
        <w:rPr>
          <w:b/>
          <w:color w:val="000000"/>
          <w:sz w:val="28"/>
          <w:szCs w:val="28"/>
        </w:rPr>
        <w:t>2</w:t>
      </w:r>
      <w:r w:rsidRPr="001247FA">
        <w:rPr>
          <w:b/>
          <w:color w:val="000000"/>
          <w:sz w:val="28"/>
          <w:szCs w:val="28"/>
        </w:rPr>
        <w:t>、评价指标</w:t>
      </w:r>
    </w:p>
    <w:p w:rsidR="00B278A7" w:rsidRPr="001247FA" w:rsidRDefault="00B278A7" w:rsidP="00B278A7">
      <w:pPr>
        <w:spacing w:line="560" w:lineRule="exact"/>
        <w:rPr>
          <w:color w:val="000000"/>
          <w:sz w:val="28"/>
        </w:rPr>
      </w:pPr>
      <w:r w:rsidRPr="001247FA">
        <w:rPr>
          <w:color w:val="000000"/>
          <w:sz w:val="28"/>
        </w:rPr>
        <w:t xml:space="preserve">    </w:t>
      </w:r>
      <w:r w:rsidRPr="001247FA">
        <w:rPr>
          <w:rFonts w:hint="eastAsia"/>
          <w:color w:val="000000"/>
          <w:sz w:val="28"/>
        </w:rPr>
        <w:t>根据《风景名胜区规划规范》中“风景资源评价指标层次表</w:t>
      </w:r>
      <w:r w:rsidRPr="001247FA">
        <w:rPr>
          <w:rFonts w:hint="eastAsia"/>
          <w:color w:val="000000"/>
          <w:sz w:val="28"/>
        </w:rPr>
        <w:t xml:space="preserve">  </w:t>
      </w:r>
      <w:r w:rsidRPr="001247FA">
        <w:rPr>
          <w:rFonts w:hint="eastAsia"/>
          <w:color w:val="000000"/>
          <w:sz w:val="28"/>
        </w:rPr>
        <w:t>表</w:t>
      </w:r>
      <w:r w:rsidRPr="001247FA">
        <w:rPr>
          <w:rFonts w:hint="eastAsia"/>
          <w:color w:val="000000"/>
          <w:sz w:val="28"/>
        </w:rPr>
        <w:t>3.2.7</w:t>
      </w:r>
      <w:r w:rsidRPr="001247FA">
        <w:rPr>
          <w:rFonts w:hint="eastAsia"/>
          <w:color w:val="000000"/>
          <w:sz w:val="28"/>
        </w:rPr>
        <w:t>”中评价指标及权重分析，对景点评价采用其中的项目评价层，</w:t>
      </w:r>
      <w:r w:rsidRPr="001247FA">
        <w:rPr>
          <w:color w:val="000000"/>
          <w:sz w:val="28"/>
        </w:rPr>
        <w:t>景点评价指标体系为：</w:t>
      </w:r>
    </w:p>
    <w:p w:rsidR="00B278A7" w:rsidRPr="001247FA" w:rsidRDefault="00B278A7" w:rsidP="00B278A7">
      <w:pPr>
        <w:spacing w:line="560" w:lineRule="exact"/>
        <w:rPr>
          <w:color w:val="000000"/>
          <w:sz w:val="28"/>
        </w:rPr>
      </w:pPr>
      <w:r w:rsidRPr="001247FA">
        <w:rPr>
          <w:color w:val="000000"/>
          <w:sz w:val="28"/>
        </w:rPr>
        <w:t xml:space="preserve">    </w:t>
      </w:r>
      <w:r w:rsidRPr="001247FA">
        <w:rPr>
          <w:color w:val="000000"/>
          <w:sz w:val="28"/>
        </w:rPr>
        <w:t>欣赏价值</w:t>
      </w:r>
      <w:r w:rsidRPr="001247FA">
        <w:rPr>
          <w:color w:val="000000"/>
          <w:sz w:val="28"/>
        </w:rPr>
        <w:t>25</w:t>
      </w:r>
      <w:r w:rsidRPr="001247FA">
        <w:rPr>
          <w:color w:val="000000"/>
          <w:sz w:val="28"/>
        </w:rPr>
        <w:t>分，科学价值</w:t>
      </w:r>
      <w:r w:rsidRPr="001247FA">
        <w:rPr>
          <w:color w:val="000000"/>
          <w:sz w:val="28"/>
        </w:rPr>
        <w:t>20</w:t>
      </w:r>
      <w:r w:rsidRPr="001247FA">
        <w:rPr>
          <w:color w:val="000000"/>
          <w:sz w:val="28"/>
        </w:rPr>
        <w:t>分，历史价值</w:t>
      </w:r>
      <w:r w:rsidRPr="001247FA">
        <w:rPr>
          <w:color w:val="000000"/>
          <w:sz w:val="28"/>
        </w:rPr>
        <w:t>5</w:t>
      </w:r>
      <w:r w:rsidRPr="001247FA">
        <w:rPr>
          <w:color w:val="000000"/>
          <w:sz w:val="28"/>
        </w:rPr>
        <w:t>分，保健价值</w:t>
      </w:r>
      <w:r w:rsidRPr="001247FA">
        <w:rPr>
          <w:color w:val="000000"/>
          <w:sz w:val="28"/>
        </w:rPr>
        <w:t>5</w:t>
      </w:r>
      <w:r w:rsidRPr="001247FA">
        <w:rPr>
          <w:color w:val="000000"/>
          <w:sz w:val="28"/>
        </w:rPr>
        <w:t>分，游憩价值</w:t>
      </w:r>
      <w:r w:rsidRPr="001247FA">
        <w:rPr>
          <w:color w:val="000000"/>
          <w:sz w:val="28"/>
        </w:rPr>
        <w:t>20</w:t>
      </w:r>
      <w:r w:rsidRPr="001247FA">
        <w:rPr>
          <w:color w:val="000000"/>
          <w:sz w:val="28"/>
        </w:rPr>
        <w:t>分，生态特征</w:t>
      </w:r>
      <w:r w:rsidRPr="001247FA">
        <w:rPr>
          <w:color w:val="000000"/>
          <w:sz w:val="28"/>
        </w:rPr>
        <w:t>8</w:t>
      </w:r>
      <w:r w:rsidRPr="001247FA">
        <w:rPr>
          <w:color w:val="000000"/>
          <w:sz w:val="28"/>
        </w:rPr>
        <w:t>分，环境质量</w:t>
      </w:r>
      <w:r w:rsidRPr="001247FA">
        <w:rPr>
          <w:color w:val="000000"/>
          <w:sz w:val="28"/>
        </w:rPr>
        <w:t>7</w:t>
      </w:r>
      <w:r w:rsidRPr="001247FA">
        <w:rPr>
          <w:color w:val="000000"/>
          <w:sz w:val="28"/>
        </w:rPr>
        <w:t>分，交通通讯</w:t>
      </w:r>
      <w:r w:rsidRPr="001247FA">
        <w:rPr>
          <w:color w:val="000000"/>
          <w:sz w:val="28"/>
        </w:rPr>
        <w:t>3</w:t>
      </w:r>
      <w:r w:rsidRPr="001247FA">
        <w:rPr>
          <w:color w:val="000000"/>
          <w:sz w:val="28"/>
        </w:rPr>
        <w:t>分，客源市场</w:t>
      </w:r>
      <w:r w:rsidRPr="001247FA">
        <w:rPr>
          <w:color w:val="000000"/>
          <w:sz w:val="28"/>
        </w:rPr>
        <w:t>2</w:t>
      </w:r>
      <w:r w:rsidRPr="001247FA">
        <w:rPr>
          <w:color w:val="000000"/>
          <w:sz w:val="28"/>
        </w:rPr>
        <w:t>分，体量</w:t>
      </w:r>
      <w:r w:rsidRPr="001247FA">
        <w:rPr>
          <w:color w:val="000000"/>
          <w:sz w:val="28"/>
        </w:rPr>
        <w:t>2</w:t>
      </w:r>
      <w:r w:rsidRPr="001247FA">
        <w:rPr>
          <w:color w:val="000000"/>
          <w:sz w:val="28"/>
        </w:rPr>
        <w:t>分，空间</w:t>
      </w:r>
      <w:r w:rsidRPr="001247FA">
        <w:rPr>
          <w:color w:val="000000"/>
          <w:sz w:val="28"/>
        </w:rPr>
        <w:t>2</w:t>
      </w:r>
      <w:r w:rsidRPr="001247FA">
        <w:rPr>
          <w:color w:val="000000"/>
          <w:sz w:val="28"/>
        </w:rPr>
        <w:t>分，容量</w:t>
      </w:r>
      <w:r w:rsidRPr="001247FA">
        <w:rPr>
          <w:color w:val="000000"/>
          <w:sz w:val="28"/>
        </w:rPr>
        <w:t>1</w:t>
      </w:r>
      <w:r w:rsidRPr="001247FA">
        <w:rPr>
          <w:color w:val="000000"/>
          <w:sz w:val="28"/>
        </w:rPr>
        <w:t>分。</w:t>
      </w:r>
    </w:p>
    <w:p w:rsidR="00B278A7" w:rsidRPr="001247FA" w:rsidRDefault="00B278A7" w:rsidP="00B278A7">
      <w:pPr>
        <w:spacing w:line="560" w:lineRule="exact"/>
        <w:ind w:firstLine="570"/>
        <w:rPr>
          <w:color w:val="000000"/>
          <w:sz w:val="28"/>
        </w:rPr>
      </w:pPr>
      <w:r w:rsidRPr="001247FA">
        <w:rPr>
          <w:color w:val="000000"/>
          <w:sz w:val="28"/>
        </w:rPr>
        <w:t>景点的得分：</w:t>
      </w:r>
      <w:r w:rsidRPr="001247FA">
        <w:rPr>
          <w:color w:val="000000"/>
          <w:sz w:val="28"/>
        </w:rPr>
        <w:t>85</w:t>
      </w:r>
      <w:r w:rsidRPr="001247FA">
        <w:rPr>
          <w:color w:val="000000"/>
          <w:sz w:val="28"/>
        </w:rPr>
        <w:t>分以上为特级景点</w:t>
      </w:r>
      <w:r w:rsidRPr="001247FA">
        <w:rPr>
          <w:rFonts w:hint="eastAsia"/>
          <w:color w:val="000000"/>
          <w:sz w:val="28"/>
        </w:rPr>
        <w:t>，</w:t>
      </w:r>
      <w:r w:rsidRPr="001247FA">
        <w:rPr>
          <w:rFonts w:hint="eastAsia"/>
          <w:color w:val="000000"/>
          <w:sz w:val="28"/>
          <w:szCs w:val="28"/>
        </w:rPr>
        <w:t>具有珍贵、独特、世界遗产价值和意义，有世界奇迹般的吸引力</w:t>
      </w:r>
      <w:r w:rsidRPr="001247FA">
        <w:rPr>
          <w:rFonts w:hint="eastAsia"/>
          <w:color w:val="000000"/>
          <w:sz w:val="28"/>
        </w:rPr>
        <w:t>；</w:t>
      </w:r>
      <w:r w:rsidRPr="001247FA">
        <w:rPr>
          <w:color w:val="000000"/>
          <w:sz w:val="28"/>
        </w:rPr>
        <w:t>80</w:t>
      </w:r>
      <w:r w:rsidRPr="001247FA">
        <w:rPr>
          <w:color w:val="000000"/>
          <w:sz w:val="28"/>
        </w:rPr>
        <w:t>分以上</w:t>
      </w:r>
      <w:r w:rsidRPr="001247FA">
        <w:rPr>
          <w:color w:val="000000"/>
          <w:sz w:val="28"/>
        </w:rPr>
        <w:t>85</w:t>
      </w:r>
      <w:r w:rsidRPr="001247FA">
        <w:rPr>
          <w:color w:val="000000"/>
          <w:sz w:val="28"/>
        </w:rPr>
        <w:t>分以下为一级景点，</w:t>
      </w:r>
      <w:r w:rsidRPr="001247FA">
        <w:rPr>
          <w:rFonts w:hint="eastAsia"/>
          <w:color w:val="000000"/>
          <w:sz w:val="28"/>
          <w:szCs w:val="28"/>
        </w:rPr>
        <w:t>具有名贵、罕见、国家重点保护价值和国家代表性作用，在国内外著名和有国际吸引力；</w:t>
      </w:r>
      <w:r w:rsidRPr="001247FA">
        <w:rPr>
          <w:color w:val="000000"/>
          <w:sz w:val="28"/>
        </w:rPr>
        <w:t>70</w:t>
      </w:r>
      <w:r w:rsidRPr="001247FA">
        <w:rPr>
          <w:color w:val="000000"/>
          <w:sz w:val="28"/>
        </w:rPr>
        <w:t>分以上</w:t>
      </w:r>
      <w:r w:rsidRPr="001247FA">
        <w:rPr>
          <w:color w:val="000000"/>
          <w:sz w:val="28"/>
        </w:rPr>
        <w:t>80</w:t>
      </w:r>
      <w:r w:rsidRPr="001247FA">
        <w:rPr>
          <w:color w:val="000000"/>
          <w:sz w:val="28"/>
        </w:rPr>
        <w:t>分以下为二级景点，</w:t>
      </w:r>
      <w:r w:rsidRPr="001247FA">
        <w:rPr>
          <w:rFonts w:hint="eastAsia"/>
          <w:color w:val="000000"/>
          <w:sz w:val="28"/>
          <w:szCs w:val="28"/>
        </w:rPr>
        <w:t>具有重要、特殊、省级重点保护价值和地方代表性作用，在省内外闻名和有省际吸引力；</w:t>
      </w:r>
      <w:r w:rsidRPr="001247FA">
        <w:rPr>
          <w:color w:val="000000"/>
          <w:sz w:val="28"/>
        </w:rPr>
        <w:t>60</w:t>
      </w:r>
      <w:r w:rsidRPr="001247FA">
        <w:rPr>
          <w:color w:val="000000"/>
          <w:sz w:val="28"/>
        </w:rPr>
        <w:t>分以上</w:t>
      </w:r>
      <w:r w:rsidRPr="001247FA">
        <w:rPr>
          <w:color w:val="000000"/>
          <w:sz w:val="28"/>
        </w:rPr>
        <w:t>70</w:t>
      </w:r>
      <w:r w:rsidRPr="001247FA">
        <w:rPr>
          <w:color w:val="000000"/>
          <w:sz w:val="28"/>
        </w:rPr>
        <w:t>分以下为三级景点，</w:t>
      </w:r>
      <w:r w:rsidRPr="001247FA">
        <w:rPr>
          <w:rFonts w:hint="eastAsia"/>
          <w:color w:val="000000"/>
          <w:sz w:val="28"/>
          <w:szCs w:val="28"/>
        </w:rPr>
        <w:t>具有一定价值和游线辅助作用，有市县级保护价值和相关地区的吸引力；</w:t>
      </w:r>
      <w:r w:rsidRPr="001247FA">
        <w:rPr>
          <w:color w:val="000000"/>
          <w:sz w:val="28"/>
        </w:rPr>
        <w:t>60</w:t>
      </w:r>
      <w:r w:rsidRPr="001247FA">
        <w:rPr>
          <w:color w:val="000000"/>
          <w:sz w:val="28"/>
        </w:rPr>
        <w:t>分以下为四级景点</w:t>
      </w:r>
      <w:r w:rsidRPr="001247FA">
        <w:rPr>
          <w:rFonts w:hint="eastAsia"/>
          <w:color w:val="000000"/>
          <w:sz w:val="28"/>
        </w:rPr>
        <w:t>，</w:t>
      </w:r>
      <w:r w:rsidRPr="001247FA">
        <w:rPr>
          <w:rFonts w:hint="eastAsia"/>
          <w:color w:val="000000"/>
          <w:sz w:val="28"/>
          <w:szCs w:val="28"/>
        </w:rPr>
        <w:t>具有一般价值和构景作用，有本风景区或当地的吸引力。</w:t>
      </w:r>
    </w:p>
    <w:p w:rsidR="00B278A7" w:rsidRPr="001247FA" w:rsidRDefault="00B278A7" w:rsidP="00B278A7">
      <w:pPr>
        <w:spacing w:line="560" w:lineRule="exact"/>
        <w:ind w:firstLineChars="200" w:firstLine="562"/>
        <w:rPr>
          <w:b/>
          <w:color w:val="000000"/>
          <w:sz w:val="28"/>
          <w:szCs w:val="28"/>
        </w:rPr>
      </w:pPr>
      <w:r w:rsidRPr="001247FA">
        <w:rPr>
          <w:b/>
          <w:color w:val="000000"/>
          <w:sz w:val="28"/>
          <w:szCs w:val="28"/>
        </w:rPr>
        <w:t>3</w:t>
      </w:r>
      <w:r w:rsidRPr="001247FA">
        <w:rPr>
          <w:b/>
          <w:color w:val="000000"/>
          <w:sz w:val="28"/>
          <w:szCs w:val="28"/>
        </w:rPr>
        <w:t>、景源评价结果一览表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9"/>
        <w:gridCol w:w="1374"/>
        <w:gridCol w:w="804"/>
        <w:gridCol w:w="2051"/>
        <w:gridCol w:w="2747"/>
        <w:gridCol w:w="787"/>
      </w:tblGrid>
      <w:tr w:rsidR="00B278A7" w:rsidRPr="001247FA" w:rsidTr="00686543">
        <w:trPr>
          <w:trHeight w:val="743"/>
          <w:tblHeader/>
        </w:trPr>
        <w:tc>
          <w:tcPr>
            <w:tcW w:w="759" w:type="dxa"/>
            <w:vAlign w:val="center"/>
          </w:tcPr>
          <w:p w:rsidR="00B278A7" w:rsidRPr="001247FA" w:rsidRDefault="00B278A7" w:rsidP="00686543">
            <w:pPr>
              <w:jc w:val="center"/>
              <w:rPr>
                <w:color w:val="000000"/>
                <w:sz w:val="24"/>
              </w:rPr>
            </w:pPr>
            <w:r w:rsidRPr="001247FA">
              <w:rPr>
                <w:rFonts w:hint="eastAsia"/>
                <w:color w:val="000000"/>
                <w:sz w:val="24"/>
              </w:rPr>
              <w:t>景区</w:t>
            </w:r>
          </w:p>
          <w:p w:rsidR="00B278A7" w:rsidRPr="001247FA" w:rsidRDefault="00B278A7" w:rsidP="00686543">
            <w:pPr>
              <w:jc w:val="center"/>
              <w:rPr>
                <w:color w:val="000000"/>
                <w:sz w:val="24"/>
              </w:rPr>
            </w:pPr>
            <w:r w:rsidRPr="001247FA">
              <w:rPr>
                <w:rFonts w:hint="eastAsia"/>
                <w:color w:val="000000"/>
                <w:sz w:val="24"/>
              </w:rPr>
              <w:t>序号</w:t>
            </w:r>
          </w:p>
        </w:tc>
        <w:tc>
          <w:tcPr>
            <w:tcW w:w="1374" w:type="dxa"/>
            <w:vAlign w:val="center"/>
          </w:tcPr>
          <w:p w:rsidR="00B278A7" w:rsidRPr="001247FA" w:rsidRDefault="00B278A7" w:rsidP="00686543">
            <w:pPr>
              <w:jc w:val="center"/>
              <w:rPr>
                <w:color w:val="000000"/>
                <w:sz w:val="24"/>
              </w:rPr>
            </w:pPr>
            <w:r w:rsidRPr="001247FA">
              <w:rPr>
                <w:rFonts w:hint="eastAsia"/>
                <w:color w:val="000000"/>
                <w:sz w:val="24"/>
              </w:rPr>
              <w:t>景段名称</w:t>
            </w:r>
          </w:p>
        </w:tc>
        <w:tc>
          <w:tcPr>
            <w:tcW w:w="804" w:type="dxa"/>
            <w:vAlign w:val="center"/>
          </w:tcPr>
          <w:p w:rsidR="00B278A7" w:rsidRPr="001247FA" w:rsidRDefault="00B278A7" w:rsidP="00686543">
            <w:pPr>
              <w:jc w:val="center"/>
              <w:rPr>
                <w:color w:val="000000"/>
                <w:sz w:val="24"/>
              </w:rPr>
            </w:pPr>
            <w:r w:rsidRPr="001247FA">
              <w:rPr>
                <w:rFonts w:hint="eastAsia"/>
                <w:color w:val="000000"/>
                <w:sz w:val="24"/>
              </w:rPr>
              <w:t>景点</w:t>
            </w:r>
          </w:p>
          <w:p w:rsidR="00B278A7" w:rsidRPr="001247FA" w:rsidRDefault="00B278A7" w:rsidP="00686543">
            <w:pPr>
              <w:jc w:val="center"/>
              <w:rPr>
                <w:color w:val="000000"/>
                <w:sz w:val="24"/>
              </w:rPr>
            </w:pPr>
            <w:r w:rsidRPr="001247FA">
              <w:rPr>
                <w:rFonts w:hint="eastAsia"/>
                <w:color w:val="000000"/>
                <w:sz w:val="24"/>
              </w:rPr>
              <w:t>序号</w:t>
            </w:r>
          </w:p>
        </w:tc>
        <w:tc>
          <w:tcPr>
            <w:tcW w:w="2051" w:type="dxa"/>
            <w:vAlign w:val="center"/>
          </w:tcPr>
          <w:p w:rsidR="00B278A7" w:rsidRPr="001247FA" w:rsidRDefault="00B278A7" w:rsidP="00686543">
            <w:pPr>
              <w:jc w:val="center"/>
              <w:rPr>
                <w:color w:val="000000"/>
                <w:sz w:val="24"/>
              </w:rPr>
            </w:pPr>
            <w:r w:rsidRPr="001247FA">
              <w:rPr>
                <w:rFonts w:hint="eastAsia"/>
                <w:color w:val="000000"/>
                <w:sz w:val="24"/>
              </w:rPr>
              <w:t>景点名称</w:t>
            </w:r>
          </w:p>
        </w:tc>
        <w:tc>
          <w:tcPr>
            <w:tcW w:w="2747" w:type="dxa"/>
            <w:vAlign w:val="center"/>
          </w:tcPr>
          <w:p w:rsidR="00B278A7" w:rsidRPr="001247FA" w:rsidRDefault="00B278A7" w:rsidP="00686543">
            <w:pPr>
              <w:jc w:val="center"/>
              <w:rPr>
                <w:color w:val="000000"/>
                <w:sz w:val="24"/>
              </w:rPr>
            </w:pPr>
            <w:r w:rsidRPr="001247FA">
              <w:rPr>
                <w:rFonts w:hint="eastAsia"/>
                <w:color w:val="000000"/>
                <w:sz w:val="24"/>
              </w:rPr>
              <w:t>景点类型</w:t>
            </w:r>
          </w:p>
        </w:tc>
        <w:tc>
          <w:tcPr>
            <w:tcW w:w="787" w:type="dxa"/>
          </w:tcPr>
          <w:p w:rsidR="00B278A7" w:rsidRPr="001247FA" w:rsidRDefault="00B278A7" w:rsidP="00686543">
            <w:pPr>
              <w:jc w:val="center"/>
              <w:rPr>
                <w:color w:val="000000"/>
                <w:sz w:val="24"/>
              </w:rPr>
            </w:pPr>
            <w:r w:rsidRPr="001247FA">
              <w:rPr>
                <w:rFonts w:hint="eastAsia"/>
                <w:color w:val="000000"/>
                <w:sz w:val="24"/>
              </w:rPr>
              <w:t>景点级别</w:t>
            </w:r>
          </w:p>
        </w:tc>
      </w:tr>
      <w:tr w:rsidR="00B278A7" w:rsidRPr="001247FA" w:rsidTr="00686543">
        <w:trPr>
          <w:cantSplit/>
          <w:trHeight w:val="340"/>
        </w:trPr>
        <w:tc>
          <w:tcPr>
            <w:tcW w:w="759" w:type="dxa"/>
            <w:vMerge w:val="restart"/>
            <w:vAlign w:val="center"/>
          </w:tcPr>
          <w:p w:rsidR="00B278A7" w:rsidRPr="001247FA" w:rsidRDefault="00B278A7" w:rsidP="00686543">
            <w:pPr>
              <w:jc w:val="center"/>
              <w:rPr>
                <w:color w:val="000000"/>
                <w:sz w:val="24"/>
              </w:rPr>
            </w:pPr>
            <w:r w:rsidRPr="001247FA">
              <w:rPr>
                <w:rFonts w:hint="eastAsia"/>
                <w:color w:val="000000"/>
                <w:sz w:val="24"/>
              </w:rPr>
              <w:t>一</w:t>
            </w:r>
          </w:p>
        </w:tc>
        <w:tc>
          <w:tcPr>
            <w:tcW w:w="1374" w:type="dxa"/>
            <w:vMerge w:val="restart"/>
            <w:vAlign w:val="center"/>
          </w:tcPr>
          <w:p w:rsidR="00B278A7" w:rsidRPr="001247FA" w:rsidRDefault="00B278A7" w:rsidP="00686543">
            <w:pPr>
              <w:jc w:val="center"/>
              <w:rPr>
                <w:color w:val="000000"/>
                <w:sz w:val="24"/>
              </w:rPr>
            </w:pPr>
            <w:r w:rsidRPr="001247FA">
              <w:rPr>
                <w:rFonts w:hint="eastAsia"/>
                <w:color w:val="000000"/>
                <w:sz w:val="24"/>
              </w:rPr>
              <w:t>邛海</w:t>
            </w:r>
          </w:p>
          <w:p w:rsidR="00B278A7" w:rsidRPr="001247FA" w:rsidRDefault="00B278A7" w:rsidP="00686543">
            <w:pPr>
              <w:jc w:val="center"/>
              <w:rPr>
                <w:color w:val="000000"/>
                <w:sz w:val="24"/>
              </w:rPr>
            </w:pPr>
            <w:r w:rsidRPr="001247FA">
              <w:rPr>
                <w:rFonts w:hint="eastAsia"/>
                <w:color w:val="000000"/>
                <w:sz w:val="24"/>
              </w:rPr>
              <w:lastRenderedPageBreak/>
              <w:t>景段</w:t>
            </w:r>
          </w:p>
        </w:tc>
        <w:tc>
          <w:tcPr>
            <w:tcW w:w="804" w:type="dxa"/>
            <w:vAlign w:val="center"/>
          </w:tcPr>
          <w:p w:rsidR="00B278A7" w:rsidRPr="001247FA" w:rsidRDefault="00B278A7" w:rsidP="00686543">
            <w:pPr>
              <w:jc w:val="center"/>
              <w:rPr>
                <w:color w:val="000000"/>
                <w:sz w:val="24"/>
              </w:rPr>
            </w:pPr>
            <w:r w:rsidRPr="001247FA">
              <w:rPr>
                <w:rFonts w:hint="eastAsia"/>
                <w:color w:val="000000"/>
                <w:sz w:val="24"/>
              </w:rPr>
              <w:lastRenderedPageBreak/>
              <w:t>1</w:t>
            </w:r>
          </w:p>
        </w:tc>
        <w:tc>
          <w:tcPr>
            <w:tcW w:w="2051" w:type="dxa"/>
            <w:vAlign w:val="center"/>
          </w:tcPr>
          <w:p w:rsidR="00B278A7" w:rsidRPr="001247FA" w:rsidRDefault="00B278A7" w:rsidP="00686543">
            <w:pPr>
              <w:rPr>
                <w:color w:val="000000"/>
                <w:sz w:val="24"/>
              </w:rPr>
            </w:pPr>
            <w:r w:rsidRPr="001247FA">
              <w:rPr>
                <w:rFonts w:hint="eastAsia"/>
                <w:color w:val="000000"/>
                <w:sz w:val="24"/>
              </w:rPr>
              <w:t>邛海</w:t>
            </w:r>
          </w:p>
        </w:tc>
        <w:tc>
          <w:tcPr>
            <w:tcW w:w="2747" w:type="dxa"/>
            <w:vAlign w:val="center"/>
          </w:tcPr>
          <w:p w:rsidR="00B278A7" w:rsidRPr="001247FA" w:rsidRDefault="00B278A7" w:rsidP="00686543">
            <w:pPr>
              <w:rPr>
                <w:color w:val="000000"/>
                <w:sz w:val="24"/>
              </w:rPr>
            </w:pPr>
            <w:r w:rsidRPr="001247FA">
              <w:rPr>
                <w:rFonts w:hint="eastAsia"/>
                <w:color w:val="000000"/>
                <w:sz w:val="24"/>
              </w:rPr>
              <w:t>自然、水景、湖泊</w:t>
            </w:r>
          </w:p>
        </w:tc>
        <w:tc>
          <w:tcPr>
            <w:tcW w:w="787" w:type="dxa"/>
          </w:tcPr>
          <w:p w:rsidR="00B278A7" w:rsidRPr="001247FA" w:rsidRDefault="00B278A7" w:rsidP="00686543">
            <w:pPr>
              <w:rPr>
                <w:color w:val="000000"/>
                <w:sz w:val="24"/>
              </w:rPr>
            </w:pPr>
            <w:r>
              <w:rPr>
                <w:rFonts w:hint="eastAsia"/>
                <w:color w:val="000000"/>
                <w:sz w:val="24"/>
              </w:rPr>
              <w:t>一</w:t>
            </w:r>
            <w:r w:rsidRPr="001247FA">
              <w:rPr>
                <w:rFonts w:hint="eastAsia"/>
                <w:color w:val="000000"/>
                <w:sz w:val="24"/>
              </w:rPr>
              <w:t>级</w:t>
            </w:r>
          </w:p>
        </w:tc>
      </w:tr>
      <w:tr w:rsidR="00B278A7" w:rsidRPr="001247FA" w:rsidTr="00686543">
        <w:trPr>
          <w:cantSplit/>
          <w:trHeight w:val="340"/>
        </w:trPr>
        <w:tc>
          <w:tcPr>
            <w:tcW w:w="759" w:type="dxa"/>
            <w:vMerge/>
            <w:vAlign w:val="center"/>
          </w:tcPr>
          <w:p w:rsidR="00B278A7" w:rsidRPr="001247FA" w:rsidRDefault="00B278A7" w:rsidP="00686543">
            <w:pPr>
              <w:jc w:val="center"/>
              <w:rPr>
                <w:color w:val="000000"/>
                <w:sz w:val="24"/>
              </w:rPr>
            </w:pPr>
          </w:p>
        </w:tc>
        <w:tc>
          <w:tcPr>
            <w:tcW w:w="1374" w:type="dxa"/>
            <w:vMerge/>
            <w:vAlign w:val="center"/>
          </w:tcPr>
          <w:p w:rsidR="00B278A7" w:rsidRPr="001247FA" w:rsidRDefault="00B278A7" w:rsidP="00686543">
            <w:pPr>
              <w:jc w:val="center"/>
              <w:rPr>
                <w:color w:val="000000"/>
                <w:sz w:val="24"/>
              </w:rPr>
            </w:pPr>
          </w:p>
        </w:tc>
        <w:tc>
          <w:tcPr>
            <w:tcW w:w="804" w:type="dxa"/>
            <w:vAlign w:val="center"/>
          </w:tcPr>
          <w:p w:rsidR="00B278A7" w:rsidRPr="001247FA" w:rsidRDefault="00B278A7" w:rsidP="00686543">
            <w:pPr>
              <w:jc w:val="center"/>
              <w:rPr>
                <w:color w:val="000000"/>
                <w:sz w:val="24"/>
              </w:rPr>
            </w:pPr>
            <w:r w:rsidRPr="001247FA">
              <w:rPr>
                <w:rFonts w:hint="eastAsia"/>
                <w:color w:val="000000"/>
                <w:sz w:val="24"/>
              </w:rPr>
              <w:t>2</w:t>
            </w:r>
          </w:p>
        </w:tc>
        <w:tc>
          <w:tcPr>
            <w:tcW w:w="2051" w:type="dxa"/>
            <w:vAlign w:val="center"/>
          </w:tcPr>
          <w:p w:rsidR="00B278A7" w:rsidRPr="001247FA" w:rsidRDefault="00B278A7" w:rsidP="00686543">
            <w:pPr>
              <w:rPr>
                <w:color w:val="000000"/>
                <w:sz w:val="24"/>
              </w:rPr>
            </w:pPr>
            <w:r w:rsidRPr="001247FA">
              <w:rPr>
                <w:rFonts w:hint="eastAsia"/>
                <w:color w:val="000000"/>
                <w:sz w:val="24"/>
              </w:rPr>
              <w:t>观鸟岛</w:t>
            </w:r>
          </w:p>
        </w:tc>
        <w:tc>
          <w:tcPr>
            <w:tcW w:w="2747" w:type="dxa"/>
            <w:vAlign w:val="center"/>
          </w:tcPr>
          <w:p w:rsidR="00B278A7" w:rsidRPr="001247FA" w:rsidRDefault="00B278A7" w:rsidP="00686543">
            <w:pPr>
              <w:rPr>
                <w:color w:val="000000"/>
                <w:sz w:val="24"/>
              </w:rPr>
            </w:pPr>
            <w:r w:rsidRPr="001247FA">
              <w:rPr>
                <w:rFonts w:hint="eastAsia"/>
                <w:color w:val="000000"/>
                <w:sz w:val="24"/>
              </w:rPr>
              <w:t>自然、水景、湿地</w:t>
            </w:r>
          </w:p>
        </w:tc>
        <w:tc>
          <w:tcPr>
            <w:tcW w:w="787" w:type="dxa"/>
          </w:tcPr>
          <w:p w:rsidR="00B278A7" w:rsidRPr="001247FA" w:rsidRDefault="00B278A7" w:rsidP="00686543">
            <w:pPr>
              <w:rPr>
                <w:color w:val="000000"/>
                <w:sz w:val="24"/>
              </w:rPr>
            </w:pPr>
            <w:r w:rsidRPr="001247FA">
              <w:rPr>
                <w:rFonts w:hint="eastAsia"/>
                <w:color w:val="000000"/>
                <w:sz w:val="24"/>
              </w:rPr>
              <w:t>一级</w:t>
            </w:r>
          </w:p>
        </w:tc>
      </w:tr>
      <w:tr w:rsidR="00B278A7" w:rsidRPr="001247FA" w:rsidTr="00686543">
        <w:trPr>
          <w:cantSplit/>
          <w:trHeight w:val="340"/>
        </w:trPr>
        <w:tc>
          <w:tcPr>
            <w:tcW w:w="759" w:type="dxa"/>
            <w:vMerge/>
            <w:vAlign w:val="center"/>
          </w:tcPr>
          <w:p w:rsidR="00B278A7" w:rsidRPr="001247FA" w:rsidRDefault="00B278A7" w:rsidP="00686543">
            <w:pPr>
              <w:jc w:val="center"/>
              <w:rPr>
                <w:color w:val="000000"/>
                <w:sz w:val="24"/>
              </w:rPr>
            </w:pPr>
          </w:p>
        </w:tc>
        <w:tc>
          <w:tcPr>
            <w:tcW w:w="1374" w:type="dxa"/>
            <w:vMerge/>
            <w:vAlign w:val="center"/>
          </w:tcPr>
          <w:p w:rsidR="00B278A7" w:rsidRPr="001247FA" w:rsidRDefault="00B278A7" w:rsidP="00686543">
            <w:pPr>
              <w:jc w:val="center"/>
              <w:rPr>
                <w:color w:val="000000"/>
                <w:sz w:val="24"/>
              </w:rPr>
            </w:pPr>
          </w:p>
        </w:tc>
        <w:tc>
          <w:tcPr>
            <w:tcW w:w="804" w:type="dxa"/>
            <w:vAlign w:val="center"/>
          </w:tcPr>
          <w:p w:rsidR="00B278A7" w:rsidRPr="001247FA" w:rsidRDefault="00B278A7" w:rsidP="00686543">
            <w:pPr>
              <w:jc w:val="center"/>
              <w:rPr>
                <w:color w:val="000000"/>
                <w:sz w:val="24"/>
              </w:rPr>
            </w:pPr>
            <w:r w:rsidRPr="001247FA">
              <w:rPr>
                <w:rFonts w:hint="eastAsia"/>
                <w:color w:val="000000"/>
                <w:sz w:val="24"/>
              </w:rPr>
              <w:t>3</w:t>
            </w:r>
          </w:p>
        </w:tc>
        <w:tc>
          <w:tcPr>
            <w:tcW w:w="2051" w:type="dxa"/>
            <w:vAlign w:val="center"/>
          </w:tcPr>
          <w:p w:rsidR="00B278A7" w:rsidRPr="001247FA" w:rsidRDefault="00B278A7" w:rsidP="00686543">
            <w:pPr>
              <w:rPr>
                <w:color w:val="000000"/>
                <w:sz w:val="24"/>
              </w:rPr>
            </w:pPr>
            <w:r w:rsidRPr="001247FA">
              <w:rPr>
                <w:rFonts w:hint="eastAsia"/>
                <w:color w:val="000000"/>
                <w:sz w:val="24"/>
              </w:rPr>
              <w:t>梦里水乡</w:t>
            </w:r>
          </w:p>
        </w:tc>
        <w:tc>
          <w:tcPr>
            <w:tcW w:w="2747" w:type="dxa"/>
          </w:tcPr>
          <w:p w:rsidR="00B278A7" w:rsidRPr="001247FA" w:rsidRDefault="00B278A7" w:rsidP="00686543">
            <w:pPr>
              <w:rPr>
                <w:color w:val="000000"/>
              </w:rPr>
            </w:pPr>
            <w:r w:rsidRPr="001247FA">
              <w:rPr>
                <w:rFonts w:hint="eastAsia"/>
                <w:color w:val="000000"/>
                <w:sz w:val="24"/>
              </w:rPr>
              <w:t>自然、水景、湿地</w:t>
            </w:r>
          </w:p>
        </w:tc>
        <w:tc>
          <w:tcPr>
            <w:tcW w:w="787" w:type="dxa"/>
          </w:tcPr>
          <w:p w:rsidR="00B278A7" w:rsidRPr="001247FA" w:rsidRDefault="00B278A7" w:rsidP="00686543">
            <w:pPr>
              <w:rPr>
                <w:color w:val="000000"/>
                <w:sz w:val="24"/>
              </w:rPr>
            </w:pPr>
            <w:r w:rsidRPr="001247FA">
              <w:rPr>
                <w:rFonts w:hint="eastAsia"/>
                <w:color w:val="000000"/>
                <w:sz w:val="24"/>
              </w:rPr>
              <w:t>一级</w:t>
            </w:r>
          </w:p>
        </w:tc>
      </w:tr>
      <w:tr w:rsidR="00B278A7" w:rsidRPr="001247FA" w:rsidTr="00686543">
        <w:trPr>
          <w:cantSplit/>
          <w:trHeight w:val="340"/>
        </w:trPr>
        <w:tc>
          <w:tcPr>
            <w:tcW w:w="759" w:type="dxa"/>
            <w:vMerge/>
            <w:vAlign w:val="center"/>
          </w:tcPr>
          <w:p w:rsidR="00B278A7" w:rsidRPr="001247FA" w:rsidRDefault="00B278A7" w:rsidP="00686543">
            <w:pPr>
              <w:jc w:val="center"/>
              <w:rPr>
                <w:color w:val="000000"/>
                <w:sz w:val="24"/>
              </w:rPr>
            </w:pPr>
          </w:p>
        </w:tc>
        <w:tc>
          <w:tcPr>
            <w:tcW w:w="1374" w:type="dxa"/>
            <w:vMerge/>
            <w:vAlign w:val="center"/>
          </w:tcPr>
          <w:p w:rsidR="00B278A7" w:rsidRPr="001247FA" w:rsidRDefault="00B278A7" w:rsidP="00686543">
            <w:pPr>
              <w:jc w:val="center"/>
              <w:rPr>
                <w:color w:val="000000"/>
                <w:sz w:val="24"/>
              </w:rPr>
            </w:pPr>
          </w:p>
        </w:tc>
        <w:tc>
          <w:tcPr>
            <w:tcW w:w="804" w:type="dxa"/>
            <w:vAlign w:val="center"/>
          </w:tcPr>
          <w:p w:rsidR="00B278A7" w:rsidRPr="001247FA" w:rsidRDefault="00B278A7" w:rsidP="00686543">
            <w:pPr>
              <w:jc w:val="center"/>
              <w:rPr>
                <w:color w:val="000000"/>
                <w:sz w:val="24"/>
              </w:rPr>
            </w:pPr>
            <w:r w:rsidRPr="001247FA">
              <w:rPr>
                <w:rFonts w:hint="eastAsia"/>
                <w:color w:val="000000"/>
                <w:sz w:val="24"/>
              </w:rPr>
              <w:t>4</w:t>
            </w:r>
          </w:p>
        </w:tc>
        <w:tc>
          <w:tcPr>
            <w:tcW w:w="2051" w:type="dxa"/>
            <w:vAlign w:val="center"/>
          </w:tcPr>
          <w:p w:rsidR="00B278A7" w:rsidRPr="001247FA" w:rsidRDefault="00B278A7" w:rsidP="00686543">
            <w:pPr>
              <w:rPr>
                <w:color w:val="000000"/>
                <w:sz w:val="24"/>
              </w:rPr>
            </w:pPr>
            <w:r w:rsidRPr="001247FA">
              <w:rPr>
                <w:rFonts w:hint="eastAsia"/>
                <w:color w:val="000000"/>
                <w:sz w:val="24"/>
              </w:rPr>
              <w:t>西波鹤影</w:t>
            </w:r>
          </w:p>
        </w:tc>
        <w:tc>
          <w:tcPr>
            <w:tcW w:w="2747" w:type="dxa"/>
          </w:tcPr>
          <w:p w:rsidR="00B278A7" w:rsidRPr="001247FA" w:rsidRDefault="00B278A7" w:rsidP="00686543">
            <w:pPr>
              <w:rPr>
                <w:color w:val="000000"/>
              </w:rPr>
            </w:pPr>
            <w:r w:rsidRPr="001247FA">
              <w:rPr>
                <w:rFonts w:hint="eastAsia"/>
                <w:color w:val="000000"/>
                <w:sz w:val="24"/>
              </w:rPr>
              <w:t>自然、水景、湿地</w:t>
            </w:r>
          </w:p>
        </w:tc>
        <w:tc>
          <w:tcPr>
            <w:tcW w:w="787" w:type="dxa"/>
          </w:tcPr>
          <w:p w:rsidR="00B278A7" w:rsidRPr="001247FA" w:rsidRDefault="00B278A7" w:rsidP="00686543">
            <w:pPr>
              <w:rPr>
                <w:color w:val="000000"/>
              </w:rPr>
            </w:pPr>
            <w:r w:rsidRPr="001247FA">
              <w:rPr>
                <w:rFonts w:hint="eastAsia"/>
                <w:color w:val="000000"/>
                <w:sz w:val="24"/>
              </w:rPr>
              <w:t>一级</w:t>
            </w:r>
          </w:p>
        </w:tc>
      </w:tr>
      <w:tr w:rsidR="00B278A7" w:rsidRPr="001247FA" w:rsidTr="00686543">
        <w:trPr>
          <w:cantSplit/>
          <w:trHeight w:val="340"/>
        </w:trPr>
        <w:tc>
          <w:tcPr>
            <w:tcW w:w="759" w:type="dxa"/>
            <w:vMerge/>
            <w:vAlign w:val="center"/>
          </w:tcPr>
          <w:p w:rsidR="00B278A7" w:rsidRPr="001247FA" w:rsidRDefault="00B278A7" w:rsidP="00686543">
            <w:pPr>
              <w:jc w:val="center"/>
              <w:rPr>
                <w:color w:val="000000"/>
                <w:sz w:val="24"/>
              </w:rPr>
            </w:pPr>
          </w:p>
        </w:tc>
        <w:tc>
          <w:tcPr>
            <w:tcW w:w="1374" w:type="dxa"/>
            <w:vMerge/>
            <w:vAlign w:val="center"/>
          </w:tcPr>
          <w:p w:rsidR="00B278A7" w:rsidRPr="001247FA" w:rsidRDefault="00B278A7" w:rsidP="00686543">
            <w:pPr>
              <w:jc w:val="center"/>
              <w:rPr>
                <w:color w:val="000000"/>
                <w:sz w:val="24"/>
              </w:rPr>
            </w:pPr>
          </w:p>
        </w:tc>
        <w:tc>
          <w:tcPr>
            <w:tcW w:w="804" w:type="dxa"/>
            <w:vAlign w:val="center"/>
          </w:tcPr>
          <w:p w:rsidR="00B278A7" w:rsidRPr="001247FA" w:rsidRDefault="00B278A7" w:rsidP="00686543">
            <w:pPr>
              <w:jc w:val="center"/>
              <w:rPr>
                <w:color w:val="000000"/>
                <w:sz w:val="24"/>
              </w:rPr>
            </w:pPr>
            <w:r w:rsidRPr="001247FA">
              <w:rPr>
                <w:rFonts w:hint="eastAsia"/>
                <w:color w:val="000000"/>
                <w:sz w:val="24"/>
              </w:rPr>
              <w:t>5</w:t>
            </w:r>
          </w:p>
        </w:tc>
        <w:tc>
          <w:tcPr>
            <w:tcW w:w="2051" w:type="dxa"/>
            <w:vAlign w:val="center"/>
          </w:tcPr>
          <w:p w:rsidR="00B278A7" w:rsidRPr="001247FA" w:rsidRDefault="00B278A7" w:rsidP="00686543">
            <w:pPr>
              <w:rPr>
                <w:color w:val="000000"/>
                <w:sz w:val="24"/>
              </w:rPr>
            </w:pPr>
            <w:r w:rsidRPr="001247FA">
              <w:rPr>
                <w:rFonts w:hint="eastAsia"/>
                <w:color w:val="000000"/>
                <w:sz w:val="24"/>
              </w:rPr>
              <w:t>烟雨潞州</w:t>
            </w:r>
          </w:p>
        </w:tc>
        <w:tc>
          <w:tcPr>
            <w:tcW w:w="2747" w:type="dxa"/>
          </w:tcPr>
          <w:p w:rsidR="00B278A7" w:rsidRPr="001247FA" w:rsidRDefault="00B278A7" w:rsidP="00686543">
            <w:pPr>
              <w:rPr>
                <w:color w:val="000000"/>
              </w:rPr>
            </w:pPr>
            <w:r w:rsidRPr="001247FA">
              <w:rPr>
                <w:rFonts w:hint="eastAsia"/>
                <w:color w:val="000000"/>
                <w:sz w:val="24"/>
              </w:rPr>
              <w:t>自然、水景、湿地</w:t>
            </w:r>
          </w:p>
        </w:tc>
        <w:tc>
          <w:tcPr>
            <w:tcW w:w="787" w:type="dxa"/>
          </w:tcPr>
          <w:p w:rsidR="00B278A7" w:rsidRPr="001247FA" w:rsidRDefault="00B278A7" w:rsidP="00686543">
            <w:pPr>
              <w:rPr>
                <w:color w:val="000000"/>
              </w:rPr>
            </w:pPr>
            <w:r w:rsidRPr="001247FA">
              <w:rPr>
                <w:rFonts w:hint="eastAsia"/>
                <w:color w:val="000000"/>
                <w:sz w:val="24"/>
              </w:rPr>
              <w:t>一级</w:t>
            </w:r>
          </w:p>
        </w:tc>
      </w:tr>
      <w:tr w:rsidR="00B278A7" w:rsidRPr="001247FA" w:rsidTr="00686543">
        <w:trPr>
          <w:cantSplit/>
          <w:trHeight w:val="340"/>
        </w:trPr>
        <w:tc>
          <w:tcPr>
            <w:tcW w:w="759" w:type="dxa"/>
            <w:vMerge/>
            <w:vAlign w:val="center"/>
          </w:tcPr>
          <w:p w:rsidR="00B278A7" w:rsidRPr="001247FA" w:rsidRDefault="00B278A7" w:rsidP="00686543">
            <w:pPr>
              <w:jc w:val="center"/>
              <w:rPr>
                <w:color w:val="000000"/>
                <w:sz w:val="24"/>
              </w:rPr>
            </w:pPr>
          </w:p>
        </w:tc>
        <w:tc>
          <w:tcPr>
            <w:tcW w:w="1374" w:type="dxa"/>
            <w:vMerge/>
            <w:vAlign w:val="center"/>
          </w:tcPr>
          <w:p w:rsidR="00B278A7" w:rsidRPr="001247FA" w:rsidRDefault="00B278A7" w:rsidP="00686543">
            <w:pPr>
              <w:jc w:val="center"/>
              <w:rPr>
                <w:color w:val="000000"/>
                <w:sz w:val="24"/>
              </w:rPr>
            </w:pPr>
          </w:p>
        </w:tc>
        <w:tc>
          <w:tcPr>
            <w:tcW w:w="804" w:type="dxa"/>
            <w:vAlign w:val="center"/>
          </w:tcPr>
          <w:p w:rsidR="00B278A7" w:rsidRPr="001247FA" w:rsidRDefault="00B278A7" w:rsidP="00686543">
            <w:pPr>
              <w:jc w:val="center"/>
              <w:rPr>
                <w:color w:val="000000"/>
                <w:sz w:val="24"/>
              </w:rPr>
            </w:pPr>
            <w:r w:rsidRPr="001247FA">
              <w:rPr>
                <w:rFonts w:hint="eastAsia"/>
                <w:color w:val="000000"/>
                <w:sz w:val="24"/>
              </w:rPr>
              <w:t>6</w:t>
            </w:r>
          </w:p>
        </w:tc>
        <w:tc>
          <w:tcPr>
            <w:tcW w:w="2051" w:type="dxa"/>
            <w:vAlign w:val="center"/>
          </w:tcPr>
          <w:p w:rsidR="00B278A7" w:rsidRPr="001247FA" w:rsidRDefault="00B278A7" w:rsidP="00686543">
            <w:pPr>
              <w:rPr>
                <w:color w:val="000000"/>
                <w:sz w:val="24"/>
              </w:rPr>
            </w:pPr>
            <w:r>
              <w:rPr>
                <w:rFonts w:hint="eastAsia"/>
                <w:color w:val="000000"/>
                <w:sz w:val="24"/>
              </w:rPr>
              <w:t>梦寻花海</w:t>
            </w:r>
          </w:p>
        </w:tc>
        <w:tc>
          <w:tcPr>
            <w:tcW w:w="2747" w:type="dxa"/>
          </w:tcPr>
          <w:p w:rsidR="00B278A7" w:rsidRPr="001247FA" w:rsidRDefault="00B278A7" w:rsidP="00686543">
            <w:pPr>
              <w:rPr>
                <w:color w:val="000000"/>
              </w:rPr>
            </w:pPr>
            <w:r w:rsidRPr="001247FA">
              <w:rPr>
                <w:rFonts w:hint="eastAsia"/>
                <w:color w:val="000000"/>
                <w:sz w:val="24"/>
              </w:rPr>
              <w:t>自然、水景、湿地</w:t>
            </w:r>
          </w:p>
        </w:tc>
        <w:tc>
          <w:tcPr>
            <w:tcW w:w="787" w:type="dxa"/>
          </w:tcPr>
          <w:p w:rsidR="00B278A7" w:rsidRPr="001247FA" w:rsidRDefault="00B278A7" w:rsidP="00686543">
            <w:pPr>
              <w:rPr>
                <w:color w:val="000000"/>
              </w:rPr>
            </w:pPr>
            <w:r w:rsidRPr="001247FA">
              <w:rPr>
                <w:rFonts w:hint="eastAsia"/>
                <w:color w:val="000000"/>
                <w:sz w:val="24"/>
              </w:rPr>
              <w:t>一级</w:t>
            </w:r>
          </w:p>
        </w:tc>
      </w:tr>
      <w:tr w:rsidR="00B278A7" w:rsidRPr="001247FA" w:rsidTr="00686543">
        <w:trPr>
          <w:cantSplit/>
          <w:trHeight w:val="340"/>
        </w:trPr>
        <w:tc>
          <w:tcPr>
            <w:tcW w:w="759" w:type="dxa"/>
            <w:vMerge/>
            <w:vAlign w:val="center"/>
          </w:tcPr>
          <w:p w:rsidR="00B278A7" w:rsidRPr="001247FA" w:rsidRDefault="00B278A7" w:rsidP="00686543">
            <w:pPr>
              <w:jc w:val="center"/>
              <w:rPr>
                <w:color w:val="000000"/>
                <w:sz w:val="24"/>
              </w:rPr>
            </w:pPr>
          </w:p>
        </w:tc>
        <w:tc>
          <w:tcPr>
            <w:tcW w:w="1374" w:type="dxa"/>
            <w:vMerge/>
            <w:vAlign w:val="center"/>
          </w:tcPr>
          <w:p w:rsidR="00B278A7" w:rsidRPr="001247FA" w:rsidRDefault="00B278A7" w:rsidP="00686543">
            <w:pPr>
              <w:jc w:val="center"/>
              <w:rPr>
                <w:color w:val="000000"/>
                <w:sz w:val="24"/>
              </w:rPr>
            </w:pPr>
          </w:p>
        </w:tc>
        <w:tc>
          <w:tcPr>
            <w:tcW w:w="804" w:type="dxa"/>
            <w:vAlign w:val="center"/>
          </w:tcPr>
          <w:p w:rsidR="00B278A7" w:rsidRPr="001247FA" w:rsidRDefault="00B278A7" w:rsidP="00686543">
            <w:pPr>
              <w:jc w:val="center"/>
              <w:rPr>
                <w:color w:val="000000"/>
                <w:sz w:val="24"/>
              </w:rPr>
            </w:pPr>
            <w:r w:rsidRPr="001247FA">
              <w:rPr>
                <w:rFonts w:hint="eastAsia"/>
                <w:color w:val="000000"/>
                <w:sz w:val="24"/>
              </w:rPr>
              <w:t>7</w:t>
            </w:r>
          </w:p>
        </w:tc>
        <w:tc>
          <w:tcPr>
            <w:tcW w:w="2051" w:type="dxa"/>
            <w:vAlign w:val="center"/>
          </w:tcPr>
          <w:p w:rsidR="00B278A7" w:rsidRPr="001247FA" w:rsidRDefault="00B278A7" w:rsidP="00686543">
            <w:pPr>
              <w:rPr>
                <w:color w:val="000000"/>
                <w:sz w:val="24"/>
              </w:rPr>
            </w:pPr>
            <w:r w:rsidRPr="001247FA">
              <w:rPr>
                <w:rFonts w:hint="eastAsia"/>
                <w:color w:val="000000"/>
                <w:sz w:val="24"/>
              </w:rPr>
              <w:t>梦回田园</w:t>
            </w:r>
          </w:p>
        </w:tc>
        <w:tc>
          <w:tcPr>
            <w:tcW w:w="2747" w:type="dxa"/>
          </w:tcPr>
          <w:p w:rsidR="00B278A7" w:rsidRPr="001247FA" w:rsidRDefault="00B278A7" w:rsidP="00686543">
            <w:pPr>
              <w:rPr>
                <w:color w:val="000000"/>
              </w:rPr>
            </w:pPr>
            <w:r w:rsidRPr="001247FA">
              <w:rPr>
                <w:rFonts w:hint="eastAsia"/>
                <w:color w:val="000000"/>
                <w:sz w:val="24"/>
              </w:rPr>
              <w:t>人文、园景、公园</w:t>
            </w:r>
          </w:p>
        </w:tc>
        <w:tc>
          <w:tcPr>
            <w:tcW w:w="787" w:type="dxa"/>
          </w:tcPr>
          <w:p w:rsidR="00B278A7" w:rsidRPr="001247FA" w:rsidRDefault="00B278A7" w:rsidP="00686543">
            <w:pPr>
              <w:rPr>
                <w:color w:val="000000"/>
              </w:rPr>
            </w:pPr>
            <w:r w:rsidRPr="001247FA">
              <w:rPr>
                <w:rFonts w:hint="eastAsia"/>
                <w:color w:val="000000"/>
                <w:sz w:val="24"/>
              </w:rPr>
              <w:t>一级</w:t>
            </w:r>
          </w:p>
        </w:tc>
      </w:tr>
      <w:tr w:rsidR="00B278A7" w:rsidRPr="001247FA" w:rsidTr="00686543">
        <w:trPr>
          <w:cantSplit/>
          <w:trHeight w:val="340"/>
        </w:trPr>
        <w:tc>
          <w:tcPr>
            <w:tcW w:w="759" w:type="dxa"/>
            <w:vMerge/>
            <w:vAlign w:val="center"/>
          </w:tcPr>
          <w:p w:rsidR="00B278A7" w:rsidRPr="001247FA" w:rsidRDefault="00B278A7" w:rsidP="00686543">
            <w:pPr>
              <w:jc w:val="center"/>
              <w:rPr>
                <w:color w:val="000000"/>
                <w:sz w:val="24"/>
              </w:rPr>
            </w:pPr>
          </w:p>
        </w:tc>
        <w:tc>
          <w:tcPr>
            <w:tcW w:w="1374" w:type="dxa"/>
            <w:vMerge/>
            <w:vAlign w:val="center"/>
          </w:tcPr>
          <w:p w:rsidR="00B278A7" w:rsidRPr="001247FA" w:rsidRDefault="00B278A7" w:rsidP="00686543">
            <w:pPr>
              <w:jc w:val="center"/>
              <w:rPr>
                <w:color w:val="000000"/>
                <w:sz w:val="24"/>
              </w:rPr>
            </w:pPr>
          </w:p>
        </w:tc>
        <w:tc>
          <w:tcPr>
            <w:tcW w:w="804" w:type="dxa"/>
            <w:vAlign w:val="center"/>
          </w:tcPr>
          <w:p w:rsidR="00B278A7" w:rsidRPr="001247FA" w:rsidRDefault="00B278A7" w:rsidP="00686543">
            <w:pPr>
              <w:jc w:val="center"/>
              <w:rPr>
                <w:color w:val="000000"/>
                <w:sz w:val="24"/>
              </w:rPr>
            </w:pPr>
            <w:r w:rsidRPr="001247FA">
              <w:rPr>
                <w:rFonts w:hint="eastAsia"/>
                <w:color w:val="000000"/>
                <w:sz w:val="24"/>
              </w:rPr>
              <w:t>8</w:t>
            </w:r>
          </w:p>
        </w:tc>
        <w:tc>
          <w:tcPr>
            <w:tcW w:w="2051" w:type="dxa"/>
            <w:vAlign w:val="center"/>
          </w:tcPr>
          <w:p w:rsidR="00B278A7" w:rsidRPr="001247FA" w:rsidRDefault="00B278A7" w:rsidP="00686543">
            <w:pPr>
              <w:rPr>
                <w:color w:val="000000"/>
                <w:sz w:val="24"/>
              </w:rPr>
            </w:pPr>
            <w:r w:rsidRPr="001247FA">
              <w:rPr>
                <w:rFonts w:hint="eastAsia"/>
                <w:color w:val="000000"/>
                <w:sz w:val="24"/>
              </w:rPr>
              <w:t>邛海公园</w:t>
            </w:r>
          </w:p>
        </w:tc>
        <w:tc>
          <w:tcPr>
            <w:tcW w:w="2747" w:type="dxa"/>
            <w:vAlign w:val="center"/>
          </w:tcPr>
          <w:p w:rsidR="00B278A7" w:rsidRPr="001247FA" w:rsidRDefault="00B278A7" w:rsidP="00686543">
            <w:pPr>
              <w:rPr>
                <w:color w:val="000000"/>
                <w:sz w:val="24"/>
              </w:rPr>
            </w:pPr>
            <w:r w:rsidRPr="001247FA">
              <w:rPr>
                <w:rFonts w:hint="eastAsia"/>
                <w:color w:val="000000"/>
                <w:sz w:val="24"/>
              </w:rPr>
              <w:t>人文、园景、公园</w:t>
            </w:r>
          </w:p>
        </w:tc>
        <w:tc>
          <w:tcPr>
            <w:tcW w:w="787" w:type="dxa"/>
          </w:tcPr>
          <w:p w:rsidR="00B278A7" w:rsidRPr="001247FA" w:rsidRDefault="00B278A7" w:rsidP="00686543">
            <w:pPr>
              <w:rPr>
                <w:color w:val="000000"/>
                <w:sz w:val="24"/>
              </w:rPr>
            </w:pPr>
            <w:r w:rsidRPr="001247FA">
              <w:rPr>
                <w:rFonts w:hint="eastAsia"/>
                <w:color w:val="000000"/>
                <w:sz w:val="24"/>
              </w:rPr>
              <w:t>二级</w:t>
            </w:r>
          </w:p>
        </w:tc>
      </w:tr>
      <w:tr w:rsidR="00B278A7" w:rsidRPr="001247FA" w:rsidTr="00686543">
        <w:trPr>
          <w:cantSplit/>
          <w:trHeight w:val="340"/>
        </w:trPr>
        <w:tc>
          <w:tcPr>
            <w:tcW w:w="759" w:type="dxa"/>
            <w:vMerge/>
            <w:vAlign w:val="center"/>
          </w:tcPr>
          <w:p w:rsidR="00B278A7" w:rsidRPr="001247FA" w:rsidRDefault="00B278A7" w:rsidP="00686543">
            <w:pPr>
              <w:jc w:val="center"/>
              <w:rPr>
                <w:color w:val="000000"/>
                <w:sz w:val="24"/>
              </w:rPr>
            </w:pPr>
          </w:p>
        </w:tc>
        <w:tc>
          <w:tcPr>
            <w:tcW w:w="1374" w:type="dxa"/>
            <w:vMerge/>
            <w:vAlign w:val="center"/>
          </w:tcPr>
          <w:p w:rsidR="00B278A7" w:rsidRPr="001247FA" w:rsidRDefault="00B278A7" w:rsidP="00686543">
            <w:pPr>
              <w:jc w:val="center"/>
              <w:rPr>
                <w:color w:val="000000"/>
                <w:sz w:val="24"/>
              </w:rPr>
            </w:pPr>
          </w:p>
        </w:tc>
        <w:tc>
          <w:tcPr>
            <w:tcW w:w="804" w:type="dxa"/>
            <w:vAlign w:val="center"/>
          </w:tcPr>
          <w:p w:rsidR="00B278A7" w:rsidRPr="001247FA" w:rsidRDefault="00B278A7" w:rsidP="00686543">
            <w:pPr>
              <w:jc w:val="center"/>
              <w:rPr>
                <w:color w:val="000000"/>
                <w:sz w:val="24"/>
              </w:rPr>
            </w:pPr>
            <w:r w:rsidRPr="001247FA">
              <w:rPr>
                <w:rFonts w:hint="eastAsia"/>
                <w:color w:val="000000"/>
                <w:sz w:val="24"/>
              </w:rPr>
              <w:t>9</w:t>
            </w:r>
          </w:p>
        </w:tc>
        <w:tc>
          <w:tcPr>
            <w:tcW w:w="2051" w:type="dxa"/>
            <w:vAlign w:val="center"/>
          </w:tcPr>
          <w:p w:rsidR="00B278A7" w:rsidRPr="001247FA" w:rsidRDefault="00B278A7" w:rsidP="00686543">
            <w:pPr>
              <w:rPr>
                <w:color w:val="000000"/>
                <w:sz w:val="24"/>
              </w:rPr>
            </w:pPr>
            <w:r w:rsidRPr="001247FA">
              <w:rPr>
                <w:rFonts w:hint="eastAsia"/>
                <w:color w:val="000000"/>
                <w:sz w:val="24"/>
              </w:rPr>
              <w:t>灵鹰寺</w:t>
            </w:r>
          </w:p>
        </w:tc>
        <w:tc>
          <w:tcPr>
            <w:tcW w:w="2747" w:type="dxa"/>
            <w:vAlign w:val="center"/>
          </w:tcPr>
          <w:p w:rsidR="00B278A7" w:rsidRPr="001247FA" w:rsidRDefault="00B278A7" w:rsidP="00686543">
            <w:pPr>
              <w:rPr>
                <w:color w:val="000000"/>
                <w:sz w:val="24"/>
              </w:rPr>
            </w:pPr>
            <w:r w:rsidRPr="001247FA">
              <w:rPr>
                <w:rFonts w:hint="eastAsia"/>
                <w:color w:val="000000"/>
                <w:sz w:val="24"/>
              </w:rPr>
              <w:t>人文、建筑、寺庙</w:t>
            </w:r>
          </w:p>
        </w:tc>
        <w:tc>
          <w:tcPr>
            <w:tcW w:w="787" w:type="dxa"/>
          </w:tcPr>
          <w:p w:rsidR="00B278A7" w:rsidRPr="001247FA" w:rsidRDefault="00B278A7" w:rsidP="00686543">
            <w:pPr>
              <w:rPr>
                <w:color w:val="000000"/>
                <w:sz w:val="24"/>
              </w:rPr>
            </w:pPr>
            <w:r w:rsidRPr="001247FA">
              <w:rPr>
                <w:rFonts w:hint="eastAsia"/>
                <w:color w:val="000000"/>
                <w:sz w:val="24"/>
              </w:rPr>
              <w:t>二级</w:t>
            </w:r>
          </w:p>
        </w:tc>
      </w:tr>
      <w:tr w:rsidR="00B278A7" w:rsidRPr="001247FA" w:rsidTr="00686543">
        <w:trPr>
          <w:cantSplit/>
          <w:trHeight w:val="340"/>
        </w:trPr>
        <w:tc>
          <w:tcPr>
            <w:tcW w:w="759" w:type="dxa"/>
            <w:vMerge/>
            <w:vAlign w:val="center"/>
          </w:tcPr>
          <w:p w:rsidR="00B278A7" w:rsidRPr="001247FA" w:rsidRDefault="00B278A7" w:rsidP="00686543">
            <w:pPr>
              <w:jc w:val="center"/>
              <w:rPr>
                <w:color w:val="000000"/>
                <w:sz w:val="24"/>
              </w:rPr>
            </w:pPr>
          </w:p>
        </w:tc>
        <w:tc>
          <w:tcPr>
            <w:tcW w:w="1374" w:type="dxa"/>
            <w:vMerge/>
            <w:vAlign w:val="center"/>
          </w:tcPr>
          <w:p w:rsidR="00B278A7" w:rsidRPr="001247FA" w:rsidRDefault="00B278A7" w:rsidP="00686543">
            <w:pPr>
              <w:jc w:val="center"/>
              <w:rPr>
                <w:color w:val="000000"/>
                <w:sz w:val="24"/>
              </w:rPr>
            </w:pPr>
          </w:p>
        </w:tc>
        <w:tc>
          <w:tcPr>
            <w:tcW w:w="804" w:type="dxa"/>
            <w:vAlign w:val="center"/>
          </w:tcPr>
          <w:p w:rsidR="00B278A7" w:rsidRPr="001247FA" w:rsidRDefault="00B278A7" w:rsidP="00686543">
            <w:pPr>
              <w:jc w:val="center"/>
              <w:rPr>
                <w:color w:val="000000"/>
                <w:sz w:val="24"/>
              </w:rPr>
            </w:pPr>
            <w:r w:rsidRPr="001247FA">
              <w:rPr>
                <w:rFonts w:hint="eastAsia"/>
                <w:color w:val="000000"/>
                <w:sz w:val="24"/>
              </w:rPr>
              <w:t>10</w:t>
            </w:r>
          </w:p>
        </w:tc>
        <w:tc>
          <w:tcPr>
            <w:tcW w:w="2051" w:type="dxa"/>
            <w:vAlign w:val="center"/>
          </w:tcPr>
          <w:p w:rsidR="00B278A7" w:rsidRPr="001247FA" w:rsidRDefault="00B278A7" w:rsidP="00686543">
            <w:pPr>
              <w:rPr>
                <w:color w:val="000000"/>
                <w:sz w:val="24"/>
              </w:rPr>
            </w:pPr>
            <w:r w:rsidRPr="001247FA">
              <w:rPr>
                <w:rFonts w:hint="eastAsia"/>
                <w:color w:val="000000"/>
                <w:sz w:val="24"/>
              </w:rPr>
              <w:t>青龙寺</w:t>
            </w:r>
          </w:p>
        </w:tc>
        <w:tc>
          <w:tcPr>
            <w:tcW w:w="2747" w:type="dxa"/>
            <w:vAlign w:val="center"/>
          </w:tcPr>
          <w:p w:rsidR="00B278A7" w:rsidRPr="001247FA" w:rsidRDefault="00B278A7" w:rsidP="00686543">
            <w:pPr>
              <w:rPr>
                <w:color w:val="000000"/>
                <w:sz w:val="24"/>
              </w:rPr>
            </w:pPr>
            <w:r w:rsidRPr="001247FA">
              <w:rPr>
                <w:rFonts w:hint="eastAsia"/>
                <w:color w:val="000000"/>
                <w:sz w:val="24"/>
              </w:rPr>
              <w:t>人文、建筑、寺庙</w:t>
            </w:r>
          </w:p>
        </w:tc>
        <w:tc>
          <w:tcPr>
            <w:tcW w:w="787" w:type="dxa"/>
          </w:tcPr>
          <w:p w:rsidR="00B278A7" w:rsidRPr="001247FA" w:rsidRDefault="00B278A7" w:rsidP="00686543">
            <w:pPr>
              <w:rPr>
                <w:color w:val="000000"/>
                <w:sz w:val="24"/>
              </w:rPr>
            </w:pPr>
            <w:r w:rsidRPr="001247FA">
              <w:rPr>
                <w:rFonts w:hint="eastAsia"/>
                <w:color w:val="000000"/>
                <w:sz w:val="24"/>
              </w:rPr>
              <w:t>三级</w:t>
            </w:r>
          </w:p>
        </w:tc>
      </w:tr>
      <w:tr w:rsidR="00B278A7" w:rsidRPr="001247FA" w:rsidTr="00686543">
        <w:trPr>
          <w:cantSplit/>
          <w:trHeight w:val="340"/>
        </w:trPr>
        <w:tc>
          <w:tcPr>
            <w:tcW w:w="759" w:type="dxa"/>
            <w:vMerge/>
            <w:vAlign w:val="center"/>
          </w:tcPr>
          <w:p w:rsidR="00B278A7" w:rsidRPr="001247FA" w:rsidRDefault="00B278A7" w:rsidP="00686543">
            <w:pPr>
              <w:jc w:val="center"/>
              <w:rPr>
                <w:color w:val="000000"/>
                <w:sz w:val="24"/>
              </w:rPr>
            </w:pPr>
          </w:p>
        </w:tc>
        <w:tc>
          <w:tcPr>
            <w:tcW w:w="1374" w:type="dxa"/>
            <w:vMerge/>
            <w:vAlign w:val="center"/>
          </w:tcPr>
          <w:p w:rsidR="00B278A7" w:rsidRPr="001247FA" w:rsidRDefault="00B278A7" w:rsidP="00686543">
            <w:pPr>
              <w:jc w:val="center"/>
              <w:rPr>
                <w:color w:val="000000"/>
                <w:sz w:val="24"/>
              </w:rPr>
            </w:pPr>
          </w:p>
        </w:tc>
        <w:tc>
          <w:tcPr>
            <w:tcW w:w="804" w:type="dxa"/>
            <w:vAlign w:val="center"/>
          </w:tcPr>
          <w:p w:rsidR="00B278A7" w:rsidRPr="001247FA" w:rsidRDefault="00B278A7" w:rsidP="00686543">
            <w:pPr>
              <w:jc w:val="center"/>
              <w:rPr>
                <w:color w:val="000000"/>
                <w:sz w:val="24"/>
              </w:rPr>
            </w:pPr>
            <w:r w:rsidRPr="001247FA">
              <w:rPr>
                <w:rFonts w:hint="eastAsia"/>
                <w:color w:val="000000"/>
                <w:sz w:val="24"/>
              </w:rPr>
              <w:t>11</w:t>
            </w:r>
          </w:p>
        </w:tc>
        <w:tc>
          <w:tcPr>
            <w:tcW w:w="2051" w:type="dxa"/>
            <w:vAlign w:val="center"/>
          </w:tcPr>
          <w:p w:rsidR="00B278A7" w:rsidRPr="001247FA" w:rsidRDefault="00B278A7" w:rsidP="00686543">
            <w:pPr>
              <w:rPr>
                <w:color w:val="000000"/>
                <w:sz w:val="24"/>
              </w:rPr>
            </w:pPr>
            <w:r w:rsidRPr="001247FA">
              <w:rPr>
                <w:rFonts w:hint="eastAsia"/>
                <w:color w:val="000000"/>
                <w:sz w:val="24"/>
              </w:rPr>
              <w:t>月亮湾</w:t>
            </w:r>
          </w:p>
        </w:tc>
        <w:tc>
          <w:tcPr>
            <w:tcW w:w="2747" w:type="dxa"/>
            <w:vAlign w:val="center"/>
          </w:tcPr>
          <w:p w:rsidR="00B278A7" w:rsidRPr="001247FA" w:rsidRDefault="00B278A7" w:rsidP="00686543">
            <w:pPr>
              <w:rPr>
                <w:color w:val="000000"/>
                <w:sz w:val="24"/>
              </w:rPr>
            </w:pPr>
            <w:r w:rsidRPr="001247FA">
              <w:rPr>
                <w:rFonts w:hint="eastAsia"/>
                <w:color w:val="000000"/>
                <w:sz w:val="24"/>
              </w:rPr>
              <w:t>人文、园景、园林</w:t>
            </w:r>
          </w:p>
        </w:tc>
        <w:tc>
          <w:tcPr>
            <w:tcW w:w="787" w:type="dxa"/>
          </w:tcPr>
          <w:p w:rsidR="00B278A7" w:rsidRPr="001247FA" w:rsidRDefault="00B278A7" w:rsidP="00686543">
            <w:pPr>
              <w:rPr>
                <w:color w:val="000000"/>
                <w:sz w:val="24"/>
              </w:rPr>
            </w:pPr>
            <w:r w:rsidRPr="001247FA">
              <w:rPr>
                <w:rFonts w:hint="eastAsia"/>
                <w:color w:val="000000"/>
                <w:sz w:val="24"/>
              </w:rPr>
              <w:t>二级</w:t>
            </w:r>
          </w:p>
        </w:tc>
      </w:tr>
      <w:tr w:rsidR="00B278A7" w:rsidRPr="001247FA" w:rsidTr="00686543">
        <w:trPr>
          <w:cantSplit/>
          <w:trHeight w:val="312"/>
        </w:trPr>
        <w:tc>
          <w:tcPr>
            <w:tcW w:w="759" w:type="dxa"/>
            <w:vMerge w:val="restart"/>
            <w:vAlign w:val="center"/>
          </w:tcPr>
          <w:p w:rsidR="00B278A7" w:rsidRPr="001247FA" w:rsidRDefault="00B278A7" w:rsidP="00686543">
            <w:pPr>
              <w:jc w:val="center"/>
              <w:rPr>
                <w:color w:val="000000"/>
                <w:sz w:val="24"/>
              </w:rPr>
            </w:pPr>
            <w:r w:rsidRPr="001247FA">
              <w:rPr>
                <w:rFonts w:hint="eastAsia"/>
                <w:color w:val="000000"/>
                <w:sz w:val="24"/>
              </w:rPr>
              <w:t>二</w:t>
            </w:r>
          </w:p>
        </w:tc>
        <w:tc>
          <w:tcPr>
            <w:tcW w:w="1374" w:type="dxa"/>
            <w:vMerge w:val="restart"/>
            <w:vAlign w:val="center"/>
          </w:tcPr>
          <w:p w:rsidR="00B278A7" w:rsidRPr="001247FA" w:rsidRDefault="00B278A7" w:rsidP="00686543">
            <w:pPr>
              <w:jc w:val="center"/>
              <w:rPr>
                <w:color w:val="000000"/>
                <w:sz w:val="24"/>
              </w:rPr>
            </w:pPr>
            <w:r w:rsidRPr="001247FA">
              <w:rPr>
                <w:rFonts w:hint="eastAsia"/>
                <w:color w:val="000000"/>
                <w:sz w:val="24"/>
              </w:rPr>
              <w:t>泸山</w:t>
            </w:r>
          </w:p>
          <w:p w:rsidR="00B278A7" w:rsidRPr="001247FA" w:rsidRDefault="00B278A7" w:rsidP="00686543">
            <w:pPr>
              <w:jc w:val="center"/>
              <w:rPr>
                <w:color w:val="000000"/>
                <w:sz w:val="24"/>
              </w:rPr>
            </w:pPr>
            <w:r w:rsidRPr="001247FA">
              <w:rPr>
                <w:rFonts w:hint="eastAsia"/>
                <w:color w:val="000000"/>
                <w:sz w:val="24"/>
              </w:rPr>
              <w:t>景段</w:t>
            </w:r>
          </w:p>
        </w:tc>
        <w:tc>
          <w:tcPr>
            <w:tcW w:w="804" w:type="dxa"/>
            <w:vAlign w:val="center"/>
          </w:tcPr>
          <w:p w:rsidR="00B278A7" w:rsidRPr="001247FA" w:rsidRDefault="00B278A7" w:rsidP="00686543">
            <w:pPr>
              <w:jc w:val="center"/>
              <w:rPr>
                <w:color w:val="000000"/>
                <w:sz w:val="24"/>
              </w:rPr>
            </w:pPr>
            <w:r w:rsidRPr="001247FA">
              <w:rPr>
                <w:rFonts w:hint="eastAsia"/>
                <w:color w:val="000000"/>
                <w:sz w:val="24"/>
              </w:rPr>
              <w:t>12</w:t>
            </w:r>
          </w:p>
        </w:tc>
        <w:tc>
          <w:tcPr>
            <w:tcW w:w="2051" w:type="dxa"/>
            <w:vAlign w:val="center"/>
          </w:tcPr>
          <w:p w:rsidR="00B278A7" w:rsidRPr="001247FA" w:rsidRDefault="00B278A7" w:rsidP="00686543">
            <w:pPr>
              <w:rPr>
                <w:color w:val="000000"/>
                <w:sz w:val="24"/>
              </w:rPr>
            </w:pPr>
            <w:r w:rsidRPr="001247FA">
              <w:rPr>
                <w:rFonts w:hint="eastAsia"/>
                <w:color w:val="000000"/>
                <w:sz w:val="24"/>
              </w:rPr>
              <w:t>泸山主峰</w:t>
            </w:r>
          </w:p>
        </w:tc>
        <w:tc>
          <w:tcPr>
            <w:tcW w:w="2747" w:type="dxa"/>
            <w:vAlign w:val="center"/>
          </w:tcPr>
          <w:p w:rsidR="00B278A7" w:rsidRPr="001247FA" w:rsidRDefault="00B278A7" w:rsidP="00686543">
            <w:pPr>
              <w:rPr>
                <w:color w:val="000000"/>
                <w:sz w:val="24"/>
              </w:rPr>
            </w:pPr>
            <w:r w:rsidRPr="001247FA">
              <w:rPr>
                <w:rFonts w:hint="eastAsia"/>
                <w:color w:val="000000"/>
                <w:sz w:val="24"/>
              </w:rPr>
              <w:t>自然、地景、峰岩</w:t>
            </w:r>
          </w:p>
        </w:tc>
        <w:tc>
          <w:tcPr>
            <w:tcW w:w="787" w:type="dxa"/>
          </w:tcPr>
          <w:p w:rsidR="00B278A7" w:rsidRPr="001247FA" w:rsidRDefault="00B278A7" w:rsidP="00686543">
            <w:pPr>
              <w:rPr>
                <w:color w:val="000000"/>
                <w:sz w:val="24"/>
              </w:rPr>
            </w:pPr>
            <w:r w:rsidRPr="001247FA">
              <w:rPr>
                <w:rFonts w:hint="eastAsia"/>
                <w:color w:val="000000"/>
                <w:sz w:val="24"/>
              </w:rPr>
              <w:t>二级</w:t>
            </w:r>
          </w:p>
        </w:tc>
      </w:tr>
      <w:tr w:rsidR="00B278A7" w:rsidRPr="001247FA" w:rsidTr="00686543">
        <w:trPr>
          <w:cantSplit/>
          <w:trHeight w:val="312"/>
        </w:trPr>
        <w:tc>
          <w:tcPr>
            <w:tcW w:w="759" w:type="dxa"/>
            <w:vMerge/>
            <w:vAlign w:val="center"/>
          </w:tcPr>
          <w:p w:rsidR="00B278A7" w:rsidRPr="001247FA" w:rsidRDefault="00B278A7" w:rsidP="00686543">
            <w:pPr>
              <w:jc w:val="center"/>
              <w:rPr>
                <w:color w:val="000000"/>
                <w:sz w:val="24"/>
              </w:rPr>
            </w:pPr>
          </w:p>
        </w:tc>
        <w:tc>
          <w:tcPr>
            <w:tcW w:w="1374" w:type="dxa"/>
            <w:vMerge/>
            <w:vAlign w:val="center"/>
          </w:tcPr>
          <w:p w:rsidR="00B278A7" w:rsidRPr="001247FA" w:rsidRDefault="00B278A7" w:rsidP="00686543">
            <w:pPr>
              <w:jc w:val="center"/>
              <w:rPr>
                <w:color w:val="000000"/>
                <w:sz w:val="24"/>
              </w:rPr>
            </w:pPr>
          </w:p>
        </w:tc>
        <w:tc>
          <w:tcPr>
            <w:tcW w:w="804" w:type="dxa"/>
            <w:vAlign w:val="center"/>
          </w:tcPr>
          <w:p w:rsidR="00B278A7" w:rsidRPr="001247FA" w:rsidRDefault="00B278A7" w:rsidP="00686543">
            <w:pPr>
              <w:jc w:val="center"/>
              <w:rPr>
                <w:color w:val="000000"/>
                <w:sz w:val="24"/>
              </w:rPr>
            </w:pPr>
            <w:r w:rsidRPr="001247FA">
              <w:rPr>
                <w:rFonts w:hint="eastAsia"/>
                <w:color w:val="000000"/>
                <w:sz w:val="24"/>
              </w:rPr>
              <w:t>13</w:t>
            </w:r>
          </w:p>
        </w:tc>
        <w:tc>
          <w:tcPr>
            <w:tcW w:w="2051" w:type="dxa"/>
            <w:vAlign w:val="center"/>
          </w:tcPr>
          <w:p w:rsidR="00B278A7" w:rsidRPr="001247FA" w:rsidRDefault="00B278A7" w:rsidP="00686543">
            <w:pPr>
              <w:rPr>
                <w:color w:val="000000"/>
                <w:sz w:val="24"/>
              </w:rPr>
            </w:pPr>
            <w:r w:rsidRPr="001247FA">
              <w:rPr>
                <w:rFonts w:hint="eastAsia"/>
                <w:color w:val="000000"/>
                <w:sz w:val="24"/>
              </w:rPr>
              <w:t>奴隶社会博物馆</w:t>
            </w:r>
          </w:p>
        </w:tc>
        <w:tc>
          <w:tcPr>
            <w:tcW w:w="2747" w:type="dxa"/>
            <w:vAlign w:val="center"/>
          </w:tcPr>
          <w:p w:rsidR="00B278A7" w:rsidRPr="001247FA" w:rsidRDefault="00B278A7" w:rsidP="00686543">
            <w:pPr>
              <w:rPr>
                <w:color w:val="000000"/>
                <w:sz w:val="24"/>
              </w:rPr>
            </w:pPr>
            <w:r w:rsidRPr="001247FA">
              <w:rPr>
                <w:rFonts w:hint="eastAsia"/>
                <w:color w:val="000000"/>
                <w:sz w:val="24"/>
              </w:rPr>
              <w:t>人文、建筑、博物馆</w:t>
            </w:r>
          </w:p>
        </w:tc>
        <w:tc>
          <w:tcPr>
            <w:tcW w:w="787" w:type="dxa"/>
          </w:tcPr>
          <w:p w:rsidR="00B278A7" w:rsidRPr="001247FA" w:rsidRDefault="00B278A7" w:rsidP="00686543">
            <w:pPr>
              <w:rPr>
                <w:color w:val="000000"/>
                <w:sz w:val="24"/>
              </w:rPr>
            </w:pPr>
            <w:r w:rsidRPr="001247FA">
              <w:rPr>
                <w:rFonts w:hint="eastAsia"/>
                <w:color w:val="000000"/>
                <w:sz w:val="24"/>
              </w:rPr>
              <w:t>一级</w:t>
            </w:r>
          </w:p>
        </w:tc>
      </w:tr>
      <w:tr w:rsidR="00B278A7" w:rsidRPr="001247FA" w:rsidTr="00686543">
        <w:trPr>
          <w:cantSplit/>
          <w:trHeight w:val="312"/>
        </w:trPr>
        <w:tc>
          <w:tcPr>
            <w:tcW w:w="759" w:type="dxa"/>
            <w:vMerge/>
            <w:vAlign w:val="center"/>
          </w:tcPr>
          <w:p w:rsidR="00B278A7" w:rsidRPr="001247FA" w:rsidRDefault="00B278A7" w:rsidP="00686543">
            <w:pPr>
              <w:jc w:val="center"/>
              <w:rPr>
                <w:color w:val="000000"/>
                <w:sz w:val="24"/>
              </w:rPr>
            </w:pPr>
          </w:p>
        </w:tc>
        <w:tc>
          <w:tcPr>
            <w:tcW w:w="1374" w:type="dxa"/>
            <w:vMerge/>
            <w:vAlign w:val="center"/>
          </w:tcPr>
          <w:p w:rsidR="00B278A7" w:rsidRPr="001247FA" w:rsidRDefault="00B278A7" w:rsidP="00686543">
            <w:pPr>
              <w:jc w:val="center"/>
              <w:rPr>
                <w:color w:val="000000"/>
                <w:sz w:val="24"/>
              </w:rPr>
            </w:pPr>
          </w:p>
        </w:tc>
        <w:tc>
          <w:tcPr>
            <w:tcW w:w="804" w:type="dxa"/>
            <w:vAlign w:val="center"/>
          </w:tcPr>
          <w:p w:rsidR="00B278A7" w:rsidRPr="001247FA" w:rsidRDefault="00B278A7" w:rsidP="00686543">
            <w:pPr>
              <w:jc w:val="center"/>
              <w:rPr>
                <w:color w:val="000000"/>
                <w:sz w:val="24"/>
              </w:rPr>
            </w:pPr>
            <w:r w:rsidRPr="001247FA">
              <w:rPr>
                <w:rFonts w:hint="eastAsia"/>
                <w:color w:val="000000"/>
                <w:sz w:val="24"/>
              </w:rPr>
              <w:t>14</w:t>
            </w:r>
          </w:p>
        </w:tc>
        <w:tc>
          <w:tcPr>
            <w:tcW w:w="2051" w:type="dxa"/>
            <w:vAlign w:val="center"/>
          </w:tcPr>
          <w:p w:rsidR="00B278A7" w:rsidRPr="001247FA" w:rsidRDefault="00B278A7" w:rsidP="00686543">
            <w:pPr>
              <w:rPr>
                <w:color w:val="000000"/>
                <w:sz w:val="24"/>
              </w:rPr>
            </w:pPr>
            <w:r w:rsidRPr="001247FA">
              <w:rPr>
                <w:rFonts w:hint="eastAsia"/>
                <w:color w:val="000000"/>
                <w:sz w:val="24"/>
              </w:rPr>
              <w:t>地震碑林</w:t>
            </w:r>
          </w:p>
        </w:tc>
        <w:tc>
          <w:tcPr>
            <w:tcW w:w="2747" w:type="dxa"/>
            <w:vAlign w:val="center"/>
          </w:tcPr>
          <w:p w:rsidR="00B278A7" w:rsidRPr="001247FA" w:rsidRDefault="00B278A7" w:rsidP="00686543">
            <w:pPr>
              <w:rPr>
                <w:color w:val="000000"/>
                <w:sz w:val="24"/>
              </w:rPr>
            </w:pPr>
            <w:r w:rsidRPr="001247FA">
              <w:rPr>
                <w:rFonts w:hint="eastAsia"/>
                <w:color w:val="000000"/>
                <w:sz w:val="24"/>
              </w:rPr>
              <w:t>人文、胜迹、遗址遗迹</w:t>
            </w:r>
          </w:p>
        </w:tc>
        <w:tc>
          <w:tcPr>
            <w:tcW w:w="787" w:type="dxa"/>
          </w:tcPr>
          <w:p w:rsidR="00B278A7" w:rsidRPr="001247FA" w:rsidRDefault="00B278A7" w:rsidP="00686543">
            <w:pPr>
              <w:rPr>
                <w:color w:val="000000"/>
                <w:sz w:val="24"/>
              </w:rPr>
            </w:pPr>
            <w:r w:rsidRPr="001247FA">
              <w:rPr>
                <w:rFonts w:hint="eastAsia"/>
                <w:color w:val="000000"/>
                <w:sz w:val="24"/>
              </w:rPr>
              <w:t>一级</w:t>
            </w:r>
          </w:p>
        </w:tc>
      </w:tr>
      <w:tr w:rsidR="00B278A7" w:rsidRPr="001247FA" w:rsidTr="00686543">
        <w:trPr>
          <w:cantSplit/>
          <w:trHeight w:val="312"/>
        </w:trPr>
        <w:tc>
          <w:tcPr>
            <w:tcW w:w="759" w:type="dxa"/>
            <w:vMerge/>
            <w:vAlign w:val="center"/>
          </w:tcPr>
          <w:p w:rsidR="00B278A7" w:rsidRPr="001247FA" w:rsidRDefault="00B278A7" w:rsidP="00686543">
            <w:pPr>
              <w:jc w:val="center"/>
              <w:rPr>
                <w:color w:val="000000"/>
                <w:sz w:val="24"/>
              </w:rPr>
            </w:pPr>
          </w:p>
        </w:tc>
        <w:tc>
          <w:tcPr>
            <w:tcW w:w="1374" w:type="dxa"/>
            <w:vMerge/>
            <w:vAlign w:val="center"/>
          </w:tcPr>
          <w:p w:rsidR="00B278A7" w:rsidRPr="001247FA" w:rsidRDefault="00B278A7" w:rsidP="00686543">
            <w:pPr>
              <w:jc w:val="center"/>
              <w:rPr>
                <w:color w:val="000000"/>
                <w:sz w:val="24"/>
              </w:rPr>
            </w:pPr>
          </w:p>
        </w:tc>
        <w:tc>
          <w:tcPr>
            <w:tcW w:w="804" w:type="dxa"/>
            <w:vAlign w:val="center"/>
          </w:tcPr>
          <w:p w:rsidR="00B278A7" w:rsidRPr="001247FA" w:rsidRDefault="00B278A7" w:rsidP="00686543">
            <w:pPr>
              <w:jc w:val="center"/>
              <w:rPr>
                <w:color w:val="000000"/>
                <w:sz w:val="24"/>
              </w:rPr>
            </w:pPr>
            <w:r w:rsidRPr="001247FA">
              <w:rPr>
                <w:rFonts w:hint="eastAsia"/>
                <w:color w:val="000000"/>
                <w:sz w:val="24"/>
              </w:rPr>
              <w:t>15</w:t>
            </w:r>
          </w:p>
        </w:tc>
        <w:tc>
          <w:tcPr>
            <w:tcW w:w="2051" w:type="dxa"/>
            <w:vAlign w:val="center"/>
          </w:tcPr>
          <w:p w:rsidR="00B278A7" w:rsidRPr="001247FA" w:rsidRDefault="00B278A7" w:rsidP="00686543">
            <w:pPr>
              <w:rPr>
                <w:color w:val="000000"/>
                <w:sz w:val="24"/>
              </w:rPr>
            </w:pPr>
            <w:r w:rsidRPr="001247FA">
              <w:rPr>
                <w:rFonts w:hint="eastAsia"/>
                <w:color w:val="000000"/>
                <w:sz w:val="24"/>
              </w:rPr>
              <w:t>光福寺</w:t>
            </w:r>
          </w:p>
        </w:tc>
        <w:tc>
          <w:tcPr>
            <w:tcW w:w="2747" w:type="dxa"/>
            <w:vAlign w:val="center"/>
          </w:tcPr>
          <w:p w:rsidR="00B278A7" w:rsidRPr="001247FA" w:rsidRDefault="00B278A7" w:rsidP="00686543">
            <w:pPr>
              <w:rPr>
                <w:color w:val="000000"/>
                <w:sz w:val="24"/>
              </w:rPr>
            </w:pPr>
            <w:r w:rsidRPr="001247FA">
              <w:rPr>
                <w:rFonts w:hint="eastAsia"/>
                <w:color w:val="000000"/>
                <w:sz w:val="24"/>
              </w:rPr>
              <w:t>人文、建筑、寺庙</w:t>
            </w:r>
          </w:p>
        </w:tc>
        <w:tc>
          <w:tcPr>
            <w:tcW w:w="787" w:type="dxa"/>
          </w:tcPr>
          <w:p w:rsidR="00B278A7" w:rsidRPr="001247FA" w:rsidRDefault="00B278A7" w:rsidP="00686543">
            <w:pPr>
              <w:rPr>
                <w:color w:val="000000"/>
                <w:sz w:val="24"/>
              </w:rPr>
            </w:pPr>
            <w:r w:rsidRPr="001247FA">
              <w:rPr>
                <w:rFonts w:hint="eastAsia"/>
                <w:color w:val="000000"/>
                <w:sz w:val="24"/>
              </w:rPr>
              <w:t>一级</w:t>
            </w:r>
          </w:p>
        </w:tc>
      </w:tr>
      <w:tr w:rsidR="00B278A7" w:rsidRPr="001247FA" w:rsidTr="00686543">
        <w:trPr>
          <w:cantSplit/>
          <w:trHeight w:val="312"/>
        </w:trPr>
        <w:tc>
          <w:tcPr>
            <w:tcW w:w="759" w:type="dxa"/>
            <w:vMerge/>
            <w:vAlign w:val="center"/>
          </w:tcPr>
          <w:p w:rsidR="00B278A7" w:rsidRPr="001247FA" w:rsidRDefault="00B278A7" w:rsidP="00686543">
            <w:pPr>
              <w:jc w:val="center"/>
              <w:rPr>
                <w:color w:val="000000"/>
                <w:sz w:val="24"/>
              </w:rPr>
            </w:pPr>
          </w:p>
        </w:tc>
        <w:tc>
          <w:tcPr>
            <w:tcW w:w="1374" w:type="dxa"/>
            <w:vMerge/>
            <w:vAlign w:val="center"/>
          </w:tcPr>
          <w:p w:rsidR="00B278A7" w:rsidRPr="001247FA" w:rsidRDefault="00B278A7" w:rsidP="00686543">
            <w:pPr>
              <w:jc w:val="center"/>
              <w:rPr>
                <w:color w:val="000000"/>
                <w:sz w:val="24"/>
              </w:rPr>
            </w:pPr>
          </w:p>
        </w:tc>
        <w:tc>
          <w:tcPr>
            <w:tcW w:w="804" w:type="dxa"/>
            <w:vAlign w:val="center"/>
          </w:tcPr>
          <w:p w:rsidR="00B278A7" w:rsidRPr="001247FA" w:rsidRDefault="00B278A7" w:rsidP="00686543">
            <w:pPr>
              <w:jc w:val="center"/>
              <w:rPr>
                <w:color w:val="000000"/>
                <w:sz w:val="24"/>
              </w:rPr>
            </w:pPr>
            <w:r w:rsidRPr="001247FA">
              <w:rPr>
                <w:rFonts w:hint="eastAsia"/>
                <w:color w:val="000000"/>
                <w:sz w:val="24"/>
              </w:rPr>
              <w:t>16</w:t>
            </w:r>
          </w:p>
        </w:tc>
        <w:tc>
          <w:tcPr>
            <w:tcW w:w="2051" w:type="dxa"/>
            <w:vAlign w:val="center"/>
          </w:tcPr>
          <w:p w:rsidR="00B278A7" w:rsidRPr="001247FA" w:rsidRDefault="00B278A7" w:rsidP="00686543">
            <w:pPr>
              <w:rPr>
                <w:color w:val="000000"/>
                <w:sz w:val="24"/>
              </w:rPr>
            </w:pPr>
            <w:r w:rsidRPr="001247FA">
              <w:rPr>
                <w:rFonts w:hint="eastAsia"/>
                <w:color w:val="000000"/>
                <w:sz w:val="24"/>
              </w:rPr>
              <w:t>三教庵</w:t>
            </w:r>
          </w:p>
        </w:tc>
        <w:tc>
          <w:tcPr>
            <w:tcW w:w="2747" w:type="dxa"/>
          </w:tcPr>
          <w:p w:rsidR="00B278A7" w:rsidRPr="001247FA" w:rsidRDefault="00B278A7" w:rsidP="00686543">
            <w:pPr>
              <w:rPr>
                <w:color w:val="000000"/>
              </w:rPr>
            </w:pPr>
            <w:r w:rsidRPr="001247FA">
              <w:rPr>
                <w:rFonts w:hint="eastAsia"/>
                <w:color w:val="000000"/>
                <w:sz w:val="24"/>
              </w:rPr>
              <w:t>人文、建筑、寺庙</w:t>
            </w:r>
          </w:p>
        </w:tc>
        <w:tc>
          <w:tcPr>
            <w:tcW w:w="787" w:type="dxa"/>
          </w:tcPr>
          <w:p w:rsidR="00B278A7" w:rsidRPr="001247FA" w:rsidRDefault="00B278A7" w:rsidP="00686543">
            <w:pPr>
              <w:rPr>
                <w:color w:val="000000"/>
                <w:sz w:val="24"/>
              </w:rPr>
            </w:pPr>
            <w:r w:rsidRPr="001247FA">
              <w:rPr>
                <w:rFonts w:hint="eastAsia"/>
                <w:color w:val="000000"/>
                <w:sz w:val="24"/>
              </w:rPr>
              <w:t>二级</w:t>
            </w:r>
          </w:p>
        </w:tc>
      </w:tr>
      <w:tr w:rsidR="00B278A7" w:rsidRPr="001247FA" w:rsidTr="00686543">
        <w:trPr>
          <w:cantSplit/>
          <w:trHeight w:val="312"/>
        </w:trPr>
        <w:tc>
          <w:tcPr>
            <w:tcW w:w="759" w:type="dxa"/>
            <w:vMerge/>
            <w:vAlign w:val="center"/>
          </w:tcPr>
          <w:p w:rsidR="00B278A7" w:rsidRPr="001247FA" w:rsidRDefault="00B278A7" w:rsidP="00686543">
            <w:pPr>
              <w:jc w:val="center"/>
              <w:rPr>
                <w:color w:val="000000"/>
                <w:sz w:val="24"/>
              </w:rPr>
            </w:pPr>
          </w:p>
        </w:tc>
        <w:tc>
          <w:tcPr>
            <w:tcW w:w="1374" w:type="dxa"/>
            <w:vMerge/>
            <w:vAlign w:val="center"/>
          </w:tcPr>
          <w:p w:rsidR="00B278A7" w:rsidRPr="001247FA" w:rsidRDefault="00B278A7" w:rsidP="00686543">
            <w:pPr>
              <w:jc w:val="center"/>
              <w:rPr>
                <w:color w:val="000000"/>
                <w:sz w:val="24"/>
              </w:rPr>
            </w:pPr>
          </w:p>
        </w:tc>
        <w:tc>
          <w:tcPr>
            <w:tcW w:w="804" w:type="dxa"/>
            <w:vAlign w:val="center"/>
          </w:tcPr>
          <w:p w:rsidR="00B278A7" w:rsidRPr="001247FA" w:rsidRDefault="00B278A7" w:rsidP="00686543">
            <w:pPr>
              <w:jc w:val="center"/>
              <w:rPr>
                <w:color w:val="000000"/>
                <w:sz w:val="24"/>
              </w:rPr>
            </w:pPr>
            <w:r w:rsidRPr="001247FA">
              <w:rPr>
                <w:rFonts w:hint="eastAsia"/>
                <w:color w:val="000000"/>
                <w:sz w:val="24"/>
              </w:rPr>
              <w:t>17</w:t>
            </w:r>
          </w:p>
        </w:tc>
        <w:tc>
          <w:tcPr>
            <w:tcW w:w="2051" w:type="dxa"/>
            <w:vAlign w:val="center"/>
          </w:tcPr>
          <w:p w:rsidR="00B278A7" w:rsidRPr="001247FA" w:rsidRDefault="00B278A7" w:rsidP="00686543">
            <w:pPr>
              <w:rPr>
                <w:color w:val="000000"/>
                <w:sz w:val="24"/>
              </w:rPr>
            </w:pPr>
            <w:r w:rsidRPr="001247FA">
              <w:rPr>
                <w:rFonts w:hint="eastAsia"/>
                <w:color w:val="000000"/>
                <w:sz w:val="24"/>
              </w:rPr>
              <w:t>观音阁</w:t>
            </w:r>
          </w:p>
        </w:tc>
        <w:tc>
          <w:tcPr>
            <w:tcW w:w="2747" w:type="dxa"/>
          </w:tcPr>
          <w:p w:rsidR="00B278A7" w:rsidRPr="001247FA" w:rsidRDefault="00B278A7" w:rsidP="00686543">
            <w:pPr>
              <w:rPr>
                <w:color w:val="000000"/>
              </w:rPr>
            </w:pPr>
            <w:r w:rsidRPr="001247FA">
              <w:rPr>
                <w:rFonts w:hint="eastAsia"/>
                <w:color w:val="000000"/>
                <w:sz w:val="24"/>
              </w:rPr>
              <w:t>人文、建筑、寺庙</w:t>
            </w:r>
          </w:p>
        </w:tc>
        <w:tc>
          <w:tcPr>
            <w:tcW w:w="787" w:type="dxa"/>
          </w:tcPr>
          <w:p w:rsidR="00B278A7" w:rsidRPr="001247FA" w:rsidRDefault="00B278A7" w:rsidP="00686543">
            <w:pPr>
              <w:rPr>
                <w:color w:val="000000"/>
                <w:sz w:val="24"/>
              </w:rPr>
            </w:pPr>
            <w:r w:rsidRPr="001247FA">
              <w:rPr>
                <w:rFonts w:hint="eastAsia"/>
                <w:color w:val="000000"/>
                <w:sz w:val="24"/>
              </w:rPr>
              <w:t>三级</w:t>
            </w:r>
          </w:p>
        </w:tc>
      </w:tr>
      <w:tr w:rsidR="00B278A7" w:rsidRPr="001247FA" w:rsidTr="00686543">
        <w:trPr>
          <w:cantSplit/>
          <w:trHeight w:val="312"/>
        </w:trPr>
        <w:tc>
          <w:tcPr>
            <w:tcW w:w="759" w:type="dxa"/>
            <w:vMerge/>
            <w:vAlign w:val="center"/>
          </w:tcPr>
          <w:p w:rsidR="00B278A7" w:rsidRPr="001247FA" w:rsidRDefault="00B278A7" w:rsidP="00686543">
            <w:pPr>
              <w:jc w:val="center"/>
              <w:rPr>
                <w:color w:val="000000"/>
                <w:sz w:val="24"/>
              </w:rPr>
            </w:pPr>
          </w:p>
        </w:tc>
        <w:tc>
          <w:tcPr>
            <w:tcW w:w="1374" w:type="dxa"/>
            <w:vMerge/>
            <w:vAlign w:val="center"/>
          </w:tcPr>
          <w:p w:rsidR="00B278A7" w:rsidRPr="001247FA" w:rsidRDefault="00B278A7" w:rsidP="00686543">
            <w:pPr>
              <w:jc w:val="center"/>
              <w:rPr>
                <w:color w:val="000000"/>
                <w:sz w:val="24"/>
              </w:rPr>
            </w:pPr>
          </w:p>
        </w:tc>
        <w:tc>
          <w:tcPr>
            <w:tcW w:w="804" w:type="dxa"/>
            <w:vAlign w:val="center"/>
          </w:tcPr>
          <w:p w:rsidR="00B278A7" w:rsidRPr="001247FA" w:rsidRDefault="00B278A7" w:rsidP="00686543">
            <w:pPr>
              <w:jc w:val="center"/>
              <w:rPr>
                <w:color w:val="000000"/>
                <w:sz w:val="24"/>
              </w:rPr>
            </w:pPr>
            <w:r w:rsidRPr="001247FA">
              <w:rPr>
                <w:rFonts w:hint="eastAsia"/>
                <w:color w:val="000000"/>
                <w:sz w:val="24"/>
              </w:rPr>
              <w:t>18</w:t>
            </w:r>
          </w:p>
        </w:tc>
        <w:tc>
          <w:tcPr>
            <w:tcW w:w="2051" w:type="dxa"/>
            <w:vAlign w:val="center"/>
          </w:tcPr>
          <w:p w:rsidR="00B278A7" w:rsidRPr="001247FA" w:rsidRDefault="00B278A7" w:rsidP="00686543">
            <w:pPr>
              <w:rPr>
                <w:color w:val="000000"/>
                <w:sz w:val="24"/>
              </w:rPr>
            </w:pPr>
            <w:r w:rsidRPr="001247FA">
              <w:rPr>
                <w:rFonts w:hint="eastAsia"/>
                <w:color w:val="000000"/>
                <w:sz w:val="24"/>
              </w:rPr>
              <w:t>瑶池宫</w:t>
            </w:r>
          </w:p>
        </w:tc>
        <w:tc>
          <w:tcPr>
            <w:tcW w:w="2747" w:type="dxa"/>
          </w:tcPr>
          <w:p w:rsidR="00B278A7" w:rsidRPr="001247FA" w:rsidRDefault="00B278A7" w:rsidP="00686543">
            <w:pPr>
              <w:rPr>
                <w:color w:val="000000"/>
              </w:rPr>
            </w:pPr>
            <w:r w:rsidRPr="001247FA">
              <w:rPr>
                <w:rFonts w:hint="eastAsia"/>
                <w:color w:val="000000"/>
                <w:sz w:val="24"/>
              </w:rPr>
              <w:t>人文、建筑、寺庙</w:t>
            </w:r>
          </w:p>
        </w:tc>
        <w:tc>
          <w:tcPr>
            <w:tcW w:w="787" w:type="dxa"/>
          </w:tcPr>
          <w:p w:rsidR="00B278A7" w:rsidRPr="001247FA" w:rsidRDefault="00B278A7" w:rsidP="00686543">
            <w:pPr>
              <w:rPr>
                <w:color w:val="000000"/>
                <w:sz w:val="24"/>
              </w:rPr>
            </w:pPr>
            <w:r w:rsidRPr="001247FA">
              <w:rPr>
                <w:rFonts w:hint="eastAsia"/>
                <w:color w:val="000000"/>
                <w:sz w:val="24"/>
              </w:rPr>
              <w:t>三级</w:t>
            </w:r>
          </w:p>
        </w:tc>
      </w:tr>
      <w:tr w:rsidR="00B278A7" w:rsidRPr="001247FA" w:rsidTr="00686543">
        <w:trPr>
          <w:cantSplit/>
          <w:trHeight w:val="312"/>
        </w:trPr>
        <w:tc>
          <w:tcPr>
            <w:tcW w:w="759" w:type="dxa"/>
            <w:vMerge/>
            <w:vAlign w:val="center"/>
          </w:tcPr>
          <w:p w:rsidR="00B278A7" w:rsidRPr="001247FA" w:rsidRDefault="00B278A7" w:rsidP="00686543">
            <w:pPr>
              <w:jc w:val="center"/>
              <w:rPr>
                <w:color w:val="000000"/>
                <w:sz w:val="24"/>
              </w:rPr>
            </w:pPr>
          </w:p>
        </w:tc>
        <w:tc>
          <w:tcPr>
            <w:tcW w:w="1374" w:type="dxa"/>
            <w:vMerge/>
            <w:vAlign w:val="center"/>
          </w:tcPr>
          <w:p w:rsidR="00B278A7" w:rsidRPr="001247FA" w:rsidRDefault="00B278A7" w:rsidP="00686543">
            <w:pPr>
              <w:jc w:val="center"/>
              <w:rPr>
                <w:color w:val="000000"/>
                <w:sz w:val="24"/>
              </w:rPr>
            </w:pPr>
          </w:p>
        </w:tc>
        <w:tc>
          <w:tcPr>
            <w:tcW w:w="804" w:type="dxa"/>
            <w:vAlign w:val="center"/>
          </w:tcPr>
          <w:p w:rsidR="00B278A7" w:rsidRPr="001247FA" w:rsidRDefault="00B278A7" w:rsidP="00686543">
            <w:pPr>
              <w:jc w:val="center"/>
              <w:rPr>
                <w:color w:val="000000"/>
                <w:sz w:val="24"/>
              </w:rPr>
            </w:pPr>
            <w:r w:rsidRPr="001247FA">
              <w:rPr>
                <w:rFonts w:hint="eastAsia"/>
                <w:color w:val="000000"/>
                <w:sz w:val="24"/>
              </w:rPr>
              <w:t>19</w:t>
            </w:r>
          </w:p>
        </w:tc>
        <w:tc>
          <w:tcPr>
            <w:tcW w:w="2051" w:type="dxa"/>
            <w:vAlign w:val="center"/>
          </w:tcPr>
          <w:p w:rsidR="00B278A7" w:rsidRPr="001247FA" w:rsidRDefault="00B278A7" w:rsidP="00686543">
            <w:pPr>
              <w:rPr>
                <w:color w:val="000000"/>
                <w:sz w:val="24"/>
              </w:rPr>
            </w:pPr>
            <w:r w:rsidRPr="001247FA">
              <w:rPr>
                <w:rFonts w:hint="eastAsia"/>
                <w:color w:val="000000"/>
                <w:sz w:val="24"/>
              </w:rPr>
              <w:t>玉皇殿</w:t>
            </w:r>
          </w:p>
        </w:tc>
        <w:tc>
          <w:tcPr>
            <w:tcW w:w="2747" w:type="dxa"/>
          </w:tcPr>
          <w:p w:rsidR="00B278A7" w:rsidRPr="001247FA" w:rsidRDefault="00B278A7" w:rsidP="00686543">
            <w:pPr>
              <w:rPr>
                <w:color w:val="000000"/>
              </w:rPr>
            </w:pPr>
            <w:r w:rsidRPr="001247FA">
              <w:rPr>
                <w:rFonts w:hint="eastAsia"/>
                <w:color w:val="000000"/>
                <w:sz w:val="24"/>
              </w:rPr>
              <w:t>人文、建筑、寺庙</w:t>
            </w:r>
          </w:p>
        </w:tc>
        <w:tc>
          <w:tcPr>
            <w:tcW w:w="787" w:type="dxa"/>
          </w:tcPr>
          <w:p w:rsidR="00B278A7" w:rsidRPr="001247FA" w:rsidRDefault="00B278A7" w:rsidP="00686543">
            <w:pPr>
              <w:rPr>
                <w:color w:val="000000"/>
                <w:sz w:val="24"/>
              </w:rPr>
            </w:pPr>
            <w:r w:rsidRPr="001247FA">
              <w:rPr>
                <w:rFonts w:hint="eastAsia"/>
                <w:color w:val="000000"/>
                <w:sz w:val="24"/>
              </w:rPr>
              <w:t>二级</w:t>
            </w:r>
          </w:p>
        </w:tc>
      </w:tr>
      <w:tr w:rsidR="00B278A7" w:rsidRPr="001247FA" w:rsidTr="00686543">
        <w:trPr>
          <w:cantSplit/>
          <w:trHeight w:val="312"/>
        </w:trPr>
        <w:tc>
          <w:tcPr>
            <w:tcW w:w="759" w:type="dxa"/>
            <w:vMerge/>
            <w:vAlign w:val="center"/>
          </w:tcPr>
          <w:p w:rsidR="00B278A7" w:rsidRPr="001247FA" w:rsidRDefault="00B278A7" w:rsidP="00686543">
            <w:pPr>
              <w:jc w:val="center"/>
              <w:rPr>
                <w:color w:val="000000"/>
                <w:sz w:val="24"/>
              </w:rPr>
            </w:pPr>
          </w:p>
        </w:tc>
        <w:tc>
          <w:tcPr>
            <w:tcW w:w="1374" w:type="dxa"/>
            <w:vMerge/>
            <w:vAlign w:val="center"/>
          </w:tcPr>
          <w:p w:rsidR="00B278A7" w:rsidRPr="001247FA" w:rsidRDefault="00B278A7" w:rsidP="00686543">
            <w:pPr>
              <w:jc w:val="center"/>
              <w:rPr>
                <w:color w:val="000000"/>
                <w:sz w:val="24"/>
              </w:rPr>
            </w:pPr>
          </w:p>
        </w:tc>
        <w:tc>
          <w:tcPr>
            <w:tcW w:w="804" w:type="dxa"/>
            <w:vAlign w:val="center"/>
          </w:tcPr>
          <w:p w:rsidR="00B278A7" w:rsidRPr="001247FA" w:rsidRDefault="00B278A7" w:rsidP="00686543">
            <w:pPr>
              <w:jc w:val="center"/>
              <w:rPr>
                <w:color w:val="000000"/>
                <w:sz w:val="24"/>
              </w:rPr>
            </w:pPr>
            <w:r w:rsidRPr="001247FA">
              <w:rPr>
                <w:rFonts w:hint="eastAsia"/>
                <w:color w:val="000000"/>
                <w:sz w:val="24"/>
              </w:rPr>
              <w:t>20</w:t>
            </w:r>
          </w:p>
        </w:tc>
        <w:tc>
          <w:tcPr>
            <w:tcW w:w="2051" w:type="dxa"/>
            <w:vAlign w:val="center"/>
          </w:tcPr>
          <w:p w:rsidR="00B278A7" w:rsidRPr="001247FA" w:rsidRDefault="00B278A7" w:rsidP="00686543">
            <w:pPr>
              <w:rPr>
                <w:color w:val="000000"/>
                <w:sz w:val="24"/>
              </w:rPr>
            </w:pPr>
            <w:r w:rsidRPr="001247FA">
              <w:rPr>
                <w:rFonts w:hint="eastAsia"/>
                <w:color w:val="000000"/>
                <w:sz w:val="24"/>
              </w:rPr>
              <w:t>三教殿</w:t>
            </w:r>
          </w:p>
        </w:tc>
        <w:tc>
          <w:tcPr>
            <w:tcW w:w="2747" w:type="dxa"/>
          </w:tcPr>
          <w:p w:rsidR="00B278A7" w:rsidRPr="001247FA" w:rsidRDefault="00B278A7" w:rsidP="00686543">
            <w:pPr>
              <w:rPr>
                <w:color w:val="000000"/>
              </w:rPr>
            </w:pPr>
            <w:r w:rsidRPr="001247FA">
              <w:rPr>
                <w:rFonts w:hint="eastAsia"/>
                <w:color w:val="000000"/>
                <w:sz w:val="24"/>
              </w:rPr>
              <w:t>人文、建筑、寺庙</w:t>
            </w:r>
          </w:p>
        </w:tc>
        <w:tc>
          <w:tcPr>
            <w:tcW w:w="787" w:type="dxa"/>
          </w:tcPr>
          <w:p w:rsidR="00B278A7" w:rsidRPr="001247FA" w:rsidRDefault="00B278A7" w:rsidP="00686543">
            <w:pPr>
              <w:rPr>
                <w:color w:val="000000"/>
                <w:sz w:val="24"/>
              </w:rPr>
            </w:pPr>
            <w:r w:rsidRPr="001247FA">
              <w:rPr>
                <w:rFonts w:hint="eastAsia"/>
                <w:color w:val="000000"/>
                <w:sz w:val="24"/>
              </w:rPr>
              <w:t>三级</w:t>
            </w:r>
          </w:p>
        </w:tc>
      </w:tr>
      <w:tr w:rsidR="00B278A7" w:rsidRPr="001247FA" w:rsidTr="00686543">
        <w:trPr>
          <w:cantSplit/>
          <w:trHeight w:val="312"/>
        </w:trPr>
        <w:tc>
          <w:tcPr>
            <w:tcW w:w="759" w:type="dxa"/>
            <w:vMerge/>
            <w:vAlign w:val="center"/>
          </w:tcPr>
          <w:p w:rsidR="00B278A7" w:rsidRPr="001247FA" w:rsidRDefault="00B278A7" w:rsidP="00686543">
            <w:pPr>
              <w:jc w:val="center"/>
              <w:rPr>
                <w:color w:val="000000"/>
                <w:sz w:val="24"/>
              </w:rPr>
            </w:pPr>
          </w:p>
        </w:tc>
        <w:tc>
          <w:tcPr>
            <w:tcW w:w="1374" w:type="dxa"/>
            <w:vMerge/>
            <w:vAlign w:val="center"/>
          </w:tcPr>
          <w:p w:rsidR="00B278A7" w:rsidRPr="001247FA" w:rsidRDefault="00B278A7" w:rsidP="00686543">
            <w:pPr>
              <w:jc w:val="center"/>
              <w:rPr>
                <w:color w:val="000000"/>
                <w:sz w:val="24"/>
              </w:rPr>
            </w:pPr>
          </w:p>
        </w:tc>
        <w:tc>
          <w:tcPr>
            <w:tcW w:w="804" w:type="dxa"/>
            <w:vAlign w:val="center"/>
          </w:tcPr>
          <w:p w:rsidR="00B278A7" w:rsidRPr="001247FA" w:rsidRDefault="00B278A7" w:rsidP="00686543">
            <w:pPr>
              <w:jc w:val="center"/>
              <w:rPr>
                <w:color w:val="000000"/>
                <w:sz w:val="24"/>
              </w:rPr>
            </w:pPr>
            <w:r w:rsidRPr="001247FA">
              <w:rPr>
                <w:rFonts w:hint="eastAsia"/>
                <w:color w:val="000000"/>
                <w:sz w:val="24"/>
              </w:rPr>
              <w:t>21</w:t>
            </w:r>
          </w:p>
        </w:tc>
        <w:tc>
          <w:tcPr>
            <w:tcW w:w="2051" w:type="dxa"/>
            <w:vAlign w:val="center"/>
          </w:tcPr>
          <w:p w:rsidR="00B278A7" w:rsidRPr="001247FA" w:rsidRDefault="00B278A7" w:rsidP="00686543">
            <w:pPr>
              <w:rPr>
                <w:color w:val="000000"/>
                <w:sz w:val="24"/>
              </w:rPr>
            </w:pPr>
            <w:r w:rsidRPr="001247FA">
              <w:rPr>
                <w:rFonts w:hint="eastAsia"/>
                <w:color w:val="000000"/>
                <w:sz w:val="24"/>
              </w:rPr>
              <w:t>青羊宫</w:t>
            </w:r>
          </w:p>
        </w:tc>
        <w:tc>
          <w:tcPr>
            <w:tcW w:w="2747" w:type="dxa"/>
          </w:tcPr>
          <w:p w:rsidR="00B278A7" w:rsidRPr="001247FA" w:rsidRDefault="00B278A7" w:rsidP="00686543">
            <w:pPr>
              <w:rPr>
                <w:color w:val="000000"/>
              </w:rPr>
            </w:pPr>
            <w:r w:rsidRPr="001247FA">
              <w:rPr>
                <w:rFonts w:hint="eastAsia"/>
                <w:color w:val="000000"/>
                <w:sz w:val="24"/>
              </w:rPr>
              <w:t>人文、建筑、寺庙</w:t>
            </w:r>
          </w:p>
        </w:tc>
        <w:tc>
          <w:tcPr>
            <w:tcW w:w="787" w:type="dxa"/>
          </w:tcPr>
          <w:p w:rsidR="00B278A7" w:rsidRPr="001247FA" w:rsidRDefault="00B278A7" w:rsidP="00686543">
            <w:pPr>
              <w:rPr>
                <w:color w:val="000000"/>
                <w:sz w:val="24"/>
              </w:rPr>
            </w:pPr>
            <w:r w:rsidRPr="001247FA">
              <w:rPr>
                <w:rFonts w:hint="eastAsia"/>
                <w:color w:val="000000"/>
                <w:sz w:val="24"/>
              </w:rPr>
              <w:t>二级</w:t>
            </w:r>
          </w:p>
        </w:tc>
      </w:tr>
      <w:tr w:rsidR="00B278A7" w:rsidRPr="001247FA" w:rsidTr="00686543">
        <w:trPr>
          <w:cantSplit/>
          <w:trHeight w:val="312"/>
        </w:trPr>
        <w:tc>
          <w:tcPr>
            <w:tcW w:w="759" w:type="dxa"/>
            <w:vMerge/>
            <w:vAlign w:val="center"/>
          </w:tcPr>
          <w:p w:rsidR="00B278A7" w:rsidRPr="001247FA" w:rsidRDefault="00B278A7" w:rsidP="00686543">
            <w:pPr>
              <w:jc w:val="center"/>
              <w:rPr>
                <w:color w:val="000000"/>
                <w:sz w:val="24"/>
              </w:rPr>
            </w:pPr>
          </w:p>
        </w:tc>
        <w:tc>
          <w:tcPr>
            <w:tcW w:w="1374" w:type="dxa"/>
            <w:vMerge/>
            <w:vAlign w:val="center"/>
          </w:tcPr>
          <w:p w:rsidR="00B278A7" w:rsidRPr="001247FA" w:rsidRDefault="00B278A7" w:rsidP="00686543">
            <w:pPr>
              <w:jc w:val="center"/>
              <w:rPr>
                <w:color w:val="000000"/>
                <w:sz w:val="24"/>
              </w:rPr>
            </w:pPr>
          </w:p>
        </w:tc>
        <w:tc>
          <w:tcPr>
            <w:tcW w:w="804" w:type="dxa"/>
            <w:vAlign w:val="center"/>
          </w:tcPr>
          <w:p w:rsidR="00B278A7" w:rsidRPr="001247FA" w:rsidRDefault="00B278A7" w:rsidP="00686543">
            <w:pPr>
              <w:jc w:val="center"/>
              <w:rPr>
                <w:color w:val="000000"/>
                <w:sz w:val="24"/>
              </w:rPr>
            </w:pPr>
            <w:r w:rsidRPr="001247FA">
              <w:rPr>
                <w:rFonts w:hint="eastAsia"/>
                <w:color w:val="000000"/>
                <w:sz w:val="24"/>
              </w:rPr>
              <w:t>22</w:t>
            </w:r>
          </w:p>
        </w:tc>
        <w:tc>
          <w:tcPr>
            <w:tcW w:w="2051" w:type="dxa"/>
            <w:vAlign w:val="center"/>
          </w:tcPr>
          <w:p w:rsidR="00B278A7" w:rsidRPr="001247FA" w:rsidRDefault="00B278A7" w:rsidP="00686543">
            <w:pPr>
              <w:rPr>
                <w:color w:val="000000"/>
                <w:sz w:val="24"/>
              </w:rPr>
            </w:pPr>
            <w:r w:rsidRPr="001247FA">
              <w:rPr>
                <w:rFonts w:hint="eastAsia"/>
                <w:color w:val="000000"/>
                <w:sz w:val="24"/>
              </w:rPr>
              <w:t>五祖庵</w:t>
            </w:r>
          </w:p>
        </w:tc>
        <w:tc>
          <w:tcPr>
            <w:tcW w:w="2747" w:type="dxa"/>
          </w:tcPr>
          <w:p w:rsidR="00B278A7" w:rsidRPr="001247FA" w:rsidRDefault="00B278A7" w:rsidP="00686543">
            <w:pPr>
              <w:rPr>
                <w:color w:val="000000"/>
              </w:rPr>
            </w:pPr>
            <w:r w:rsidRPr="001247FA">
              <w:rPr>
                <w:rFonts w:hint="eastAsia"/>
                <w:color w:val="000000"/>
                <w:sz w:val="24"/>
              </w:rPr>
              <w:t>人文、建筑、寺庙</w:t>
            </w:r>
          </w:p>
        </w:tc>
        <w:tc>
          <w:tcPr>
            <w:tcW w:w="787" w:type="dxa"/>
          </w:tcPr>
          <w:p w:rsidR="00B278A7" w:rsidRPr="001247FA" w:rsidRDefault="00B278A7" w:rsidP="00686543">
            <w:pPr>
              <w:rPr>
                <w:color w:val="000000"/>
                <w:sz w:val="24"/>
              </w:rPr>
            </w:pPr>
            <w:r w:rsidRPr="001247FA">
              <w:rPr>
                <w:rFonts w:hint="eastAsia"/>
                <w:color w:val="000000"/>
                <w:sz w:val="24"/>
              </w:rPr>
              <w:t>二级</w:t>
            </w:r>
          </w:p>
        </w:tc>
      </w:tr>
      <w:tr w:rsidR="00B278A7" w:rsidRPr="001247FA" w:rsidTr="00686543">
        <w:trPr>
          <w:cantSplit/>
          <w:trHeight w:val="312"/>
        </w:trPr>
        <w:tc>
          <w:tcPr>
            <w:tcW w:w="759" w:type="dxa"/>
            <w:vMerge/>
            <w:vAlign w:val="center"/>
          </w:tcPr>
          <w:p w:rsidR="00B278A7" w:rsidRPr="001247FA" w:rsidRDefault="00B278A7" w:rsidP="00686543">
            <w:pPr>
              <w:jc w:val="center"/>
              <w:rPr>
                <w:color w:val="000000"/>
                <w:sz w:val="24"/>
              </w:rPr>
            </w:pPr>
          </w:p>
        </w:tc>
        <w:tc>
          <w:tcPr>
            <w:tcW w:w="1374" w:type="dxa"/>
            <w:vMerge/>
            <w:vAlign w:val="center"/>
          </w:tcPr>
          <w:p w:rsidR="00B278A7" w:rsidRPr="001247FA" w:rsidRDefault="00B278A7" w:rsidP="00686543">
            <w:pPr>
              <w:jc w:val="center"/>
              <w:rPr>
                <w:color w:val="000000"/>
                <w:sz w:val="24"/>
              </w:rPr>
            </w:pPr>
          </w:p>
        </w:tc>
        <w:tc>
          <w:tcPr>
            <w:tcW w:w="804" w:type="dxa"/>
            <w:vAlign w:val="center"/>
          </w:tcPr>
          <w:p w:rsidR="00B278A7" w:rsidRPr="001247FA" w:rsidRDefault="00B278A7" w:rsidP="003A414A">
            <w:pPr>
              <w:jc w:val="center"/>
              <w:rPr>
                <w:color w:val="000000"/>
                <w:sz w:val="24"/>
              </w:rPr>
            </w:pPr>
            <w:r w:rsidRPr="001247FA">
              <w:rPr>
                <w:rFonts w:hint="eastAsia"/>
                <w:color w:val="000000"/>
                <w:sz w:val="24"/>
              </w:rPr>
              <w:t>23</w:t>
            </w:r>
          </w:p>
        </w:tc>
        <w:tc>
          <w:tcPr>
            <w:tcW w:w="2051" w:type="dxa"/>
            <w:vAlign w:val="center"/>
          </w:tcPr>
          <w:p w:rsidR="00B278A7" w:rsidRPr="001247FA" w:rsidRDefault="00B278A7" w:rsidP="00686543">
            <w:pPr>
              <w:rPr>
                <w:color w:val="000000"/>
                <w:sz w:val="24"/>
              </w:rPr>
            </w:pPr>
            <w:r w:rsidRPr="001247FA">
              <w:rPr>
                <w:rFonts w:hint="eastAsia"/>
                <w:color w:val="000000"/>
                <w:sz w:val="24"/>
              </w:rPr>
              <w:t>沈家祠</w:t>
            </w:r>
          </w:p>
        </w:tc>
        <w:tc>
          <w:tcPr>
            <w:tcW w:w="2747" w:type="dxa"/>
            <w:vAlign w:val="center"/>
          </w:tcPr>
          <w:p w:rsidR="00B278A7" w:rsidRPr="001247FA" w:rsidRDefault="00B278A7" w:rsidP="00686543">
            <w:pPr>
              <w:rPr>
                <w:color w:val="000000"/>
                <w:sz w:val="24"/>
              </w:rPr>
            </w:pPr>
            <w:r w:rsidRPr="001247FA">
              <w:rPr>
                <w:rFonts w:hint="eastAsia"/>
                <w:color w:val="000000"/>
                <w:sz w:val="24"/>
              </w:rPr>
              <w:t>人文、建筑、祠堂</w:t>
            </w:r>
          </w:p>
        </w:tc>
        <w:tc>
          <w:tcPr>
            <w:tcW w:w="787" w:type="dxa"/>
          </w:tcPr>
          <w:p w:rsidR="00B278A7" w:rsidRPr="001247FA" w:rsidRDefault="00B278A7" w:rsidP="00686543">
            <w:pPr>
              <w:rPr>
                <w:color w:val="000000"/>
                <w:sz w:val="24"/>
              </w:rPr>
            </w:pPr>
            <w:r w:rsidRPr="001247FA">
              <w:rPr>
                <w:rFonts w:hint="eastAsia"/>
                <w:color w:val="000000"/>
                <w:sz w:val="24"/>
              </w:rPr>
              <w:t>三级</w:t>
            </w:r>
          </w:p>
        </w:tc>
      </w:tr>
      <w:tr w:rsidR="003A414A" w:rsidRPr="001247FA" w:rsidTr="00686543">
        <w:trPr>
          <w:cantSplit/>
          <w:trHeight w:val="312"/>
        </w:trPr>
        <w:tc>
          <w:tcPr>
            <w:tcW w:w="759" w:type="dxa"/>
            <w:vMerge/>
            <w:vAlign w:val="center"/>
          </w:tcPr>
          <w:p w:rsidR="003A414A" w:rsidRPr="001247FA" w:rsidRDefault="003A414A" w:rsidP="00686543">
            <w:pPr>
              <w:jc w:val="center"/>
              <w:rPr>
                <w:color w:val="000000"/>
                <w:sz w:val="24"/>
              </w:rPr>
            </w:pPr>
          </w:p>
        </w:tc>
        <w:tc>
          <w:tcPr>
            <w:tcW w:w="1374" w:type="dxa"/>
            <w:vMerge/>
            <w:vAlign w:val="center"/>
          </w:tcPr>
          <w:p w:rsidR="003A414A" w:rsidRPr="001247FA" w:rsidRDefault="003A414A" w:rsidP="00686543">
            <w:pPr>
              <w:jc w:val="center"/>
              <w:rPr>
                <w:color w:val="000000"/>
                <w:sz w:val="24"/>
              </w:rPr>
            </w:pPr>
          </w:p>
        </w:tc>
        <w:tc>
          <w:tcPr>
            <w:tcW w:w="804" w:type="dxa"/>
            <w:vAlign w:val="center"/>
          </w:tcPr>
          <w:p w:rsidR="003A414A" w:rsidRPr="001247FA" w:rsidRDefault="003A414A" w:rsidP="003A414A">
            <w:pPr>
              <w:jc w:val="center"/>
              <w:rPr>
                <w:color w:val="000000"/>
                <w:sz w:val="24"/>
              </w:rPr>
            </w:pPr>
            <w:r w:rsidRPr="001247FA">
              <w:rPr>
                <w:rFonts w:hint="eastAsia"/>
                <w:color w:val="000000"/>
                <w:sz w:val="24"/>
              </w:rPr>
              <w:t>24</w:t>
            </w:r>
          </w:p>
        </w:tc>
        <w:tc>
          <w:tcPr>
            <w:tcW w:w="2051" w:type="dxa"/>
            <w:vAlign w:val="center"/>
          </w:tcPr>
          <w:p w:rsidR="003A414A" w:rsidRPr="001247FA" w:rsidRDefault="003A414A" w:rsidP="003A414A">
            <w:pPr>
              <w:rPr>
                <w:color w:val="000000"/>
                <w:sz w:val="24"/>
              </w:rPr>
            </w:pPr>
            <w:r w:rsidRPr="003A414A">
              <w:rPr>
                <w:rFonts w:hint="eastAsia"/>
                <w:color w:val="000000"/>
                <w:sz w:val="24"/>
              </w:rPr>
              <w:t>蒋介石特宅</w:t>
            </w:r>
          </w:p>
        </w:tc>
        <w:tc>
          <w:tcPr>
            <w:tcW w:w="2747" w:type="dxa"/>
          </w:tcPr>
          <w:p w:rsidR="003A414A" w:rsidRPr="001247FA" w:rsidRDefault="003A414A" w:rsidP="003A414A">
            <w:pPr>
              <w:rPr>
                <w:color w:val="000000"/>
              </w:rPr>
            </w:pPr>
            <w:r w:rsidRPr="001247FA">
              <w:rPr>
                <w:rFonts w:hint="eastAsia"/>
                <w:color w:val="000000"/>
                <w:sz w:val="24"/>
              </w:rPr>
              <w:t>人文、建筑、</w:t>
            </w:r>
            <w:r>
              <w:rPr>
                <w:rFonts w:hint="eastAsia"/>
                <w:color w:val="000000"/>
                <w:sz w:val="24"/>
              </w:rPr>
              <w:t>风景建筑</w:t>
            </w:r>
          </w:p>
        </w:tc>
        <w:tc>
          <w:tcPr>
            <w:tcW w:w="787" w:type="dxa"/>
          </w:tcPr>
          <w:p w:rsidR="003A414A" w:rsidRPr="001247FA" w:rsidRDefault="003A414A" w:rsidP="00D0609F">
            <w:pPr>
              <w:rPr>
                <w:color w:val="000000"/>
                <w:sz w:val="24"/>
              </w:rPr>
            </w:pPr>
            <w:r w:rsidRPr="001247FA">
              <w:rPr>
                <w:rFonts w:hint="eastAsia"/>
                <w:color w:val="000000"/>
                <w:sz w:val="24"/>
              </w:rPr>
              <w:t>二级</w:t>
            </w:r>
          </w:p>
        </w:tc>
      </w:tr>
      <w:tr w:rsidR="003A414A" w:rsidRPr="001247FA" w:rsidTr="00686543">
        <w:trPr>
          <w:cantSplit/>
          <w:trHeight w:val="312"/>
        </w:trPr>
        <w:tc>
          <w:tcPr>
            <w:tcW w:w="759" w:type="dxa"/>
            <w:vMerge/>
            <w:vAlign w:val="center"/>
          </w:tcPr>
          <w:p w:rsidR="003A414A" w:rsidRPr="001247FA" w:rsidRDefault="003A414A" w:rsidP="00686543">
            <w:pPr>
              <w:jc w:val="center"/>
              <w:rPr>
                <w:color w:val="000000"/>
                <w:sz w:val="24"/>
              </w:rPr>
            </w:pPr>
          </w:p>
        </w:tc>
        <w:tc>
          <w:tcPr>
            <w:tcW w:w="1374" w:type="dxa"/>
            <w:vMerge/>
            <w:vAlign w:val="center"/>
          </w:tcPr>
          <w:p w:rsidR="003A414A" w:rsidRPr="001247FA" w:rsidRDefault="003A414A" w:rsidP="00686543">
            <w:pPr>
              <w:jc w:val="center"/>
              <w:rPr>
                <w:color w:val="000000"/>
                <w:sz w:val="24"/>
              </w:rPr>
            </w:pPr>
          </w:p>
        </w:tc>
        <w:tc>
          <w:tcPr>
            <w:tcW w:w="804" w:type="dxa"/>
            <w:vAlign w:val="center"/>
          </w:tcPr>
          <w:p w:rsidR="003A414A" w:rsidRPr="001247FA" w:rsidRDefault="003A414A" w:rsidP="003A414A">
            <w:pPr>
              <w:jc w:val="center"/>
              <w:rPr>
                <w:color w:val="000000"/>
                <w:sz w:val="24"/>
              </w:rPr>
            </w:pPr>
            <w:r w:rsidRPr="001247FA">
              <w:rPr>
                <w:rFonts w:hint="eastAsia"/>
                <w:color w:val="000000"/>
                <w:sz w:val="24"/>
              </w:rPr>
              <w:t>25</w:t>
            </w:r>
          </w:p>
        </w:tc>
        <w:tc>
          <w:tcPr>
            <w:tcW w:w="2051" w:type="dxa"/>
            <w:vAlign w:val="center"/>
          </w:tcPr>
          <w:p w:rsidR="003A414A" w:rsidRPr="001247FA" w:rsidRDefault="003A414A" w:rsidP="003A414A">
            <w:pPr>
              <w:rPr>
                <w:color w:val="000000"/>
                <w:sz w:val="24"/>
              </w:rPr>
            </w:pPr>
            <w:r w:rsidRPr="003A414A">
              <w:rPr>
                <w:rFonts w:hint="eastAsia"/>
                <w:color w:val="000000"/>
                <w:sz w:val="24"/>
              </w:rPr>
              <w:t>西康技艺专科学校旧址</w:t>
            </w:r>
          </w:p>
        </w:tc>
        <w:tc>
          <w:tcPr>
            <w:tcW w:w="2747" w:type="dxa"/>
          </w:tcPr>
          <w:p w:rsidR="003A414A" w:rsidRPr="001247FA" w:rsidRDefault="003A414A" w:rsidP="003A414A">
            <w:pPr>
              <w:rPr>
                <w:color w:val="000000"/>
                <w:sz w:val="24"/>
              </w:rPr>
            </w:pPr>
            <w:r w:rsidRPr="001247FA">
              <w:rPr>
                <w:rFonts w:hint="eastAsia"/>
                <w:color w:val="000000"/>
                <w:sz w:val="24"/>
              </w:rPr>
              <w:t>人文、胜迹、遗址遗迹</w:t>
            </w:r>
          </w:p>
        </w:tc>
        <w:tc>
          <w:tcPr>
            <w:tcW w:w="787" w:type="dxa"/>
          </w:tcPr>
          <w:p w:rsidR="003A414A" w:rsidRPr="001247FA" w:rsidRDefault="003A414A" w:rsidP="003A414A">
            <w:pPr>
              <w:rPr>
                <w:color w:val="000000"/>
                <w:sz w:val="24"/>
              </w:rPr>
            </w:pPr>
            <w:r w:rsidRPr="001247FA">
              <w:rPr>
                <w:rFonts w:hint="eastAsia"/>
                <w:color w:val="000000"/>
                <w:sz w:val="24"/>
              </w:rPr>
              <w:t>三级</w:t>
            </w:r>
          </w:p>
        </w:tc>
      </w:tr>
      <w:tr w:rsidR="003A414A" w:rsidRPr="001247FA" w:rsidTr="00686543">
        <w:trPr>
          <w:cantSplit/>
          <w:trHeight w:val="312"/>
        </w:trPr>
        <w:tc>
          <w:tcPr>
            <w:tcW w:w="759" w:type="dxa"/>
            <w:vMerge/>
            <w:vAlign w:val="center"/>
          </w:tcPr>
          <w:p w:rsidR="003A414A" w:rsidRPr="001247FA" w:rsidRDefault="003A414A" w:rsidP="00686543">
            <w:pPr>
              <w:jc w:val="center"/>
              <w:rPr>
                <w:color w:val="000000"/>
                <w:sz w:val="24"/>
              </w:rPr>
            </w:pPr>
          </w:p>
        </w:tc>
        <w:tc>
          <w:tcPr>
            <w:tcW w:w="1374" w:type="dxa"/>
            <w:vMerge/>
            <w:vAlign w:val="center"/>
          </w:tcPr>
          <w:p w:rsidR="003A414A" w:rsidRPr="001247FA" w:rsidRDefault="003A414A" w:rsidP="00686543">
            <w:pPr>
              <w:jc w:val="center"/>
              <w:rPr>
                <w:color w:val="000000"/>
                <w:sz w:val="24"/>
              </w:rPr>
            </w:pPr>
          </w:p>
        </w:tc>
        <w:tc>
          <w:tcPr>
            <w:tcW w:w="804" w:type="dxa"/>
            <w:vAlign w:val="center"/>
          </w:tcPr>
          <w:p w:rsidR="003A414A" w:rsidRPr="001247FA" w:rsidRDefault="003A414A" w:rsidP="003A414A">
            <w:pPr>
              <w:jc w:val="center"/>
              <w:rPr>
                <w:color w:val="000000"/>
                <w:sz w:val="24"/>
              </w:rPr>
            </w:pPr>
            <w:r w:rsidRPr="001247FA">
              <w:rPr>
                <w:rFonts w:hint="eastAsia"/>
                <w:color w:val="000000"/>
                <w:sz w:val="24"/>
              </w:rPr>
              <w:t>26</w:t>
            </w:r>
          </w:p>
        </w:tc>
        <w:tc>
          <w:tcPr>
            <w:tcW w:w="2051" w:type="dxa"/>
            <w:vAlign w:val="center"/>
          </w:tcPr>
          <w:p w:rsidR="003A414A" w:rsidRPr="001247FA" w:rsidRDefault="003A414A" w:rsidP="00D0609F">
            <w:pPr>
              <w:rPr>
                <w:color w:val="000000"/>
                <w:sz w:val="24"/>
              </w:rPr>
            </w:pPr>
            <w:r w:rsidRPr="001247FA">
              <w:rPr>
                <w:rFonts w:hint="eastAsia"/>
                <w:color w:val="000000"/>
                <w:sz w:val="24"/>
              </w:rPr>
              <w:t>西昌农场</w:t>
            </w:r>
          </w:p>
        </w:tc>
        <w:tc>
          <w:tcPr>
            <w:tcW w:w="2747" w:type="dxa"/>
          </w:tcPr>
          <w:p w:rsidR="003A414A" w:rsidRPr="001247FA" w:rsidRDefault="003A414A" w:rsidP="00D0609F">
            <w:pPr>
              <w:rPr>
                <w:color w:val="000000"/>
                <w:sz w:val="24"/>
              </w:rPr>
            </w:pPr>
            <w:r w:rsidRPr="001247FA">
              <w:rPr>
                <w:rFonts w:hint="eastAsia"/>
                <w:color w:val="000000"/>
                <w:sz w:val="24"/>
              </w:rPr>
              <w:t>人文、园景、农场</w:t>
            </w:r>
          </w:p>
        </w:tc>
        <w:tc>
          <w:tcPr>
            <w:tcW w:w="787" w:type="dxa"/>
          </w:tcPr>
          <w:p w:rsidR="003A414A" w:rsidRPr="001247FA" w:rsidRDefault="003A414A" w:rsidP="00D0609F">
            <w:pPr>
              <w:rPr>
                <w:color w:val="000000"/>
                <w:sz w:val="24"/>
              </w:rPr>
            </w:pPr>
            <w:r w:rsidRPr="001247FA">
              <w:rPr>
                <w:rFonts w:hint="eastAsia"/>
                <w:color w:val="000000"/>
                <w:sz w:val="24"/>
              </w:rPr>
              <w:t>三级</w:t>
            </w:r>
          </w:p>
        </w:tc>
      </w:tr>
      <w:tr w:rsidR="003A414A" w:rsidRPr="001247FA" w:rsidTr="00D0609F">
        <w:trPr>
          <w:cantSplit/>
          <w:trHeight w:val="312"/>
        </w:trPr>
        <w:tc>
          <w:tcPr>
            <w:tcW w:w="759" w:type="dxa"/>
            <w:vMerge/>
            <w:vAlign w:val="center"/>
          </w:tcPr>
          <w:p w:rsidR="003A414A" w:rsidRPr="001247FA" w:rsidRDefault="003A414A" w:rsidP="00686543">
            <w:pPr>
              <w:jc w:val="center"/>
              <w:rPr>
                <w:color w:val="000000"/>
                <w:sz w:val="24"/>
              </w:rPr>
            </w:pPr>
          </w:p>
        </w:tc>
        <w:tc>
          <w:tcPr>
            <w:tcW w:w="1374" w:type="dxa"/>
            <w:vMerge/>
            <w:vAlign w:val="center"/>
          </w:tcPr>
          <w:p w:rsidR="003A414A" w:rsidRPr="001247FA" w:rsidRDefault="003A414A" w:rsidP="00686543">
            <w:pPr>
              <w:jc w:val="center"/>
              <w:rPr>
                <w:color w:val="000000"/>
                <w:sz w:val="24"/>
              </w:rPr>
            </w:pPr>
          </w:p>
        </w:tc>
        <w:tc>
          <w:tcPr>
            <w:tcW w:w="804" w:type="dxa"/>
            <w:vAlign w:val="center"/>
          </w:tcPr>
          <w:p w:rsidR="003A414A" w:rsidRPr="001247FA" w:rsidRDefault="003A414A" w:rsidP="003A414A">
            <w:pPr>
              <w:jc w:val="center"/>
              <w:rPr>
                <w:color w:val="000000"/>
                <w:sz w:val="24"/>
              </w:rPr>
            </w:pPr>
            <w:r w:rsidRPr="001247FA">
              <w:rPr>
                <w:rFonts w:hint="eastAsia"/>
                <w:color w:val="000000"/>
                <w:sz w:val="24"/>
              </w:rPr>
              <w:t>27</w:t>
            </w:r>
          </w:p>
        </w:tc>
        <w:tc>
          <w:tcPr>
            <w:tcW w:w="2051" w:type="dxa"/>
            <w:vAlign w:val="center"/>
          </w:tcPr>
          <w:p w:rsidR="003A414A" w:rsidRPr="001247FA" w:rsidRDefault="003A414A" w:rsidP="00D0609F">
            <w:pPr>
              <w:rPr>
                <w:color w:val="000000"/>
                <w:sz w:val="24"/>
              </w:rPr>
            </w:pPr>
            <w:r w:rsidRPr="001247FA">
              <w:rPr>
                <w:rFonts w:hint="eastAsia"/>
                <w:color w:val="000000"/>
                <w:sz w:val="24"/>
              </w:rPr>
              <w:t>泸山植物园</w:t>
            </w:r>
          </w:p>
        </w:tc>
        <w:tc>
          <w:tcPr>
            <w:tcW w:w="2747" w:type="dxa"/>
          </w:tcPr>
          <w:p w:rsidR="003A414A" w:rsidRPr="001247FA" w:rsidRDefault="003A414A" w:rsidP="00D0609F">
            <w:pPr>
              <w:rPr>
                <w:color w:val="000000"/>
                <w:sz w:val="24"/>
              </w:rPr>
            </w:pPr>
            <w:r w:rsidRPr="001247FA">
              <w:rPr>
                <w:rFonts w:hint="eastAsia"/>
                <w:color w:val="000000"/>
                <w:sz w:val="24"/>
              </w:rPr>
              <w:t>人文、园景、植物园</w:t>
            </w:r>
          </w:p>
        </w:tc>
        <w:tc>
          <w:tcPr>
            <w:tcW w:w="787" w:type="dxa"/>
          </w:tcPr>
          <w:p w:rsidR="003A414A" w:rsidRPr="001247FA" w:rsidRDefault="003A414A" w:rsidP="00D0609F">
            <w:pPr>
              <w:rPr>
                <w:color w:val="000000"/>
                <w:sz w:val="24"/>
              </w:rPr>
            </w:pPr>
            <w:r w:rsidRPr="001247FA">
              <w:rPr>
                <w:rFonts w:hint="eastAsia"/>
                <w:color w:val="000000"/>
                <w:sz w:val="24"/>
              </w:rPr>
              <w:t>三级</w:t>
            </w:r>
          </w:p>
        </w:tc>
      </w:tr>
      <w:tr w:rsidR="003A414A" w:rsidRPr="001247FA" w:rsidTr="00D0609F">
        <w:trPr>
          <w:cantSplit/>
          <w:trHeight w:val="312"/>
        </w:trPr>
        <w:tc>
          <w:tcPr>
            <w:tcW w:w="759" w:type="dxa"/>
            <w:vMerge/>
            <w:vAlign w:val="center"/>
          </w:tcPr>
          <w:p w:rsidR="003A414A" w:rsidRPr="001247FA" w:rsidRDefault="003A414A" w:rsidP="00686543">
            <w:pPr>
              <w:jc w:val="center"/>
              <w:rPr>
                <w:color w:val="000000"/>
                <w:sz w:val="24"/>
              </w:rPr>
            </w:pPr>
          </w:p>
        </w:tc>
        <w:tc>
          <w:tcPr>
            <w:tcW w:w="1374" w:type="dxa"/>
            <w:vMerge/>
            <w:vAlign w:val="center"/>
          </w:tcPr>
          <w:p w:rsidR="003A414A" w:rsidRPr="001247FA" w:rsidRDefault="003A414A" w:rsidP="00686543">
            <w:pPr>
              <w:jc w:val="center"/>
              <w:rPr>
                <w:color w:val="000000"/>
                <w:sz w:val="24"/>
              </w:rPr>
            </w:pPr>
          </w:p>
        </w:tc>
        <w:tc>
          <w:tcPr>
            <w:tcW w:w="804" w:type="dxa"/>
            <w:vAlign w:val="center"/>
          </w:tcPr>
          <w:p w:rsidR="003A414A" w:rsidRPr="001247FA" w:rsidRDefault="003A414A" w:rsidP="00D0609F">
            <w:pPr>
              <w:jc w:val="center"/>
              <w:rPr>
                <w:color w:val="000000"/>
                <w:sz w:val="24"/>
              </w:rPr>
            </w:pPr>
            <w:r w:rsidRPr="001247FA">
              <w:rPr>
                <w:rFonts w:hint="eastAsia"/>
                <w:color w:val="000000"/>
                <w:sz w:val="24"/>
              </w:rPr>
              <w:t>28</w:t>
            </w:r>
          </w:p>
        </w:tc>
        <w:tc>
          <w:tcPr>
            <w:tcW w:w="2051" w:type="dxa"/>
            <w:vAlign w:val="center"/>
          </w:tcPr>
          <w:p w:rsidR="003A414A" w:rsidRPr="001247FA" w:rsidRDefault="003A414A" w:rsidP="00D0609F">
            <w:pPr>
              <w:rPr>
                <w:color w:val="000000"/>
                <w:sz w:val="24"/>
              </w:rPr>
            </w:pPr>
            <w:r w:rsidRPr="001247FA">
              <w:rPr>
                <w:rFonts w:hint="eastAsia"/>
                <w:color w:val="000000"/>
                <w:sz w:val="24"/>
              </w:rPr>
              <w:t>烈士陵园</w:t>
            </w:r>
          </w:p>
        </w:tc>
        <w:tc>
          <w:tcPr>
            <w:tcW w:w="2747" w:type="dxa"/>
          </w:tcPr>
          <w:p w:rsidR="003A414A" w:rsidRPr="001247FA" w:rsidRDefault="003A414A" w:rsidP="00D0609F">
            <w:pPr>
              <w:rPr>
                <w:color w:val="000000"/>
                <w:sz w:val="24"/>
              </w:rPr>
            </w:pPr>
            <w:r w:rsidRPr="001247FA">
              <w:rPr>
                <w:rFonts w:hint="eastAsia"/>
                <w:color w:val="000000"/>
                <w:sz w:val="24"/>
              </w:rPr>
              <w:t>人文、园景、陵园</w:t>
            </w:r>
          </w:p>
        </w:tc>
        <w:tc>
          <w:tcPr>
            <w:tcW w:w="787" w:type="dxa"/>
          </w:tcPr>
          <w:p w:rsidR="003A414A" w:rsidRPr="001247FA" w:rsidRDefault="003A414A" w:rsidP="00D0609F">
            <w:pPr>
              <w:rPr>
                <w:color w:val="000000"/>
                <w:sz w:val="24"/>
              </w:rPr>
            </w:pPr>
            <w:r w:rsidRPr="001247FA">
              <w:rPr>
                <w:rFonts w:hint="eastAsia"/>
                <w:color w:val="000000"/>
                <w:sz w:val="24"/>
              </w:rPr>
              <w:t>三级</w:t>
            </w:r>
          </w:p>
        </w:tc>
      </w:tr>
      <w:tr w:rsidR="003A414A" w:rsidRPr="001247FA" w:rsidTr="00686543">
        <w:trPr>
          <w:cantSplit/>
          <w:trHeight w:val="312"/>
        </w:trPr>
        <w:tc>
          <w:tcPr>
            <w:tcW w:w="759" w:type="dxa"/>
            <w:vMerge/>
            <w:vAlign w:val="center"/>
          </w:tcPr>
          <w:p w:rsidR="003A414A" w:rsidRPr="001247FA" w:rsidRDefault="003A414A" w:rsidP="00686543">
            <w:pPr>
              <w:jc w:val="center"/>
              <w:rPr>
                <w:color w:val="000000"/>
                <w:sz w:val="24"/>
              </w:rPr>
            </w:pPr>
          </w:p>
        </w:tc>
        <w:tc>
          <w:tcPr>
            <w:tcW w:w="1374" w:type="dxa"/>
            <w:vMerge/>
            <w:vAlign w:val="center"/>
          </w:tcPr>
          <w:p w:rsidR="003A414A" w:rsidRPr="001247FA" w:rsidRDefault="003A414A" w:rsidP="00686543">
            <w:pPr>
              <w:jc w:val="center"/>
              <w:rPr>
                <w:color w:val="000000"/>
                <w:sz w:val="24"/>
              </w:rPr>
            </w:pPr>
          </w:p>
        </w:tc>
        <w:tc>
          <w:tcPr>
            <w:tcW w:w="804" w:type="dxa"/>
            <w:vAlign w:val="center"/>
          </w:tcPr>
          <w:p w:rsidR="003A414A" w:rsidRPr="001247FA" w:rsidRDefault="003A414A" w:rsidP="00D0609F">
            <w:pPr>
              <w:jc w:val="center"/>
              <w:rPr>
                <w:color w:val="000000"/>
                <w:sz w:val="24"/>
              </w:rPr>
            </w:pPr>
            <w:r w:rsidRPr="001247FA">
              <w:rPr>
                <w:rFonts w:hint="eastAsia"/>
                <w:color w:val="000000"/>
                <w:sz w:val="24"/>
              </w:rPr>
              <w:t>29</w:t>
            </w:r>
          </w:p>
        </w:tc>
        <w:tc>
          <w:tcPr>
            <w:tcW w:w="2051" w:type="dxa"/>
            <w:vAlign w:val="center"/>
          </w:tcPr>
          <w:p w:rsidR="003A414A" w:rsidRPr="001247FA" w:rsidRDefault="003A414A" w:rsidP="00D0609F">
            <w:pPr>
              <w:rPr>
                <w:color w:val="000000"/>
                <w:sz w:val="24"/>
              </w:rPr>
            </w:pPr>
            <w:r w:rsidRPr="001247FA">
              <w:rPr>
                <w:rFonts w:hint="eastAsia"/>
                <w:color w:val="000000"/>
                <w:sz w:val="24"/>
              </w:rPr>
              <w:t>五显庙</w:t>
            </w:r>
          </w:p>
        </w:tc>
        <w:tc>
          <w:tcPr>
            <w:tcW w:w="2747" w:type="dxa"/>
            <w:vAlign w:val="center"/>
          </w:tcPr>
          <w:p w:rsidR="003A414A" w:rsidRPr="001247FA" w:rsidRDefault="003A414A" w:rsidP="00D0609F">
            <w:pPr>
              <w:rPr>
                <w:color w:val="000000"/>
                <w:sz w:val="24"/>
              </w:rPr>
            </w:pPr>
            <w:r w:rsidRPr="001247FA">
              <w:rPr>
                <w:rFonts w:hint="eastAsia"/>
                <w:color w:val="000000"/>
                <w:sz w:val="24"/>
              </w:rPr>
              <w:t>人文、建筑、寺庙</w:t>
            </w:r>
          </w:p>
        </w:tc>
        <w:tc>
          <w:tcPr>
            <w:tcW w:w="787" w:type="dxa"/>
          </w:tcPr>
          <w:p w:rsidR="003A414A" w:rsidRPr="001247FA" w:rsidRDefault="003A414A" w:rsidP="00D0609F">
            <w:pPr>
              <w:rPr>
                <w:color w:val="000000"/>
                <w:sz w:val="24"/>
              </w:rPr>
            </w:pPr>
            <w:r w:rsidRPr="001247FA">
              <w:rPr>
                <w:rFonts w:hint="eastAsia"/>
                <w:color w:val="000000"/>
                <w:sz w:val="24"/>
              </w:rPr>
              <w:t>三级</w:t>
            </w:r>
          </w:p>
        </w:tc>
      </w:tr>
      <w:tr w:rsidR="003A414A" w:rsidRPr="001247FA" w:rsidTr="00686543">
        <w:trPr>
          <w:cantSplit/>
          <w:trHeight w:val="312"/>
        </w:trPr>
        <w:tc>
          <w:tcPr>
            <w:tcW w:w="759" w:type="dxa"/>
            <w:vMerge/>
            <w:vAlign w:val="center"/>
          </w:tcPr>
          <w:p w:rsidR="003A414A" w:rsidRPr="001247FA" w:rsidRDefault="003A414A" w:rsidP="00686543">
            <w:pPr>
              <w:jc w:val="center"/>
              <w:rPr>
                <w:color w:val="000000"/>
                <w:sz w:val="24"/>
              </w:rPr>
            </w:pPr>
          </w:p>
        </w:tc>
        <w:tc>
          <w:tcPr>
            <w:tcW w:w="1374" w:type="dxa"/>
            <w:vMerge/>
            <w:vAlign w:val="center"/>
          </w:tcPr>
          <w:p w:rsidR="003A414A" w:rsidRPr="001247FA" w:rsidRDefault="003A414A" w:rsidP="00686543">
            <w:pPr>
              <w:jc w:val="center"/>
              <w:rPr>
                <w:color w:val="000000"/>
                <w:sz w:val="24"/>
              </w:rPr>
            </w:pPr>
          </w:p>
        </w:tc>
        <w:tc>
          <w:tcPr>
            <w:tcW w:w="804" w:type="dxa"/>
            <w:vAlign w:val="center"/>
          </w:tcPr>
          <w:p w:rsidR="003A414A" w:rsidRPr="001247FA" w:rsidRDefault="003A414A" w:rsidP="00D0609F">
            <w:pPr>
              <w:jc w:val="center"/>
              <w:rPr>
                <w:color w:val="000000"/>
                <w:sz w:val="24"/>
              </w:rPr>
            </w:pPr>
            <w:r w:rsidRPr="001247FA">
              <w:rPr>
                <w:rFonts w:hint="eastAsia"/>
                <w:color w:val="000000"/>
                <w:sz w:val="24"/>
              </w:rPr>
              <w:t>30</w:t>
            </w:r>
          </w:p>
        </w:tc>
        <w:tc>
          <w:tcPr>
            <w:tcW w:w="2051" w:type="dxa"/>
            <w:vAlign w:val="center"/>
          </w:tcPr>
          <w:p w:rsidR="003A414A" w:rsidRPr="001247FA" w:rsidRDefault="003A414A" w:rsidP="00686543">
            <w:pPr>
              <w:rPr>
                <w:color w:val="000000"/>
                <w:sz w:val="24"/>
              </w:rPr>
            </w:pPr>
            <w:r w:rsidRPr="001247FA">
              <w:rPr>
                <w:rFonts w:hint="eastAsia"/>
                <w:color w:val="000000"/>
                <w:sz w:val="24"/>
              </w:rPr>
              <w:t>观海湾</w:t>
            </w:r>
          </w:p>
        </w:tc>
        <w:tc>
          <w:tcPr>
            <w:tcW w:w="2747" w:type="dxa"/>
          </w:tcPr>
          <w:p w:rsidR="003A414A" w:rsidRPr="001247FA" w:rsidRDefault="003A414A" w:rsidP="00686543">
            <w:pPr>
              <w:rPr>
                <w:color w:val="000000"/>
              </w:rPr>
            </w:pPr>
            <w:r w:rsidRPr="001247FA">
              <w:rPr>
                <w:rFonts w:hint="eastAsia"/>
                <w:color w:val="000000"/>
                <w:sz w:val="24"/>
              </w:rPr>
              <w:t>人文、园景、公园</w:t>
            </w:r>
          </w:p>
        </w:tc>
        <w:tc>
          <w:tcPr>
            <w:tcW w:w="787" w:type="dxa"/>
          </w:tcPr>
          <w:p w:rsidR="003A414A" w:rsidRPr="001247FA" w:rsidRDefault="003A414A" w:rsidP="00686543">
            <w:pPr>
              <w:rPr>
                <w:color w:val="000000"/>
                <w:sz w:val="24"/>
              </w:rPr>
            </w:pPr>
            <w:r w:rsidRPr="001247FA">
              <w:rPr>
                <w:rFonts w:hint="eastAsia"/>
                <w:color w:val="000000"/>
                <w:sz w:val="24"/>
              </w:rPr>
              <w:t>三级</w:t>
            </w:r>
          </w:p>
        </w:tc>
      </w:tr>
      <w:tr w:rsidR="003A414A" w:rsidRPr="001247FA" w:rsidTr="00686543">
        <w:trPr>
          <w:cantSplit/>
          <w:trHeight w:val="340"/>
        </w:trPr>
        <w:tc>
          <w:tcPr>
            <w:tcW w:w="759" w:type="dxa"/>
            <w:vMerge w:val="restart"/>
            <w:vAlign w:val="center"/>
          </w:tcPr>
          <w:p w:rsidR="003A414A" w:rsidRPr="001247FA" w:rsidRDefault="003A414A" w:rsidP="00686543">
            <w:pPr>
              <w:jc w:val="center"/>
              <w:rPr>
                <w:color w:val="000000"/>
                <w:sz w:val="24"/>
              </w:rPr>
            </w:pPr>
            <w:r w:rsidRPr="001247FA">
              <w:rPr>
                <w:rFonts w:hint="eastAsia"/>
                <w:color w:val="000000"/>
                <w:sz w:val="24"/>
              </w:rPr>
              <w:t>三</w:t>
            </w:r>
          </w:p>
        </w:tc>
        <w:tc>
          <w:tcPr>
            <w:tcW w:w="1374" w:type="dxa"/>
            <w:vMerge w:val="restart"/>
            <w:vAlign w:val="center"/>
          </w:tcPr>
          <w:p w:rsidR="003A414A" w:rsidRPr="001247FA" w:rsidRDefault="003A414A" w:rsidP="00686543">
            <w:pPr>
              <w:jc w:val="center"/>
              <w:rPr>
                <w:color w:val="000000"/>
                <w:sz w:val="24"/>
              </w:rPr>
            </w:pPr>
            <w:r w:rsidRPr="001247FA">
              <w:rPr>
                <w:rFonts w:hint="eastAsia"/>
                <w:color w:val="000000"/>
                <w:sz w:val="24"/>
              </w:rPr>
              <w:t>飞播林</w:t>
            </w:r>
          </w:p>
          <w:p w:rsidR="003A414A" w:rsidRPr="001247FA" w:rsidRDefault="003A414A" w:rsidP="00686543">
            <w:pPr>
              <w:jc w:val="center"/>
              <w:rPr>
                <w:color w:val="000000"/>
                <w:sz w:val="24"/>
              </w:rPr>
            </w:pPr>
            <w:r w:rsidRPr="001247FA">
              <w:rPr>
                <w:rFonts w:hint="eastAsia"/>
                <w:color w:val="000000"/>
                <w:sz w:val="24"/>
              </w:rPr>
              <w:t>景段</w:t>
            </w:r>
          </w:p>
        </w:tc>
        <w:tc>
          <w:tcPr>
            <w:tcW w:w="804" w:type="dxa"/>
            <w:vAlign w:val="center"/>
          </w:tcPr>
          <w:p w:rsidR="003A414A" w:rsidRPr="001247FA" w:rsidRDefault="003A414A" w:rsidP="00D0609F">
            <w:pPr>
              <w:jc w:val="center"/>
              <w:rPr>
                <w:color w:val="000000"/>
                <w:sz w:val="24"/>
              </w:rPr>
            </w:pPr>
            <w:r w:rsidRPr="001247FA">
              <w:rPr>
                <w:rFonts w:hint="eastAsia"/>
                <w:color w:val="000000"/>
                <w:sz w:val="24"/>
              </w:rPr>
              <w:t>31</w:t>
            </w:r>
          </w:p>
        </w:tc>
        <w:tc>
          <w:tcPr>
            <w:tcW w:w="2051" w:type="dxa"/>
            <w:vAlign w:val="center"/>
          </w:tcPr>
          <w:p w:rsidR="003A414A" w:rsidRPr="001247FA" w:rsidRDefault="003A414A" w:rsidP="00686543">
            <w:pPr>
              <w:rPr>
                <w:color w:val="000000"/>
                <w:sz w:val="24"/>
              </w:rPr>
            </w:pPr>
            <w:r w:rsidRPr="001247FA">
              <w:rPr>
                <w:rFonts w:hint="eastAsia"/>
                <w:color w:val="000000"/>
                <w:sz w:val="24"/>
              </w:rPr>
              <w:t>大箐牧场</w:t>
            </w:r>
          </w:p>
        </w:tc>
        <w:tc>
          <w:tcPr>
            <w:tcW w:w="2747" w:type="dxa"/>
            <w:vAlign w:val="center"/>
          </w:tcPr>
          <w:p w:rsidR="003A414A" w:rsidRPr="001247FA" w:rsidRDefault="003A414A" w:rsidP="00686543">
            <w:pPr>
              <w:rPr>
                <w:color w:val="000000"/>
                <w:sz w:val="24"/>
              </w:rPr>
            </w:pPr>
            <w:r w:rsidRPr="001247FA">
              <w:rPr>
                <w:rFonts w:hint="eastAsia"/>
                <w:color w:val="000000"/>
                <w:sz w:val="24"/>
              </w:rPr>
              <w:t>自然、生景、草地</w:t>
            </w:r>
          </w:p>
        </w:tc>
        <w:tc>
          <w:tcPr>
            <w:tcW w:w="787" w:type="dxa"/>
          </w:tcPr>
          <w:p w:rsidR="003A414A" w:rsidRPr="001247FA" w:rsidRDefault="003A414A" w:rsidP="00686543">
            <w:pPr>
              <w:rPr>
                <w:color w:val="000000"/>
                <w:sz w:val="24"/>
              </w:rPr>
            </w:pPr>
            <w:r w:rsidRPr="001247FA">
              <w:rPr>
                <w:rFonts w:hint="eastAsia"/>
                <w:color w:val="000000"/>
                <w:sz w:val="24"/>
              </w:rPr>
              <w:t>二级</w:t>
            </w:r>
          </w:p>
        </w:tc>
      </w:tr>
      <w:tr w:rsidR="003A414A" w:rsidRPr="001247FA" w:rsidTr="00686543">
        <w:trPr>
          <w:cantSplit/>
          <w:trHeight w:val="340"/>
        </w:trPr>
        <w:tc>
          <w:tcPr>
            <w:tcW w:w="759" w:type="dxa"/>
            <w:vMerge/>
            <w:vAlign w:val="center"/>
          </w:tcPr>
          <w:p w:rsidR="003A414A" w:rsidRPr="001247FA" w:rsidRDefault="003A414A" w:rsidP="00686543">
            <w:pPr>
              <w:jc w:val="center"/>
              <w:rPr>
                <w:color w:val="000000"/>
                <w:sz w:val="24"/>
              </w:rPr>
            </w:pPr>
          </w:p>
        </w:tc>
        <w:tc>
          <w:tcPr>
            <w:tcW w:w="1374" w:type="dxa"/>
            <w:vMerge/>
            <w:vAlign w:val="center"/>
          </w:tcPr>
          <w:p w:rsidR="003A414A" w:rsidRPr="001247FA" w:rsidRDefault="003A414A" w:rsidP="00686543">
            <w:pPr>
              <w:jc w:val="center"/>
              <w:rPr>
                <w:color w:val="000000"/>
                <w:sz w:val="24"/>
              </w:rPr>
            </w:pPr>
          </w:p>
        </w:tc>
        <w:tc>
          <w:tcPr>
            <w:tcW w:w="804" w:type="dxa"/>
            <w:vAlign w:val="center"/>
          </w:tcPr>
          <w:p w:rsidR="003A414A" w:rsidRPr="001247FA" w:rsidRDefault="003A414A" w:rsidP="00D0609F">
            <w:pPr>
              <w:jc w:val="center"/>
              <w:rPr>
                <w:color w:val="000000"/>
                <w:sz w:val="24"/>
              </w:rPr>
            </w:pPr>
            <w:r w:rsidRPr="001247FA">
              <w:rPr>
                <w:rFonts w:hint="eastAsia"/>
                <w:color w:val="000000"/>
                <w:sz w:val="24"/>
              </w:rPr>
              <w:t>32</w:t>
            </w:r>
          </w:p>
        </w:tc>
        <w:tc>
          <w:tcPr>
            <w:tcW w:w="2051" w:type="dxa"/>
            <w:vAlign w:val="center"/>
          </w:tcPr>
          <w:p w:rsidR="003A414A" w:rsidRPr="001247FA" w:rsidRDefault="003A414A" w:rsidP="00686543">
            <w:pPr>
              <w:rPr>
                <w:color w:val="000000"/>
                <w:sz w:val="24"/>
              </w:rPr>
            </w:pPr>
            <w:r w:rsidRPr="001247FA">
              <w:rPr>
                <w:rFonts w:hint="eastAsia"/>
                <w:color w:val="000000"/>
                <w:sz w:val="24"/>
              </w:rPr>
              <w:t>飞播林</w:t>
            </w:r>
            <w:r w:rsidRPr="001247FA">
              <w:rPr>
                <w:rFonts w:hint="eastAsia"/>
                <w:color w:val="000000"/>
                <w:sz w:val="24"/>
              </w:rPr>
              <w:t>1</w:t>
            </w:r>
          </w:p>
        </w:tc>
        <w:tc>
          <w:tcPr>
            <w:tcW w:w="2747" w:type="dxa"/>
            <w:vAlign w:val="center"/>
          </w:tcPr>
          <w:p w:rsidR="003A414A" w:rsidRPr="001247FA" w:rsidRDefault="003A414A" w:rsidP="00686543">
            <w:pPr>
              <w:rPr>
                <w:color w:val="000000"/>
                <w:sz w:val="24"/>
              </w:rPr>
            </w:pPr>
            <w:r w:rsidRPr="001247FA">
              <w:rPr>
                <w:rFonts w:hint="eastAsia"/>
                <w:color w:val="000000"/>
                <w:sz w:val="24"/>
              </w:rPr>
              <w:t>自然、生景、植物</w:t>
            </w:r>
          </w:p>
        </w:tc>
        <w:tc>
          <w:tcPr>
            <w:tcW w:w="787" w:type="dxa"/>
          </w:tcPr>
          <w:p w:rsidR="003A414A" w:rsidRPr="001247FA" w:rsidRDefault="003A414A" w:rsidP="00686543">
            <w:pPr>
              <w:rPr>
                <w:color w:val="000000"/>
                <w:sz w:val="24"/>
              </w:rPr>
            </w:pPr>
            <w:r w:rsidRPr="001247FA">
              <w:rPr>
                <w:rFonts w:hint="eastAsia"/>
                <w:color w:val="000000"/>
                <w:sz w:val="24"/>
              </w:rPr>
              <w:t>三级</w:t>
            </w:r>
          </w:p>
        </w:tc>
      </w:tr>
      <w:tr w:rsidR="003A414A" w:rsidRPr="001247FA" w:rsidTr="00686543">
        <w:trPr>
          <w:cantSplit/>
          <w:trHeight w:val="340"/>
        </w:trPr>
        <w:tc>
          <w:tcPr>
            <w:tcW w:w="759" w:type="dxa"/>
            <w:vMerge/>
            <w:vAlign w:val="center"/>
          </w:tcPr>
          <w:p w:rsidR="003A414A" w:rsidRPr="001247FA" w:rsidRDefault="003A414A" w:rsidP="00686543">
            <w:pPr>
              <w:jc w:val="center"/>
              <w:rPr>
                <w:color w:val="000000"/>
                <w:sz w:val="24"/>
              </w:rPr>
            </w:pPr>
          </w:p>
        </w:tc>
        <w:tc>
          <w:tcPr>
            <w:tcW w:w="1374" w:type="dxa"/>
            <w:vMerge/>
            <w:vAlign w:val="center"/>
          </w:tcPr>
          <w:p w:rsidR="003A414A" w:rsidRPr="001247FA" w:rsidRDefault="003A414A" w:rsidP="00686543">
            <w:pPr>
              <w:jc w:val="center"/>
              <w:rPr>
                <w:color w:val="000000"/>
                <w:sz w:val="24"/>
              </w:rPr>
            </w:pPr>
          </w:p>
        </w:tc>
        <w:tc>
          <w:tcPr>
            <w:tcW w:w="804" w:type="dxa"/>
            <w:vAlign w:val="center"/>
          </w:tcPr>
          <w:p w:rsidR="003A414A" w:rsidRPr="001247FA" w:rsidRDefault="003A414A" w:rsidP="00D0609F">
            <w:pPr>
              <w:jc w:val="center"/>
              <w:rPr>
                <w:color w:val="000000"/>
                <w:sz w:val="24"/>
              </w:rPr>
            </w:pPr>
            <w:r w:rsidRPr="001247FA">
              <w:rPr>
                <w:rFonts w:hint="eastAsia"/>
                <w:color w:val="000000"/>
                <w:sz w:val="24"/>
              </w:rPr>
              <w:t>33</w:t>
            </w:r>
          </w:p>
        </w:tc>
        <w:tc>
          <w:tcPr>
            <w:tcW w:w="2051" w:type="dxa"/>
            <w:vAlign w:val="center"/>
          </w:tcPr>
          <w:p w:rsidR="003A414A" w:rsidRPr="001247FA" w:rsidRDefault="003A414A" w:rsidP="00686543">
            <w:pPr>
              <w:rPr>
                <w:color w:val="000000"/>
                <w:sz w:val="24"/>
              </w:rPr>
            </w:pPr>
            <w:r w:rsidRPr="001247FA">
              <w:rPr>
                <w:rFonts w:hint="eastAsia"/>
                <w:color w:val="000000"/>
                <w:sz w:val="24"/>
              </w:rPr>
              <w:t>飞播林</w:t>
            </w:r>
            <w:r w:rsidRPr="001247FA">
              <w:rPr>
                <w:rFonts w:hint="eastAsia"/>
                <w:color w:val="000000"/>
                <w:sz w:val="24"/>
              </w:rPr>
              <w:t>2</w:t>
            </w:r>
          </w:p>
        </w:tc>
        <w:tc>
          <w:tcPr>
            <w:tcW w:w="2747" w:type="dxa"/>
            <w:vAlign w:val="center"/>
          </w:tcPr>
          <w:p w:rsidR="003A414A" w:rsidRPr="001247FA" w:rsidRDefault="003A414A" w:rsidP="00686543">
            <w:pPr>
              <w:rPr>
                <w:color w:val="000000"/>
                <w:sz w:val="24"/>
              </w:rPr>
            </w:pPr>
            <w:r w:rsidRPr="001247FA">
              <w:rPr>
                <w:rFonts w:hint="eastAsia"/>
                <w:color w:val="000000"/>
                <w:sz w:val="24"/>
              </w:rPr>
              <w:t>自然、生景、植物</w:t>
            </w:r>
          </w:p>
        </w:tc>
        <w:tc>
          <w:tcPr>
            <w:tcW w:w="787" w:type="dxa"/>
          </w:tcPr>
          <w:p w:rsidR="003A414A" w:rsidRPr="001247FA" w:rsidRDefault="003A414A" w:rsidP="00686543">
            <w:pPr>
              <w:rPr>
                <w:color w:val="000000"/>
                <w:sz w:val="24"/>
              </w:rPr>
            </w:pPr>
            <w:r w:rsidRPr="001247FA">
              <w:rPr>
                <w:rFonts w:hint="eastAsia"/>
                <w:color w:val="000000"/>
                <w:sz w:val="24"/>
              </w:rPr>
              <w:t>三级</w:t>
            </w:r>
          </w:p>
        </w:tc>
      </w:tr>
      <w:tr w:rsidR="003A414A" w:rsidRPr="001247FA" w:rsidTr="00686543">
        <w:trPr>
          <w:cantSplit/>
          <w:trHeight w:val="340"/>
        </w:trPr>
        <w:tc>
          <w:tcPr>
            <w:tcW w:w="759" w:type="dxa"/>
            <w:vMerge/>
            <w:vAlign w:val="center"/>
          </w:tcPr>
          <w:p w:rsidR="003A414A" w:rsidRPr="001247FA" w:rsidRDefault="003A414A" w:rsidP="00686543">
            <w:pPr>
              <w:jc w:val="center"/>
              <w:rPr>
                <w:color w:val="000000"/>
                <w:sz w:val="24"/>
              </w:rPr>
            </w:pPr>
          </w:p>
        </w:tc>
        <w:tc>
          <w:tcPr>
            <w:tcW w:w="1374" w:type="dxa"/>
            <w:vMerge/>
            <w:vAlign w:val="center"/>
          </w:tcPr>
          <w:p w:rsidR="003A414A" w:rsidRPr="001247FA" w:rsidRDefault="003A414A" w:rsidP="00686543">
            <w:pPr>
              <w:jc w:val="center"/>
              <w:rPr>
                <w:color w:val="000000"/>
                <w:sz w:val="24"/>
              </w:rPr>
            </w:pPr>
          </w:p>
        </w:tc>
        <w:tc>
          <w:tcPr>
            <w:tcW w:w="804" w:type="dxa"/>
            <w:vAlign w:val="center"/>
          </w:tcPr>
          <w:p w:rsidR="003A414A" w:rsidRPr="001247FA" w:rsidRDefault="003A414A" w:rsidP="00D0609F">
            <w:pPr>
              <w:jc w:val="center"/>
              <w:rPr>
                <w:color w:val="000000"/>
                <w:sz w:val="24"/>
              </w:rPr>
            </w:pPr>
            <w:r w:rsidRPr="001247FA">
              <w:rPr>
                <w:rFonts w:hint="eastAsia"/>
                <w:color w:val="000000"/>
                <w:sz w:val="24"/>
              </w:rPr>
              <w:t>34</w:t>
            </w:r>
          </w:p>
        </w:tc>
        <w:tc>
          <w:tcPr>
            <w:tcW w:w="2051" w:type="dxa"/>
            <w:vAlign w:val="center"/>
          </w:tcPr>
          <w:p w:rsidR="003A414A" w:rsidRPr="001247FA" w:rsidRDefault="003A414A" w:rsidP="00686543">
            <w:pPr>
              <w:rPr>
                <w:color w:val="000000"/>
                <w:sz w:val="24"/>
              </w:rPr>
            </w:pPr>
            <w:r w:rsidRPr="001247FA">
              <w:rPr>
                <w:rFonts w:hint="eastAsia"/>
                <w:color w:val="000000"/>
                <w:sz w:val="24"/>
              </w:rPr>
              <w:t>仙人洞</w:t>
            </w:r>
            <w:r w:rsidRPr="001247FA">
              <w:rPr>
                <w:rFonts w:hint="eastAsia"/>
                <w:color w:val="000000"/>
                <w:sz w:val="24"/>
              </w:rPr>
              <w:t>1</w:t>
            </w:r>
          </w:p>
        </w:tc>
        <w:tc>
          <w:tcPr>
            <w:tcW w:w="2747" w:type="dxa"/>
            <w:vAlign w:val="center"/>
          </w:tcPr>
          <w:p w:rsidR="003A414A" w:rsidRPr="001247FA" w:rsidRDefault="003A414A" w:rsidP="00686543">
            <w:pPr>
              <w:rPr>
                <w:color w:val="000000"/>
                <w:sz w:val="24"/>
              </w:rPr>
            </w:pPr>
            <w:r w:rsidRPr="001247FA">
              <w:rPr>
                <w:rFonts w:hint="eastAsia"/>
                <w:color w:val="000000"/>
                <w:sz w:val="24"/>
              </w:rPr>
              <w:t>自然、地景、溶洞</w:t>
            </w:r>
          </w:p>
        </w:tc>
        <w:tc>
          <w:tcPr>
            <w:tcW w:w="787" w:type="dxa"/>
          </w:tcPr>
          <w:p w:rsidR="003A414A" w:rsidRPr="001247FA" w:rsidRDefault="003A414A" w:rsidP="00686543">
            <w:pPr>
              <w:rPr>
                <w:color w:val="000000"/>
                <w:sz w:val="24"/>
              </w:rPr>
            </w:pPr>
            <w:r w:rsidRPr="001247FA">
              <w:rPr>
                <w:rFonts w:hint="eastAsia"/>
                <w:color w:val="000000"/>
                <w:sz w:val="24"/>
              </w:rPr>
              <w:t>一级</w:t>
            </w:r>
          </w:p>
        </w:tc>
      </w:tr>
      <w:tr w:rsidR="003A414A" w:rsidRPr="001247FA" w:rsidTr="00686543">
        <w:trPr>
          <w:cantSplit/>
          <w:trHeight w:val="340"/>
        </w:trPr>
        <w:tc>
          <w:tcPr>
            <w:tcW w:w="759" w:type="dxa"/>
            <w:vMerge/>
            <w:vAlign w:val="center"/>
          </w:tcPr>
          <w:p w:rsidR="003A414A" w:rsidRPr="001247FA" w:rsidRDefault="003A414A" w:rsidP="00686543">
            <w:pPr>
              <w:jc w:val="center"/>
              <w:rPr>
                <w:color w:val="000000"/>
                <w:sz w:val="24"/>
              </w:rPr>
            </w:pPr>
          </w:p>
        </w:tc>
        <w:tc>
          <w:tcPr>
            <w:tcW w:w="1374" w:type="dxa"/>
            <w:vMerge/>
            <w:vAlign w:val="center"/>
          </w:tcPr>
          <w:p w:rsidR="003A414A" w:rsidRPr="001247FA" w:rsidRDefault="003A414A" w:rsidP="00686543">
            <w:pPr>
              <w:jc w:val="center"/>
              <w:rPr>
                <w:color w:val="000000"/>
                <w:sz w:val="24"/>
              </w:rPr>
            </w:pPr>
          </w:p>
        </w:tc>
        <w:tc>
          <w:tcPr>
            <w:tcW w:w="804" w:type="dxa"/>
            <w:vAlign w:val="center"/>
          </w:tcPr>
          <w:p w:rsidR="003A414A" w:rsidRPr="001247FA" w:rsidRDefault="003A414A" w:rsidP="00D0609F">
            <w:pPr>
              <w:jc w:val="center"/>
              <w:rPr>
                <w:color w:val="000000"/>
                <w:sz w:val="24"/>
              </w:rPr>
            </w:pPr>
            <w:r w:rsidRPr="001247FA">
              <w:rPr>
                <w:rFonts w:hint="eastAsia"/>
                <w:color w:val="000000"/>
                <w:sz w:val="24"/>
              </w:rPr>
              <w:t>35</w:t>
            </w:r>
          </w:p>
        </w:tc>
        <w:tc>
          <w:tcPr>
            <w:tcW w:w="2051" w:type="dxa"/>
            <w:vAlign w:val="center"/>
          </w:tcPr>
          <w:p w:rsidR="003A414A" w:rsidRPr="001247FA" w:rsidRDefault="003A414A" w:rsidP="00686543">
            <w:pPr>
              <w:rPr>
                <w:color w:val="000000"/>
                <w:sz w:val="24"/>
              </w:rPr>
            </w:pPr>
            <w:r w:rsidRPr="001247FA">
              <w:rPr>
                <w:rFonts w:hint="eastAsia"/>
                <w:color w:val="000000"/>
                <w:sz w:val="24"/>
              </w:rPr>
              <w:t>仙人洞</w:t>
            </w:r>
            <w:r w:rsidRPr="001247FA">
              <w:rPr>
                <w:rFonts w:hint="eastAsia"/>
                <w:color w:val="000000"/>
                <w:sz w:val="24"/>
              </w:rPr>
              <w:t>2</w:t>
            </w:r>
          </w:p>
        </w:tc>
        <w:tc>
          <w:tcPr>
            <w:tcW w:w="2747" w:type="dxa"/>
            <w:vAlign w:val="center"/>
          </w:tcPr>
          <w:p w:rsidR="003A414A" w:rsidRPr="001247FA" w:rsidRDefault="003A414A" w:rsidP="00686543">
            <w:pPr>
              <w:rPr>
                <w:color w:val="000000"/>
                <w:sz w:val="24"/>
              </w:rPr>
            </w:pPr>
            <w:r w:rsidRPr="001247FA">
              <w:rPr>
                <w:rFonts w:hint="eastAsia"/>
                <w:color w:val="000000"/>
                <w:sz w:val="24"/>
              </w:rPr>
              <w:t>自然、地景、溶洞</w:t>
            </w:r>
          </w:p>
        </w:tc>
        <w:tc>
          <w:tcPr>
            <w:tcW w:w="787" w:type="dxa"/>
          </w:tcPr>
          <w:p w:rsidR="003A414A" w:rsidRPr="001247FA" w:rsidRDefault="003A414A" w:rsidP="00686543">
            <w:pPr>
              <w:rPr>
                <w:color w:val="000000"/>
                <w:sz w:val="24"/>
              </w:rPr>
            </w:pPr>
            <w:r w:rsidRPr="001247FA">
              <w:rPr>
                <w:rFonts w:hint="eastAsia"/>
                <w:color w:val="000000"/>
                <w:sz w:val="24"/>
              </w:rPr>
              <w:t>三级</w:t>
            </w:r>
          </w:p>
        </w:tc>
      </w:tr>
      <w:tr w:rsidR="003A414A" w:rsidRPr="001247FA" w:rsidTr="00686543">
        <w:trPr>
          <w:cantSplit/>
          <w:trHeight w:val="340"/>
        </w:trPr>
        <w:tc>
          <w:tcPr>
            <w:tcW w:w="759" w:type="dxa"/>
            <w:vMerge/>
            <w:vAlign w:val="center"/>
          </w:tcPr>
          <w:p w:rsidR="003A414A" w:rsidRPr="001247FA" w:rsidRDefault="003A414A" w:rsidP="00686543">
            <w:pPr>
              <w:jc w:val="center"/>
              <w:rPr>
                <w:color w:val="000000"/>
                <w:sz w:val="24"/>
              </w:rPr>
            </w:pPr>
          </w:p>
        </w:tc>
        <w:tc>
          <w:tcPr>
            <w:tcW w:w="1374" w:type="dxa"/>
            <w:vMerge/>
            <w:vAlign w:val="center"/>
          </w:tcPr>
          <w:p w:rsidR="003A414A" w:rsidRPr="001247FA" w:rsidRDefault="003A414A" w:rsidP="00686543">
            <w:pPr>
              <w:jc w:val="center"/>
              <w:rPr>
                <w:color w:val="000000"/>
                <w:sz w:val="24"/>
              </w:rPr>
            </w:pPr>
          </w:p>
        </w:tc>
        <w:tc>
          <w:tcPr>
            <w:tcW w:w="804" w:type="dxa"/>
            <w:vAlign w:val="center"/>
          </w:tcPr>
          <w:p w:rsidR="003A414A" w:rsidRPr="001247FA" w:rsidRDefault="003A414A" w:rsidP="00D0609F">
            <w:pPr>
              <w:jc w:val="center"/>
              <w:rPr>
                <w:color w:val="000000"/>
                <w:sz w:val="24"/>
              </w:rPr>
            </w:pPr>
            <w:r w:rsidRPr="001247FA">
              <w:rPr>
                <w:rFonts w:hint="eastAsia"/>
                <w:color w:val="000000"/>
                <w:sz w:val="24"/>
              </w:rPr>
              <w:t>36</w:t>
            </w:r>
          </w:p>
        </w:tc>
        <w:tc>
          <w:tcPr>
            <w:tcW w:w="2051" w:type="dxa"/>
            <w:vAlign w:val="center"/>
          </w:tcPr>
          <w:p w:rsidR="003A414A" w:rsidRPr="001247FA" w:rsidRDefault="003A414A" w:rsidP="00686543">
            <w:pPr>
              <w:rPr>
                <w:color w:val="000000"/>
                <w:sz w:val="24"/>
              </w:rPr>
            </w:pPr>
            <w:r w:rsidRPr="001247FA">
              <w:rPr>
                <w:rFonts w:hint="eastAsia"/>
                <w:color w:val="000000"/>
                <w:sz w:val="24"/>
              </w:rPr>
              <w:t>仙人洞</w:t>
            </w:r>
            <w:r w:rsidRPr="001247FA">
              <w:rPr>
                <w:rFonts w:hint="eastAsia"/>
                <w:color w:val="000000"/>
                <w:sz w:val="24"/>
              </w:rPr>
              <w:t>3</w:t>
            </w:r>
          </w:p>
        </w:tc>
        <w:tc>
          <w:tcPr>
            <w:tcW w:w="2747" w:type="dxa"/>
            <w:vAlign w:val="center"/>
          </w:tcPr>
          <w:p w:rsidR="003A414A" w:rsidRPr="001247FA" w:rsidRDefault="003A414A" w:rsidP="00686543">
            <w:pPr>
              <w:rPr>
                <w:color w:val="000000"/>
                <w:sz w:val="24"/>
              </w:rPr>
            </w:pPr>
            <w:r w:rsidRPr="001247FA">
              <w:rPr>
                <w:rFonts w:hint="eastAsia"/>
                <w:color w:val="000000"/>
                <w:sz w:val="24"/>
              </w:rPr>
              <w:t>自然、地景、溶洞</w:t>
            </w:r>
          </w:p>
        </w:tc>
        <w:tc>
          <w:tcPr>
            <w:tcW w:w="787" w:type="dxa"/>
          </w:tcPr>
          <w:p w:rsidR="003A414A" w:rsidRPr="001247FA" w:rsidRDefault="003A414A" w:rsidP="00686543">
            <w:pPr>
              <w:rPr>
                <w:color w:val="000000"/>
                <w:sz w:val="24"/>
              </w:rPr>
            </w:pPr>
            <w:r w:rsidRPr="001247FA">
              <w:rPr>
                <w:rFonts w:hint="eastAsia"/>
                <w:color w:val="000000"/>
                <w:sz w:val="24"/>
              </w:rPr>
              <w:t>三级</w:t>
            </w:r>
          </w:p>
        </w:tc>
      </w:tr>
      <w:tr w:rsidR="003A414A" w:rsidRPr="001247FA" w:rsidTr="00686543">
        <w:trPr>
          <w:cantSplit/>
          <w:trHeight w:val="340"/>
        </w:trPr>
        <w:tc>
          <w:tcPr>
            <w:tcW w:w="759" w:type="dxa"/>
            <w:vMerge w:val="restart"/>
            <w:vAlign w:val="center"/>
          </w:tcPr>
          <w:p w:rsidR="003A414A" w:rsidRPr="001247FA" w:rsidRDefault="003A414A" w:rsidP="00686543">
            <w:pPr>
              <w:jc w:val="center"/>
              <w:rPr>
                <w:color w:val="000000"/>
                <w:sz w:val="24"/>
              </w:rPr>
            </w:pPr>
            <w:r w:rsidRPr="001247FA">
              <w:rPr>
                <w:rFonts w:hint="eastAsia"/>
                <w:color w:val="000000"/>
                <w:sz w:val="24"/>
              </w:rPr>
              <w:t>四</w:t>
            </w:r>
          </w:p>
        </w:tc>
        <w:tc>
          <w:tcPr>
            <w:tcW w:w="1374" w:type="dxa"/>
            <w:vMerge w:val="restart"/>
            <w:vAlign w:val="center"/>
          </w:tcPr>
          <w:p w:rsidR="003A414A" w:rsidRPr="001247FA" w:rsidRDefault="003A414A" w:rsidP="00686543">
            <w:pPr>
              <w:jc w:val="center"/>
              <w:rPr>
                <w:color w:val="000000"/>
                <w:sz w:val="24"/>
              </w:rPr>
            </w:pPr>
            <w:r w:rsidRPr="001247FA">
              <w:rPr>
                <w:rFonts w:hint="eastAsia"/>
                <w:color w:val="000000"/>
                <w:sz w:val="24"/>
              </w:rPr>
              <w:t>珍珠湖</w:t>
            </w:r>
          </w:p>
          <w:p w:rsidR="003A414A" w:rsidRPr="001247FA" w:rsidRDefault="003A414A" w:rsidP="00686543">
            <w:pPr>
              <w:jc w:val="center"/>
              <w:rPr>
                <w:color w:val="000000"/>
                <w:sz w:val="24"/>
              </w:rPr>
            </w:pPr>
            <w:r w:rsidRPr="001247FA">
              <w:rPr>
                <w:rFonts w:hint="eastAsia"/>
                <w:color w:val="000000"/>
                <w:sz w:val="24"/>
              </w:rPr>
              <w:t>景段</w:t>
            </w:r>
          </w:p>
        </w:tc>
        <w:tc>
          <w:tcPr>
            <w:tcW w:w="804" w:type="dxa"/>
            <w:vAlign w:val="center"/>
          </w:tcPr>
          <w:p w:rsidR="003A414A" w:rsidRPr="001247FA" w:rsidRDefault="003A414A" w:rsidP="00D0609F">
            <w:pPr>
              <w:jc w:val="center"/>
              <w:rPr>
                <w:color w:val="000000"/>
                <w:sz w:val="24"/>
              </w:rPr>
            </w:pPr>
            <w:r w:rsidRPr="001247FA">
              <w:rPr>
                <w:rFonts w:hint="eastAsia"/>
                <w:color w:val="000000"/>
                <w:sz w:val="24"/>
              </w:rPr>
              <w:t>37</w:t>
            </w:r>
          </w:p>
        </w:tc>
        <w:tc>
          <w:tcPr>
            <w:tcW w:w="2051" w:type="dxa"/>
            <w:vAlign w:val="center"/>
          </w:tcPr>
          <w:p w:rsidR="003A414A" w:rsidRPr="001247FA" w:rsidRDefault="003A414A" w:rsidP="00686543">
            <w:pPr>
              <w:rPr>
                <w:color w:val="000000"/>
                <w:sz w:val="24"/>
              </w:rPr>
            </w:pPr>
            <w:r w:rsidRPr="001247FA">
              <w:rPr>
                <w:rFonts w:hint="eastAsia"/>
                <w:color w:val="000000"/>
                <w:sz w:val="24"/>
              </w:rPr>
              <w:t>珍珠湖群</w:t>
            </w:r>
          </w:p>
        </w:tc>
        <w:tc>
          <w:tcPr>
            <w:tcW w:w="2747" w:type="dxa"/>
            <w:vAlign w:val="center"/>
          </w:tcPr>
          <w:p w:rsidR="003A414A" w:rsidRPr="001247FA" w:rsidRDefault="003A414A" w:rsidP="00686543">
            <w:pPr>
              <w:rPr>
                <w:color w:val="000000"/>
                <w:sz w:val="24"/>
              </w:rPr>
            </w:pPr>
            <w:r w:rsidRPr="001247FA">
              <w:rPr>
                <w:rFonts w:hint="eastAsia"/>
                <w:color w:val="000000"/>
                <w:sz w:val="24"/>
              </w:rPr>
              <w:t>自然、水景、湖泊</w:t>
            </w:r>
          </w:p>
        </w:tc>
        <w:tc>
          <w:tcPr>
            <w:tcW w:w="787" w:type="dxa"/>
          </w:tcPr>
          <w:p w:rsidR="003A414A" w:rsidRPr="001247FA" w:rsidRDefault="003A414A" w:rsidP="00686543">
            <w:pPr>
              <w:rPr>
                <w:color w:val="000000"/>
                <w:sz w:val="24"/>
              </w:rPr>
            </w:pPr>
            <w:r w:rsidRPr="001247FA">
              <w:rPr>
                <w:rFonts w:hint="eastAsia"/>
                <w:color w:val="000000"/>
                <w:sz w:val="24"/>
              </w:rPr>
              <w:t>一级</w:t>
            </w:r>
          </w:p>
        </w:tc>
      </w:tr>
      <w:tr w:rsidR="003A414A" w:rsidRPr="001247FA" w:rsidTr="00686543">
        <w:trPr>
          <w:cantSplit/>
          <w:trHeight w:val="340"/>
        </w:trPr>
        <w:tc>
          <w:tcPr>
            <w:tcW w:w="759" w:type="dxa"/>
            <w:vMerge/>
            <w:vAlign w:val="center"/>
          </w:tcPr>
          <w:p w:rsidR="003A414A" w:rsidRPr="001247FA" w:rsidRDefault="003A414A" w:rsidP="00686543">
            <w:pPr>
              <w:jc w:val="center"/>
              <w:rPr>
                <w:color w:val="000000"/>
                <w:sz w:val="24"/>
              </w:rPr>
            </w:pPr>
          </w:p>
        </w:tc>
        <w:tc>
          <w:tcPr>
            <w:tcW w:w="1374" w:type="dxa"/>
            <w:vMerge/>
            <w:vAlign w:val="center"/>
          </w:tcPr>
          <w:p w:rsidR="003A414A" w:rsidRPr="001247FA" w:rsidRDefault="003A414A" w:rsidP="00686543">
            <w:pPr>
              <w:jc w:val="center"/>
              <w:rPr>
                <w:color w:val="000000"/>
                <w:sz w:val="24"/>
              </w:rPr>
            </w:pPr>
          </w:p>
        </w:tc>
        <w:tc>
          <w:tcPr>
            <w:tcW w:w="804" w:type="dxa"/>
            <w:vAlign w:val="center"/>
          </w:tcPr>
          <w:p w:rsidR="003A414A" w:rsidRPr="001247FA" w:rsidRDefault="003A414A" w:rsidP="00D0609F">
            <w:pPr>
              <w:jc w:val="center"/>
              <w:rPr>
                <w:color w:val="000000"/>
                <w:sz w:val="24"/>
              </w:rPr>
            </w:pPr>
            <w:r w:rsidRPr="001247FA">
              <w:rPr>
                <w:rFonts w:hint="eastAsia"/>
                <w:color w:val="000000"/>
                <w:sz w:val="24"/>
              </w:rPr>
              <w:t>38</w:t>
            </w:r>
          </w:p>
        </w:tc>
        <w:tc>
          <w:tcPr>
            <w:tcW w:w="2051" w:type="dxa"/>
            <w:vAlign w:val="center"/>
          </w:tcPr>
          <w:p w:rsidR="003A414A" w:rsidRPr="001247FA" w:rsidRDefault="003A414A" w:rsidP="00686543">
            <w:pPr>
              <w:rPr>
                <w:color w:val="000000"/>
                <w:sz w:val="24"/>
              </w:rPr>
            </w:pPr>
            <w:r w:rsidRPr="001247FA">
              <w:rPr>
                <w:rFonts w:hint="eastAsia"/>
                <w:color w:val="000000"/>
                <w:sz w:val="24"/>
              </w:rPr>
              <w:t>原始杉林</w:t>
            </w:r>
          </w:p>
        </w:tc>
        <w:tc>
          <w:tcPr>
            <w:tcW w:w="2747" w:type="dxa"/>
            <w:vAlign w:val="center"/>
          </w:tcPr>
          <w:p w:rsidR="003A414A" w:rsidRPr="001247FA" w:rsidRDefault="003A414A" w:rsidP="00686543">
            <w:pPr>
              <w:rPr>
                <w:color w:val="000000"/>
                <w:sz w:val="24"/>
              </w:rPr>
            </w:pPr>
            <w:r w:rsidRPr="001247FA">
              <w:rPr>
                <w:rFonts w:hint="eastAsia"/>
                <w:color w:val="000000"/>
                <w:sz w:val="24"/>
              </w:rPr>
              <w:t>自然、生景、植物</w:t>
            </w:r>
          </w:p>
        </w:tc>
        <w:tc>
          <w:tcPr>
            <w:tcW w:w="787" w:type="dxa"/>
          </w:tcPr>
          <w:p w:rsidR="003A414A" w:rsidRPr="001247FA" w:rsidRDefault="003A414A" w:rsidP="00686543">
            <w:pPr>
              <w:rPr>
                <w:color w:val="000000"/>
                <w:sz w:val="24"/>
              </w:rPr>
            </w:pPr>
            <w:r w:rsidRPr="001247FA">
              <w:rPr>
                <w:rFonts w:hint="eastAsia"/>
                <w:color w:val="000000"/>
                <w:sz w:val="24"/>
              </w:rPr>
              <w:t>二级</w:t>
            </w:r>
          </w:p>
        </w:tc>
      </w:tr>
      <w:tr w:rsidR="003A414A" w:rsidRPr="001247FA" w:rsidTr="00686543">
        <w:trPr>
          <w:cantSplit/>
          <w:trHeight w:val="340"/>
        </w:trPr>
        <w:tc>
          <w:tcPr>
            <w:tcW w:w="759" w:type="dxa"/>
            <w:vMerge/>
            <w:vAlign w:val="center"/>
          </w:tcPr>
          <w:p w:rsidR="003A414A" w:rsidRPr="001247FA" w:rsidRDefault="003A414A" w:rsidP="00686543">
            <w:pPr>
              <w:jc w:val="center"/>
              <w:rPr>
                <w:color w:val="000000"/>
                <w:sz w:val="24"/>
              </w:rPr>
            </w:pPr>
          </w:p>
        </w:tc>
        <w:tc>
          <w:tcPr>
            <w:tcW w:w="1374" w:type="dxa"/>
            <w:vMerge/>
            <w:vAlign w:val="center"/>
          </w:tcPr>
          <w:p w:rsidR="003A414A" w:rsidRPr="001247FA" w:rsidRDefault="003A414A" w:rsidP="00686543">
            <w:pPr>
              <w:jc w:val="center"/>
              <w:rPr>
                <w:color w:val="000000"/>
                <w:sz w:val="24"/>
              </w:rPr>
            </w:pPr>
          </w:p>
        </w:tc>
        <w:tc>
          <w:tcPr>
            <w:tcW w:w="804" w:type="dxa"/>
            <w:vAlign w:val="center"/>
          </w:tcPr>
          <w:p w:rsidR="003A414A" w:rsidRPr="001247FA" w:rsidRDefault="003A414A" w:rsidP="00D0609F">
            <w:pPr>
              <w:jc w:val="center"/>
              <w:rPr>
                <w:color w:val="000000"/>
                <w:sz w:val="24"/>
              </w:rPr>
            </w:pPr>
            <w:r w:rsidRPr="001247FA">
              <w:rPr>
                <w:rFonts w:hint="eastAsia"/>
                <w:color w:val="000000"/>
                <w:sz w:val="24"/>
              </w:rPr>
              <w:t>39</w:t>
            </w:r>
          </w:p>
        </w:tc>
        <w:tc>
          <w:tcPr>
            <w:tcW w:w="2051" w:type="dxa"/>
            <w:vAlign w:val="center"/>
          </w:tcPr>
          <w:p w:rsidR="003A414A" w:rsidRPr="001247FA" w:rsidRDefault="003A414A" w:rsidP="00686543">
            <w:pPr>
              <w:rPr>
                <w:color w:val="000000"/>
                <w:sz w:val="24"/>
              </w:rPr>
            </w:pPr>
            <w:r w:rsidRPr="001247FA">
              <w:rPr>
                <w:rFonts w:hint="eastAsia"/>
                <w:color w:val="000000"/>
                <w:sz w:val="24"/>
              </w:rPr>
              <w:t>大海子</w:t>
            </w:r>
          </w:p>
        </w:tc>
        <w:tc>
          <w:tcPr>
            <w:tcW w:w="2747" w:type="dxa"/>
            <w:vAlign w:val="center"/>
          </w:tcPr>
          <w:p w:rsidR="003A414A" w:rsidRPr="001247FA" w:rsidRDefault="003A414A" w:rsidP="00686543">
            <w:pPr>
              <w:rPr>
                <w:color w:val="000000"/>
                <w:sz w:val="24"/>
              </w:rPr>
            </w:pPr>
            <w:r w:rsidRPr="001247FA">
              <w:rPr>
                <w:rFonts w:hint="eastAsia"/>
                <w:color w:val="000000"/>
                <w:sz w:val="24"/>
              </w:rPr>
              <w:t>自然、水景、湖泊</w:t>
            </w:r>
          </w:p>
        </w:tc>
        <w:tc>
          <w:tcPr>
            <w:tcW w:w="787" w:type="dxa"/>
          </w:tcPr>
          <w:p w:rsidR="003A414A" w:rsidRPr="001247FA" w:rsidRDefault="003A414A" w:rsidP="00686543">
            <w:pPr>
              <w:rPr>
                <w:color w:val="000000"/>
                <w:sz w:val="24"/>
              </w:rPr>
            </w:pPr>
            <w:r w:rsidRPr="001247FA">
              <w:rPr>
                <w:rFonts w:hint="eastAsia"/>
                <w:color w:val="000000"/>
                <w:sz w:val="24"/>
              </w:rPr>
              <w:t>一级</w:t>
            </w:r>
          </w:p>
        </w:tc>
      </w:tr>
      <w:tr w:rsidR="003A414A" w:rsidRPr="001247FA" w:rsidTr="00686543">
        <w:trPr>
          <w:cantSplit/>
          <w:trHeight w:val="340"/>
        </w:trPr>
        <w:tc>
          <w:tcPr>
            <w:tcW w:w="759" w:type="dxa"/>
            <w:vMerge/>
            <w:vAlign w:val="center"/>
          </w:tcPr>
          <w:p w:rsidR="003A414A" w:rsidRPr="001247FA" w:rsidRDefault="003A414A" w:rsidP="00686543">
            <w:pPr>
              <w:jc w:val="center"/>
              <w:rPr>
                <w:color w:val="000000"/>
                <w:sz w:val="24"/>
              </w:rPr>
            </w:pPr>
          </w:p>
        </w:tc>
        <w:tc>
          <w:tcPr>
            <w:tcW w:w="1374" w:type="dxa"/>
            <w:vMerge/>
            <w:vAlign w:val="center"/>
          </w:tcPr>
          <w:p w:rsidR="003A414A" w:rsidRPr="001247FA" w:rsidRDefault="003A414A" w:rsidP="00686543">
            <w:pPr>
              <w:jc w:val="center"/>
              <w:rPr>
                <w:color w:val="000000"/>
                <w:sz w:val="24"/>
              </w:rPr>
            </w:pPr>
          </w:p>
        </w:tc>
        <w:tc>
          <w:tcPr>
            <w:tcW w:w="804" w:type="dxa"/>
            <w:vAlign w:val="center"/>
          </w:tcPr>
          <w:p w:rsidR="003A414A" w:rsidRPr="001247FA" w:rsidRDefault="003A414A" w:rsidP="00D0609F">
            <w:pPr>
              <w:jc w:val="center"/>
              <w:rPr>
                <w:color w:val="000000"/>
                <w:sz w:val="24"/>
              </w:rPr>
            </w:pPr>
            <w:r w:rsidRPr="001247FA">
              <w:rPr>
                <w:rFonts w:hint="eastAsia"/>
                <w:color w:val="000000"/>
                <w:sz w:val="24"/>
              </w:rPr>
              <w:t>40</w:t>
            </w:r>
          </w:p>
        </w:tc>
        <w:tc>
          <w:tcPr>
            <w:tcW w:w="2051" w:type="dxa"/>
            <w:vAlign w:val="center"/>
          </w:tcPr>
          <w:p w:rsidR="003A414A" w:rsidRPr="001247FA" w:rsidRDefault="003A414A" w:rsidP="00686543">
            <w:pPr>
              <w:rPr>
                <w:color w:val="000000"/>
                <w:sz w:val="24"/>
              </w:rPr>
            </w:pPr>
            <w:r w:rsidRPr="001247FA">
              <w:rPr>
                <w:rFonts w:hint="eastAsia"/>
                <w:color w:val="000000"/>
                <w:sz w:val="24"/>
              </w:rPr>
              <w:t>羊背石群</w:t>
            </w:r>
          </w:p>
        </w:tc>
        <w:tc>
          <w:tcPr>
            <w:tcW w:w="2747" w:type="dxa"/>
            <w:vAlign w:val="center"/>
          </w:tcPr>
          <w:p w:rsidR="003A414A" w:rsidRPr="001247FA" w:rsidRDefault="003A414A" w:rsidP="00686543">
            <w:pPr>
              <w:rPr>
                <w:color w:val="000000"/>
                <w:sz w:val="24"/>
              </w:rPr>
            </w:pPr>
            <w:r w:rsidRPr="001247FA">
              <w:rPr>
                <w:rFonts w:hint="eastAsia"/>
                <w:color w:val="000000"/>
                <w:sz w:val="24"/>
              </w:rPr>
              <w:t>自然、地景、峰岩</w:t>
            </w:r>
          </w:p>
        </w:tc>
        <w:tc>
          <w:tcPr>
            <w:tcW w:w="787" w:type="dxa"/>
          </w:tcPr>
          <w:p w:rsidR="003A414A" w:rsidRPr="001247FA" w:rsidRDefault="003A414A" w:rsidP="00686543">
            <w:pPr>
              <w:rPr>
                <w:color w:val="000000"/>
                <w:sz w:val="24"/>
              </w:rPr>
            </w:pPr>
            <w:r w:rsidRPr="001247FA">
              <w:rPr>
                <w:rFonts w:hint="eastAsia"/>
                <w:color w:val="000000"/>
                <w:sz w:val="24"/>
              </w:rPr>
              <w:t>二级</w:t>
            </w:r>
          </w:p>
        </w:tc>
      </w:tr>
      <w:tr w:rsidR="003A414A" w:rsidRPr="001247FA" w:rsidTr="00686543">
        <w:trPr>
          <w:cantSplit/>
          <w:trHeight w:val="340"/>
        </w:trPr>
        <w:tc>
          <w:tcPr>
            <w:tcW w:w="759" w:type="dxa"/>
            <w:vMerge/>
            <w:vAlign w:val="center"/>
          </w:tcPr>
          <w:p w:rsidR="003A414A" w:rsidRPr="001247FA" w:rsidRDefault="003A414A" w:rsidP="00686543">
            <w:pPr>
              <w:jc w:val="center"/>
              <w:rPr>
                <w:color w:val="000000"/>
                <w:sz w:val="24"/>
              </w:rPr>
            </w:pPr>
          </w:p>
        </w:tc>
        <w:tc>
          <w:tcPr>
            <w:tcW w:w="1374" w:type="dxa"/>
            <w:vMerge/>
            <w:vAlign w:val="center"/>
          </w:tcPr>
          <w:p w:rsidR="003A414A" w:rsidRPr="001247FA" w:rsidRDefault="003A414A" w:rsidP="00686543">
            <w:pPr>
              <w:jc w:val="center"/>
              <w:rPr>
                <w:color w:val="000000"/>
                <w:sz w:val="24"/>
              </w:rPr>
            </w:pPr>
          </w:p>
        </w:tc>
        <w:tc>
          <w:tcPr>
            <w:tcW w:w="804" w:type="dxa"/>
            <w:vAlign w:val="center"/>
          </w:tcPr>
          <w:p w:rsidR="003A414A" w:rsidRPr="001247FA" w:rsidRDefault="003A414A" w:rsidP="00D0609F">
            <w:pPr>
              <w:jc w:val="center"/>
              <w:rPr>
                <w:color w:val="000000"/>
                <w:sz w:val="24"/>
              </w:rPr>
            </w:pPr>
            <w:r w:rsidRPr="001247FA">
              <w:rPr>
                <w:rFonts w:hint="eastAsia"/>
                <w:color w:val="000000"/>
                <w:sz w:val="24"/>
              </w:rPr>
              <w:t>41</w:t>
            </w:r>
          </w:p>
        </w:tc>
        <w:tc>
          <w:tcPr>
            <w:tcW w:w="2051" w:type="dxa"/>
            <w:vAlign w:val="center"/>
          </w:tcPr>
          <w:p w:rsidR="003A414A" w:rsidRPr="001247FA" w:rsidRDefault="003A414A" w:rsidP="00686543">
            <w:pPr>
              <w:rPr>
                <w:color w:val="000000"/>
                <w:sz w:val="24"/>
              </w:rPr>
            </w:pPr>
            <w:r w:rsidRPr="001247FA">
              <w:rPr>
                <w:rFonts w:hint="eastAsia"/>
                <w:color w:val="000000"/>
                <w:sz w:val="24"/>
              </w:rPr>
              <w:t>杜鹃花海</w:t>
            </w:r>
          </w:p>
        </w:tc>
        <w:tc>
          <w:tcPr>
            <w:tcW w:w="2747" w:type="dxa"/>
            <w:vAlign w:val="center"/>
          </w:tcPr>
          <w:p w:rsidR="003A414A" w:rsidRPr="001247FA" w:rsidRDefault="003A414A" w:rsidP="00686543">
            <w:pPr>
              <w:rPr>
                <w:color w:val="000000"/>
                <w:sz w:val="24"/>
              </w:rPr>
            </w:pPr>
            <w:r w:rsidRPr="001247FA">
              <w:rPr>
                <w:rFonts w:hint="eastAsia"/>
                <w:color w:val="000000"/>
                <w:sz w:val="24"/>
              </w:rPr>
              <w:t>自然、生景、植物</w:t>
            </w:r>
          </w:p>
        </w:tc>
        <w:tc>
          <w:tcPr>
            <w:tcW w:w="787" w:type="dxa"/>
          </w:tcPr>
          <w:p w:rsidR="003A414A" w:rsidRPr="001247FA" w:rsidRDefault="003A414A" w:rsidP="00686543">
            <w:pPr>
              <w:rPr>
                <w:color w:val="000000"/>
                <w:sz w:val="24"/>
              </w:rPr>
            </w:pPr>
            <w:r w:rsidRPr="001247FA">
              <w:rPr>
                <w:rFonts w:hint="eastAsia"/>
                <w:color w:val="000000"/>
                <w:sz w:val="24"/>
              </w:rPr>
              <w:t>一级</w:t>
            </w:r>
          </w:p>
        </w:tc>
      </w:tr>
      <w:tr w:rsidR="003A414A" w:rsidRPr="001247FA" w:rsidTr="00686543">
        <w:trPr>
          <w:cantSplit/>
          <w:trHeight w:val="340"/>
        </w:trPr>
        <w:tc>
          <w:tcPr>
            <w:tcW w:w="759" w:type="dxa"/>
            <w:vMerge/>
            <w:vAlign w:val="center"/>
          </w:tcPr>
          <w:p w:rsidR="003A414A" w:rsidRPr="001247FA" w:rsidRDefault="003A414A" w:rsidP="00686543">
            <w:pPr>
              <w:jc w:val="center"/>
              <w:rPr>
                <w:color w:val="000000"/>
                <w:sz w:val="24"/>
              </w:rPr>
            </w:pPr>
          </w:p>
        </w:tc>
        <w:tc>
          <w:tcPr>
            <w:tcW w:w="1374" w:type="dxa"/>
            <w:vMerge/>
            <w:vAlign w:val="center"/>
          </w:tcPr>
          <w:p w:rsidR="003A414A" w:rsidRPr="001247FA" w:rsidRDefault="003A414A" w:rsidP="00686543">
            <w:pPr>
              <w:jc w:val="center"/>
              <w:rPr>
                <w:color w:val="000000"/>
                <w:sz w:val="24"/>
              </w:rPr>
            </w:pPr>
          </w:p>
        </w:tc>
        <w:tc>
          <w:tcPr>
            <w:tcW w:w="804" w:type="dxa"/>
            <w:vAlign w:val="center"/>
          </w:tcPr>
          <w:p w:rsidR="003A414A" w:rsidRPr="001247FA" w:rsidRDefault="003A414A" w:rsidP="00D0609F">
            <w:pPr>
              <w:jc w:val="center"/>
              <w:rPr>
                <w:color w:val="000000"/>
                <w:sz w:val="24"/>
              </w:rPr>
            </w:pPr>
            <w:r w:rsidRPr="001247FA">
              <w:rPr>
                <w:rFonts w:hint="eastAsia"/>
                <w:color w:val="000000"/>
                <w:sz w:val="24"/>
              </w:rPr>
              <w:t>42</w:t>
            </w:r>
          </w:p>
        </w:tc>
        <w:tc>
          <w:tcPr>
            <w:tcW w:w="2051" w:type="dxa"/>
            <w:vAlign w:val="center"/>
          </w:tcPr>
          <w:p w:rsidR="003A414A" w:rsidRPr="001247FA" w:rsidRDefault="003A414A" w:rsidP="00686543">
            <w:pPr>
              <w:rPr>
                <w:color w:val="000000"/>
                <w:sz w:val="24"/>
              </w:rPr>
            </w:pPr>
            <w:r w:rsidRPr="001247FA">
              <w:rPr>
                <w:rFonts w:hint="eastAsia"/>
                <w:color w:val="000000"/>
                <w:sz w:val="24"/>
              </w:rPr>
              <w:t>姊妹湖</w:t>
            </w:r>
          </w:p>
        </w:tc>
        <w:tc>
          <w:tcPr>
            <w:tcW w:w="2747" w:type="dxa"/>
            <w:vAlign w:val="center"/>
          </w:tcPr>
          <w:p w:rsidR="003A414A" w:rsidRPr="001247FA" w:rsidRDefault="003A414A" w:rsidP="00686543">
            <w:pPr>
              <w:rPr>
                <w:color w:val="000000"/>
                <w:sz w:val="24"/>
              </w:rPr>
            </w:pPr>
            <w:r w:rsidRPr="001247FA">
              <w:rPr>
                <w:rFonts w:hint="eastAsia"/>
                <w:color w:val="000000"/>
                <w:sz w:val="24"/>
              </w:rPr>
              <w:t>自然、水景、湖泊</w:t>
            </w:r>
          </w:p>
        </w:tc>
        <w:tc>
          <w:tcPr>
            <w:tcW w:w="787" w:type="dxa"/>
          </w:tcPr>
          <w:p w:rsidR="003A414A" w:rsidRPr="001247FA" w:rsidRDefault="003A414A" w:rsidP="00686543">
            <w:pPr>
              <w:rPr>
                <w:color w:val="000000"/>
                <w:sz w:val="24"/>
              </w:rPr>
            </w:pPr>
            <w:r w:rsidRPr="001247FA">
              <w:rPr>
                <w:rFonts w:hint="eastAsia"/>
                <w:color w:val="000000"/>
                <w:sz w:val="24"/>
              </w:rPr>
              <w:t>一级</w:t>
            </w:r>
          </w:p>
        </w:tc>
      </w:tr>
      <w:tr w:rsidR="003A414A" w:rsidRPr="001247FA" w:rsidTr="00686543">
        <w:trPr>
          <w:cantSplit/>
          <w:trHeight w:val="340"/>
        </w:trPr>
        <w:tc>
          <w:tcPr>
            <w:tcW w:w="759" w:type="dxa"/>
            <w:vMerge/>
            <w:vAlign w:val="center"/>
          </w:tcPr>
          <w:p w:rsidR="003A414A" w:rsidRPr="001247FA" w:rsidRDefault="003A414A" w:rsidP="00686543">
            <w:pPr>
              <w:jc w:val="center"/>
              <w:rPr>
                <w:color w:val="000000"/>
                <w:sz w:val="24"/>
              </w:rPr>
            </w:pPr>
          </w:p>
        </w:tc>
        <w:tc>
          <w:tcPr>
            <w:tcW w:w="1374" w:type="dxa"/>
            <w:vMerge/>
            <w:vAlign w:val="center"/>
          </w:tcPr>
          <w:p w:rsidR="003A414A" w:rsidRPr="001247FA" w:rsidRDefault="003A414A" w:rsidP="00686543">
            <w:pPr>
              <w:jc w:val="center"/>
              <w:rPr>
                <w:color w:val="000000"/>
                <w:sz w:val="24"/>
              </w:rPr>
            </w:pPr>
          </w:p>
        </w:tc>
        <w:tc>
          <w:tcPr>
            <w:tcW w:w="804" w:type="dxa"/>
            <w:vAlign w:val="center"/>
          </w:tcPr>
          <w:p w:rsidR="003A414A" w:rsidRPr="001247FA" w:rsidRDefault="003A414A" w:rsidP="00D0609F">
            <w:pPr>
              <w:jc w:val="center"/>
              <w:rPr>
                <w:color w:val="000000"/>
                <w:sz w:val="24"/>
              </w:rPr>
            </w:pPr>
            <w:r w:rsidRPr="001247FA">
              <w:rPr>
                <w:rFonts w:hint="eastAsia"/>
                <w:color w:val="000000"/>
                <w:sz w:val="24"/>
              </w:rPr>
              <w:t>43</w:t>
            </w:r>
          </w:p>
        </w:tc>
        <w:tc>
          <w:tcPr>
            <w:tcW w:w="2051" w:type="dxa"/>
            <w:vAlign w:val="center"/>
          </w:tcPr>
          <w:p w:rsidR="003A414A" w:rsidRPr="001247FA" w:rsidRDefault="003A414A" w:rsidP="00686543">
            <w:pPr>
              <w:rPr>
                <w:color w:val="000000"/>
                <w:sz w:val="24"/>
              </w:rPr>
            </w:pPr>
            <w:r w:rsidRPr="001247FA">
              <w:rPr>
                <w:rFonts w:hint="eastAsia"/>
                <w:color w:val="000000"/>
                <w:sz w:val="24"/>
              </w:rPr>
              <w:t>巨型冰川刻槽</w:t>
            </w:r>
          </w:p>
        </w:tc>
        <w:tc>
          <w:tcPr>
            <w:tcW w:w="2747" w:type="dxa"/>
            <w:vAlign w:val="center"/>
          </w:tcPr>
          <w:p w:rsidR="003A414A" w:rsidRPr="001247FA" w:rsidRDefault="003A414A" w:rsidP="00686543">
            <w:pPr>
              <w:rPr>
                <w:color w:val="000000"/>
                <w:sz w:val="24"/>
              </w:rPr>
            </w:pPr>
            <w:r w:rsidRPr="001247FA">
              <w:rPr>
                <w:rFonts w:hint="eastAsia"/>
                <w:color w:val="000000"/>
                <w:sz w:val="24"/>
              </w:rPr>
              <w:t>自然、地景、地质</w:t>
            </w:r>
          </w:p>
        </w:tc>
        <w:tc>
          <w:tcPr>
            <w:tcW w:w="787" w:type="dxa"/>
          </w:tcPr>
          <w:p w:rsidR="003A414A" w:rsidRPr="001247FA" w:rsidRDefault="003A414A" w:rsidP="00686543">
            <w:pPr>
              <w:rPr>
                <w:color w:val="000000"/>
                <w:sz w:val="24"/>
              </w:rPr>
            </w:pPr>
            <w:r w:rsidRPr="001247FA">
              <w:rPr>
                <w:rFonts w:hint="eastAsia"/>
                <w:color w:val="000000"/>
                <w:sz w:val="24"/>
              </w:rPr>
              <w:t>特级</w:t>
            </w:r>
          </w:p>
        </w:tc>
      </w:tr>
      <w:tr w:rsidR="003A414A" w:rsidRPr="001247FA" w:rsidTr="00686543">
        <w:trPr>
          <w:cantSplit/>
          <w:trHeight w:val="340"/>
        </w:trPr>
        <w:tc>
          <w:tcPr>
            <w:tcW w:w="759" w:type="dxa"/>
            <w:vMerge/>
            <w:vAlign w:val="center"/>
          </w:tcPr>
          <w:p w:rsidR="003A414A" w:rsidRPr="001247FA" w:rsidRDefault="003A414A" w:rsidP="00686543">
            <w:pPr>
              <w:jc w:val="center"/>
              <w:rPr>
                <w:color w:val="000000"/>
                <w:sz w:val="24"/>
              </w:rPr>
            </w:pPr>
          </w:p>
        </w:tc>
        <w:tc>
          <w:tcPr>
            <w:tcW w:w="1374" w:type="dxa"/>
            <w:vMerge/>
            <w:vAlign w:val="center"/>
          </w:tcPr>
          <w:p w:rsidR="003A414A" w:rsidRPr="001247FA" w:rsidRDefault="003A414A" w:rsidP="00686543">
            <w:pPr>
              <w:jc w:val="center"/>
              <w:rPr>
                <w:color w:val="000000"/>
                <w:sz w:val="24"/>
              </w:rPr>
            </w:pPr>
          </w:p>
        </w:tc>
        <w:tc>
          <w:tcPr>
            <w:tcW w:w="804" w:type="dxa"/>
            <w:vAlign w:val="center"/>
          </w:tcPr>
          <w:p w:rsidR="003A414A" w:rsidRPr="001247FA" w:rsidRDefault="003A414A" w:rsidP="00D0609F">
            <w:pPr>
              <w:jc w:val="center"/>
              <w:rPr>
                <w:color w:val="000000"/>
                <w:sz w:val="24"/>
              </w:rPr>
            </w:pPr>
            <w:r w:rsidRPr="001247FA">
              <w:rPr>
                <w:rFonts w:hint="eastAsia"/>
                <w:color w:val="000000"/>
                <w:sz w:val="24"/>
              </w:rPr>
              <w:t>44</w:t>
            </w:r>
          </w:p>
        </w:tc>
        <w:tc>
          <w:tcPr>
            <w:tcW w:w="2051" w:type="dxa"/>
            <w:vAlign w:val="center"/>
          </w:tcPr>
          <w:p w:rsidR="003A414A" w:rsidRPr="001247FA" w:rsidRDefault="003A414A" w:rsidP="00686543">
            <w:pPr>
              <w:rPr>
                <w:color w:val="000000"/>
                <w:sz w:val="24"/>
              </w:rPr>
            </w:pPr>
            <w:r w:rsidRPr="001247FA">
              <w:rPr>
                <w:rFonts w:hint="eastAsia"/>
                <w:color w:val="000000"/>
                <w:sz w:val="24"/>
              </w:rPr>
              <w:t>冰川刻槽</w:t>
            </w:r>
            <w:r w:rsidRPr="001247FA">
              <w:rPr>
                <w:rFonts w:hint="eastAsia"/>
                <w:color w:val="000000"/>
                <w:sz w:val="24"/>
              </w:rPr>
              <w:t>1</w:t>
            </w:r>
          </w:p>
        </w:tc>
        <w:tc>
          <w:tcPr>
            <w:tcW w:w="2747" w:type="dxa"/>
            <w:vAlign w:val="center"/>
          </w:tcPr>
          <w:p w:rsidR="003A414A" w:rsidRPr="001247FA" w:rsidRDefault="003A414A" w:rsidP="00686543">
            <w:pPr>
              <w:rPr>
                <w:color w:val="000000"/>
                <w:sz w:val="24"/>
              </w:rPr>
            </w:pPr>
            <w:r w:rsidRPr="001247FA">
              <w:rPr>
                <w:rFonts w:hint="eastAsia"/>
                <w:color w:val="000000"/>
                <w:sz w:val="24"/>
              </w:rPr>
              <w:t>自然、地景、地质</w:t>
            </w:r>
          </w:p>
        </w:tc>
        <w:tc>
          <w:tcPr>
            <w:tcW w:w="787" w:type="dxa"/>
          </w:tcPr>
          <w:p w:rsidR="003A414A" w:rsidRPr="001247FA" w:rsidRDefault="003A414A" w:rsidP="00686543">
            <w:pPr>
              <w:rPr>
                <w:color w:val="000000"/>
                <w:sz w:val="24"/>
              </w:rPr>
            </w:pPr>
            <w:r w:rsidRPr="001247FA">
              <w:rPr>
                <w:rFonts w:hint="eastAsia"/>
                <w:color w:val="000000"/>
                <w:sz w:val="24"/>
              </w:rPr>
              <w:t>三级</w:t>
            </w:r>
          </w:p>
        </w:tc>
      </w:tr>
      <w:tr w:rsidR="003A414A" w:rsidRPr="001247FA" w:rsidTr="00686543">
        <w:trPr>
          <w:cantSplit/>
          <w:trHeight w:val="340"/>
        </w:trPr>
        <w:tc>
          <w:tcPr>
            <w:tcW w:w="759" w:type="dxa"/>
            <w:vMerge/>
            <w:vAlign w:val="center"/>
          </w:tcPr>
          <w:p w:rsidR="003A414A" w:rsidRPr="001247FA" w:rsidRDefault="003A414A" w:rsidP="00686543">
            <w:pPr>
              <w:jc w:val="center"/>
              <w:rPr>
                <w:color w:val="000000"/>
                <w:sz w:val="24"/>
              </w:rPr>
            </w:pPr>
          </w:p>
        </w:tc>
        <w:tc>
          <w:tcPr>
            <w:tcW w:w="1374" w:type="dxa"/>
            <w:vMerge/>
            <w:vAlign w:val="center"/>
          </w:tcPr>
          <w:p w:rsidR="003A414A" w:rsidRPr="001247FA" w:rsidRDefault="003A414A" w:rsidP="00686543">
            <w:pPr>
              <w:jc w:val="center"/>
              <w:rPr>
                <w:color w:val="000000"/>
                <w:sz w:val="24"/>
              </w:rPr>
            </w:pPr>
          </w:p>
        </w:tc>
        <w:tc>
          <w:tcPr>
            <w:tcW w:w="804" w:type="dxa"/>
            <w:vAlign w:val="center"/>
          </w:tcPr>
          <w:p w:rsidR="003A414A" w:rsidRPr="001247FA" w:rsidRDefault="003A414A" w:rsidP="00D0609F">
            <w:pPr>
              <w:jc w:val="center"/>
              <w:rPr>
                <w:color w:val="000000"/>
                <w:sz w:val="24"/>
              </w:rPr>
            </w:pPr>
            <w:r w:rsidRPr="001247FA">
              <w:rPr>
                <w:rFonts w:hint="eastAsia"/>
                <w:color w:val="000000"/>
                <w:sz w:val="24"/>
              </w:rPr>
              <w:t>45</w:t>
            </w:r>
          </w:p>
        </w:tc>
        <w:tc>
          <w:tcPr>
            <w:tcW w:w="2051" w:type="dxa"/>
            <w:vAlign w:val="center"/>
          </w:tcPr>
          <w:p w:rsidR="003A414A" w:rsidRPr="001247FA" w:rsidRDefault="003A414A" w:rsidP="00686543">
            <w:pPr>
              <w:rPr>
                <w:color w:val="000000"/>
                <w:sz w:val="24"/>
              </w:rPr>
            </w:pPr>
            <w:r w:rsidRPr="001247FA">
              <w:rPr>
                <w:rFonts w:hint="eastAsia"/>
                <w:color w:val="000000"/>
                <w:sz w:val="24"/>
              </w:rPr>
              <w:t>大冰川漂砾</w:t>
            </w:r>
          </w:p>
        </w:tc>
        <w:tc>
          <w:tcPr>
            <w:tcW w:w="2747" w:type="dxa"/>
            <w:vAlign w:val="center"/>
          </w:tcPr>
          <w:p w:rsidR="003A414A" w:rsidRPr="001247FA" w:rsidRDefault="003A414A" w:rsidP="00686543">
            <w:pPr>
              <w:rPr>
                <w:color w:val="000000"/>
                <w:sz w:val="24"/>
              </w:rPr>
            </w:pPr>
            <w:r w:rsidRPr="001247FA">
              <w:rPr>
                <w:rFonts w:hint="eastAsia"/>
                <w:color w:val="000000"/>
                <w:sz w:val="24"/>
              </w:rPr>
              <w:t>自然、地景、地质</w:t>
            </w:r>
          </w:p>
        </w:tc>
        <w:tc>
          <w:tcPr>
            <w:tcW w:w="787" w:type="dxa"/>
          </w:tcPr>
          <w:p w:rsidR="003A414A" w:rsidRPr="001247FA" w:rsidRDefault="003A414A" w:rsidP="00686543">
            <w:pPr>
              <w:rPr>
                <w:color w:val="000000"/>
                <w:sz w:val="24"/>
              </w:rPr>
            </w:pPr>
            <w:r w:rsidRPr="001247FA">
              <w:rPr>
                <w:rFonts w:hint="eastAsia"/>
                <w:color w:val="000000"/>
                <w:sz w:val="24"/>
              </w:rPr>
              <w:t>二级</w:t>
            </w:r>
          </w:p>
        </w:tc>
      </w:tr>
      <w:tr w:rsidR="003A414A" w:rsidRPr="001247FA" w:rsidTr="00686543">
        <w:trPr>
          <w:cantSplit/>
          <w:trHeight w:val="340"/>
        </w:trPr>
        <w:tc>
          <w:tcPr>
            <w:tcW w:w="759" w:type="dxa"/>
            <w:vMerge/>
            <w:vAlign w:val="center"/>
          </w:tcPr>
          <w:p w:rsidR="003A414A" w:rsidRPr="001247FA" w:rsidRDefault="003A414A" w:rsidP="00686543">
            <w:pPr>
              <w:jc w:val="center"/>
              <w:rPr>
                <w:color w:val="000000"/>
                <w:sz w:val="24"/>
              </w:rPr>
            </w:pPr>
          </w:p>
        </w:tc>
        <w:tc>
          <w:tcPr>
            <w:tcW w:w="1374" w:type="dxa"/>
            <w:vMerge/>
            <w:vAlign w:val="center"/>
          </w:tcPr>
          <w:p w:rsidR="003A414A" w:rsidRPr="001247FA" w:rsidRDefault="003A414A" w:rsidP="00686543">
            <w:pPr>
              <w:jc w:val="center"/>
              <w:rPr>
                <w:color w:val="000000"/>
                <w:sz w:val="24"/>
              </w:rPr>
            </w:pPr>
          </w:p>
        </w:tc>
        <w:tc>
          <w:tcPr>
            <w:tcW w:w="804" w:type="dxa"/>
            <w:vAlign w:val="center"/>
          </w:tcPr>
          <w:p w:rsidR="003A414A" w:rsidRPr="001247FA" w:rsidRDefault="003A414A" w:rsidP="00D0609F">
            <w:pPr>
              <w:jc w:val="center"/>
              <w:rPr>
                <w:color w:val="000000"/>
                <w:sz w:val="24"/>
              </w:rPr>
            </w:pPr>
            <w:r w:rsidRPr="001247FA">
              <w:rPr>
                <w:rFonts w:hint="eastAsia"/>
                <w:color w:val="000000"/>
                <w:sz w:val="24"/>
              </w:rPr>
              <w:t>46</w:t>
            </w:r>
          </w:p>
        </w:tc>
        <w:tc>
          <w:tcPr>
            <w:tcW w:w="2051" w:type="dxa"/>
            <w:vAlign w:val="center"/>
          </w:tcPr>
          <w:p w:rsidR="003A414A" w:rsidRPr="001247FA" w:rsidRDefault="003A414A" w:rsidP="00686543">
            <w:pPr>
              <w:rPr>
                <w:color w:val="000000"/>
                <w:sz w:val="24"/>
              </w:rPr>
            </w:pPr>
            <w:r w:rsidRPr="001247FA">
              <w:rPr>
                <w:rFonts w:hint="eastAsia"/>
                <w:color w:val="000000"/>
                <w:sz w:val="24"/>
              </w:rPr>
              <w:t>蓓蕾峰</w:t>
            </w:r>
          </w:p>
        </w:tc>
        <w:tc>
          <w:tcPr>
            <w:tcW w:w="2747" w:type="dxa"/>
            <w:vAlign w:val="center"/>
          </w:tcPr>
          <w:p w:rsidR="003A414A" w:rsidRPr="001247FA" w:rsidRDefault="003A414A" w:rsidP="00686543">
            <w:pPr>
              <w:rPr>
                <w:color w:val="000000"/>
                <w:sz w:val="24"/>
              </w:rPr>
            </w:pPr>
            <w:r w:rsidRPr="001247FA">
              <w:rPr>
                <w:rFonts w:hint="eastAsia"/>
                <w:color w:val="000000"/>
                <w:sz w:val="24"/>
              </w:rPr>
              <w:t>自然、地景、峰岩</w:t>
            </w:r>
          </w:p>
        </w:tc>
        <w:tc>
          <w:tcPr>
            <w:tcW w:w="787" w:type="dxa"/>
          </w:tcPr>
          <w:p w:rsidR="003A414A" w:rsidRPr="001247FA" w:rsidRDefault="003A414A" w:rsidP="00686543">
            <w:pPr>
              <w:rPr>
                <w:color w:val="000000"/>
                <w:sz w:val="24"/>
              </w:rPr>
            </w:pPr>
            <w:r w:rsidRPr="001247FA">
              <w:rPr>
                <w:rFonts w:hint="eastAsia"/>
                <w:color w:val="000000"/>
                <w:sz w:val="24"/>
              </w:rPr>
              <w:t>二级</w:t>
            </w:r>
          </w:p>
        </w:tc>
      </w:tr>
      <w:tr w:rsidR="003A414A" w:rsidRPr="001247FA" w:rsidTr="00686543">
        <w:trPr>
          <w:cantSplit/>
          <w:trHeight w:val="340"/>
        </w:trPr>
        <w:tc>
          <w:tcPr>
            <w:tcW w:w="759" w:type="dxa"/>
            <w:vMerge/>
            <w:vAlign w:val="center"/>
          </w:tcPr>
          <w:p w:rsidR="003A414A" w:rsidRPr="001247FA" w:rsidRDefault="003A414A" w:rsidP="00686543">
            <w:pPr>
              <w:jc w:val="center"/>
              <w:rPr>
                <w:color w:val="000000"/>
                <w:sz w:val="24"/>
              </w:rPr>
            </w:pPr>
          </w:p>
        </w:tc>
        <w:tc>
          <w:tcPr>
            <w:tcW w:w="1374" w:type="dxa"/>
            <w:vMerge/>
            <w:vAlign w:val="center"/>
          </w:tcPr>
          <w:p w:rsidR="003A414A" w:rsidRPr="001247FA" w:rsidRDefault="003A414A" w:rsidP="00686543">
            <w:pPr>
              <w:jc w:val="center"/>
              <w:rPr>
                <w:color w:val="000000"/>
                <w:sz w:val="24"/>
              </w:rPr>
            </w:pPr>
          </w:p>
        </w:tc>
        <w:tc>
          <w:tcPr>
            <w:tcW w:w="804" w:type="dxa"/>
            <w:vAlign w:val="center"/>
          </w:tcPr>
          <w:p w:rsidR="003A414A" w:rsidRPr="001247FA" w:rsidRDefault="003A414A" w:rsidP="00D0609F">
            <w:pPr>
              <w:jc w:val="center"/>
              <w:rPr>
                <w:color w:val="000000"/>
                <w:sz w:val="24"/>
              </w:rPr>
            </w:pPr>
            <w:r w:rsidRPr="001247FA">
              <w:rPr>
                <w:rFonts w:hint="eastAsia"/>
                <w:color w:val="000000"/>
                <w:sz w:val="24"/>
              </w:rPr>
              <w:t>47</w:t>
            </w:r>
          </w:p>
        </w:tc>
        <w:tc>
          <w:tcPr>
            <w:tcW w:w="2051" w:type="dxa"/>
            <w:vAlign w:val="center"/>
          </w:tcPr>
          <w:p w:rsidR="003A414A" w:rsidRPr="001247FA" w:rsidRDefault="003A414A" w:rsidP="00686543">
            <w:pPr>
              <w:rPr>
                <w:color w:val="000000"/>
                <w:sz w:val="24"/>
              </w:rPr>
            </w:pPr>
            <w:r w:rsidRPr="001247FA">
              <w:rPr>
                <w:rFonts w:hint="eastAsia"/>
                <w:color w:val="000000"/>
                <w:sz w:val="24"/>
              </w:rPr>
              <w:t>叠翠湖</w:t>
            </w:r>
          </w:p>
        </w:tc>
        <w:tc>
          <w:tcPr>
            <w:tcW w:w="2747" w:type="dxa"/>
            <w:vAlign w:val="center"/>
          </w:tcPr>
          <w:p w:rsidR="003A414A" w:rsidRPr="001247FA" w:rsidRDefault="003A414A" w:rsidP="00686543">
            <w:pPr>
              <w:rPr>
                <w:color w:val="000000"/>
                <w:sz w:val="24"/>
              </w:rPr>
            </w:pPr>
            <w:r w:rsidRPr="001247FA">
              <w:rPr>
                <w:rFonts w:hint="eastAsia"/>
                <w:color w:val="000000"/>
                <w:sz w:val="24"/>
              </w:rPr>
              <w:t>自然、水景、湖泊</w:t>
            </w:r>
          </w:p>
        </w:tc>
        <w:tc>
          <w:tcPr>
            <w:tcW w:w="787" w:type="dxa"/>
          </w:tcPr>
          <w:p w:rsidR="003A414A" w:rsidRPr="001247FA" w:rsidRDefault="003A414A" w:rsidP="00686543">
            <w:pPr>
              <w:rPr>
                <w:color w:val="000000"/>
                <w:sz w:val="24"/>
              </w:rPr>
            </w:pPr>
            <w:r w:rsidRPr="001247FA">
              <w:rPr>
                <w:rFonts w:hint="eastAsia"/>
                <w:color w:val="000000"/>
                <w:sz w:val="24"/>
              </w:rPr>
              <w:t>二级</w:t>
            </w:r>
          </w:p>
        </w:tc>
      </w:tr>
      <w:tr w:rsidR="003A414A" w:rsidRPr="001247FA" w:rsidTr="00686543">
        <w:trPr>
          <w:cantSplit/>
          <w:trHeight w:val="340"/>
        </w:trPr>
        <w:tc>
          <w:tcPr>
            <w:tcW w:w="759" w:type="dxa"/>
            <w:vMerge/>
            <w:vAlign w:val="center"/>
          </w:tcPr>
          <w:p w:rsidR="003A414A" w:rsidRPr="001247FA" w:rsidRDefault="003A414A" w:rsidP="00686543">
            <w:pPr>
              <w:jc w:val="center"/>
              <w:rPr>
                <w:color w:val="000000"/>
                <w:sz w:val="24"/>
              </w:rPr>
            </w:pPr>
          </w:p>
        </w:tc>
        <w:tc>
          <w:tcPr>
            <w:tcW w:w="1374" w:type="dxa"/>
            <w:vMerge/>
            <w:vAlign w:val="center"/>
          </w:tcPr>
          <w:p w:rsidR="003A414A" w:rsidRPr="001247FA" w:rsidRDefault="003A414A" w:rsidP="00686543">
            <w:pPr>
              <w:jc w:val="center"/>
              <w:rPr>
                <w:color w:val="000000"/>
                <w:sz w:val="24"/>
              </w:rPr>
            </w:pPr>
          </w:p>
        </w:tc>
        <w:tc>
          <w:tcPr>
            <w:tcW w:w="804" w:type="dxa"/>
            <w:vAlign w:val="center"/>
          </w:tcPr>
          <w:p w:rsidR="003A414A" w:rsidRPr="001247FA" w:rsidRDefault="003A414A" w:rsidP="00D0609F">
            <w:pPr>
              <w:jc w:val="center"/>
              <w:rPr>
                <w:color w:val="000000"/>
                <w:sz w:val="24"/>
              </w:rPr>
            </w:pPr>
            <w:r w:rsidRPr="001247FA">
              <w:rPr>
                <w:rFonts w:hint="eastAsia"/>
                <w:color w:val="000000"/>
                <w:sz w:val="24"/>
              </w:rPr>
              <w:t>48</w:t>
            </w:r>
          </w:p>
        </w:tc>
        <w:tc>
          <w:tcPr>
            <w:tcW w:w="2051" w:type="dxa"/>
            <w:vAlign w:val="center"/>
          </w:tcPr>
          <w:p w:rsidR="003A414A" w:rsidRPr="001247FA" w:rsidRDefault="003A414A" w:rsidP="00686543">
            <w:pPr>
              <w:rPr>
                <w:color w:val="000000"/>
                <w:sz w:val="24"/>
              </w:rPr>
            </w:pPr>
            <w:r w:rsidRPr="001247FA">
              <w:rPr>
                <w:rFonts w:hint="eastAsia"/>
                <w:color w:val="000000"/>
                <w:sz w:val="24"/>
              </w:rPr>
              <w:t>双海子</w:t>
            </w:r>
          </w:p>
        </w:tc>
        <w:tc>
          <w:tcPr>
            <w:tcW w:w="2747" w:type="dxa"/>
            <w:vAlign w:val="center"/>
          </w:tcPr>
          <w:p w:rsidR="003A414A" w:rsidRPr="001247FA" w:rsidRDefault="003A414A" w:rsidP="00686543">
            <w:pPr>
              <w:rPr>
                <w:color w:val="000000"/>
                <w:sz w:val="24"/>
              </w:rPr>
            </w:pPr>
            <w:r w:rsidRPr="001247FA">
              <w:rPr>
                <w:rFonts w:hint="eastAsia"/>
                <w:color w:val="000000"/>
                <w:sz w:val="24"/>
              </w:rPr>
              <w:t>自然、水景、湖泊</w:t>
            </w:r>
          </w:p>
        </w:tc>
        <w:tc>
          <w:tcPr>
            <w:tcW w:w="787" w:type="dxa"/>
          </w:tcPr>
          <w:p w:rsidR="003A414A" w:rsidRPr="001247FA" w:rsidRDefault="003A414A" w:rsidP="00686543">
            <w:pPr>
              <w:rPr>
                <w:color w:val="000000"/>
                <w:sz w:val="24"/>
              </w:rPr>
            </w:pPr>
            <w:r w:rsidRPr="001247FA">
              <w:rPr>
                <w:rFonts w:hint="eastAsia"/>
                <w:color w:val="000000"/>
                <w:sz w:val="24"/>
              </w:rPr>
              <w:t>二级</w:t>
            </w:r>
          </w:p>
        </w:tc>
      </w:tr>
      <w:tr w:rsidR="003A414A" w:rsidRPr="001247FA" w:rsidTr="00686543">
        <w:trPr>
          <w:cantSplit/>
          <w:trHeight w:val="340"/>
        </w:trPr>
        <w:tc>
          <w:tcPr>
            <w:tcW w:w="759" w:type="dxa"/>
            <w:vMerge/>
            <w:vAlign w:val="center"/>
          </w:tcPr>
          <w:p w:rsidR="003A414A" w:rsidRPr="001247FA" w:rsidRDefault="003A414A" w:rsidP="00686543">
            <w:pPr>
              <w:jc w:val="center"/>
              <w:rPr>
                <w:color w:val="000000"/>
                <w:sz w:val="24"/>
              </w:rPr>
            </w:pPr>
          </w:p>
        </w:tc>
        <w:tc>
          <w:tcPr>
            <w:tcW w:w="1374" w:type="dxa"/>
            <w:vMerge/>
            <w:vAlign w:val="center"/>
          </w:tcPr>
          <w:p w:rsidR="003A414A" w:rsidRPr="001247FA" w:rsidRDefault="003A414A" w:rsidP="00686543">
            <w:pPr>
              <w:jc w:val="center"/>
              <w:rPr>
                <w:color w:val="000000"/>
                <w:sz w:val="24"/>
              </w:rPr>
            </w:pPr>
          </w:p>
        </w:tc>
        <w:tc>
          <w:tcPr>
            <w:tcW w:w="804" w:type="dxa"/>
            <w:vAlign w:val="center"/>
          </w:tcPr>
          <w:p w:rsidR="003A414A" w:rsidRPr="001247FA" w:rsidRDefault="003A414A" w:rsidP="00D0609F">
            <w:pPr>
              <w:jc w:val="center"/>
              <w:rPr>
                <w:color w:val="000000"/>
                <w:sz w:val="24"/>
              </w:rPr>
            </w:pPr>
            <w:r w:rsidRPr="001247FA">
              <w:rPr>
                <w:rFonts w:hint="eastAsia"/>
                <w:color w:val="000000"/>
                <w:sz w:val="24"/>
              </w:rPr>
              <w:t>49</w:t>
            </w:r>
          </w:p>
        </w:tc>
        <w:tc>
          <w:tcPr>
            <w:tcW w:w="2051" w:type="dxa"/>
            <w:vAlign w:val="center"/>
          </w:tcPr>
          <w:p w:rsidR="003A414A" w:rsidRPr="001247FA" w:rsidRDefault="003A414A" w:rsidP="00686543">
            <w:pPr>
              <w:rPr>
                <w:color w:val="000000"/>
                <w:sz w:val="24"/>
              </w:rPr>
            </w:pPr>
            <w:r w:rsidRPr="001247FA">
              <w:rPr>
                <w:rFonts w:hint="eastAsia"/>
                <w:color w:val="000000"/>
                <w:sz w:val="24"/>
              </w:rPr>
              <w:t>冰缘石柱群</w:t>
            </w:r>
          </w:p>
        </w:tc>
        <w:tc>
          <w:tcPr>
            <w:tcW w:w="2747" w:type="dxa"/>
            <w:vAlign w:val="center"/>
          </w:tcPr>
          <w:p w:rsidR="003A414A" w:rsidRPr="001247FA" w:rsidRDefault="003A414A" w:rsidP="00686543">
            <w:pPr>
              <w:rPr>
                <w:color w:val="000000"/>
                <w:sz w:val="24"/>
              </w:rPr>
            </w:pPr>
            <w:r w:rsidRPr="001247FA">
              <w:rPr>
                <w:rFonts w:hint="eastAsia"/>
                <w:color w:val="000000"/>
                <w:sz w:val="24"/>
              </w:rPr>
              <w:t>自然、地景、地质</w:t>
            </w:r>
          </w:p>
        </w:tc>
        <w:tc>
          <w:tcPr>
            <w:tcW w:w="787" w:type="dxa"/>
          </w:tcPr>
          <w:p w:rsidR="003A414A" w:rsidRPr="001247FA" w:rsidRDefault="003A414A" w:rsidP="00686543">
            <w:pPr>
              <w:rPr>
                <w:color w:val="000000"/>
                <w:sz w:val="24"/>
              </w:rPr>
            </w:pPr>
            <w:r w:rsidRPr="001247FA">
              <w:rPr>
                <w:rFonts w:hint="eastAsia"/>
                <w:color w:val="000000"/>
                <w:sz w:val="24"/>
              </w:rPr>
              <w:t>二级</w:t>
            </w:r>
          </w:p>
        </w:tc>
      </w:tr>
      <w:tr w:rsidR="003A414A" w:rsidRPr="001247FA" w:rsidTr="00686543">
        <w:trPr>
          <w:cantSplit/>
          <w:trHeight w:val="340"/>
        </w:trPr>
        <w:tc>
          <w:tcPr>
            <w:tcW w:w="759" w:type="dxa"/>
            <w:vMerge/>
            <w:vAlign w:val="center"/>
          </w:tcPr>
          <w:p w:rsidR="003A414A" w:rsidRPr="001247FA" w:rsidRDefault="003A414A" w:rsidP="00686543">
            <w:pPr>
              <w:jc w:val="center"/>
              <w:rPr>
                <w:color w:val="000000"/>
                <w:sz w:val="24"/>
              </w:rPr>
            </w:pPr>
          </w:p>
        </w:tc>
        <w:tc>
          <w:tcPr>
            <w:tcW w:w="1374" w:type="dxa"/>
            <w:vMerge/>
            <w:vAlign w:val="center"/>
          </w:tcPr>
          <w:p w:rsidR="003A414A" w:rsidRPr="001247FA" w:rsidRDefault="003A414A" w:rsidP="00686543">
            <w:pPr>
              <w:jc w:val="center"/>
              <w:rPr>
                <w:color w:val="000000"/>
                <w:sz w:val="24"/>
              </w:rPr>
            </w:pPr>
          </w:p>
        </w:tc>
        <w:tc>
          <w:tcPr>
            <w:tcW w:w="804" w:type="dxa"/>
            <w:vAlign w:val="center"/>
          </w:tcPr>
          <w:p w:rsidR="003A414A" w:rsidRPr="001247FA" w:rsidRDefault="003A414A" w:rsidP="00D0609F">
            <w:pPr>
              <w:jc w:val="center"/>
              <w:rPr>
                <w:color w:val="000000"/>
                <w:sz w:val="24"/>
              </w:rPr>
            </w:pPr>
            <w:r w:rsidRPr="001247FA">
              <w:rPr>
                <w:rFonts w:hint="eastAsia"/>
                <w:color w:val="000000"/>
                <w:sz w:val="24"/>
              </w:rPr>
              <w:t>50</w:t>
            </w:r>
          </w:p>
        </w:tc>
        <w:tc>
          <w:tcPr>
            <w:tcW w:w="2051" w:type="dxa"/>
            <w:vAlign w:val="center"/>
          </w:tcPr>
          <w:p w:rsidR="003A414A" w:rsidRPr="001247FA" w:rsidRDefault="003A414A" w:rsidP="00686543">
            <w:pPr>
              <w:rPr>
                <w:color w:val="000000"/>
                <w:sz w:val="24"/>
              </w:rPr>
            </w:pPr>
            <w:r w:rsidRPr="001247FA">
              <w:rPr>
                <w:rFonts w:hint="eastAsia"/>
                <w:color w:val="000000"/>
                <w:sz w:val="24"/>
              </w:rPr>
              <w:t>连续冰斗</w:t>
            </w:r>
          </w:p>
        </w:tc>
        <w:tc>
          <w:tcPr>
            <w:tcW w:w="2747" w:type="dxa"/>
            <w:vAlign w:val="center"/>
          </w:tcPr>
          <w:p w:rsidR="003A414A" w:rsidRPr="001247FA" w:rsidRDefault="003A414A" w:rsidP="00686543">
            <w:pPr>
              <w:rPr>
                <w:color w:val="000000"/>
                <w:sz w:val="24"/>
              </w:rPr>
            </w:pPr>
            <w:r w:rsidRPr="001247FA">
              <w:rPr>
                <w:rFonts w:hint="eastAsia"/>
                <w:color w:val="000000"/>
                <w:sz w:val="24"/>
              </w:rPr>
              <w:t>自然、地景、地质</w:t>
            </w:r>
          </w:p>
        </w:tc>
        <w:tc>
          <w:tcPr>
            <w:tcW w:w="787" w:type="dxa"/>
          </w:tcPr>
          <w:p w:rsidR="003A414A" w:rsidRPr="001247FA" w:rsidRDefault="003A414A" w:rsidP="00686543">
            <w:pPr>
              <w:rPr>
                <w:color w:val="000000"/>
                <w:sz w:val="24"/>
              </w:rPr>
            </w:pPr>
            <w:r w:rsidRPr="001247FA">
              <w:rPr>
                <w:rFonts w:hint="eastAsia"/>
                <w:color w:val="000000"/>
                <w:sz w:val="24"/>
              </w:rPr>
              <w:t>二级</w:t>
            </w:r>
          </w:p>
        </w:tc>
      </w:tr>
      <w:tr w:rsidR="003A414A" w:rsidRPr="001247FA" w:rsidTr="00686543">
        <w:trPr>
          <w:cantSplit/>
          <w:trHeight w:val="340"/>
        </w:trPr>
        <w:tc>
          <w:tcPr>
            <w:tcW w:w="759" w:type="dxa"/>
            <w:vMerge/>
            <w:vAlign w:val="center"/>
          </w:tcPr>
          <w:p w:rsidR="003A414A" w:rsidRPr="001247FA" w:rsidRDefault="003A414A" w:rsidP="00686543">
            <w:pPr>
              <w:jc w:val="center"/>
              <w:rPr>
                <w:color w:val="000000"/>
                <w:sz w:val="24"/>
              </w:rPr>
            </w:pPr>
          </w:p>
        </w:tc>
        <w:tc>
          <w:tcPr>
            <w:tcW w:w="1374" w:type="dxa"/>
            <w:vMerge/>
            <w:vAlign w:val="center"/>
          </w:tcPr>
          <w:p w:rsidR="003A414A" w:rsidRPr="001247FA" w:rsidRDefault="003A414A" w:rsidP="00686543">
            <w:pPr>
              <w:jc w:val="center"/>
              <w:rPr>
                <w:color w:val="000000"/>
                <w:sz w:val="24"/>
              </w:rPr>
            </w:pPr>
          </w:p>
        </w:tc>
        <w:tc>
          <w:tcPr>
            <w:tcW w:w="804" w:type="dxa"/>
            <w:vAlign w:val="center"/>
          </w:tcPr>
          <w:p w:rsidR="003A414A" w:rsidRPr="001247FA" w:rsidRDefault="003A414A" w:rsidP="00D0609F">
            <w:pPr>
              <w:jc w:val="center"/>
              <w:rPr>
                <w:color w:val="000000"/>
                <w:sz w:val="24"/>
              </w:rPr>
            </w:pPr>
            <w:r w:rsidRPr="001247FA">
              <w:rPr>
                <w:rFonts w:hint="eastAsia"/>
                <w:color w:val="000000"/>
                <w:sz w:val="24"/>
              </w:rPr>
              <w:t>51</w:t>
            </w:r>
          </w:p>
        </w:tc>
        <w:tc>
          <w:tcPr>
            <w:tcW w:w="2051" w:type="dxa"/>
            <w:vAlign w:val="center"/>
          </w:tcPr>
          <w:p w:rsidR="003A414A" w:rsidRPr="001247FA" w:rsidRDefault="003A414A" w:rsidP="00686543">
            <w:pPr>
              <w:rPr>
                <w:color w:val="000000"/>
                <w:sz w:val="24"/>
              </w:rPr>
            </w:pPr>
            <w:r w:rsidRPr="001247FA">
              <w:rPr>
                <w:rFonts w:hint="eastAsia"/>
                <w:color w:val="000000"/>
                <w:sz w:val="24"/>
              </w:rPr>
              <w:t>螺髻山主峰</w:t>
            </w:r>
          </w:p>
        </w:tc>
        <w:tc>
          <w:tcPr>
            <w:tcW w:w="2747" w:type="dxa"/>
            <w:vAlign w:val="center"/>
          </w:tcPr>
          <w:p w:rsidR="003A414A" w:rsidRPr="001247FA" w:rsidRDefault="003A414A" w:rsidP="00686543">
            <w:pPr>
              <w:rPr>
                <w:color w:val="000000"/>
                <w:sz w:val="24"/>
              </w:rPr>
            </w:pPr>
            <w:r w:rsidRPr="001247FA">
              <w:rPr>
                <w:rFonts w:hint="eastAsia"/>
                <w:color w:val="000000"/>
                <w:sz w:val="24"/>
              </w:rPr>
              <w:t>自然、地景、山峰</w:t>
            </w:r>
          </w:p>
        </w:tc>
        <w:tc>
          <w:tcPr>
            <w:tcW w:w="787" w:type="dxa"/>
          </w:tcPr>
          <w:p w:rsidR="003A414A" w:rsidRPr="001247FA" w:rsidRDefault="003A414A" w:rsidP="00686543">
            <w:pPr>
              <w:rPr>
                <w:color w:val="000000"/>
                <w:sz w:val="24"/>
              </w:rPr>
            </w:pPr>
            <w:r w:rsidRPr="001247FA">
              <w:rPr>
                <w:rFonts w:hint="eastAsia"/>
                <w:color w:val="000000"/>
                <w:sz w:val="24"/>
              </w:rPr>
              <w:t>特级</w:t>
            </w:r>
          </w:p>
        </w:tc>
      </w:tr>
      <w:tr w:rsidR="003A414A" w:rsidRPr="001247FA" w:rsidTr="00686543">
        <w:trPr>
          <w:cantSplit/>
          <w:trHeight w:val="312"/>
        </w:trPr>
        <w:tc>
          <w:tcPr>
            <w:tcW w:w="759" w:type="dxa"/>
            <w:vMerge w:val="restart"/>
            <w:vAlign w:val="center"/>
          </w:tcPr>
          <w:p w:rsidR="003A414A" w:rsidRPr="001247FA" w:rsidRDefault="003A414A" w:rsidP="00686543">
            <w:pPr>
              <w:jc w:val="center"/>
              <w:rPr>
                <w:color w:val="000000"/>
                <w:sz w:val="24"/>
              </w:rPr>
            </w:pPr>
            <w:r w:rsidRPr="001247FA">
              <w:rPr>
                <w:rFonts w:hint="eastAsia"/>
                <w:color w:val="000000"/>
                <w:sz w:val="24"/>
              </w:rPr>
              <w:t>五</w:t>
            </w:r>
          </w:p>
        </w:tc>
        <w:tc>
          <w:tcPr>
            <w:tcW w:w="1374" w:type="dxa"/>
            <w:vMerge w:val="restart"/>
            <w:vAlign w:val="center"/>
          </w:tcPr>
          <w:p w:rsidR="003A414A" w:rsidRPr="001247FA" w:rsidRDefault="003A414A" w:rsidP="00686543">
            <w:pPr>
              <w:jc w:val="center"/>
              <w:rPr>
                <w:color w:val="000000"/>
                <w:sz w:val="24"/>
              </w:rPr>
            </w:pPr>
            <w:r w:rsidRPr="001247FA">
              <w:rPr>
                <w:rFonts w:hint="eastAsia"/>
                <w:color w:val="000000"/>
                <w:sz w:val="24"/>
              </w:rPr>
              <w:t>五彩池</w:t>
            </w:r>
          </w:p>
          <w:p w:rsidR="003A414A" w:rsidRPr="001247FA" w:rsidRDefault="003A414A" w:rsidP="00686543">
            <w:pPr>
              <w:jc w:val="center"/>
              <w:rPr>
                <w:color w:val="000000"/>
                <w:sz w:val="24"/>
              </w:rPr>
            </w:pPr>
            <w:r w:rsidRPr="001247FA">
              <w:rPr>
                <w:rFonts w:hint="eastAsia"/>
                <w:color w:val="000000"/>
                <w:sz w:val="24"/>
              </w:rPr>
              <w:t>景段</w:t>
            </w:r>
          </w:p>
        </w:tc>
        <w:tc>
          <w:tcPr>
            <w:tcW w:w="804" w:type="dxa"/>
            <w:vAlign w:val="center"/>
          </w:tcPr>
          <w:p w:rsidR="003A414A" w:rsidRPr="001247FA" w:rsidRDefault="003A414A" w:rsidP="00D0609F">
            <w:pPr>
              <w:jc w:val="center"/>
              <w:rPr>
                <w:color w:val="000000"/>
                <w:sz w:val="24"/>
              </w:rPr>
            </w:pPr>
            <w:r w:rsidRPr="001247FA">
              <w:rPr>
                <w:rFonts w:hint="eastAsia"/>
                <w:color w:val="000000"/>
                <w:sz w:val="24"/>
              </w:rPr>
              <w:t>52</w:t>
            </w:r>
          </w:p>
        </w:tc>
        <w:tc>
          <w:tcPr>
            <w:tcW w:w="2051" w:type="dxa"/>
            <w:vAlign w:val="center"/>
          </w:tcPr>
          <w:p w:rsidR="003A414A" w:rsidRPr="001247FA" w:rsidRDefault="003A414A" w:rsidP="00686543">
            <w:pPr>
              <w:rPr>
                <w:color w:val="000000"/>
                <w:sz w:val="24"/>
              </w:rPr>
            </w:pPr>
            <w:r w:rsidRPr="001247FA">
              <w:rPr>
                <w:rFonts w:hint="eastAsia"/>
                <w:color w:val="000000"/>
                <w:sz w:val="24"/>
              </w:rPr>
              <w:t>日德林</w:t>
            </w:r>
            <w:r w:rsidRPr="001247FA">
              <w:rPr>
                <w:rFonts w:hint="eastAsia"/>
                <w:color w:val="000000"/>
                <w:sz w:val="24"/>
              </w:rPr>
              <w:t>U</w:t>
            </w:r>
            <w:r w:rsidRPr="001247FA">
              <w:rPr>
                <w:rFonts w:hint="eastAsia"/>
                <w:color w:val="000000"/>
                <w:sz w:val="24"/>
              </w:rPr>
              <w:t>谷</w:t>
            </w:r>
          </w:p>
        </w:tc>
        <w:tc>
          <w:tcPr>
            <w:tcW w:w="2747" w:type="dxa"/>
            <w:vAlign w:val="center"/>
          </w:tcPr>
          <w:p w:rsidR="003A414A" w:rsidRPr="001247FA" w:rsidRDefault="003A414A" w:rsidP="00686543">
            <w:pPr>
              <w:rPr>
                <w:color w:val="000000"/>
                <w:sz w:val="24"/>
              </w:rPr>
            </w:pPr>
            <w:r w:rsidRPr="001247FA">
              <w:rPr>
                <w:rFonts w:hint="eastAsia"/>
                <w:color w:val="000000"/>
                <w:sz w:val="24"/>
              </w:rPr>
              <w:t>自然、地景、峡谷</w:t>
            </w:r>
          </w:p>
        </w:tc>
        <w:tc>
          <w:tcPr>
            <w:tcW w:w="787" w:type="dxa"/>
          </w:tcPr>
          <w:p w:rsidR="003A414A" w:rsidRPr="001247FA" w:rsidRDefault="003A414A" w:rsidP="00686543">
            <w:pPr>
              <w:rPr>
                <w:color w:val="000000"/>
                <w:sz w:val="24"/>
              </w:rPr>
            </w:pPr>
            <w:r w:rsidRPr="001247FA">
              <w:rPr>
                <w:rFonts w:hint="eastAsia"/>
                <w:color w:val="000000"/>
                <w:sz w:val="24"/>
              </w:rPr>
              <w:t>二级</w:t>
            </w:r>
          </w:p>
        </w:tc>
      </w:tr>
      <w:tr w:rsidR="003A414A" w:rsidRPr="001247FA" w:rsidTr="00686543">
        <w:trPr>
          <w:cantSplit/>
          <w:trHeight w:val="312"/>
        </w:trPr>
        <w:tc>
          <w:tcPr>
            <w:tcW w:w="759" w:type="dxa"/>
            <w:vMerge/>
            <w:vAlign w:val="center"/>
          </w:tcPr>
          <w:p w:rsidR="003A414A" w:rsidRPr="001247FA" w:rsidRDefault="003A414A" w:rsidP="00686543">
            <w:pPr>
              <w:jc w:val="center"/>
              <w:rPr>
                <w:color w:val="000000"/>
                <w:sz w:val="24"/>
              </w:rPr>
            </w:pPr>
          </w:p>
        </w:tc>
        <w:tc>
          <w:tcPr>
            <w:tcW w:w="1374" w:type="dxa"/>
            <w:vMerge/>
            <w:vAlign w:val="center"/>
          </w:tcPr>
          <w:p w:rsidR="003A414A" w:rsidRPr="001247FA" w:rsidRDefault="003A414A" w:rsidP="00686543">
            <w:pPr>
              <w:jc w:val="center"/>
              <w:rPr>
                <w:color w:val="000000"/>
                <w:sz w:val="24"/>
              </w:rPr>
            </w:pPr>
          </w:p>
        </w:tc>
        <w:tc>
          <w:tcPr>
            <w:tcW w:w="804" w:type="dxa"/>
            <w:vAlign w:val="center"/>
          </w:tcPr>
          <w:p w:rsidR="003A414A" w:rsidRPr="001247FA" w:rsidRDefault="003A414A" w:rsidP="00D0609F">
            <w:pPr>
              <w:jc w:val="center"/>
              <w:rPr>
                <w:color w:val="000000"/>
                <w:sz w:val="24"/>
              </w:rPr>
            </w:pPr>
            <w:r w:rsidRPr="001247FA">
              <w:rPr>
                <w:rFonts w:hint="eastAsia"/>
                <w:color w:val="000000"/>
                <w:sz w:val="24"/>
              </w:rPr>
              <w:t>53</w:t>
            </w:r>
          </w:p>
        </w:tc>
        <w:tc>
          <w:tcPr>
            <w:tcW w:w="2051" w:type="dxa"/>
            <w:vAlign w:val="center"/>
          </w:tcPr>
          <w:p w:rsidR="003A414A" w:rsidRPr="001247FA" w:rsidRDefault="003A414A" w:rsidP="00686543">
            <w:pPr>
              <w:rPr>
                <w:color w:val="000000"/>
                <w:sz w:val="24"/>
              </w:rPr>
            </w:pPr>
            <w:r w:rsidRPr="001247FA">
              <w:rPr>
                <w:rFonts w:hint="eastAsia"/>
                <w:color w:val="000000"/>
                <w:sz w:val="24"/>
              </w:rPr>
              <w:t>小草坝</w:t>
            </w:r>
          </w:p>
        </w:tc>
        <w:tc>
          <w:tcPr>
            <w:tcW w:w="2747" w:type="dxa"/>
            <w:vAlign w:val="center"/>
          </w:tcPr>
          <w:p w:rsidR="003A414A" w:rsidRPr="001247FA" w:rsidRDefault="003A414A" w:rsidP="00686543">
            <w:pPr>
              <w:rPr>
                <w:color w:val="000000"/>
                <w:sz w:val="24"/>
              </w:rPr>
            </w:pPr>
            <w:r w:rsidRPr="001247FA">
              <w:rPr>
                <w:rFonts w:hint="eastAsia"/>
                <w:color w:val="000000"/>
                <w:sz w:val="24"/>
              </w:rPr>
              <w:t>自然、生景、草地</w:t>
            </w:r>
          </w:p>
        </w:tc>
        <w:tc>
          <w:tcPr>
            <w:tcW w:w="787" w:type="dxa"/>
          </w:tcPr>
          <w:p w:rsidR="003A414A" w:rsidRPr="001247FA" w:rsidRDefault="003A414A" w:rsidP="00686543">
            <w:pPr>
              <w:rPr>
                <w:color w:val="000000"/>
                <w:sz w:val="24"/>
              </w:rPr>
            </w:pPr>
            <w:r w:rsidRPr="001247FA">
              <w:rPr>
                <w:rFonts w:hint="eastAsia"/>
                <w:color w:val="000000"/>
                <w:sz w:val="24"/>
              </w:rPr>
              <w:t>三级</w:t>
            </w:r>
          </w:p>
        </w:tc>
      </w:tr>
      <w:tr w:rsidR="003A414A" w:rsidRPr="001247FA" w:rsidTr="00686543">
        <w:trPr>
          <w:cantSplit/>
          <w:trHeight w:val="312"/>
        </w:trPr>
        <w:tc>
          <w:tcPr>
            <w:tcW w:w="759" w:type="dxa"/>
            <w:vMerge/>
            <w:vAlign w:val="center"/>
          </w:tcPr>
          <w:p w:rsidR="003A414A" w:rsidRPr="001247FA" w:rsidRDefault="003A414A" w:rsidP="00686543">
            <w:pPr>
              <w:jc w:val="center"/>
              <w:rPr>
                <w:color w:val="000000"/>
                <w:sz w:val="24"/>
              </w:rPr>
            </w:pPr>
          </w:p>
        </w:tc>
        <w:tc>
          <w:tcPr>
            <w:tcW w:w="1374" w:type="dxa"/>
            <w:vMerge/>
            <w:vAlign w:val="center"/>
          </w:tcPr>
          <w:p w:rsidR="003A414A" w:rsidRPr="001247FA" w:rsidRDefault="003A414A" w:rsidP="00686543">
            <w:pPr>
              <w:jc w:val="center"/>
              <w:rPr>
                <w:color w:val="000000"/>
                <w:sz w:val="24"/>
              </w:rPr>
            </w:pPr>
          </w:p>
        </w:tc>
        <w:tc>
          <w:tcPr>
            <w:tcW w:w="804" w:type="dxa"/>
            <w:vAlign w:val="center"/>
          </w:tcPr>
          <w:p w:rsidR="003A414A" w:rsidRPr="001247FA" w:rsidRDefault="003A414A" w:rsidP="00D0609F">
            <w:pPr>
              <w:jc w:val="center"/>
              <w:rPr>
                <w:color w:val="000000"/>
                <w:sz w:val="24"/>
              </w:rPr>
            </w:pPr>
            <w:r w:rsidRPr="001247FA">
              <w:rPr>
                <w:rFonts w:hint="eastAsia"/>
                <w:color w:val="000000"/>
                <w:sz w:val="24"/>
              </w:rPr>
              <w:t>54</w:t>
            </w:r>
          </w:p>
        </w:tc>
        <w:tc>
          <w:tcPr>
            <w:tcW w:w="2051" w:type="dxa"/>
            <w:vAlign w:val="center"/>
          </w:tcPr>
          <w:p w:rsidR="003A414A" w:rsidRPr="001247FA" w:rsidRDefault="003A414A" w:rsidP="00686543">
            <w:pPr>
              <w:rPr>
                <w:color w:val="000000"/>
                <w:sz w:val="24"/>
              </w:rPr>
            </w:pPr>
            <w:r w:rsidRPr="001247FA">
              <w:rPr>
                <w:rFonts w:hint="eastAsia"/>
                <w:color w:val="000000"/>
                <w:sz w:val="24"/>
              </w:rPr>
              <w:t>干海子</w:t>
            </w:r>
          </w:p>
        </w:tc>
        <w:tc>
          <w:tcPr>
            <w:tcW w:w="2747" w:type="dxa"/>
            <w:vAlign w:val="center"/>
          </w:tcPr>
          <w:p w:rsidR="003A414A" w:rsidRPr="001247FA" w:rsidRDefault="003A414A" w:rsidP="00686543">
            <w:pPr>
              <w:rPr>
                <w:color w:val="000000"/>
                <w:sz w:val="24"/>
              </w:rPr>
            </w:pPr>
            <w:r w:rsidRPr="001247FA">
              <w:rPr>
                <w:rFonts w:hint="eastAsia"/>
                <w:color w:val="000000"/>
                <w:sz w:val="24"/>
              </w:rPr>
              <w:t>自然、水景、湖泊</w:t>
            </w:r>
          </w:p>
        </w:tc>
        <w:tc>
          <w:tcPr>
            <w:tcW w:w="787" w:type="dxa"/>
          </w:tcPr>
          <w:p w:rsidR="003A414A" w:rsidRPr="001247FA" w:rsidRDefault="003A414A" w:rsidP="00686543">
            <w:pPr>
              <w:rPr>
                <w:color w:val="000000"/>
                <w:sz w:val="24"/>
              </w:rPr>
            </w:pPr>
            <w:r w:rsidRPr="001247FA">
              <w:rPr>
                <w:rFonts w:hint="eastAsia"/>
                <w:color w:val="000000"/>
                <w:sz w:val="24"/>
              </w:rPr>
              <w:t>三级</w:t>
            </w:r>
          </w:p>
        </w:tc>
      </w:tr>
      <w:tr w:rsidR="003A414A" w:rsidRPr="001247FA" w:rsidTr="00686543">
        <w:trPr>
          <w:cantSplit/>
          <w:trHeight w:val="312"/>
        </w:trPr>
        <w:tc>
          <w:tcPr>
            <w:tcW w:w="759" w:type="dxa"/>
            <w:vMerge/>
            <w:vAlign w:val="center"/>
          </w:tcPr>
          <w:p w:rsidR="003A414A" w:rsidRPr="001247FA" w:rsidRDefault="003A414A" w:rsidP="00686543">
            <w:pPr>
              <w:jc w:val="center"/>
              <w:rPr>
                <w:color w:val="000000"/>
                <w:sz w:val="24"/>
              </w:rPr>
            </w:pPr>
          </w:p>
        </w:tc>
        <w:tc>
          <w:tcPr>
            <w:tcW w:w="1374" w:type="dxa"/>
            <w:vMerge/>
            <w:vAlign w:val="center"/>
          </w:tcPr>
          <w:p w:rsidR="003A414A" w:rsidRPr="001247FA" w:rsidRDefault="003A414A" w:rsidP="00686543">
            <w:pPr>
              <w:jc w:val="center"/>
              <w:rPr>
                <w:color w:val="000000"/>
                <w:sz w:val="24"/>
              </w:rPr>
            </w:pPr>
          </w:p>
        </w:tc>
        <w:tc>
          <w:tcPr>
            <w:tcW w:w="804" w:type="dxa"/>
            <w:vAlign w:val="center"/>
          </w:tcPr>
          <w:p w:rsidR="003A414A" w:rsidRPr="001247FA" w:rsidRDefault="003A414A" w:rsidP="00D0609F">
            <w:pPr>
              <w:jc w:val="center"/>
              <w:rPr>
                <w:color w:val="000000"/>
                <w:sz w:val="24"/>
              </w:rPr>
            </w:pPr>
            <w:r w:rsidRPr="001247FA">
              <w:rPr>
                <w:rFonts w:hint="eastAsia"/>
                <w:color w:val="000000"/>
                <w:sz w:val="24"/>
              </w:rPr>
              <w:t>55</w:t>
            </w:r>
          </w:p>
        </w:tc>
        <w:tc>
          <w:tcPr>
            <w:tcW w:w="2051" w:type="dxa"/>
            <w:vAlign w:val="center"/>
          </w:tcPr>
          <w:p w:rsidR="003A414A" w:rsidRPr="001247FA" w:rsidRDefault="003A414A" w:rsidP="00686543">
            <w:pPr>
              <w:rPr>
                <w:color w:val="000000"/>
                <w:sz w:val="24"/>
              </w:rPr>
            </w:pPr>
            <w:r w:rsidRPr="001247FA">
              <w:rPr>
                <w:rFonts w:hint="eastAsia"/>
                <w:color w:val="000000"/>
                <w:sz w:val="24"/>
              </w:rPr>
              <w:t>金厂坝</w:t>
            </w:r>
          </w:p>
        </w:tc>
        <w:tc>
          <w:tcPr>
            <w:tcW w:w="2747" w:type="dxa"/>
            <w:vAlign w:val="center"/>
          </w:tcPr>
          <w:p w:rsidR="003A414A" w:rsidRPr="001247FA" w:rsidRDefault="003A414A" w:rsidP="00686543">
            <w:pPr>
              <w:rPr>
                <w:color w:val="000000"/>
                <w:sz w:val="24"/>
              </w:rPr>
            </w:pPr>
            <w:r w:rsidRPr="001247FA">
              <w:rPr>
                <w:rFonts w:hint="eastAsia"/>
                <w:color w:val="000000"/>
                <w:sz w:val="24"/>
              </w:rPr>
              <w:t>自然、生景、草地</w:t>
            </w:r>
          </w:p>
        </w:tc>
        <w:tc>
          <w:tcPr>
            <w:tcW w:w="787" w:type="dxa"/>
          </w:tcPr>
          <w:p w:rsidR="003A414A" w:rsidRPr="001247FA" w:rsidRDefault="003A414A" w:rsidP="00686543">
            <w:pPr>
              <w:rPr>
                <w:color w:val="000000"/>
                <w:sz w:val="24"/>
              </w:rPr>
            </w:pPr>
            <w:r w:rsidRPr="001247FA">
              <w:rPr>
                <w:rFonts w:hint="eastAsia"/>
                <w:color w:val="000000"/>
                <w:sz w:val="24"/>
              </w:rPr>
              <w:t>二级</w:t>
            </w:r>
          </w:p>
        </w:tc>
      </w:tr>
      <w:tr w:rsidR="003A414A" w:rsidRPr="001247FA" w:rsidTr="00686543">
        <w:trPr>
          <w:cantSplit/>
          <w:trHeight w:val="312"/>
        </w:trPr>
        <w:tc>
          <w:tcPr>
            <w:tcW w:w="759" w:type="dxa"/>
            <w:vMerge/>
            <w:vAlign w:val="center"/>
          </w:tcPr>
          <w:p w:rsidR="003A414A" w:rsidRPr="001247FA" w:rsidRDefault="003A414A" w:rsidP="00686543">
            <w:pPr>
              <w:jc w:val="center"/>
              <w:rPr>
                <w:color w:val="000000"/>
                <w:sz w:val="24"/>
              </w:rPr>
            </w:pPr>
          </w:p>
        </w:tc>
        <w:tc>
          <w:tcPr>
            <w:tcW w:w="1374" w:type="dxa"/>
            <w:vMerge/>
            <w:vAlign w:val="center"/>
          </w:tcPr>
          <w:p w:rsidR="003A414A" w:rsidRPr="001247FA" w:rsidRDefault="003A414A" w:rsidP="00686543">
            <w:pPr>
              <w:jc w:val="center"/>
              <w:rPr>
                <w:color w:val="000000"/>
                <w:sz w:val="24"/>
              </w:rPr>
            </w:pPr>
          </w:p>
        </w:tc>
        <w:tc>
          <w:tcPr>
            <w:tcW w:w="804" w:type="dxa"/>
            <w:vAlign w:val="center"/>
          </w:tcPr>
          <w:p w:rsidR="003A414A" w:rsidRPr="001247FA" w:rsidRDefault="003A414A" w:rsidP="00D0609F">
            <w:pPr>
              <w:jc w:val="center"/>
              <w:rPr>
                <w:color w:val="000000"/>
                <w:sz w:val="24"/>
              </w:rPr>
            </w:pPr>
            <w:r w:rsidRPr="001247FA">
              <w:rPr>
                <w:rFonts w:hint="eastAsia"/>
                <w:color w:val="000000"/>
                <w:sz w:val="24"/>
              </w:rPr>
              <w:t>56</w:t>
            </w:r>
          </w:p>
        </w:tc>
        <w:tc>
          <w:tcPr>
            <w:tcW w:w="2051" w:type="dxa"/>
            <w:vAlign w:val="center"/>
          </w:tcPr>
          <w:p w:rsidR="003A414A" w:rsidRPr="001247FA" w:rsidRDefault="003A414A" w:rsidP="00686543">
            <w:pPr>
              <w:rPr>
                <w:color w:val="000000"/>
                <w:sz w:val="24"/>
              </w:rPr>
            </w:pPr>
            <w:r w:rsidRPr="001247FA">
              <w:rPr>
                <w:rFonts w:hint="eastAsia"/>
                <w:color w:val="000000"/>
                <w:sz w:val="24"/>
              </w:rPr>
              <w:t>黄水沟</w:t>
            </w:r>
            <w:r w:rsidRPr="001247FA">
              <w:rPr>
                <w:rFonts w:hint="eastAsia"/>
                <w:color w:val="000000"/>
                <w:sz w:val="24"/>
              </w:rPr>
              <w:t>U</w:t>
            </w:r>
            <w:r w:rsidRPr="001247FA">
              <w:rPr>
                <w:rFonts w:hint="eastAsia"/>
                <w:color w:val="000000"/>
                <w:sz w:val="24"/>
              </w:rPr>
              <w:t>谷</w:t>
            </w:r>
          </w:p>
        </w:tc>
        <w:tc>
          <w:tcPr>
            <w:tcW w:w="2747" w:type="dxa"/>
            <w:vAlign w:val="center"/>
          </w:tcPr>
          <w:p w:rsidR="003A414A" w:rsidRPr="001247FA" w:rsidRDefault="003A414A" w:rsidP="00686543">
            <w:pPr>
              <w:rPr>
                <w:color w:val="000000"/>
                <w:sz w:val="24"/>
              </w:rPr>
            </w:pPr>
            <w:r w:rsidRPr="001247FA">
              <w:rPr>
                <w:rFonts w:hint="eastAsia"/>
                <w:color w:val="000000"/>
                <w:sz w:val="24"/>
              </w:rPr>
              <w:t>自然、地景、地质</w:t>
            </w:r>
          </w:p>
        </w:tc>
        <w:tc>
          <w:tcPr>
            <w:tcW w:w="787" w:type="dxa"/>
          </w:tcPr>
          <w:p w:rsidR="003A414A" w:rsidRPr="001247FA" w:rsidRDefault="003A414A" w:rsidP="00686543">
            <w:pPr>
              <w:rPr>
                <w:color w:val="000000"/>
                <w:sz w:val="24"/>
              </w:rPr>
            </w:pPr>
            <w:r w:rsidRPr="001247FA">
              <w:rPr>
                <w:rFonts w:hint="eastAsia"/>
                <w:color w:val="000000"/>
                <w:sz w:val="24"/>
              </w:rPr>
              <w:t>三级</w:t>
            </w:r>
          </w:p>
        </w:tc>
      </w:tr>
      <w:tr w:rsidR="003A414A" w:rsidRPr="001247FA" w:rsidTr="00686543">
        <w:trPr>
          <w:cantSplit/>
          <w:trHeight w:val="312"/>
        </w:trPr>
        <w:tc>
          <w:tcPr>
            <w:tcW w:w="759" w:type="dxa"/>
            <w:vMerge/>
            <w:vAlign w:val="center"/>
          </w:tcPr>
          <w:p w:rsidR="003A414A" w:rsidRPr="001247FA" w:rsidRDefault="003A414A" w:rsidP="00686543">
            <w:pPr>
              <w:jc w:val="center"/>
              <w:rPr>
                <w:color w:val="000000"/>
                <w:sz w:val="24"/>
              </w:rPr>
            </w:pPr>
          </w:p>
        </w:tc>
        <w:tc>
          <w:tcPr>
            <w:tcW w:w="1374" w:type="dxa"/>
            <w:vMerge/>
            <w:vAlign w:val="center"/>
          </w:tcPr>
          <w:p w:rsidR="003A414A" w:rsidRPr="001247FA" w:rsidRDefault="003A414A" w:rsidP="00686543">
            <w:pPr>
              <w:jc w:val="center"/>
              <w:rPr>
                <w:color w:val="000000"/>
                <w:sz w:val="24"/>
              </w:rPr>
            </w:pPr>
          </w:p>
        </w:tc>
        <w:tc>
          <w:tcPr>
            <w:tcW w:w="804" w:type="dxa"/>
            <w:vAlign w:val="center"/>
          </w:tcPr>
          <w:p w:rsidR="003A414A" w:rsidRPr="001247FA" w:rsidRDefault="003A414A" w:rsidP="00D0609F">
            <w:pPr>
              <w:jc w:val="center"/>
              <w:rPr>
                <w:color w:val="000000"/>
                <w:sz w:val="24"/>
              </w:rPr>
            </w:pPr>
            <w:r w:rsidRPr="001247FA">
              <w:rPr>
                <w:rFonts w:hint="eastAsia"/>
                <w:color w:val="000000"/>
                <w:sz w:val="24"/>
              </w:rPr>
              <w:t>57</w:t>
            </w:r>
          </w:p>
        </w:tc>
        <w:tc>
          <w:tcPr>
            <w:tcW w:w="2051" w:type="dxa"/>
            <w:vAlign w:val="center"/>
          </w:tcPr>
          <w:p w:rsidR="003A414A" w:rsidRPr="001247FA" w:rsidRDefault="003A414A" w:rsidP="00686543">
            <w:pPr>
              <w:rPr>
                <w:color w:val="000000"/>
                <w:sz w:val="24"/>
              </w:rPr>
            </w:pPr>
            <w:r w:rsidRPr="001247FA">
              <w:rPr>
                <w:rFonts w:hint="eastAsia"/>
                <w:color w:val="000000"/>
                <w:sz w:val="24"/>
              </w:rPr>
              <w:t>八亩地</w:t>
            </w:r>
          </w:p>
        </w:tc>
        <w:tc>
          <w:tcPr>
            <w:tcW w:w="2747" w:type="dxa"/>
            <w:vAlign w:val="center"/>
          </w:tcPr>
          <w:p w:rsidR="003A414A" w:rsidRPr="001247FA" w:rsidRDefault="003A414A" w:rsidP="00686543">
            <w:pPr>
              <w:rPr>
                <w:color w:val="000000"/>
                <w:sz w:val="24"/>
              </w:rPr>
            </w:pPr>
            <w:r w:rsidRPr="001247FA">
              <w:rPr>
                <w:rFonts w:hint="eastAsia"/>
                <w:color w:val="000000"/>
                <w:sz w:val="24"/>
              </w:rPr>
              <w:t>自然、生景、植物</w:t>
            </w:r>
          </w:p>
        </w:tc>
        <w:tc>
          <w:tcPr>
            <w:tcW w:w="787" w:type="dxa"/>
          </w:tcPr>
          <w:p w:rsidR="003A414A" w:rsidRPr="001247FA" w:rsidRDefault="003A414A" w:rsidP="00686543">
            <w:pPr>
              <w:rPr>
                <w:color w:val="000000"/>
                <w:sz w:val="24"/>
              </w:rPr>
            </w:pPr>
            <w:r w:rsidRPr="001247FA">
              <w:rPr>
                <w:rFonts w:hint="eastAsia"/>
                <w:color w:val="000000"/>
                <w:sz w:val="24"/>
              </w:rPr>
              <w:t>一级</w:t>
            </w:r>
          </w:p>
        </w:tc>
      </w:tr>
      <w:tr w:rsidR="003A414A" w:rsidRPr="001247FA" w:rsidTr="00686543">
        <w:trPr>
          <w:cantSplit/>
          <w:trHeight w:val="312"/>
        </w:trPr>
        <w:tc>
          <w:tcPr>
            <w:tcW w:w="759" w:type="dxa"/>
            <w:vMerge/>
            <w:vAlign w:val="center"/>
          </w:tcPr>
          <w:p w:rsidR="003A414A" w:rsidRPr="001247FA" w:rsidRDefault="003A414A" w:rsidP="00686543">
            <w:pPr>
              <w:jc w:val="center"/>
              <w:rPr>
                <w:color w:val="000000"/>
                <w:sz w:val="24"/>
              </w:rPr>
            </w:pPr>
          </w:p>
        </w:tc>
        <w:tc>
          <w:tcPr>
            <w:tcW w:w="1374" w:type="dxa"/>
            <w:vMerge/>
            <w:vAlign w:val="center"/>
          </w:tcPr>
          <w:p w:rsidR="003A414A" w:rsidRPr="001247FA" w:rsidRDefault="003A414A" w:rsidP="00686543">
            <w:pPr>
              <w:jc w:val="center"/>
              <w:rPr>
                <w:color w:val="000000"/>
                <w:sz w:val="24"/>
              </w:rPr>
            </w:pPr>
          </w:p>
        </w:tc>
        <w:tc>
          <w:tcPr>
            <w:tcW w:w="804" w:type="dxa"/>
            <w:vAlign w:val="center"/>
          </w:tcPr>
          <w:p w:rsidR="003A414A" w:rsidRPr="001247FA" w:rsidRDefault="003A414A" w:rsidP="00D0609F">
            <w:pPr>
              <w:jc w:val="center"/>
              <w:rPr>
                <w:color w:val="000000"/>
                <w:sz w:val="24"/>
              </w:rPr>
            </w:pPr>
            <w:r w:rsidRPr="001247FA">
              <w:rPr>
                <w:rFonts w:hint="eastAsia"/>
                <w:color w:val="000000"/>
                <w:sz w:val="24"/>
              </w:rPr>
              <w:t>58</w:t>
            </w:r>
          </w:p>
        </w:tc>
        <w:tc>
          <w:tcPr>
            <w:tcW w:w="2051" w:type="dxa"/>
            <w:vAlign w:val="center"/>
          </w:tcPr>
          <w:p w:rsidR="003A414A" w:rsidRPr="001247FA" w:rsidRDefault="003A414A" w:rsidP="00686543">
            <w:pPr>
              <w:rPr>
                <w:color w:val="000000"/>
                <w:sz w:val="24"/>
              </w:rPr>
            </w:pPr>
            <w:r w:rsidRPr="001247FA">
              <w:rPr>
                <w:rFonts w:hint="eastAsia"/>
                <w:color w:val="000000"/>
                <w:sz w:val="24"/>
              </w:rPr>
              <w:t>三节海</w:t>
            </w:r>
          </w:p>
        </w:tc>
        <w:tc>
          <w:tcPr>
            <w:tcW w:w="2747" w:type="dxa"/>
            <w:vAlign w:val="center"/>
          </w:tcPr>
          <w:p w:rsidR="003A414A" w:rsidRPr="001247FA" w:rsidRDefault="003A414A" w:rsidP="00686543">
            <w:pPr>
              <w:rPr>
                <w:color w:val="000000"/>
                <w:sz w:val="24"/>
              </w:rPr>
            </w:pPr>
            <w:r w:rsidRPr="001247FA">
              <w:rPr>
                <w:rFonts w:hint="eastAsia"/>
                <w:color w:val="000000"/>
                <w:sz w:val="24"/>
              </w:rPr>
              <w:t>自然、地景、湖泊</w:t>
            </w:r>
          </w:p>
        </w:tc>
        <w:tc>
          <w:tcPr>
            <w:tcW w:w="787" w:type="dxa"/>
          </w:tcPr>
          <w:p w:rsidR="003A414A" w:rsidRPr="001247FA" w:rsidRDefault="003A414A" w:rsidP="00686543">
            <w:pPr>
              <w:rPr>
                <w:color w:val="000000"/>
                <w:sz w:val="24"/>
              </w:rPr>
            </w:pPr>
            <w:r w:rsidRPr="001247FA">
              <w:rPr>
                <w:rFonts w:hint="eastAsia"/>
                <w:color w:val="000000"/>
                <w:sz w:val="24"/>
              </w:rPr>
              <w:t>一级</w:t>
            </w:r>
          </w:p>
        </w:tc>
      </w:tr>
      <w:tr w:rsidR="003A414A" w:rsidRPr="001247FA" w:rsidTr="00686543">
        <w:trPr>
          <w:cantSplit/>
          <w:trHeight w:val="312"/>
        </w:trPr>
        <w:tc>
          <w:tcPr>
            <w:tcW w:w="759" w:type="dxa"/>
            <w:vMerge/>
            <w:vAlign w:val="center"/>
          </w:tcPr>
          <w:p w:rsidR="003A414A" w:rsidRPr="001247FA" w:rsidRDefault="003A414A" w:rsidP="00686543">
            <w:pPr>
              <w:jc w:val="center"/>
              <w:rPr>
                <w:color w:val="000000"/>
                <w:sz w:val="24"/>
              </w:rPr>
            </w:pPr>
          </w:p>
        </w:tc>
        <w:tc>
          <w:tcPr>
            <w:tcW w:w="1374" w:type="dxa"/>
            <w:vMerge/>
            <w:vAlign w:val="center"/>
          </w:tcPr>
          <w:p w:rsidR="003A414A" w:rsidRPr="001247FA" w:rsidRDefault="003A414A" w:rsidP="00686543">
            <w:pPr>
              <w:jc w:val="center"/>
              <w:rPr>
                <w:color w:val="000000"/>
                <w:sz w:val="24"/>
              </w:rPr>
            </w:pPr>
          </w:p>
        </w:tc>
        <w:tc>
          <w:tcPr>
            <w:tcW w:w="804" w:type="dxa"/>
            <w:vAlign w:val="center"/>
          </w:tcPr>
          <w:p w:rsidR="003A414A" w:rsidRPr="001247FA" w:rsidRDefault="003A414A" w:rsidP="00D0609F">
            <w:pPr>
              <w:jc w:val="center"/>
              <w:rPr>
                <w:color w:val="000000"/>
                <w:sz w:val="24"/>
              </w:rPr>
            </w:pPr>
            <w:r w:rsidRPr="001247FA">
              <w:rPr>
                <w:rFonts w:hint="eastAsia"/>
                <w:color w:val="000000"/>
                <w:sz w:val="24"/>
              </w:rPr>
              <w:t>59</w:t>
            </w:r>
          </w:p>
        </w:tc>
        <w:tc>
          <w:tcPr>
            <w:tcW w:w="2051" w:type="dxa"/>
            <w:vAlign w:val="center"/>
          </w:tcPr>
          <w:p w:rsidR="003A414A" w:rsidRPr="001247FA" w:rsidRDefault="003A414A" w:rsidP="00686543">
            <w:pPr>
              <w:rPr>
                <w:color w:val="000000"/>
                <w:sz w:val="24"/>
              </w:rPr>
            </w:pPr>
            <w:r w:rsidRPr="001247FA">
              <w:rPr>
                <w:rFonts w:hint="eastAsia"/>
                <w:color w:val="000000"/>
                <w:sz w:val="24"/>
              </w:rPr>
              <w:t>锅穴群</w:t>
            </w:r>
          </w:p>
        </w:tc>
        <w:tc>
          <w:tcPr>
            <w:tcW w:w="2747" w:type="dxa"/>
            <w:vAlign w:val="center"/>
          </w:tcPr>
          <w:p w:rsidR="003A414A" w:rsidRPr="001247FA" w:rsidRDefault="003A414A" w:rsidP="00686543">
            <w:pPr>
              <w:rPr>
                <w:color w:val="000000"/>
                <w:sz w:val="24"/>
              </w:rPr>
            </w:pPr>
            <w:r w:rsidRPr="001247FA">
              <w:rPr>
                <w:rFonts w:hint="eastAsia"/>
                <w:color w:val="000000"/>
                <w:sz w:val="24"/>
              </w:rPr>
              <w:t>自然、地景、地质</w:t>
            </w:r>
          </w:p>
        </w:tc>
        <w:tc>
          <w:tcPr>
            <w:tcW w:w="787" w:type="dxa"/>
          </w:tcPr>
          <w:p w:rsidR="003A414A" w:rsidRPr="001247FA" w:rsidRDefault="003A414A" w:rsidP="00686543">
            <w:pPr>
              <w:rPr>
                <w:color w:val="000000"/>
                <w:sz w:val="24"/>
              </w:rPr>
            </w:pPr>
            <w:r w:rsidRPr="001247FA">
              <w:rPr>
                <w:rFonts w:hint="eastAsia"/>
                <w:color w:val="000000"/>
                <w:sz w:val="24"/>
              </w:rPr>
              <w:t>二级</w:t>
            </w:r>
          </w:p>
        </w:tc>
      </w:tr>
      <w:tr w:rsidR="003A414A" w:rsidRPr="001247FA" w:rsidTr="00686543">
        <w:trPr>
          <w:cantSplit/>
          <w:trHeight w:val="312"/>
        </w:trPr>
        <w:tc>
          <w:tcPr>
            <w:tcW w:w="759" w:type="dxa"/>
            <w:vMerge/>
            <w:vAlign w:val="center"/>
          </w:tcPr>
          <w:p w:rsidR="003A414A" w:rsidRPr="001247FA" w:rsidRDefault="003A414A" w:rsidP="00686543">
            <w:pPr>
              <w:jc w:val="center"/>
              <w:rPr>
                <w:color w:val="000000"/>
                <w:sz w:val="24"/>
              </w:rPr>
            </w:pPr>
          </w:p>
        </w:tc>
        <w:tc>
          <w:tcPr>
            <w:tcW w:w="1374" w:type="dxa"/>
            <w:vMerge/>
            <w:vAlign w:val="center"/>
          </w:tcPr>
          <w:p w:rsidR="003A414A" w:rsidRPr="001247FA" w:rsidRDefault="003A414A" w:rsidP="00686543">
            <w:pPr>
              <w:jc w:val="center"/>
              <w:rPr>
                <w:color w:val="000000"/>
                <w:sz w:val="24"/>
              </w:rPr>
            </w:pPr>
          </w:p>
        </w:tc>
        <w:tc>
          <w:tcPr>
            <w:tcW w:w="804" w:type="dxa"/>
            <w:vAlign w:val="center"/>
          </w:tcPr>
          <w:p w:rsidR="003A414A" w:rsidRPr="001247FA" w:rsidRDefault="003A414A" w:rsidP="00D0609F">
            <w:pPr>
              <w:jc w:val="center"/>
              <w:rPr>
                <w:color w:val="000000"/>
                <w:sz w:val="24"/>
              </w:rPr>
            </w:pPr>
            <w:r w:rsidRPr="001247FA">
              <w:rPr>
                <w:rFonts w:hint="eastAsia"/>
                <w:color w:val="000000"/>
                <w:sz w:val="24"/>
              </w:rPr>
              <w:t>60</w:t>
            </w:r>
          </w:p>
        </w:tc>
        <w:tc>
          <w:tcPr>
            <w:tcW w:w="2051" w:type="dxa"/>
            <w:vAlign w:val="center"/>
          </w:tcPr>
          <w:p w:rsidR="003A414A" w:rsidRPr="001247FA" w:rsidRDefault="003A414A" w:rsidP="00686543">
            <w:pPr>
              <w:rPr>
                <w:color w:val="000000"/>
                <w:sz w:val="24"/>
              </w:rPr>
            </w:pPr>
            <w:r w:rsidRPr="001247FA">
              <w:rPr>
                <w:rFonts w:hint="eastAsia"/>
                <w:color w:val="000000"/>
                <w:sz w:val="24"/>
              </w:rPr>
              <w:t>五彩湖群</w:t>
            </w:r>
          </w:p>
        </w:tc>
        <w:tc>
          <w:tcPr>
            <w:tcW w:w="2747" w:type="dxa"/>
            <w:vAlign w:val="center"/>
          </w:tcPr>
          <w:p w:rsidR="003A414A" w:rsidRPr="001247FA" w:rsidRDefault="003A414A" w:rsidP="00686543">
            <w:pPr>
              <w:rPr>
                <w:color w:val="000000"/>
                <w:sz w:val="24"/>
              </w:rPr>
            </w:pPr>
            <w:r w:rsidRPr="001247FA">
              <w:rPr>
                <w:rFonts w:hint="eastAsia"/>
                <w:color w:val="000000"/>
                <w:sz w:val="24"/>
              </w:rPr>
              <w:t>自然、水景、湖泊</w:t>
            </w:r>
          </w:p>
        </w:tc>
        <w:tc>
          <w:tcPr>
            <w:tcW w:w="787" w:type="dxa"/>
          </w:tcPr>
          <w:p w:rsidR="003A414A" w:rsidRPr="001247FA" w:rsidRDefault="003A414A" w:rsidP="00686543">
            <w:pPr>
              <w:rPr>
                <w:color w:val="000000"/>
                <w:sz w:val="24"/>
              </w:rPr>
            </w:pPr>
            <w:r w:rsidRPr="001247FA">
              <w:rPr>
                <w:rFonts w:hint="eastAsia"/>
                <w:color w:val="000000"/>
                <w:sz w:val="24"/>
              </w:rPr>
              <w:t>一级</w:t>
            </w:r>
          </w:p>
        </w:tc>
      </w:tr>
      <w:tr w:rsidR="003A414A" w:rsidRPr="001247FA" w:rsidTr="00686543">
        <w:trPr>
          <w:cantSplit/>
          <w:trHeight w:val="312"/>
        </w:trPr>
        <w:tc>
          <w:tcPr>
            <w:tcW w:w="759" w:type="dxa"/>
            <w:vMerge/>
            <w:vAlign w:val="center"/>
          </w:tcPr>
          <w:p w:rsidR="003A414A" w:rsidRPr="001247FA" w:rsidRDefault="003A414A" w:rsidP="00686543">
            <w:pPr>
              <w:jc w:val="center"/>
              <w:rPr>
                <w:color w:val="000000"/>
                <w:sz w:val="24"/>
              </w:rPr>
            </w:pPr>
          </w:p>
        </w:tc>
        <w:tc>
          <w:tcPr>
            <w:tcW w:w="1374" w:type="dxa"/>
            <w:vMerge/>
            <w:vAlign w:val="center"/>
          </w:tcPr>
          <w:p w:rsidR="003A414A" w:rsidRPr="001247FA" w:rsidRDefault="003A414A" w:rsidP="00686543">
            <w:pPr>
              <w:jc w:val="center"/>
              <w:rPr>
                <w:color w:val="000000"/>
                <w:sz w:val="24"/>
              </w:rPr>
            </w:pPr>
          </w:p>
        </w:tc>
        <w:tc>
          <w:tcPr>
            <w:tcW w:w="804" w:type="dxa"/>
            <w:vAlign w:val="center"/>
          </w:tcPr>
          <w:p w:rsidR="003A414A" w:rsidRPr="001247FA" w:rsidRDefault="003A414A" w:rsidP="00D0609F">
            <w:pPr>
              <w:jc w:val="center"/>
              <w:rPr>
                <w:color w:val="000000"/>
                <w:sz w:val="24"/>
              </w:rPr>
            </w:pPr>
            <w:r w:rsidRPr="001247FA">
              <w:rPr>
                <w:rFonts w:hint="eastAsia"/>
                <w:color w:val="000000"/>
                <w:sz w:val="24"/>
              </w:rPr>
              <w:t>61</w:t>
            </w:r>
          </w:p>
        </w:tc>
        <w:tc>
          <w:tcPr>
            <w:tcW w:w="2051" w:type="dxa"/>
            <w:vAlign w:val="center"/>
          </w:tcPr>
          <w:p w:rsidR="003A414A" w:rsidRPr="001247FA" w:rsidRDefault="003A414A" w:rsidP="00686543">
            <w:pPr>
              <w:rPr>
                <w:color w:val="000000"/>
                <w:sz w:val="24"/>
              </w:rPr>
            </w:pPr>
            <w:r w:rsidRPr="001247FA">
              <w:rPr>
                <w:rFonts w:hint="eastAsia"/>
                <w:color w:val="000000"/>
                <w:sz w:val="24"/>
              </w:rPr>
              <w:t>骆驼峰</w:t>
            </w:r>
          </w:p>
        </w:tc>
        <w:tc>
          <w:tcPr>
            <w:tcW w:w="2747" w:type="dxa"/>
            <w:vAlign w:val="center"/>
          </w:tcPr>
          <w:p w:rsidR="003A414A" w:rsidRPr="001247FA" w:rsidRDefault="003A414A" w:rsidP="00686543">
            <w:pPr>
              <w:rPr>
                <w:color w:val="000000"/>
                <w:sz w:val="24"/>
              </w:rPr>
            </w:pPr>
            <w:r w:rsidRPr="001247FA">
              <w:rPr>
                <w:rFonts w:hint="eastAsia"/>
                <w:color w:val="000000"/>
                <w:sz w:val="24"/>
              </w:rPr>
              <w:t>自然、地景、峰岩</w:t>
            </w:r>
          </w:p>
        </w:tc>
        <w:tc>
          <w:tcPr>
            <w:tcW w:w="787" w:type="dxa"/>
          </w:tcPr>
          <w:p w:rsidR="003A414A" w:rsidRPr="001247FA" w:rsidRDefault="003A414A" w:rsidP="00686543">
            <w:pPr>
              <w:rPr>
                <w:color w:val="000000"/>
                <w:sz w:val="24"/>
              </w:rPr>
            </w:pPr>
            <w:r w:rsidRPr="001247FA">
              <w:rPr>
                <w:rFonts w:hint="eastAsia"/>
                <w:color w:val="000000"/>
                <w:sz w:val="24"/>
              </w:rPr>
              <w:t>二级</w:t>
            </w:r>
          </w:p>
        </w:tc>
      </w:tr>
      <w:tr w:rsidR="003A414A" w:rsidRPr="001247FA" w:rsidTr="00686543">
        <w:trPr>
          <w:cantSplit/>
          <w:trHeight w:val="312"/>
        </w:trPr>
        <w:tc>
          <w:tcPr>
            <w:tcW w:w="759" w:type="dxa"/>
            <w:vMerge/>
            <w:vAlign w:val="center"/>
          </w:tcPr>
          <w:p w:rsidR="003A414A" w:rsidRPr="001247FA" w:rsidRDefault="003A414A" w:rsidP="00686543">
            <w:pPr>
              <w:jc w:val="center"/>
              <w:rPr>
                <w:color w:val="000000"/>
                <w:sz w:val="24"/>
              </w:rPr>
            </w:pPr>
          </w:p>
        </w:tc>
        <w:tc>
          <w:tcPr>
            <w:tcW w:w="1374" w:type="dxa"/>
            <w:vMerge/>
            <w:vAlign w:val="center"/>
          </w:tcPr>
          <w:p w:rsidR="003A414A" w:rsidRPr="001247FA" w:rsidRDefault="003A414A" w:rsidP="00686543">
            <w:pPr>
              <w:jc w:val="center"/>
              <w:rPr>
                <w:color w:val="000000"/>
                <w:sz w:val="24"/>
              </w:rPr>
            </w:pPr>
          </w:p>
        </w:tc>
        <w:tc>
          <w:tcPr>
            <w:tcW w:w="804" w:type="dxa"/>
            <w:vAlign w:val="center"/>
          </w:tcPr>
          <w:p w:rsidR="003A414A" w:rsidRPr="001247FA" w:rsidRDefault="003A414A" w:rsidP="00D0609F">
            <w:pPr>
              <w:jc w:val="center"/>
              <w:rPr>
                <w:color w:val="000000"/>
                <w:sz w:val="24"/>
              </w:rPr>
            </w:pPr>
            <w:r w:rsidRPr="001247FA">
              <w:rPr>
                <w:rFonts w:hint="eastAsia"/>
                <w:color w:val="000000"/>
                <w:sz w:val="24"/>
              </w:rPr>
              <w:t>62</w:t>
            </w:r>
          </w:p>
        </w:tc>
        <w:tc>
          <w:tcPr>
            <w:tcW w:w="2051" w:type="dxa"/>
            <w:vAlign w:val="center"/>
          </w:tcPr>
          <w:p w:rsidR="003A414A" w:rsidRPr="001247FA" w:rsidRDefault="003A414A" w:rsidP="00686543">
            <w:pPr>
              <w:rPr>
                <w:color w:val="000000"/>
                <w:sz w:val="24"/>
              </w:rPr>
            </w:pPr>
            <w:r w:rsidRPr="001247FA">
              <w:rPr>
                <w:rFonts w:hint="eastAsia"/>
                <w:color w:val="000000"/>
                <w:sz w:val="24"/>
              </w:rPr>
              <w:t>黄龙潭</w:t>
            </w:r>
          </w:p>
        </w:tc>
        <w:tc>
          <w:tcPr>
            <w:tcW w:w="2747" w:type="dxa"/>
            <w:vAlign w:val="center"/>
          </w:tcPr>
          <w:p w:rsidR="003A414A" w:rsidRPr="001247FA" w:rsidRDefault="003A414A" w:rsidP="00686543">
            <w:pPr>
              <w:rPr>
                <w:color w:val="000000"/>
                <w:sz w:val="24"/>
              </w:rPr>
            </w:pPr>
            <w:r w:rsidRPr="001247FA">
              <w:rPr>
                <w:rFonts w:hint="eastAsia"/>
                <w:color w:val="000000"/>
                <w:sz w:val="24"/>
              </w:rPr>
              <w:t>自然、水景、湖泊</w:t>
            </w:r>
          </w:p>
        </w:tc>
        <w:tc>
          <w:tcPr>
            <w:tcW w:w="787" w:type="dxa"/>
          </w:tcPr>
          <w:p w:rsidR="003A414A" w:rsidRPr="001247FA" w:rsidRDefault="003A414A" w:rsidP="00686543">
            <w:pPr>
              <w:rPr>
                <w:color w:val="000000"/>
                <w:sz w:val="24"/>
              </w:rPr>
            </w:pPr>
            <w:r w:rsidRPr="001247FA">
              <w:rPr>
                <w:rFonts w:hint="eastAsia"/>
                <w:color w:val="000000"/>
                <w:sz w:val="24"/>
              </w:rPr>
              <w:t>一级</w:t>
            </w:r>
          </w:p>
        </w:tc>
      </w:tr>
      <w:tr w:rsidR="003A414A" w:rsidRPr="001247FA" w:rsidTr="00686543">
        <w:trPr>
          <w:cantSplit/>
          <w:trHeight w:val="312"/>
        </w:trPr>
        <w:tc>
          <w:tcPr>
            <w:tcW w:w="759" w:type="dxa"/>
            <w:vMerge/>
            <w:vAlign w:val="center"/>
          </w:tcPr>
          <w:p w:rsidR="003A414A" w:rsidRPr="001247FA" w:rsidRDefault="003A414A" w:rsidP="00686543">
            <w:pPr>
              <w:jc w:val="center"/>
              <w:rPr>
                <w:color w:val="000000"/>
                <w:sz w:val="24"/>
              </w:rPr>
            </w:pPr>
          </w:p>
        </w:tc>
        <w:tc>
          <w:tcPr>
            <w:tcW w:w="1374" w:type="dxa"/>
            <w:vMerge/>
            <w:vAlign w:val="center"/>
          </w:tcPr>
          <w:p w:rsidR="003A414A" w:rsidRPr="001247FA" w:rsidRDefault="003A414A" w:rsidP="00686543">
            <w:pPr>
              <w:jc w:val="center"/>
              <w:rPr>
                <w:color w:val="000000"/>
                <w:sz w:val="24"/>
              </w:rPr>
            </w:pPr>
          </w:p>
        </w:tc>
        <w:tc>
          <w:tcPr>
            <w:tcW w:w="804" w:type="dxa"/>
            <w:vAlign w:val="center"/>
          </w:tcPr>
          <w:p w:rsidR="003A414A" w:rsidRPr="001247FA" w:rsidRDefault="003A414A" w:rsidP="00D0609F">
            <w:pPr>
              <w:jc w:val="center"/>
              <w:rPr>
                <w:color w:val="000000"/>
                <w:sz w:val="24"/>
              </w:rPr>
            </w:pPr>
            <w:r w:rsidRPr="001247FA">
              <w:rPr>
                <w:rFonts w:hint="eastAsia"/>
                <w:color w:val="000000"/>
                <w:sz w:val="24"/>
              </w:rPr>
              <w:t>63</w:t>
            </w:r>
          </w:p>
        </w:tc>
        <w:tc>
          <w:tcPr>
            <w:tcW w:w="2051" w:type="dxa"/>
            <w:vAlign w:val="center"/>
          </w:tcPr>
          <w:p w:rsidR="003A414A" w:rsidRPr="001247FA" w:rsidRDefault="003A414A" w:rsidP="00686543">
            <w:pPr>
              <w:rPr>
                <w:color w:val="000000"/>
                <w:sz w:val="24"/>
              </w:rPr>
            </w:pPr>
            <w:r w:rsidRPr="001247FA">
              <w:rPr>
                <w:rFonts w:hint="eastAsia"/>
                <w:color w:val="000000"/>
                <w:sz w:val="24"/>
              </w:rPr>
              <w:t>黑龙潭</w:t>
            </w:r>
          </w:p>
        </w:tc>
        <w:tc>
          <w:tcPr>
            <w:tcW w:w="2747" w:type="dxa"/>
            <w:vAlign w:val="center"/>
          </w:tcPr>
          <w:p w:rsidR="003A414A" w:rsidRPr="001247FA" w:rsidRDefault="003A414A" w:rsidP="00686543">
            <w:pPr>
              <w:rPr>
                <w:color w:val="000000"/>
                <w:sz w:val="24"/>
              </w:rPr>
            </w:pPr>
            <w:r w:rsidRPr="001247FA">
              <w:rPr>
                <w:rFonts w:hint="eastAsia"/>
                <w:color w:val="000000"/>
                <w:sz w:val="24"/>
              </w:rPr>
              <w:t>自然、水景、湖泊</w:t>
            </w:r>
          </w:p>
        </w:tc>
        <w:tc>
          <w:tcPr>
            <w:tcW w:w="787" w:type="dxa"/>
          </w:tcPr>
          <w:p w:rsidR="003A414A" w:rsidRPr="001247FA" w:rsidRDefault="003A414A" w:rsidP="00686543">
            <w:pPr>
              <w:rPr>
                <w:color w:val="000000"/>
                <w:sz w:val="24"/>
              </w:rPr>
            </w:pPr>
            <w:r w:rsidRPr="001247FA">
              <w:rPr>
                <w:rFonts w:hint="eastAsia"/>
                <w:color w:val="000000"/>
                <w:sz w:val="24"/>
              </w:rPr>
              <w:t>一级</w:t>
            </w:r>
          </w:p>
        </w:tc>
      </w:tr>
      <w:tr w:rsidR="003A414A" w:rsidRPr="001247FA" w:rsidTr="00686543">
        <w:trPr>
          <w:cantSplit/>
          <w:trHeight w:val="312"/>
        </w:trPr>
        <w:tc>
          <w:tcPr>
            <w:tcW w:w="759" w:type="dxa"/>
            <w:vMerge/>
            <w:vAlign w:val="center"/>
          </w:tcPr>
          <w:p w:rsidR="003A414A" w:rsidRPr="001247FA" w:rsidRDefault="003A414A" w:rsidP="00686543">
            <w:pPr>
              <w:jc w:val="center"/>
              <w:rPr>
                <w:color w:val="000000"/>
                <w:sz w:val="24"/>
              </w:rPr>
            </w:pPr>
          </w:p>
        </w:tc>
        <w:tc>
          <w:tcPr>
            <w:tcW w:w="1374" w:type="dxa"/>
            <w:vMerge/>
            <w:vAlign w:val="center"/>
          </w:tcPr>
          <w:p w:rsidR="003A414A" w:rsidRPr="001247FA" w:rsidRDefault="003A414A" w:rsidP="00686543">
            <w:pPr>
              <w:jc w:val="center"/>
              <w:rPr>
                <w:color w:val="000000"/>
                <w:sz w:val="24"/>
              </w:rPr>
            </w:pPr>
          </w:p>
        </w:tc>
        <w:tc>
          <w:tcPr>
            <w:tcW w:w="804" w:type="dxa"/>
            <w:vAlign w:val="center"/>
          </w:tcPr>
          <w:p w:rsidR="003A414A" w:rsidRPr="001247FA" w:rsidRDefault="003A414A" w:rsidP="00D0609F">
            <w:pPr>
              <w:jc w:val="center"/>
              <w:rPr>
                <w:color w:val="000000"/>
                <w:sz w:val="24"/>
              </w:rPr>
            </w:pPr>
            <w:r w:rsidRPr="001247FA">
              <w:rPr>
                <w:rFonts w:hint="eastAsia"/>
                <w:color w:val="000000"/>
                <w:sz w:val="24"/>
              </w:rPr>
              <w:t>64</w:t>
            </w:r>
          </w:p>
        </w:tc>
        <w:tc>
          <w:tcPr>
            <w:tcW w:w="2051" w:type="dxa"/>
            <w:vAlign w:val="center"/>
          </w:tcPr>
          <w:p w:rsidR="003A414A" w:rsidRPr="001247FA" w:rsidRDefault="003A414A" w:rsidP="00686543">
            <w:pPr>
              <w:rPr>
                <w:color w:val="000000"/>
                <w:sz w:val="24"/>
              </w:rPr>
            </w:pPr>
            <w:r w:rsidRPr="001247FA">
              <w:rPr>
                <w:rFonts w:hint="eastAsia"/>
                <w:color w:val="000000"/>
                <w:sz w:val="24"/>
              </w:rPr>
              <w:t>螺髻山天然牧场</w:t>
            </w:r>
          </w:p>
        </w:tc>
        <w:tc>
          <w:tcPr>
            <w:tcW w:w="2747" w:type="dxa"/>
            <w:vAlign w:val="center"/>
          </w:tcPr>
          <w:p w:rsidR="003A414A" w:rsidRPr="001247FA" w:rsidRDefault="003A414A" w:rsidP="00686543">
            <w:pPr>
              <w:rPr>
                <w:color w:val="000000"/>
                <w:sz w:val="24"/>
              </w:rPr>
            </w:pPr>
            <w:r w:rsidRPr="001247FA">
              <w:rPr>
                <w:rFonts w:hint="eastAsia"/>
                <w:color w:val="000000"/>
                <w:sz w:val="24"/>
              </w:rPr>
              <w:t>自然、生景、草地</w:t>
            </w:r>
          </w:p>
        </w:tc>
        <w:tc>
          <w:tcPr>
            <w:tcW w:w="787" w:type="dxa"/>
          </w:tcPr>
          <w:p w:rsidR="003A414A" w:rsidRPr="001247FA" w:rsidRDefault="003A414A" w:rsidP="00686543">
            <w:pPr>
              <w:rPr>
                <w:color w:val="000000"/>
                <w:sz w:val="24"/>
              </w:rPr>
            </w:pPr>
            <w:r w:rsidRPr="001247FA">
              <w:rPr>
                <w:rFonts w:hint="eastAsia"/>
                <w:color w:val="000000"/>
                <w:sz w:val="24"/>
              </w:rPr>
              <w:t>二级</w:t>
            </w:r>
          </w:p>
        </w:tc>
      </w:tr>
      <w:tr w:rsidR="003A414A" w:rsidRPr="001247FA" w:rsidTr="00686543">
        <w:trPr>
          <w:cantSplit/>
          <w:trHeight w:val="312"/>
        </w:trPr>
        <w:tc>
          <w:tcPr>
            <w:tcW w:w="759" w:type="dxa"/>
            <w:vMerge/>
            <w:vAlign w:val="center"/>
          </w:tcPr>
          <w:p w:rsidR="003A414A" w:rsidRPr="001247FA" w:rsidRDefault="003A414A" w:rsidP="00686543">
            <w:pPr>
              <w:jc w:val="center"/>
              <w:rPr>
                <w:color w:val="000000"/>
                <w:sz w:val="24"/>
              </w:rPr>
            </w:pPr>
          </w:p>
        </w:tc>
        <w:tc>
          <w:tcPr>
            <w:tcW w:w="1374" w:type="dxa"/>
            <w:vMerge/>
            <w:vAlign w:val="center"/>
          </w:tcPr>
          <w:p w:rsidR="003A414A" w:rsidRPr="001247FA" w:rsidRDefault="003A414A" w:rsidP="00686543">
            <w:pPr>
              <w:jc w:val="center"/>
              <w:rPr>
                <w:color w:val="000000"/>
                <w:sz w:val="24"/>
              </w:rPr>
            </w:pPr>
          </w:p>
        </w:tc>
        <w:tc>
          <w:tcPr>
            <w:tcW w:w="804" w:type="dxa"/>
            <w:vAlign w:val="center"/>
          </w:tcPr>
          <w:p w:rsidR="003A414A" w:rsidRPr="001247FA" w:rsidRDefault="003A414A" w:rsidP="00D0609F">
            <w:pPr>
              <w:jc w:val="center"/>
              <w:rPr>
                <w:color w:val="000000"/>
                <w:sz w:val="24"/>
              </w:rPr>
            </w:pPr>
            <w:r w:rsidRPr="001247FA">
              <w:rPr>
                <w:rFonts w:hint="eastAsia"/>
                <w:color w:val="000000"/>
                <w:sz w:val="24"/>
              </w:rPr>
              <w:t>65</w:t>
            </w:r>
          </w:p>
        </w:tc>
        <w:tc>
          <w:tcPr>
            <w:tcW w:w="2051" w:type="dxa"/>
            <w:vAlign w:val="center"/>
          </w:tcPr>
          <w:p w:rsidR="003A414A" w:rsidRPr="001247FA" w:rsidRDefault="003A414A" w:rsidP="00686543">
            <w:pPr>
              <w:rPr>
                <w:color w:val="000000"/>
                <w:sz w:val="24"/>
              </w:rPr>
            </w:pPr>
            <w:r w:rsidRPr="001247FA">
              <w:rPr>
                <w:rFonts w:hint="eastAsia"/>
                <w:color w:val="000000"/>
                <w:sz w:val="24"/>
              </w:rPr>
              <w:t>原始森林</w:t>
            </w:r>
          </w:p>
        </w:tc>
        <w:tc>
          <w:tcPr>
            <w:tcW w:w="2747" w:type="dxa"/>
            <w:vAlign w:val="center"/>
          </w:tcPr>
          <w:p w:rsidR="003A414A" w:rsidRPr="001247FA" w:rsidRDefault="003A414A" w:rsidP="00686543">
            <w:pPr>
              <w:rPr>
                <w:color w:val="000000"/>
                <w:sz w:val="24"/>
              </w:rPr>
            </w:pPr>
            <w:r w:rsidRPr="001247FA">
              <w:rPr>
                <w:rFonts w:hint="eastAsia"/>
                <w:color w:val="000000"/>
                <w:sz w:val="24"/>
              </w:rPr>
              <w:t>自然、生景、植物</w:t>
            </w:r>
          </w:p>
        </w:tc>
        <w:tc>
          <w:tcPr>
            <w:tcW w:w="787" w:type="dxa"/>
          </w:tcPr>
          <w:p w:rsidR="003A414A" w:rsidRPr="001247FA" w:rsidRDefault="003A414A" w:rsidP="00686543">
            <w:pPr>
              <w:rPr>
                <w:color w:val="000000"/>
                <w:sz w:val="24"/>
              </w:rPr>
            </w:pPr>
            <w:r w:rsidRPr="001247FA">
              <w:rPr>
                <w:rFonts w:hint="eastAsia"/>
                <w:color w:val="000000"/>
                <w:sz w:val="24"/>
              </w:rPr>
              <w:t>一级</w:t>
            </w:r>
          </w:p>
        </w:tc>
      </w:tr>
      <w:tr w:rsidR="003A414A" w:rsidRPr="001247FA" w:rsidTr="00686543">
        <w:trPr>
          <w:cantSplit/>
          <w:trHeight w:val="312"/>
        </w:trPr>
        <w:tc>
          <w:tcPr>
            <w:tcW w:w="759" w:type="dxa"/>
            <w:vMerge w:val="restart"/>
            <w:vAlign w:val="center"/>
          </w:tcPr>
          <w:p w:rsidR="003A414A" w:rsidRPr="001247FA" w:rsidRDefault="003A414A" w:rsidP="00686543">
            <w:pPr>
              <w:jc w:val="center"/>
              <w:rPr>
                <w:color w:val="000000"/>
                <w:sz w:val="24"/>
              </w:rPr>
            </w:pPr>
            <w:r w:rsidRPr="001247FA">
              <w:rPr>
                <w:rFonts w:hint="eastAsia"/>
                <w:color w:val="000000"/>
                <w:sz w:val="24"/>
              </w:rPr>
              <w:t>六</w:t>
            </w:r>
          </w:p>
        </w:tc>
        <w:tc>
          <w:tcPr>
            <w:tcW w:w="1374" w:type="dxa"/>
            <w:vMerge w:val="restart"/>
            <w:vAlign w:val="center"/>
          </w:tcPr>
          <w:p w:rsidR="003A414A" w:rsidRPr="001247FA" w:rsidRDefault="003A414A" w:rsidP="00686543">
            <w:pPr>
              <w:jc w:val="center"/>
              <w:rPr>
                <w:color w:val="000000"/>
                <w:sz w:val="24"/>
              </w:rPr>
            </w:pPr>
            <w:r w:rsidRPr="001247FA">
              <w:rPr>
                <w:rFonts w:hint="eastAsia"/>
                <w:color w:val="000000"/>
                <w:sz w:val="24"/>
              </w:rPr>
              <w:t>鹿厂沟</w:t>
            </w:r>
          </w:p>
          <w:p w:rsidR="003A414A" w:rsidRPr="001247FA" w:rsidRDefault="003A414A" w:rsidP="00686543">
            <w:pPr>
              <w:jc w:val="center"/>
              <w:rPr>
                <w:color w:val="000000"/>
                <w:sz w:val="24"/>
              </w:rPr>
            </w:pPr>
            <w:r w:rsidRPr="001247FA">
              <w:rPr>
                <w:rFonts w:hint="eastAsia"/>
                <w:color w:val="000000"/>
                <w:sz w:val="24"/>
              </w:rPr>
              <w:t>景段</w:t>
            </w:r>
          </w:p>
        </w:tc>
        <w:tc>
          <w:tcPr>
            <w:tcW w:w="804" w:type="dxa"/>
            <w:vAlign w:val="center"/>
          </w:tcPr>
          <w:p w:rsidR="003A414A" w:rsidRPr="001247FA" w:rsidRDefault="003A414A" w:rsidP="00D0609F">
            <w:pPr>
              <w:jc w:val="center"/>
              <w:rPr>
                <w:color w:val="000000"/>
                <w:sz w:val="24"/>
              </w:rPr>
            </w:pPr>
            <w:r w:rsidRPr="001247FA">
              <w:rPr>
                <w:rFonts w:hint="eastAsia"/>
                <w:color w:val="000000"/>
                <w:sz w:val="24"/>
              </w:rPr>
              <w:t>66</w:t>
            </w:r>
          </w:p>
        </w:tc>
        <w:tc>
          <w:tcPr>
            <w:tcW w:w="2051" w:type="dxa"/>
            <w:vAlign w:val="center"/>
          </w:tcPr>
          <w:p w:rsidR="003A414A" w:rsidRPr="001247FA" w:rsidRDefault="003A414A" w:rsidP="00686543">
            <w:pPr>
              <w:rPr>
                <w:color w:val="000000"/>
                <w:sz w:val="24"/>
              </w:rPr>
            </w:pPr>
            <w:r w:rsidRPr="001247FA">
              <w:rPr>
                <w:rFonts w:hint="eastAsia"/>
                <w:color w:val="000000"/>
                <w:sz w:val="24"/>
              </w:rPr>
              <w:t>大象坪</w:t>
            </w:r>
          </w:p>
        </w:tc>
        <w:tc>
          <w:tcPr>
            <w:tcW w:w="2747" w:type="dxa"/>
            <w:vAlign w:val="center"/>
          </w:tcPr>
          <w:p w:rsidR="003A414A" w:rsidRPr="001247FA" w:rsidRDefault="003A414A" w:rsidP="00686543">
            <w:pPr>
              <w:rPr>
                <w:color w:val="000000"/>
                <w:sz w:val="24"/>
              </w:rPr>
            </w:pPr>
            <w:r w:rsidRPr="001247FA">
              <w:rPr>
                <w:rFonts w:hint="eastAsia"/>
                <w:color w:val="000000"/>
                <w:sz w:val="24"/>
              </w:rPr>
              <w:t>人文、建筑、居民村落</w:t>
            </w:r>
          </w:p>
        </w:tc>
        <w:tc>
          <w:tcPr>
            <w:tcW w:w="787" w:type="dxa"/>
          </w:tcPr>
          <w:p w:rsidR="003A414A" w:rsidRPr="001247FA" w:rsidRDefault="003A414A" w:rsidP="00686543">
            <w:pPr>
              <w:rPr>
                <w:color w:val="000000"/>
                <w:sz w:val="24"/>
              </w:rPr>
            </w:pPr>
            <w:r w:rsidRPr="001247FA">
              <w:rPr>
                <w:rFonts w:hint="eastAsia"/>
                <w:color w:val="000000"/>
                <w:sz w:val="24"/>
              </w:rPr>
              <w:t>二级</w:t>
            </w:r>
          </w:p>
        </w:tc>
      </w:tr>
      <w:tr w:rsidR="003A414A" w:rsidRPr="001247FA" w:rsidTr="00686543">
        <w:trPr>
          <w:cantSplit/>
          <w:trHeight w:val="312"/>
        </w:trPr>
        <w:tc>
          <w:tcPr>
            <w:tcW w:w="759" w:type="dxa"/>
            <w:vMerge/>
            <w:vAlign w:val="center"/>
          </w:tcPr>
          <w:p w:rsidR="003A414A" w:rsidRPr="001247FA" w:rsidRDefault="003A414A" w:rsidP="00686543">
            <w:pPr>
              <w:jc w:val="center"/>
              <w:rPr>
                <w:color w:val="000000"/>
                <w:sz w:val="24"/>
              </w:rPr>
            </w:pPr>
          </w:p>
        </w:tc>
        <w:tc>
          <w:tcPr>
            <w:tcW w:w="1374" w:type="dxa"/>
            <w:vMerge/>
            <w:vAlign w:val="center"/>
          </w:tcPr>
          <w:p w:rsidR="003A414A" w:rsidRPr="001247FA" w:rsidRDefault="003A414A" w:rsidP="00686543">
            <w:pPr>
              <w:jc w:val="center"/>
              <w:rPr>
                <w:color w:val="000000"/>
                <w:sz w:val="24"/>
              </w:rPr>
            </w:pPr>
          </w:p>
        </w:tc>
        <w:tc>
          <w:tcPr>
            <w:tcW w:w="804" w:type="dxa"/>
            <w:vAlign w:val="center"/>
          </w:tcPr>
          <w:p w:rsidR="003A414A" w:rsidRPr="001247FA" w:rsidRDefault="003A414A" w:rsidP="00D0609F">
            <w:pPr>
              <w:jc w:val="center"/>
              <w:rPr>
                <w:color w:val="000000"/>
                <w:sz w:val="24"/>
              </w:rPr>
            </w:pPr>
            <w:r w:rsidRPr="001247FA">
              <w:rPr>
                <w:rFonts w:hint="eastAsia"/>
                <w:color w:val="000000"/>
                <w:sz w:val="24"/>
              </w:rPr>
              <w:t>67</w:t>
            </w:r>
          </w:p>
        </w:tc>
        <w:tc>
          <w:tcPr>
            <w:tcW w:w="2051" w:type="dxa"/>
            <w:vAlign w:val="center"/>
          </w:tcPr>
          <w:p w:rsidR="003A414A" w:rsidRPr="001247FA" w:rsidRDefault="003A414A" w:rsidP="00686543">
            <w:pPr>
              <w:rPr>
                <w:color w:val="000000"/>
                <w:sz w:val="24"/>
              </w:rPr>
            </w:pPr>
            <w:r w:rsidRPr="001247FA">
              <w:rPr>
                <w:rFonts w:hint="eastAsia"/>
                <w:color w:val="000000"/>
                <w:sz w:val="24"/>
              </w:rPr>
              <w:t>鹿厂沟</w:t>
            </w:r>
          </w:p>
        </w:tc>
        <w:tc>
          <w:tcPr>
            <w:tcW w:w="2747" w:type="dxa"/>
            <w:vAlign w:val="center"/>
          </w:tcPr>
          <w:p w:rsidR="003A414A" w:rsidRPr="001247FA" w:rsidRDefault="003A414A" w:rsidP="00686543">
            <w:pPr>
              <w:rPr>
                <w:color w:val="000000"/>
                <w:sz w:val="24"/>
              </w:rPr>
            </w:pPr>
            <w:r w:rsidRPr="001247FA">
              <w:rPr>
                <w:rFonts w:hint="eastAsia"/>
                <w:color w:val="000000"/>
                <w:sz w:val="24"/>
              </w:rPr>
              <w:t>自然、水景、沟谷</w:t>
            </w:r>
          </w:p>
        </w:tc>
        <w:tc>
          <w:tcPr>
            <w:tcW w:w="787" w:type="dxa"/>
          </w:tcPr>
          <w:p w:rsidR="003A414A" w:rsidRPr="001247FA" w:rsidRDefault="003A414A" w:rsidP="00686543">
            <w:pPr>
              <w:rPr>
                <w:color w:val="000000"/>
                <w:sz w:val="24"/>
              </w:rPr>
            </w:pPr>
            <w:r w:rsidRPr="001247FA">
              <w:rPr>
                <w:rFonts w:hint="eastAsia"/>
                <w:color w:val="000000"/>
                <w:sz w:val="24"/>
              </w:rPr>
              <w:t>二级</w:t>
            </w:r>
          </w:p>
        </w:tc>
      </w:tr>
      <w:tr w:rsidR="003A414A" w:rsidRPr="001247FA" w:rsidTr="00686543">
        <w:trPr>
          <w:cantSplit/>
          <w:trHeight w:val="312"/>
        </w:trPr>
        <w:tc>
          <w:tcPr>
            <w:tcW w:w="759" w:type="dxa"/>
            <w:vMerge/>
            <w:vAlign w:val="center"/>
          </w:tcPr>
          <w:p w:rsidR="003A414A" w:rsidRPr="001247FA" w:rsidRDefault="003A414A" w:rsidP="00686543">
            <w:pPr>
              <w:jc w:val="center"/>
              <w:rPr>
                <w:color w:val="000000"/>
                <w:sz w:val="24"/>
              </w:rPr>
            </w:pPr>
          </w:p>
        </w:tc>
        <w:tc>
          <w:tcPr>
            <w:tcW w:w="1374" w:type="dxa"/>
            <w:vMerge/>
            <w:vAlign w:val="center"/>
          </w:tcPr>
          <w:p w:rsidR="003A414A" w:rsidRPr="001247FA" w:rsidRDefault="003A414A" w:rsidP="00686543">
            <w:pPr>
              <w:jc w:val="center"/>
              <w:rPr>
                <w:color w:val="000000"/>
                <w:sz w:val="24"/>
              </w:rPr>
            </w:pPr>
          </w:p>
        </w:tc>
        <w:tc>
          <w:tcPr>
            <w:tcW w:w="804" w:type="dxa"/>
            <w:vAlign w:val="center"/>
          </w:tcPr>
          <w:p w:rsidR="003A414A" w:rsidRPr="001247FA" w:rsidRDefault="003A414A" w:rsidP="00D0609F">
            <w:pPr>
              <w:jc w:val="center"/>
              <w:rPr>
                <w:color w:val="000000"/>
                <w:sz w:val="24"/>
              </w:rPr>
            </w:pPr>
            <w:r w:rsidRPr="001247FA">
              <w:rPr>
                <w:rFonts w:hint="eastAsia"/>
                <w:color w:val="000000"/>
                <w:sz w:val="24"/>
              </w:rPr>
              <w:t>68</w:t>
            </w:r>
          </w:p>
        </w:tc>
        <w:tc>
          <w:tcPr>
            <w:tcW w:w="2051" w:type="dxa"/>
            <w:vAlign w:val="center"/>
          </w:tcPr>
          <w:p w:rsidR="003A414A" w:rsidRPr="001247FA" w:rsidRDefault="003A414A" w:rsidP="00686543">
            <w:pPr>
              <w:rPr>
                <w:color w:val="000000"/>
                <w:sz w:val="24"/>
              </w:rPr>
            </w:pPr>
            <w:r w:rsidRPr="001247FA">
              <w:rPr>
                <w:rFonts w:hint="eastAsia"/>
                <w:color w:val="000000"/>
                <w:sz w:val="24"/>
              </w:rPr>
              <w:t>傈僳村寨</w:t>
            </w:r>
          </w:p>
        </w:tc>
        <w:tc>
          <w:tcPr>
            <w:tcW w:w="2747" w:type="dxa"/>
            <w:vAlign w:val="center"/>
          </w:tcPr>
          <w:p w:rsidR="003A414A" w:rsidRPr="001247FA" w:rsidRDefault="003A414A" w:rsidP="00686543">
            <w:pPr>
              <w:rPr>
                <w:color w:val="000000"/>
                <w:sz w:val="24"/>
              </w:rPr>
            </w:pPr>
            <w:r w:rsidRPr="001247FA">
              <w:rPr>
                <w:rFonts w:hint="eastAsia"/>
                <w:color w:val="000000"/>
                <w:sz w:val="24"/>
              </w:rPr>
              <w:t>人文、建筑、民俗村落</w:t>
            </w:r>
          </w:p>
        </w:tc>
        <w:tc>
          <w:tcPr>
            <w:tcW w:w="787" w:type="dxa"/>
          </w:tcPr>
          <w:p w:rsidR="003A414A" w:rsidRPr="001247FA" w:rsidRDefault="003A414A" w:rsidP="00686543">
            <w:pPr>
              <w:rPr>
                <w:color w:val="000000"/>
              </w:rPr>
            </w:pPr>
            <w:r w:rsidRPr="001247FA">
              <w:rPr>
                <w:rFonts w:hint="eastAsia"/>
                <w:color w:val="000000"/>
                <w:sz w:val="24"/>
              </w:rPr>
              <w:t>二级</w:t>
            </w:r>
          </w:p>
        </w:tc>
      </w:tr>
      <w:tr w:rsidR="003A414A" w:rsidRPr="001247FA" w:rsidTr="00686543">
        <w:trPr>
          <w:cantSplit/>
          <w:trHeight w:val="312"/>
        </w:trPr>
        <w:tc>
          <w:tcPr>
            <w:tcW w:w="759" w:type="dxa"/>
            <w:vMerge/>
            <w:vAlign w:val="center"/>
          </w:tcPr>
          <w:p w:rsidR="003A414A" w:rsidRPr="001247FA" w:rsidRDefault="003A414A" w:rsidP="00686543">
            <w:pPr>
              <w:jc w:val="center"/>
              <w:rPr>
                <w:color w:val="000000"/>
                <w:sz w:val="24"/>
              </w:rPr>
            </w:pPr>
          </w:p>
        </w:tc>
        <w:tc>
          <w:tcPr>
            <w:tcW w:w="1374" w:type="dxa"/>
            <w:vMerge/>
            <w:vAlign w:val="center"/>
          </w:tcPr>
          <w:p w:rsidR="003A414A" w:rsidRPr="001247FA" w:rsidRDefault="003A414A" w:rsidP="00686543">
            <w:pPr>
              <w:jc w:val="center"/>
              <w:rPr>
                <w:color w:val="000000"/>
                <w:sz w:val="24"/>
              </w:rPr>
            </w:pPr>
          </w:p>
        </w:tc>
        <w:tc>
          <w:tcPr>
            <w:tcW w:w="804" w:type="dxa"/>
            <w:vAlign w:val="center"/>
          </w:tcPr>
          <w:p w:rsidR="003A414A" w:rsidRPr="001247FA" w:rsidRDefault="003A414A" w:rsidP="00D0609F">
            <w:pPr>
              <w:jc w:val="center"/>
              <w:rPr>
                <w:color w:val="000000"/>
                <w:sz w:val="24"/>
              </w:rPr>
            </w:pPr>
            <w:r w:rsidRPr="001247FA">
              <w:rPr>
                <w:rFonts w:hint="eastAsia"/>
                <w:color w:val="000000"/>
                <w:sz w:val="24"/>
              </w:rPr>
              <w:t>69</w:t>
            </w:r>
          </w:p>
        </w:tc>
        <w:tc>
          <w:tcPr>
            <w:tcW w:w="2051" w:type="dxa"/>
            <w:vAlign w:val="center"/>
          </w:tcPr>
          <w:p w:rsidR="003A414A" w:rsidRPr="001247FA" w:rsidRDefault="003A414A" w:rsidP="00686543">
            <w:pPr>
              <w:rPr>
                <w:color w:val="000000"/>
                <w:sz w:val="24"/>
              </w:rPr>
            </w:pPr>
            <w:r w:rsidRPr="001247FA">
              <w:rPr>
                <w:rFonts w:hint="eastAsia"/>
                <w:color w:val="000000"/>
                <w:sz w:val="24"/>
              </w:rPr>
              <w:t>螺髻寺</w:t>
            </w:r>
          </w:p>
        </w:tc>
        <w:tc>
          <w:tcPr>
            <w:tcW w:w="2747" w:type="dxa"/>
            <w:vAlign w:val="center"/>
          </w:tcPr>
          <w:p w:rsidR="003A414A" w:rsidRPr="001247FA" w:rsidRDefault="003A414A" w:rsidP="00686543">
            <w:pPr>
              <w:rPr>
                <w:color w:val="000000"/>
                <w:sz w:val="24"/>
              </w:rPr>
            </w:pPr>
            <w:r w:rsidRPr="001247FA">
              <w:rPr>
                <w:rFonts w:hint="eastAsia"/>
                <w:color w:val="000000"/>
                <w:sz w:val="24"/>
              </w:rPr>
              <w:t>人文、建筑、寺庙</w:t>
            </w:r>
          </w:p>
        </w:tc>
        <w:tc>
          <w:tcPr>
            <w:tcW w:w="787" w:type="dxa"/>
          </w:tcPr>
          <w:p w:rsidR="003A414A" w:rsidRPr="001247FA" w:rsidRDefault="003A414A" w:rsidP="00686543">
            <w:pPr>
              <w:rPr>
                <w:color w:val="000000"/>
                <w:sz w:val="24"/>
              </w:rPr>
            </w:pPr>
            <w:r w:rsidRPr="001247FA">
              <w:rPr>
                <w:rFonts w:hint="eastAsia"/>
                <w:color w:val="000000"/>
                <w:sz w:val="24"/>
              </w:rPr>
              <w:t>一级</w:t>
            </w:r>
          </w:p>
        </w:tc>
      </w:tr>
      <w:tr w:rsidR="003A414A" w:rsidRPr="001247FA" w:rsidTr="00686543">
        <w:trPr>
          <w:cantSplit/>
          <w:trHeight w:val="312"/>
        </w:trPr>
        <w:tc>
          <w:tcPr>
            <w:tcW w:w="759" w:type="dxa"/>
            <w:vMerge/>
            <w:vAlign w:val="center"/>
          </w:tcPr>
          <w:p w:rsidR="003A414A" w:rsidRPr="001247FA" w:rsidRDefault="003A414A" w:rsidP="00686543">
            <w:pPr>
              <w:jc w:val="center"/>
              <w:rPr>
                <w:color w:val="000000"/>
                <w:sz w:val="24"/>
              </w:rPr>
            </w:pPr>
          </w:p>
        </w:tc>
        <w:tc>
          <w:tcPr>
            <w:tcW w:w="1374" w:type="dxa"/>
            <w:vMerge/>
            <w:vAlign w:val="center"/>
          </w:tcPr>
          <w:p w:rsidR="003A414A" w:rsidRPr="001247FA" w:rsidRDefault="003A414A" w:rsidP="00686543">
            <w:pPr>
              <w:jc w:val="center"/>
              <w:rPr>
                <w:color w:val="000000"/>
                <w:sz w:val="24"/>
              </w:rPr>
            </w:pPr>
          </w:p>
        </w:tc>
        <w:tc>
          <w:tcPr>
            <w:tcW w:w="804" w:type="dxa"/>
            <w:vAlign w:val="center"/>
          </w:tcPr>
          <w:p w:rsidR="003A414A" w:rsidRPr="001247FA" w:rsidRDefault="003A414A" w:rsidP="00D0609F">
            <w:pPr>
              <w:jc w:val="center"/>
              <w:rPr>
                <w:color w:val="000000"/>
                <w:sz w:val="24"/>
              </w:rPr>
            </w:pPr>
            <w:r w:rsidRPr="001247FA">
              <w:rPr>
                <w:rFonts w:hint="eastAsia"/>
                <w:color w:val="000000"/>
                <w:sz w:val="24"/>
              </w:rPr>
              <w:t>70</w:t>
            </w:r>
          </w:p>
        </w:tc>
        <w:tc>
          <w:tcPr>
            <w:tcW w:w="2051" w:type="dxa"/>
            <w:vAlign w:val="center"/>
          </w:tcPr>
          <w:p w:rsidR="003A414A" w:rsidRPr="001247FA" w:rsidRDefault="003A414A" w:rsidP="00686543">
            <w:pPr>
              <w:rPr>
                <w:color w:val="000000"/>
                <w:sz w:val="24"/>
              </w:rPr>
            </w:pPr>
            <w:r w:rsidRPr="001247FA">
              <w:rPr>
                <w:rFonts w:hint="eastAsia"/>
                <w:color w:val="000000"/>
                <w:sz w:val="24"/>
              </w:rPr>
              <w:t>老鹰沟</w:t>
            </w:r>
          </w:p>
        </w:tc>
        <w:tc>
          <w:tcPr>
            <w:tcW w:w="2747" w:type="dxa"/>
            <w:vAlign w:val="center"/>
          </w:tcPr>
          <w:p w:rsidR="003A414A" w:rsidRPr="001247FA" w:rsidRDefault="003A414A" w:rsidP="00686543">
            <w:pPr>
              <w:rPr>
                <w:color w:val="000000"/>
                <w:sz w:val="24"/>
              </w:rPr>
            </w:pPr>
            <w:r w:rsidRPr="001247FA">
              <w:rPr>
                <w:rFonts w:hint="eastAsia"/>
                <w:color w:val="000000"/>
                <w:sz w:val="24"/>
              </w:rPr>
              <w:t>自然、水景、沟谷</w:t>
            </w:r>
          </w:p>
        </w:tc>
        <w:tc>
          <w:tcPr>
            <w:tcW w:w="787" w:type="dxa"/>
          </w:tcPr>
          <w:p w:rsidR="003A414A" w:rsidRPr="001247FA" w:rsidRDefault="003A414A" w:rsidP="00686543">
            <w:pPr>
              <w:rPr>
                <w:color w:val="000000"/>
                <w:sz w:val="24"/>
              </w:rPr>
            </w:pPr>
            <w:r w:rsidRPr="001247FA">
              <w:rPr>
                <w:rFonts w:hint="eastAsia"/>
                <w:color w:val="000000"/>
                <w:sz w:val="24"/>
              </w:rPr>
              <w:t>二级</w:t>
            </w:r>
          </w:p>
        </w:tc>
      </w:tr>
      <w:tr w:rsidR="003A414A" w:rsidRPr="001247FA" w:rsidTr="00686543">
        <w:trPr>
          <w:cantSplit/>
          <w:trHeight w:val="312"/>
        </w:trPr>
        <w:tc>
          <w:tcPr>
            <w:tcW w:w="759" w:type="dxa"/>
            <w:vMerge/>
            <w:vAlign w:val="center"/>
          </w:tcPr>
          <w:p w:rsidR="003A414A" w:rsidRPr="001247FA" w:rsidRDefault="003A414A" w:rsidP="00686543">
            <w:pPr>
              <w:jc w:val="center"/>
              <w:rPr>
                <w:color w:val="000000"/>
                <w:sz w:val="24"/>
              </w:rPr>
            </w:pPr>
          </w:p>
        </w:tc>
        <w:tc>
          <w:tcPr>
            <w:tcW w:w="1374" w:type="dxa"/>
            <w:vMerge/>
            <w:vAlign w:val="center"/>
          </w:tcPr>
          <w:p w:rsidR="003A414A" w:rsidRPr="001247FA" w:rsidRDefault="003A414A" w:rsidP="00686543">
            <w:pPr>
              <w:jc w:val="center"/>
              <w:rPr>
                <w:color w:val="000000"/>
                <w:sz w:val="24"/>
              </w:rPr>
            </w:pPr>
          </w:p>
        </w:tc>
        <w:tc>
          <w:tcPr>
            <w:tcW w:w="804" w:type="dxa"/>
            <w:vAlign w:val="center"/>
          </w:tcPr>
          <w:p w:rsidR="003A414A" w:rsidRPr="001247FA" w:rsidRDefault="003A414A" w:rsidP="00D0609F">
            <w:pPr>
              <w:jc w:val="center"/>
              <w:rPr>
                <w:color w:val="000000"/>
                <w:sz w:val="24"/>
              </w:rPr>
            </w:pPr>
            <w:r w:rsidRPr="001247FA">
              <w:rPr>
                <w:rFonts w:hint="eastAsia"/>
                <w:color w:val="000000"/>
                <w:sz w:val="24"/>
              </w:rPr>
              <w:t>71</w:t>
            </w:r>
          </w:p>
        </w:tc>
        <w:tc>
          <w:tcPr>
            <w:tcW w:w="2051" w:type="dxa"/>
            <w:vAlign w:val="center"/>
          </w:tcPr>
          <w:p w:rsidR="003A414A" w:rsidRPr="001247FA" w:rsidRDefault="003A414A" w:rsidP="00686543">
            <w:pPr>
              <w:rPr>
                <w:color w:val="000000"/>
                <w:sz w:val="24"/>
              </w:rPr>
            </w:pPr>
            <w:r w:rsidRPr="001247FA">
              <w:rPr>
                <w:rFonts w:hint="eastAsia"/>
                <w:color w:val="000000"/>
                <w:sz w:val="24"/>
              </w:rPr>
              <w:t>青堡堡</w:t>
            </w:r>
          </w:p>
        </w:tc>
        <w:tc>
          <w:tcPr>
            <w:tcW w:w="2747" w:type="dxa"/>
            <w:vAlign w:val="center"/>
          </w:tcPr>
          <w:p w:rsidR="003A414A" w:rsidRPr="001247FA" w:rsidRDefault="003A414A" w:rsidP="00686543">
            <w:pPr>
              <w:rPr>
                <w:b/>
                <w:color w:val="000000"/>
                <w:sz w:val="24"/>
              </w:rPr>
            </w:pPr>
            <w:r w:rsidRPr="001247FA">
              <w:rPr>
                <w:rFonts w:hint="eastAsia"/>
                <w:color w:val="000000"/>
                <w:sz w:val="24"/>
              </w:rPr>
              <w:t>自然、生景、森林</w:t>
            </w:r>
          </w:p>
        </w:tc>
        <w:tc>
          <w:tcPr>
            <w:tcW w:w="787" w:type="dxa"/>
          </w:tcPr>
          <w:p w:rsidR="003A414A" w:rsidRPr="001247FA" w:rsidRDefault="003A414A" w:rsidP="00686543">
            <w:pPr>
              <w:rPr>
                <w:color w:val="000000"/>
                <w:sz w:val="24"/>
              </w:rPr>
            </w:pPr>
            <w:r w:rsidRPr="001247FA">
              <w:rPr>
                <w:rFonts w:hint="eastAsia"/>
                <w:color w:val="000000"/>
                <w:sz w:val="24"/>
              </w:rPr>
              <w:t>一级</w:t>
            </w:r>
          </w:p>
        </w:tc>
      </w:tr>
      <w:tr w:rsidR="003A414A" w:rsidRPr="001247FA" w:rsidTr="00686543">
        <w:trPr>
          <w:cantSplit/>
          <w:trHeight w:val="312"/>
        </w:trPr>
        <w:tc>
          <w:tcPr>
            <w:tcW w:w="759" w:type="dxa"/>
            <w:vMerge/>
            <w:vAlign w:val="center"/>
          </w:tcPr>
          <w:p w:rsidR="003A414A" w:rsidRPr="001247FA" w:rsidRDefault="003A414A" w:rsidP="00686543">
            <w:pPr>
              <w:jc w:val="center"/>
              <w:rPr>
                <w:color w:val="000000"/>
                <w:sz w:val="24"/>
              </w:rPr>
            </w:pPr>
          </w:p>
        </w:tc>
        <w:tc>
          <w:tcPr>
            <w:tcW w:w="1374" w:type="dxa"/>
            <w:vMerge/>
            <w:vAlign w:val="center"/>
          </w:tcPr>
          <w:p w:rsidR="003A414A" w:rsidRPr="001247FA" w:rsidRDefault="003A414A" w:rsidP="00686543">
            <w:pPr>
              <w:jc w:val="center"/>
              <w:rPr>
                <w:color w:val="000000"/>
                <w:sz w:val="24"/>
              </w:rPr>
            </w:pPr>
          </w:p>
        </w:tc>
        <w:tc>
          <w:tcPr>
            <w:tcW w:w="804" w:type="dxa"/>
            <w:vAlign w:val="center"/>
          </w:tcPr>
          <w:p w:rsidR="003A414A" w:rsidRPr="001247FA" w:rsidRDefault="003A414A" w:rsidP="00D0609F">
            <w:pPr>
              <w:jc w:val="center"/>
              <w:rPr>
                <w:color w:val="000000"/>
                <w:sz w:val="24"/>
              </w:rPr>
            </w:pPr>
            <w:r w:rsidRPr="001247FA">
              <w:rPr>
                <w:rFonts w:hint="eastAsia"/>
                <w:color w:val="000000"/>
                <w:sz w:val="24"/>
              </w:rPr>
              <w:t>72</w:t>
            </w:r>
          </w:p>
        </w:tc>
        <w:tc>
          <w:tcPr>
            <w:tcW w:w="2051" w:type="dxa"/>
            <w:vAlign w:val="center"/>
          </w:tcPr>
          <w:p w:rsidR="003A414A" w:rsidRPr="001247FA" w:rsidRDefault="003A414A" w:rsidP="00686543">
            <w:pPr>
              <w:rPr>
                <w:color w:val="000000"/>
                <w:sz w:val="24"/>
              </w:rPr>
            </w:pPr>
            <w:r w:rsidRPr="001247FA">
              <w:rPr>
                <w:rFonts w:hint="eastAsia"/>
                <w:color w:val="000000"/>
                <w:sz w:val="24"/>
              </w:rPr>
              <w:t>岔河坝</w:t>
            </w:r>
          </w:p>
        </w:tc>
        <w:tc>
          <w:tcPr>
            <w:tcW w:w="2747" w:type="dxa"/>
            <w:vAlign w:val="center"/>
          </w:tcPr>
          <w:p w:rsidR="003A414A" w:rsidRPr="001247FA" w:rsidRDefault="003A414A" w:rsidP="00686543">
            <w:pPr>
              <w:rPr>
                <w:b/>
                <w:color w:val="000000"/>
                <w:sz w:val="24"/>
              </w:rPr>
            </w:pPr>
            <w:r w:rsidRPr="001247FA">
              <w:rPr>
                <w:rFonts w:hint="eastAsia"/>
                <w:color w:val="000000"/>
                <w:sz w:val="24"/>
              </w:rPr>
              <w:t>自然、水景、沟谷</w:t>
            </w:r>
          </w:p>
        </w:tc>
        <w:tc>
          <w:tcPr>
            <w:tcW w:w="787" w:type="dxa"/>
          </w:tcPr>
          <w:p w:rsidR="003A414A" w:rsidRPr="001247FA" w:rsidRDefault="003A414A" w:rsidP="00686543">
            <w:pPr>
              <w:rPr>
                <w:color w:val="000000"/>
                <w:sz w:val="24"/>
              </w:rPr>
            </w:pPr>
            <w:r w:rsidRPr="001247FA">
              <w:rPr>
                <w:rFonts w:hint="eastAsia"/>
                <w:color w:val="000000"/>
                <w:sz w:val="24"/>
              </w:rPr>
              <w:t>三级</w:t>
            </w:r>
          </w:p>
        </w:tc>
      </w:tr>
      <w:tr w:rsidR="003A414A" w:rsidRPr="001247FA" w:rsidTr="00686543">
        <w:trPr>
          <w:cantSplit/>
          <w:trHeight w:val="312"/>
        </w:trPr>
        <w:tc>
          <w:tcPr>
            <w:tcW w:w="759" w:type="dxa"/>
            <w:vMerge w:val="restart"/>
            <w:vAlign w:val="center"/>
          </w:tcPr>
          <w:p w:rsidR="003A414A" w:rsidRPr="001247FA" w:rsidRDefault="003A414A" w:rsidP="00686543">
            <w:pPr>
              <w:jc w:val="center"/>
              <w:rPr>
                <w:color w:val="000000"/>
                <w:sz w:val="24"/>
              </w:rPr>
            </w:pPr>
            <w:r w:rsidRPr="001247FA">
              <w:rPr>
                <w:rFonts w:hint="eastAsia"/>
                <w:color w:val="000000"/>
                <w:sz w:val="24"/>
              </w:rPr>
              <w:t>七</w:t>
            </w:r>
          </w:p>
        </w:tc>
        <w:tc>
          <w:tcPr>
            <w:tcW w:w="1374" w:type="dxa"/>
            <w:vMerge w:val="restart"/>
            <w:vAlign w:val="center"/>
          </w:tcPr>
          <w:p w:rsidR="003A414A" w:rsidRPr="001247FA" w:rsidRDefault="003A414A" w:rsidP="00686543">
            <w:pPr>
              <w:jc w:val="center"/>
              <w:rPr>
                <w:color w:val="000000"/>
                <w:sz w:val="24"/>
              </w:rPr>
            </w:pPr>
            <w:r w:rsidRPr="001247FA">
              <w:rPr>
                <w:rFonts w:hint="eastAsia"/>
                <w:color w:val="000000"/>
                <w:sz w:val="24"/>
              </w:rPr>
              <w:t>温泉瀑布景段</w:t>
            </w:r>
          </w:p>
        </w:tc>
        <w:tc>
          <w:tcPr>
            <w:tcW w:w="804" w:type="dxa"/>
            <w:vAlign w:val="center"/>
          </w:tcPr>
          <w:p w:rsidR="003A414A" w:rsidRPr="001247FA" w:rsidRDefault="003A414A" w:rsidP="00D0609F">
            <w:pPr>
              <w:jc w:val="center"/>
              <w:rPr>
                <w:color w:val="000000"/>
                <w:sz w:val="24"/>
              </w:rPr>
            </w:pPr>
            <w:r w:rsidRPr="001247FA">
              <w:rPr>
                <w:rFonts w:hint="eastAsia"/>
                <w:color w:val="000000"/>
                <w:sz w:val="24"/>
              </w:rPr>
              <w:t>73</w:t>
            </w:r>
          </w:p>
        </w:tc>
        <w:tc>
          <w:tcPr>
            <w:tcW w:w="2051" w:type="dxa"/>
            <w:vAlign w:val="center"/>
          </w:tcPr>
          <w:p w:rsidR="003A414A" w:rsidRPr="001247FA" w:rsidRDefault="003A414A" w:rsidP="00686543">
            <w:pPr>
              <w:rPr>
                <w:color w:val="000000"/>
                <w:sz w:val="24"/>
              </w:rPr>
            </w:pPr>
            <w:r w:rsidRPr="001247FA">
              <w:rPr>
                <w:rFonts w:hint="eastAsia"/>
                <w:color w:val="000000"/>
                <w:sz w:val="24"/>
              </w:rPr>
              <w:t>温泉瀑布</w:t>
            </w:r>
          </w:p>
        </w:tc>
        <w:tc>
          <w:tcPr>
            <w:tcW w:w="2747" w:type="dxa"/>
            <w:vAlign w:val="center"/>
          </w:tcPr>
          <w:p w:rsidR="003A414A" w:rsidRPr="001247FA" w:rsidRDefault="003A414A" w:rsidP="00686543">
            <w:pPr>
              <w:rPr>
                <w:color w:val="000000"/>
                <w:sz w:val="24"/>
              </w:rPr>
            </w:pPr>
            <w:r w:rsidRPr="001247FA">
              <w:rPr>
                <w:rFonts w:hint="eastAsia"/>
                <w:color w:val="000000"/>
                <w:sz w:val="24"/>
              </w:rPr>
              <w:t>自然、水景、瀑布</w:t>
            </w:r>
          </w:p>
        </w:tc>
        <w:tc>
          <w:tcPr>
            <w:tcW w:w="787" w:type="dxa"/>
          </w:tcPr>
          <w:p w:rsidR="003A414A" w:rsidRPr="001247FA" w:rsidRDefault="003A414A" w:rsidP="00686543">
            <w:pPr>
              <w:rPr>
                <w:color w:val="000000"/>
                <w:sz w:val="24"/>
              </w:rPr>
            </w:pPr>
            <w:r w:rsidRPr="001247FA">
              <w:rPr>
                <w:rFonts w:hint="eastAsia"/>
                <w:color w:val="000000"/>
                <w:sz w:val="24"/>
              </w:rPr>
              <w:t>一级</w:t>
            </w:r>
          </w:p>
        </w:tc>
      </w:tr>
      <w:tr w:rsidR="003A414A" w:rsidRPr="001247FA" w:rsidTr="00686543">
        <w:trPr>
          <w:cantSplit/>
          <w:trHeight w:val="312"/>
        </w:trPr>
        <w:tc>
          <w:tcPr>
            <w:tcW w:w="759" w:type="dxa"/>
            <w:vMerge/>
            <w:vAlign w:val="center"/>
          </w:tcPr>
          <w:p w:rsidR="003A414A" w:rsidRPr="001247FA" w:rsidRDefault="003A414A" w:rsidP="00686543">
            <w:pPr>
              <w:jc w:val="center"/>
              <w:rPr>
                <w:color w:val="000000"/>
                <w:sz w:val="24"/>
              </w:rPr>
            </w:pPr>
          </w:p>
        </w:tc>
        <w:tc>
          <w:tcPr>
            <w:tcW w:w="1374" w:type="dxa"/>
            <w:vMerge/>
            <w:vAlign w:val="center"/>
          </w:tcPr>
          <w:p w:rsidR="003A414A" w:rsidRPr="001247FA" w:rsidRDefault="003A414A" w:rsidP="00686543">
            <w:pPr>
              <w:jc w:val="center"/>
              <w:rPr>
                <w:color w:val="000000"/>
                <w:sz w:val="24"/>
              </w:rPr>
            </w:pPr>
          </w:p>
        </w:tc>
        <w:tc>
          <w:tcPr>
            <w:tcW w:w="804" w:type="dxa"/>
            <w:vAlign w:val="center"/>
          </w:tcPr>
          <w:p w:rsidR="003A414A" w:rsidRPr="001247FA" w:rsidRDefault="003A414A" w:rsidP="00D0609F">
            <w:pPr>
              <w:jc w:val="center"/>
              <w:rPr>
                <w:color w:val="000000"/>
                <w:sz w:val="24"/>
              </w:rPr>
            </w:pPr>
            <w:r w:rsidRPr="001247FA">
              <w:rPr>
                <w:rFonts w:hint="eastAsia"/>
                <w:color w:val="000000"/>
                <w:sz w:val="24"/>
              </w:rPr>
              <w:t>74</w:t>
            </w:r>
          </w:p>
        </w:tc>
        <w:tc>
          <w:tcPr>
            <w:tcW w:w="2051" w:type="dxa"/>
            <w:vAlign w:val="center"/>
          </w:tcPr>
          <w:p w:rsidR="003A414A" w:rsidRPr="001247FA" w:rsidRDefault="003A414A" w:rsidP="00686543">
            <w:pPr>
              <w:rPr>
                <w:color w:val="000000"/>
                <w:sz w:val="24"/>
              </w:rPr>
            </w:pPr>
            <w:r w:rsidRPr="001247FA">
              <w:rPr>
                <w:rFonts w:hint="eastAsia"/>
                <w:color w:val="000000"/>
                <w:sz w:val="24"/>
              </w:rPr>
              <w:t>大槽河</w:t>
            </w:r>
          </w:p>
        </w:tc>
        <w:tc>
          <w:tcPr>
            <w:tcW w:w="2747" w:type="dxa"/>
            <w:vAlign w:val="center"/>
          </w:tcPr>
          <w:p w:rsidR="003A414A" w:rsidRPr="001247FA" w:rsidRDefault="003A414A" w:rsidP="00686543">
            <w:pPr>
              <w:rPr>
                <w:color w:val="000000"/>
                <w:sz w:val="24"/>
              </w:rPr>
            </w:pPr>
            <w:r w:rsidRPr="001247FA">
              <w:rPr>
                <w:rFonts w:hint="eastAsia"/>
                <w:color w:val="000000"/>
                <w:sz w:val="24"/>
              </w:rPr>
              <w:t>自然、水景、沟谷</w:t>
            </w:r>
          </w:p>
        </w:tc>
        <w:tc>
          <w:tcPr>
            <w:tcW w:w="787" w:type="dxa"/>
          </w:tcPr>
          <w:p w:rsidR="003A414A" w:rsidRPr="001247FA" w:rsidRDefault="003A414A" w:rsidP="00686543">
            <w:pPr>
              <w:rPr>
                <w:color w:val="000000"/>
                <w:sz w:val="24"/>
              </w:rPr>
            </w:pPr>
            <w:r w:rsidRPr="001247FA">
              <w:rPr>
                <w:rFonts w:hint="eastAsia"/>
                <w:color w:val="000000"/>
                <w:sz w:val="24"/>
              </w:rPr>
              <w:t>二级</w:t>
            </w:r>
          </w:p>
        </w:tc>
      </w:tr>
      <w:tr w:rsidR="003A414A" w:rsidRPr="001247FA" w:rsidTr="00686543">
        <w:trPr>
          <w:cantSplit/>
          <w:trHeight w:val="312"/>
        </w:trPr>
        <w:tc>
          <w:tcPr>
            <w:tcW w:w="759" w:type="dxa"/>
            <w:vMerge/>
            <w:vAlign w:val="center"/>
          </w:tcPr>
          <w:p w:rsidR="003A414A" w:rsidRPr="001247FA" w:rsidRDefault="003A414A" w:rsidP="00686543">
            <w:pPr>
              <w:jc w:val="center"/>
              <w:rPr>
                <w:color w:val="000000"/>
                <w:sz w:val="24"/>
              </w:rPr>
            </w:pPr>
          </w:p>
        </w:tc>
        <w:tc>
          <w:tcPr>
            <w:tcW w:w="1374" w:type="dxa"/>
            <w:vMerge/>
            <w:vAlign w:val="center"/>
          </w:tcPr>
          <w:p w:rsidR="003A414A" w:rsidRPr="001247FA" w:rsidRDefault="003A414A" w:rsidP="00686543">
            <w:pPr>
              <w:jc w:val="center"/>
              <w:rPr>
                <w:color w:val="000000"/>
                <w:sz w:val="24"/>
              </w:rPr>
            </w:pPr>
          </w:p>
        </w:tc>
        <w:tc>
          <w:tcPr>
            <w:tcW w:w="804" w:type="dxa"/>
            <w:vAlign w:val="center"/>
          </w:tcPr>
          <w:p w:rsidR="003A414A" w:rsidRPr="001247FA" w:rsidRDefault="003A414A" w:rsidP="00D0609F">
            <w:pPr>
              <w:jc w:val="center"/>
              <w:rPr>
                <w:color w:val="000000"/>
                <w:sz w:val="24"/>
              </w:rPr>
            </w:pPr>
            <w:r w:rsidRPr="001247FA">
              <w:rPr>
                <w:rFonts w:hint="eastAsia"/>
                <w:color w:val="000000"/>
                <w:sz w:val="24"/>
              </w:rPr>
              <w:t>75</w:t>
            </w:r>
          </w:p>
        </w:tc>
        <w:tc>
          <w:tcPr>
            <w:tcW w:w="2051" w:type="dxa"/>
            <w:vAlign w:val="center"/>
          </w:tcPr>
          <w:p w:rsidR="003A414A" w:rsidRPr="001247FA" w:rsidRDefault="003A414A" w:rsidP="00686543">
            <w:pPr>
              <w:rPr>
                <w:color w:val="000000"/>
                <w:sz w:val="24"/>
              </w:rPr>
            </w:pPr>
            <w:r w:rsidRPr="001247FA">
              <w:rPr>
                <w:rFonts w:hint="eastAsia"/>
                <w:color w:val="000000"/>
                <w:sz w:val="24"/>
              </w:rPr>
              <w:t>两河口</w:t>
            </w:r>
          </w:p>
        </w:tc>
        <w:tc>
          <w:tcPr>
            <w:tcW w:w="2747" w:type="dxa"/>
            <w:vAlign w:val="center"/>
          </w:tcPr>
          <w:p w:rsidR="003A414A" w:rsidRPr="001247FA" w:rsidRDefault="003A414A" w:rsidP="00686543">
            <w:pPr>
              <w:rPr>
                <w:color w:val="000000"/>
                <w:sz w:val="24"/>
              </w:rPr>
            </w:pPr>
            <w:r w:rsidRPr="001247FA">
              <w:rPr>
                <w:rFonts w:hint="eastAsia"/>
                <w:color w:val="000000"/>
                <w:sz w:val="24"/>
              </w:rPr>
              <w:t>自然、水景、沟谷</w:t>
            </w:r>
          </w:p>
        </w:tc>
        <w:tc>
          <w:tcPr>
            <w:tcW w:w="787" w:type="dxa"/>
          </w:tcPr>
          <w:p w:rsidR="003A414A" w:rsidRPr="001247FA" w:rsidRDefault="003A414A" w:rsidP="00686543">
            <w:pPr>
              <w:rPr>
                <w:color w:val="000000"/>
                <w:sz w:val="24"/>
              </w:rPr>
            </w:pPr>
            <w:r w:rsidRPr="001247FA">
              <w:rPr>
                <w:rFonts w:hint="eastAsia"/>
                <w:color w:val="000000"/>
                <w:sz w:val="24"/>
              </w:rPr>
              <w:t>二级</w:t>
            </w:r>
          </w:p>
        </w:tc>
      </w:tr>
      <w:tr w:rsidR="003A414A" w:rsidRPr="001247FA" w:rsidTr="00686543">
        <w:trPr>
          <w:cantSplit/>
          <w:trHeight w:val="312"/>
        </w:trPr>
        <w:tc>
          <w:tcPr>
            <w:tcW w:w="759" w:type="dxa"/>
            <w:vMerge/>
            <w:vAlign w:val="center"/>
          </w:tcPr>
          <w:p w:rsidR="003A414A" w:rsidRPr="001247FA" w:rsidRDefault="003A414A" w:rsidP="00686543">
            <w:pPr>
              <w:jc w:val="center"/>
              <w:rPr>
                <w:color w:val="000000"/>
                <w:sz w:val="24"/>
              </w:rPr>
            </w:pPr>
          </w:p>
        </w:tc>
        <w:tc>
          <w:tcPr>
            <w:tcW w:w="1374" w:type="dxa"/>
            <w:vMerge/>
            <w:vAlign w:val="center"/>
          </w:tcPr>
          <w:p w:rsidR="003A414A" w:rsidRPr="001247FA" w:rsidRDefault="003A414A" w:rsidP="00686543">
            <w:pPr>
              <w:jc w:val="center"/>
              <w:rPr>
                <w:color w:val="000000"/>
                <w:sz w:val="24"/>
              </w:rPr>
            </w:pPr>
          </w:p>
        </w:tc>
        <w:tc>
          <w:tcPr>
            <w:tcW w:w="804" w:type="dxa"/>
            <w:vAlign w:val="center"/>
          </w:tcPr>
          <w:p w:rsidR="003A414A" w:rsidRPr="001247FA" w:rsidRDefault="003A414A" w:rsidP="00D0609F">
            <w:pPr>
              <w:jc w:val="center"/>
              <w:rPr>
                <w:color w:val="000000"/>
                <w:sz w:val="24"/>
              </w:rPr>
            </w:pPr>
            <w:r w:rsidRPr="001247FA">
              <w:rPr>
                <w:rFonts w:hint="eastAsia"/>
                <w:color w:val="000000"/>
                <w:sz w:val="24"/>
              </w:rPr>
              <w:t>76</w:t>
            </w:r>
          </w:p>
        </w:tc>
        <w:tc>
          <w:tcPr>
            <w:tcW w:w="2051" w:type="dxa"/>
            <w:vAlign w:val="center"/>
          </w:tcPr>
          <w:p w:rsidR="003A414A" w:rsidRPr="001247FA" w:rsidRDefault="003A414A" w:rsidP="00686543">
            <w:pPr>
              <w:rPr>
                <w:color w:val="000000"/>
                <w:sz w:val="24"/>
              </w:rPr>
            </w:pPr>
            <w:r w:rsidRPr="001247FA">
              <w:rPr>
                <w:rFonts w:hint="eastAsia"/>
                <w:color w:val="000000"/>
                <w:sz w:val="24"/>
              </w:rPr>
              <w:t>螺髻南峰</w:t>
            </w:r>
          </w:p>
        </w:tc>
        <w:tc>
          <w:tcPr>
            <w:tcW w:w="2747" w:type="dxa"/>
            <w:vAlign w:val="center"/>
          </w:tcPr>
          <w:p w:rsidR="003A414A" w:rsidRPr="001247FA" w:rsidRDefault="003A414A" w:rsidP="00686543">
            <w:pPr>
              <w:rPr>
                <w:color w:val="000000"/>
                <w:sz w:val="24"/>
              </w:rPr>
            </w:pPr>
            <w:r w:rsidRPr="001247FA">
              <w:rPr>
                <w:rFonts w:hint="eastAsia"/>
                <w:color w:val="000000"/>
                <w:sz w:val="24"/>
              </w:rPr>
              <w:t>自然、地景、山峰</w:t>
            </w:r>
          </w:p>
        </w:tc>
        <w:tc>
          <w:tcPr>
            <w:tcW w:w="787" w:type="dxa"/>
          </w:tcPr>
          <w:p w:rsidR="003A414A" w:rsidRPr="001247FA" w:rsidRDefault="003A414A" w:rsidP="00686543">
            <w:pPr>
              <w:rPr>
                <w:color w:val="000000"/>
                <w:sz w:val="24"/>
              </w:rPr>
            </w:pPr>
            <w:r w:rsidRPr="001247FA">
              <w:rPr>
                <w:rFonts w:hint="eastAsia"/>
                <w:color w:val="000000"/>
                <w:sz w:val="24"/>
              </w:rPr>
              <w:t>二级</w:t>
            </w:r>
          </w:p>
        </w:tc>
      </w:tr>
      <w:tr w:rsidR="003A414A" w:rsidRPr="001247FA" w:rsidTr="00686543">
        <w:trPr>
          <w:cantSplit/>
          <w:trHeight w:val="312"/>
        </w:trPr>
        <w:tc>
          <w:tcPr>
            <w:tcW w:w="759" w:type="dxa"/>
            <w:vMerge/>
            <w:vAlign w:val="center"/>
          </w:tcPr>
          <w:p w:rsidR="003A414A" w:rsidRPr="001247FA" w:rsidRDefault="003A414A" w:rsidP="00686543">
            <w:pPr>
              <w:jc w:val="center"/>
              <w:rPr>
                <w:color w:val="000000"/>
                <w:sz w:val="24"/>
              </w:rPr>
            </w:pPr>
          </w:p>
        </w:tc>
        <w:tc>
          <w:tcPr>
            <w:tcW w:w="1374" w:type="dxa"/>
            <w:vMerge/>
            <w:vAlign w:val="center"/>
          </w:tcPr>
          <w:p w:rsidR="003A414A" w:rsidRPr="001247FA" w:rsidRDefault="003A414A" w:rsidP="00686543">
            <w:pPr>
              <w:jc w:val="center"/>
              <w:rPr>
                <w:color w:val="000000"/>
                <w:sz w:val="24"/>
              </w:rPr>
            </w:pPr>
          </w:p>
        </w:tc>
        <w:tc>
          <w:tcPr>
            <w:tcW w:w="804" w:type="dxa"/>
            <w:vAlign w:val="center"/>
          </w:tcPr>
          <w:p w:rsidR="003A414A" w:rsidRPr="001247FA" w:rsidRDefault="003A414A" w:rsidP="00D0609F">
            <w:pPr>
              <w:jc w:val="center"/>
              <w:rPr>
                <w:color w:val="000000"/>
                <w:sz w:val="24"/>
              </w:rPr>
            </w:pPr>
            <w:r w:rsidRPr="001247FA">
              <w:rPr>
                <w:rFonts w:hint="eastAsia"/>
                <w:color w:val="000000"/>
                <w:sz w:val="24"/>
              </w:rPr>
              <w:t>77</w:t>
            </w:r>
          </w:p>
        </w:tc>
        <w:tc>
          <w:tcPr>
            <w:tcW w:w="2051" w:type="dxa"/>
            <w:vAlign w:val="center"/>
          </w:tcPr>
          <w:p w:rsidR="003A414A" w:rsidRPr="001247FA" w:rsidRDefault="003A414A" w:rsidP="00686543">
            <w:pPr>
              <w:rPr>
                <w:color w:val="000000"/>
                <w:sz w:val="24"/>
              </w:rPr>
            </w:pPr>
            <w:r w:rsidRPr="001247FA">
              <w:rPr>
                <w:rFonts w:hint="eastAsia"/>
                <w:color w:val="000000"/>
                <w:sz w:val="24"/>
              </w:rPr>
              <w:t>药坪子</w:t>
            </w:r>
          </w:p>
        </w:tc>
        <w:tc>
          <w:tcPr>
            <w:tcW w:w="2747" w:type="dxa"/>
            <w:vAlign w:val="center"/>
          </w:tcPr>
          <w:p w:rsidR="003A414A" w:rsidRPr="001247FA" w:rsidRDefault="003A414A" w:rsidP="00686543">
            <w:pPr>
              <w:rPr>
                <w:color w:val="000000"/>
                <w:sz w:val="24"/>
              </w:rPr>
            </w:pPr>
            <w:r w:rsidRPr="001247FA">
              <w:rPr>
                <w:rFonts w:hint="eastAsia"/>
                <w:color w:val="000000"/>
                <w:sz w:val="24"/>
              </w:rPr>
              <w:t>自然、生景、草地</w:t>
            </w:r>
          </w:p>
        </w:tc>
        <w:tc>
          <w:tcPr>
            <w:tcW w:w="787" w:type="dxa"/>
          </w:tcPr>
          <w:p w:rsidR="003A414A" w:rsidRPr="001247FA" w:rsidRDefault="003A414A" w:rsidP="00686543">
            <w:pPr>
              <w:rPr>
                <w:color w:val="000000"/>
                <w:sz w:val="24"/>
              </w:rPr>
            </w:pPr>
            <w:r w:rsidRPr="001247FA">
              <w:rPr>
                <w:rFonts w:hint="eastAsia"/>
                <w:color w:val="000000"/>
                <w:sz w:val="24"/>
              </w:rPr>
              <w:t>二级</w:t>
            </w:r>
          </w:p>
        </w:tc>
      </w:tr>
      <w:tr w:rsidR="003A414A" w:rsidRPr="001247FA" w:rsidTr="00686543">
        <w:trPr>
          <w:cantSplit/>
          <w:trHeight w:val="312"/>
        </w:trPr>
        <w:tc>
          <w:tcPr>
            <w:tcW w:w="759" w:type="dxa"/>
            <w:vMerge/>
            <w:vAlign w:val="center"/>
          </w:tcPr>
          <w:p w:rsidR="003A414A" w:rsidRPr="001247FA" w:rsidRDefault="003A414A" w:rsidP="00686543">
            <w:pPr>
              <w:jc w:val="center"/>
              <w:rPr>
                <w:color w:val="000000"/>
                <w:sz w:val="24"/>
              </w:rPr>
            </w:pPr>
          </w:p>
        </w:tc>
        <w:tc>
          <w:tcPr>
            <w:tcW w:w="1374" w:type="dxa"/>
            <w:vMerge/>
            <w:vAlign w:val="center"/>
          </w:tcPr>
          <w:p w:rsidR="003A414A" w:rsidRPr="001247FA" w:rsidRDefault="003A414A" w:rsidP="00686543">
            <w:pPr>
              <w:jc w:val="center"/>
              <w:rPr>
                <w:color w:val="000000"/>
                <w:sz w:val="24"/>
              </w:rPr>
            </w:pPr>
          </w:p>
        </w:tc>
        <w:tc>
          <w:tcPr>
            <w:tcW w:w="804" w:type="dxa"/>
            <w:vAlign w:val="center"/>
          </w:tcPr>
          <w:p w:rsidR="003A414A" w:rsidRPr="001247FA" w:rsidRDefault="003A414A" w:rsidP="00D0609F">
            <w:pPr>
              <w:jc w:val="center"/>
              <w:rPr>
                <w:color w:val="000000"/>
                <w:sz w:val="24"/>
              </w:rPr>
            </w:pPr>
            <w:r w:rsidRPr="001247FA">
              <w:rPr>
                <w:rFonts w:hint="eastAsia"/>
                <w:color w:val="000000"/>
                <w:sz w:val="24"/>
              </w:rPr>
              <w:t>78</w:t>
            </w:r>
          </w:p>
        </w:tc>
        <w:tc>
          <w:tcPr>
            <w:tcW w:w="2051" w:type="dxa"/>
            <w:vAlign w:val="center"/>
          </w:tcPr>
          <w:p w:rsidR="003A414A" w:rsidRPr="001247FA" w:rsidRDefault="003A414A" w:rsidP="00686543">
            <w:pPr>
              <w:rPr>
                <w:color w:val="000000"/>
                <w:sz w:val="24"/>
              </w:rPr>
            </w:pPr>
            <w:r w:rsidRPr="001247FA">
              <w:rPr>
                <w:rFonts w:hint="eastAsia"/>
                <w:color w:val="000000"/>
                <w:sz w:val="24"/>
              </w:rPr>
              <w:t>角峰与刃脊群</w:t>
            </w:r>
          </w:p>
        </w:tc>
        <w:tc>
          <w:tcPr>
            <w:tcW w:w="2747" w:type="dxa"/>
            <w:vAlign w:val="center"/>
          </w:tcPr>
          <w:p w:rsidR="003A414A" w:rsidRPr="001247FA" w:rsidRDefault="003A414A" w:rsidP="00686543">
            <w:pPr>
              <w:rPr>
                <w:color w:val="000000"/>
                <w:sz w:val="24"/>
              </w:rPr>
            </w:pPr>
            <w:r w:rsidRPr="001247FA">
              <w:rPr>
                <w:rFonts w:hint="eastAsia"/>
                <w:color w:val="000000"/>
                <w:sz w:val="24"/>
              </w:rPr>
              <w:t>自然、地景、地质</w:t>
            </w:r>
          </w:p>
        </w:tc>
        <w:tc>
          <w:tcPr>
            <w:tcW w:w="787" w:type="dxa"/>
          </w:tcPr>
          <w:p w:rsidR="003A414A" w:rsidRPr="001247FA" w:rsidRDefault="003A414A" w:rsidP="00686543">
            <w:pPr>
              <w:rPr>
                <w:color w:val="000000"/>
                <w:sz w:val="24"/>
              </w:rPr>
            </w:pPr>
            <w:r w:rsidRPr="001247FA">
              <w:rPr>
                <w:rFonts w:hint="eastAsia"/>
                <w:color w:val="000000"/>
                <w:sz w:val="24"/>
              </w:rPr>
              <w:t>二级</w:t>
            </w:r>
          </w:p>
        </w:tc>
      </w:tr>
      <w:tr w:rsidR="003A414A" w:rsidRPr="001247FA" w:rsidTr="00686543">
        <w:trPr>
          <w:cantSplit/>
          <w:trHeight w:val="312"/>
        </w:trPr>
        <w:tc>
          <w:tcPr>
            <w:tcW w:w="759" w:type="dxa"/>
            <w:vMerge w:val="restart"/>
            <w:vAlign w:val="center"/>
          </w:tcPr>
          <w:p w:rsidR="003A414A" w:rsidRPr="001247FA" w:rsidRDefault="003A414A" w:rsidP="00686543">
            <w:pPr>
              <w:jc w:val="center"/>
              <w:rPr>
                <w:color w:val="000000"/>
                <w:sz w:val="24"/>
              </w:rPr>
            </w:pPr>
            <w:r w:rsidRPr="001247FA">
              <w:rPr>
                <w:rFonts w:hint="eastAsia"/>
                <w:color w:val="000000"/>
                <w:sz w:val="24"/>
              </w:rPr>
              <w:t>八</w:t>
            </w:r>
          </w:p>
        </w:tc>
        <w:tc>
          <w:tcPr>
            <w:tcW w:w="1374" w:type="dxa"/>
            <w:vMerge w:val="restart"/>
            <w:vAlign w:val="center"/>
          </w:tcPr>
          <w:p w:rsidR="003A414A" w:rsidRPr="001247FA" w:rsidRDefault="003A414A" w:rsidP="00686543">
            <w:pPr>
              <w:jc w:val="center"/>
              <w:rPr>
                <w:color w:val="000000"/>
                <w:sz w:val="24"/>
              </w:rPr>
            </w:pPr>
            <w:r w:rsidRPr="001247FA">
              <w:rPr>
                <w:rFonts w:hint="eastAsia"/>
                <w:color w:val="000000"/>
                <w:sz w:val="24"/>
              </w:rPr>
              <w:t>土林景段</w:t>
            </w:r>
          </w:p>
        </w:tc>
        <w:tc>
          <w:tcPr>
            <w:tcW w:w="804" w:type="dxa"/>
            <w:vAlign w:val="center"/>
          </w:tcPr>
          <w:p w:rsidR="003A414A" w:rsidRPr="001247FA" w:rsidRDefault="003A414A" w:rsidP="00D0609F">
            <w:pPr>
              <w:jc w:val="center"/>
              <w:rPr>
                <w:color w:val="000000"/>
                <w:sz w:val="24"/>
              </w:rPr>
            </w:pPr>
            <w:r w:rsidRPr="001247FA">
              <w:rPr>
                <w:rFonts w:hint="eastAsia"/>
                <w:color w:val="000000"/>
                <w:sz w:val="24"/>
              </w:rPr>
              <w:t>79</w:t>
            </w:r>
          </w:p>
        </w:tc>
        <w:tc>
          <w:tcPr>
            <w:tcW w:w="2051" w:type="dxa"/>
            <w:vAlign w:val="center"/>
          </w:tcPr>
          <w:p w:rsidR="003A414A" w:rsidRPr="001247FA" w:rsidRDefault="003A414A" w:rsidP="00686543">
            <w:pPr>
              <w:rPr>
                <w:color w:val="000000"/>
                <w:sz w:val="24"/>
              </w:rPr>
            </w:pPr>
            <w:r w:rsidRPr="001247FA">
              <w:rPr>
                <w:rFonts w:hint="eastAsia"/>
                <w:color w:val="000000"/>
                <w:sz w:val="24"/>
              </w:rPr>
              <w:t>土林</w:t>
            </w:r>
            <w:r w:rsidRPr="001247FA">
              <w:rPr>
                <w:rFonts w:hint="eastAsia"/>
                <w:color w:val="000000"/>
                <w:sz w:val="24"/>
              </w:rPr>
              <w:t>1</w:t>
            </w:r>
          </w:p>
        </w:tc>
        <w:tc>
          <w:tcPr>
            <w:tcW w:w="2747" w:type="dxa"/>
            <w:vAlign w:val="center"/>
          </w:tcPr>
          <w:p w:rsidR="003A414A" w:rsidRPr="001247FA" w:rsidRDefault="003A414A" w:rsidP="00686543">
            <w:pPr>
              <w:rPr>
                <w:color w:val="000000"/>
                <w:sz w:val="24"/>
              </w:rPr>
            </w:pPr>
            <w:r w:rsidRPr="001247FA">
              <w:rPr>
                <w:rFonts w:hint="eastAsia"/>
                <w:color w:val="000000"/>
                <w:sz w:val="24"/>
              </w:rPr>
              <w:t>自然、地景、土林</w:t>
            </w:r>
          </w:p>
        </w:tc>
        <w:tc>
          <w:tcPr>
            <w:tcW w:w="787" w:type="dxa"/>
          </w:tcPr>
          <w:p w:rsidR="003A414A" w:rsidRPr="001247FA" w:rsidRDefault="003A414A" w:rsidP="00686543">
            <w:pPr>
              <w:rPr>
                <w:color w:val="000000"/>
                <w:sz w:val="24"/>
              </w:rPr>
            </w:pPr>
            <w:r w:rsidRPr="001247FA">
              <w:rPr>
                <w:rFonts w:hint="eastAsia"/>
                <w:color w:val="000000"/>
                <w:sz w:val="24"/>
              </w:rPr>
              <w:t>一级</w:t>
            </w:r>
          </w:p>
        </w:tc>
      </w:tr>
      <w:tr w:rsidR="003A414A" w:rsidRPr="001247FA" w:rsidTr="00686543">
        <w:trPr>
          <w:cantSplit/>
          <w:trHeight w:val="312"/>
        </w:trPr>
        <w:tc>
          <w:tcPr>
            <w:tcW w:w="759" w:type="dxa"/>
            <w:vMerge/>
            <w:vAlign w:val="center"/>
          </w:tcPr>
          <w:p w:rsidR="003A414A" w:rsidRPr="001247FA" w:rsidRDefault="003A414A" w:rsidP="00686543">
            <w:pPr>
              <w:jc w:val="center"/>
              <w:rPr>
                <w:color w:val="000000"/>
                <w:sz w:val="24"/>
              </w:rPr>
            </w:pPr>
          </w:p>
        </w:tc>
        <w:tc>
          <w:tcPr>
            <w:tcW w:w="1374" w:type="dxa"/>
            <w:vMerge/>
            <w:vAlign w:val="center"/>
          </w:tcPr>
          <w:p w:rsidR="003A414A" w:rsidRPr="001247FA" w:rsidRDefault="003A414A" w:rsidP="00686543">
            <w:pPr>
              <w:jc w:val="center"/>
              <w:rPr>
                <w:color w:val="000000"/>
                <w:sz w:val="24"/>
              </w:rPr>
            </w:pPr>
          </w:p>
        </w:tc>
        <w:tc>
          <w:tcPr>
            <w:tcW w:w="804" w:type="dxa"/>
            <w:vAlign w:val="center"/>
          </w:tcPr>
          <w:p w:rsidR="003A414A" w:rsidRPr="001247FA" w:rsidRDefault="003A414A" w:rsidP="00686543">
            <w:pPr>
              <w:jc w:val="center"/>
              <w:rPr>
                <w:color w:val="000000"/>
                <w:sz w:val="24"/>
              </w:rPr>
            </w:pPr>
            <w:r>
              <w:rPr>
                <w:rFonts w:hint="eastAsia"/>
                <w:color w:val="000000"/>
                <w:sz w:val="24"/>
              </w:rPr>
              <w:t>80</w:t>
            </w:r>
          </w:p>
        </w:tc>
        <w:tc>
          <w:tcPr>
            <w:tcW w:w="2051" w:type="dxa"/>
            <w:vAlign w:val="center"/>
          </w:tcPr>
          <w:p w:rsidR="003A414A" w:rsidRPr="001247FA" w:rsidRDefault="003A414A" w:rsidP="00686543">
            <w:pPr>
              <w:rPr>
                <w:color w:val="000000"/>
                <w:sz w:val="24"/>
              </w:rPr>
            </w:pPr>
            <w:r w:rsidRPr="001247FA">
              <w:rPr>
                <w:rFonts w:hint="eastAsia"/>
                <w:color w:val="000000"/>
                <w:sz w:val="24"/>
              </w:rPr>
              <w:t>土林</w:t>
            </w:r>
            <w:r w:rsidRPr="001247FA">
              <w:rPr>
                <w:rFonts w:hint="eastAsia"/>
                <w:color w:val="000000"/>
                <w:sz w:val="24"/>
              </w:rPr>
              <w:t>2</w:t>
            </w:r>
          </w:p>
        </w:tc>
        <w:tc>
          <w:tcPr>
            <w:tcW w:w="2747" w:type="dxa"/>
            <w:vAlign w:val="center"/>
          </w:tcPr>
          <w:p w:rsidR="003A414A" w:rsidRPr="001247FA" w:rsidRDefault="003A414A" w:rsidP="00686543">
            <w:pPr>
              <w:rPr>
                <w:color w:val="000000"/>
                <w:sz w:val="24"/>
              </w:rPr>
            </w:pPr>
            <w:r w:rsidRPr="001247FA">
              <w:rPr>
                <w:rFonts w:hint="eastAsia"/>
                <w:color w:val="000000"/>
                <w:sz w:val="24"/>
              </w:rPr>
              <w:t>自然、地景、土林</w:t>
            </w:r>
          </w:p>
        </w:tc>
        <w:tc>
          <w:tcPr>
            <w:tcW w:w="787" w:type="dxa"/>
          </w:tcPr>
          <w:p w:rsidR="003A414A" w:rsidRPr="001247FA" w:rsidRDefault="003A414A" w:rsidP="00686543">
            <w:pPr>
              <w:rPr>
                <w:color w:val="000000"/>
                <w:sz w:val="24"/>
              </w:rPr>
            </w:pPr>
            <w:r w:rsidRPr="001247FA">
              <w:rPr>
                <w:rFonts w:hint="eastAsia"/>
                <w:color w:val="000000"/>
                <w:sz w:val="24"/>
              </w:rPr>
              <w:t>二级</w:t>
            </w:r>
          </w:p>
        </w:tc>
      </w:tr>
      <w:tr w:rsidR="003A414A" w:rsidRPr="001247FA" w:rsidTr="00686543">
        <w:trPr>
          <w:cantSplit/>
          <w:trHeight w:val="312"/>
        </w:trPr>
        <w:tc>
          <w:tcPr>
            <w:tcW w:w="759" w:type="dxa"/>
            <w:vMerge/>
            <w:vAlign w:val="center"/>
          </w:tcPr>
          <w:p w:rsidR="003A414A" w:rsidRPr="001247FA" w:rsidRDefault="003A414A" w:rsidP="00686543">
            <w:pPr>
              <w:jc w:val="center"/>
              <w:rPr>
                <w:color w:val="000000"/>
                <w:sz w:val="24"/>
              </w:rPr>
            </w:pPr>
          </w:p>
        </w:tc>
        <w:tc>
          <w:tcPr>
            <w:tcW w:w="1374" w:type="dxa"/>
            <w:vMerge/>
            <w:vAlign w:val="center"/>
          </w:tcPr>
          <w:p w:rsidR="003A414A" w:rsidRPr="001247FA" w:rsidRDefault="003A414A" w:rsidP="00686543">
            <w:pPr>
              <w:jc w:val="center"/>
              <w:rPr>
                <w:color w:val="000000"/>
                <w:sz w:val="24"/>
              </w:rPr>
            </w:pPr>
          </w:p>
        </w:tc>
        <w:tc>
          <w:tcPr>
            <w:tcW w:w="804" w:type="dxa"/>
            <w:vAlign w:val="center"/>
          </w:tcPr>
          <w:p w:rsidR="003A414A" w:rsidRPr="001247FA" w:rsidRDefault="003A414A" w:rsidP="00686543">
            <w:pPr>
              <w:jc w:val="center"/>
              <w:rPr>
                <w:color w:val="000000"/>
                <w:sz w:val="24"/>
              </w:rPr>
            </w:pPr>
            <w:r>
              <w:rPr>
                <w:rFonts w:hint="eastAsia"/>
                <w:color w:val="000000"/>
                <w:sz w:val="24"/>
              </w:rPr>
              <w:t>81</w:t>
            </w:r>
          </w:p>
        </w:tc>
        <w:tc>
          <w:tcPr>
            <w:tcW w:w="2051" w:type="dxa"/>
            <w:vAlign w:val="center"/>
          </w:tcPr>
          <w:p w:rsidR="003A414A" w:rsidRPr="001247FA" w:rsidRDefault="003A414A" w:rsidP="00686543">
            <w:pPr>
              <w:rPr>
                <w:color w:val="000000"/>
                <w:sz w:val="24"/>
              </w:rPr>
            </w:pPr>
            <w:r w:rsidRPr="001247FA">
              <w:rPr>
                <w:rFonts w:hint="eastAsia"/>
                <w:color w:val="000000"/>
                <w:sz w:val="24"/>
              </w:rPr>
              <w:t>土林</w:t>
            </w:r>
            <w:r w:rsidRPr="001247FA">
              <w:rPr>
                <w:rFonts w:hint="eastAsia"/>
                <w:color w:val="000000"/>
                <w:sz w:val="24"/>
              </w:rPr>
              <w:t>3</w:t>
            </w:r>
          </w:p>
        </w:tc>
        <w:tc>
          <w:tcPr>
            <w:tcW w:w="2747" w:type="dxa"/>
            <w:vAlign w:val="center"/>
          </w:tcPr>
          <w:p w:rsidR="003A414A" w:rsidRPr="001247FA" w:rsidRDefault="003A414A" w:rsidP="00686543">
            <w:pPr>
              <w:rPr>
                <w:color w:val="000000"/>
                <w:sz w:val="24"/>
              </w:rPr>
            </w:pPr>
            <w:r w:rsidRPr="001247FA">
              <w:rPr>
                <w:rFonts w:hint="eastAsia"/>
                <w:color w:val="000000"/>
                <w:sz w:val="24"/>
              </w:rPr>
              <w:t>自然、地景、土林</w:t>
            </w:r>
          </w:p>
        </w:tc>
        <w:tc>
          <w:tcPr>
            <w:tcW w:w="787" w:type="dxa"/>
          </w:tcPr>
          <w:p w:rsidR="003A414A" w:rsidRPr="001247FA" w:rsidRDefault="003A414A" w:rsidP="00686543">
            <w:pPr>
              <w:rPr>
                <w:color w:val="000000"/>
                <w:sz w:val="24"/>
              </w:rPr>
            </w:pPr>
            <w:r w:rsidRPr="001247FA">
              <w:rPr>
                <w:rFonts w:hint="eastAsia"/>
                <w:color w:val="000000"/>
                <w:sz w:val="24"/>
              </w:rPr>
              <w:t>二级</w:t>
            </w:r>
          </w:p>
        </w:tc>
      </w:tr>
    </w:tbl>
    <w:p w:rsidR="00B278A7" w:rsidRPr="001247FA" w:rsidRDefault="00B278A7" w:rsidP="00B278A7">
      <w:pPr>
        <w:spacing w:line="540" w:lineRule="exact"/>
        <w:ind w:firstLine="570"/>
        <w:rPr>
          <w:color w:val="000000"/>
          <w:sz w:val="28"/>
        </w:rPr>
      </w:pPr>
      <w:r w:rsidRPr="001247FA">
        <w:rPr>
          <w:rFonts w:hint="eastAsia"/>
          <w:color w:val="000000"/>
          <w:sz w:val="28"/>
        </w:rPr>
        <w:t>邛海—螺髻山风景名胜区评价主要景点</w:t>
      </w:r>
      <w:r w:rsidR="003A414A">
        <w:rPr>
          <w:rFonts w:hint="eastAsia"/>
          <w:color w:val="000000"/>
          <w:sz w:val="28"/>
        </w:rPr>
        <w:t>81</w:t>
      </w:r>
      <w:r w:rsidRPr="001247FA">
        <w:rPr>
          <w:rFonts w:hint="eastAsia"/>
          <w:color w:val="000000"/>
          <w:sz w:val="28"/>
        </w:rPr>
        <w:t>个，其中特级</w:t>
      </w:r>
      <w:r>
        <w:rPr>
          <w:rFonts w:hint="eastAsia"/>
          <w:color w:val="000000"/>
          <w:sz w:val="28"/>
        </w:rPr>
        <w:t>2</w:t>
      </w:r>
      <w:r w:rsidRPr="001247FA">
        <w:rPr>
          <w:rFonts w:hint="eastAsia"/>
          <w:color w:val="000000"/>
          <w:sz w:val="28"/>
        </w:rPr>
        <w:t>个，占</w:t>
      </w:r>
      <w:r>
        <w:rPr>
          <w:rFonts w:hint="eastAsia"/>
          <w:color w:val="000000"/>
          <w:sz w:val="28"/>
        </w:rPr>
        <w:t>2.5</w:t>
      </w:r>
      <w:r w:rsidRPr="001247FA">
        <w:rPr>
          <w:rFonts w:hint="eastAsia"/>
          <w:color w:val="000000"/>
          <w:sz w:val="28"/>
        </w:rPr>
        <w:t>%</w:t>
      </w:r>
      <w:r w:rsidRPr="001247FA">
        <w:rPr>
          <w:rFonts w:hint="eastAsia"/>
          <w:color w:val="000000"/>
          <w:sz w:val="28"/>
        </w:rPr>
        <w:t>；一级</w:t>
      </w:r>
      <w:r w:rsidRPr="001247FA">
        <w:rPr>
          <w:rFonts w:hint="eastAsia"/>
          <w:color w:val="000000"/>
          <w:sz w:val="28"/>
        </w:rPr>
        <w:t>2</w:t>
      </w:r>
      <w:r>
        <w:rPr>
          <w:rFonts w:hint="eastAsia"/>
          <w:color w:val="000000"/>
          <w:sz w:val="28"/>
        </w:rPr>
        <w:t>5</w:t>
      </w:r>
      <w:r w:rsidRPr="001247FA">
        <w:rPr>
          <w:rFonts w:hint="eastAsia"/>
          <w:color w:val="000000"/>
          <w:sz w:val="28"/>
        </w:rPr>
        <w:t>个，占</w:t>
      </w:r>
      <w:r w:rsidRPr="001247FA">
        <w:rPr>
          <w:rFonts w:hint="eastAsia"/>
          <w:color w:val="000000"/>
          <w:sz w:val="28"/>
        </w:rPr>
        <w:t>3</w:t>
      </w:r>
      <w:r w:rsidR="003A414A">
        <w:rPr>
          <w:rFonts w:hint="eastAsia"/>
          <w:color w:val="000000"/>
          <w:sz w:val="28"/>
        </w:rPr>
        <w:t>0.8</w:t>
      </w:r>
      <w:r w:rsidRPr="001247FA">
        <w:rPr>
          <w:rFonts w:hint="eastAsia"/>
          <w:color w:val="000000"/>
          <w:sz w:val="28"/>
        </w:rPr>
        <w:t>%</w:t>
      </w:r>
      <w:r w:rsidRPr="001247FA">
        <w:rPr>
          <w:rFonts w:hint="eastAsia"/>
          <w:color w:val="000000"/>
          <w:sz w:val="28"/>
        </w:rPr>
        <w:t>；二级</w:t>
      </w:r>
      <w:r w:rsidRPr="001247FA">
        <w:rPr>
          <w:rFonts w:hint="eastAsia"/>
          <w:color w:val="000000"/>
          <w:sz w:val="28"/>
        </w:rPr>
        <w:t>3</w:t>
      </w:r>
      <w:r w:rsidR="003A414A">
        <w:rPr>
          <w:rFonts w:hint="eastAsia"/>
          <w:color w:val="000000"/>
          <w:sz w:val="28"/>
        </w:rPr>
        <w:t>4</w:t>
      </w:r>
      <w:r w:rsidRPr="001247FA">
        <w:rPr>
          <w:rFonts w:hint="eastAsia"/>
          <w:color w:val="000000"/>
          <w:sz w:val="28"/>
        </w:rPr>
        <w:t xml:space="preserve"> </w:t>
      </w:r>
      <w:r w:rsidRPr="001247FA">
        <w:rPr>
          <w:rFonts w:hint="eastAsia"/>
          <w:color w:val="000000"/>
          <w:sz w:val="28"/>
        </w:rPr>
        <w:t>个，占</w:t>
      </w:r>
      <w:r w:rsidRPr="001247FA">
        <w:rPr>
          <w:rFonts w:hint="eastAsia"/>
          <w:color w:val="000000"/>
          <w:sz w:val="28"/>
        </w:rPr>
        <w:t>4</w:t>
      </w:r>
      <w:r w:rsidR="003A414A">
        <w:rPr>
          <w:rFonts w:hint="eastAsia"/>
          <w:color w:val="000000"/>
          <w:sz w:val="28"/>
        </w:rPr>
        <w:t>2.0</w:t>
      </w:r>
      <w:r w:rsidRPr="001247FA">
        <w:rPr>
          <w:rFonts w:hint="eastAsia"/>
          <w:color w:val="000000"/>
          <w:sz w:val="28"/>
        </w:rPr>
        <w:t>%</w:t>
      </w:r>
      <w:r w:rsidRPr="001247FA">
        <w:rPr>
          <w:rFonts w:hint="eastAsia"/>
          <w:color w:val="000000"/>
          <w:sz w:val="28"/>
        </w:rPr>
        <w:t>；三级景点</w:t>
      </w:r>
      <w:r w:rsidR="003A414A">
        <w:rPr>
          <w:rFonts w:hint="eastAsia"/>
          <w:color w:val="000000"/>
          <w:sz w:val="28"/>
        </w:rPr>
        <w:t>20</w:t>
      </w:r>
      <w:r w:rsidRPr="001247FA">
        <w:rPr>
          <w:rFonts w:hint="eastAsia"/>
          <w:color w:val="000000"/>
          <w:sz w:val="28"/>
        </w:rPr>
        <w:t>个，占</w:t>
      </w:r>
      <w:r w:rsidRPr="001247FA">
        <w:rPr>
          <w:rFonts w:hint="eastAsia"/>
          <w:color w:val="000000"/>
          <w:sz w:val="28"/>
        </w:rPr>
        <w:t>24.</w:t>
      </w:r>
      <w:r w:rsidR="003A414A">
        <w:rPr>
          <w:rFonts w:hint="eastAsia"/>
          <w:color w:val="000000"/>
          <w:sz w:val="28"/>
        </w:rPr>
        <w:t>7</w:t>
      </w:r>
      <w:r w:rsidRPr="001247FA">
        <w:rPr>
          <w:rFonts w:hint="eastAsia"/>
          <w:color w:val="000000"/>
          <w:sz w:val="28"/>
        </w:rPr>
        <w:t>%</w:t>
      </w:r>
      <w:r w:rsidRPr="001247FA">
        <w:rPr>
          <w:rFonts w:hint="eastAsia"/>
          <w:color w:val="000000"/>
          <w:sz w:val="28"/>
        </w:rPr>
        <w:t>。</w:t>
      </w:r>
    </w:p>
    <w:p w:rsidR="00B278A7" w:rsidRPr="001247FA" w:rsidRDefault="00B278A7" w:rsidP="00B278A7">
      <w:pPr>
        <w:spacing w:line="540" w:lineRule="exact"/>
        <w:ind w:firstLineChars="200" w:firstLine="562"/>
        <w:rPr>
          <w:b/>
          <w:color w:val="000000"/>
          <w:sz w:val="28"/>
          <w:szCs w:val="28"/>
        </w:rPr>
      </w:pPr>
      <w:r w:rsidRPr="001247FA">
        <w:rPr>
          <w:b/>
          <w:color w:val="000000"/>
          <w:sz w:val="28"/>
          <w:szCs w:val="28"/>
        </w:rPr>
        <w:t>4</w:t>
      </w:r>
      <w:r w:rsidRPr="001247FA">
        <w:rPr>
          <w:b/>
          <w:color w:val="000000"/>
          <w:sz w:val="28"/>
          <w:szCs w:val="28"/>
        </w:rPr>
        <w:t>、景源评价综述</w:t>
      </w:r>
    </w:p>
    <w:p w:rsidR="00B278A7" w:rsidRPr="001247FA" w:rsidRDefault="00B278A7" w:rsidP="00B278A7">
      <w:pPr>
        <w:spacing w:line="540" w:lineRule="exact"/>
        <w:ind w:firstLine="570"/>
        <w:rPr>
          <w:color w:val="000000"/>
          <w:sz w:val="28"/>
        </w:rPr>
      </w:pPr>
      <w:r w:rsidRPr="001247FA">
        <w:rPr>
          <w:rFonts w:hint="eastAsia"/>
          <w:color w:val="000000"/>
          <w:sz w:val="28"/>
        </w:rPr>
        <w:t>邛海—螺髻山风景名胜区以高质量的自然生态环境为基调，以自然山水风光、民族风情等为内容，以螺髻山顶部的冰川遗迹地貌景观和四川最大的天然淡水湖邛海为景观制高点，风景游赏价值极高，生态价值、科学价值、开发利用价值也很突出，具有国家级乃至国际吸引力，资源潜力巨大，前景广阔。是保护国家重要自然和文化遗产，展示祖国大好河山，获取自然和人文知识的重要地区。</w:t>
      </w:r>
    </w:p>
    <w:p w:rsidR="00B278A7" w:rsidRPr="001247FA" w:rsidRDefault="00B278A7" w:rsidP="00B278A7">
      <w:pPr>
        <w:pStyle w:val="af2"/>
        <w:jc w:val="left"/>
        <w:rPr>
          <w:rFonts w:ascii="Times New Roman" w:hAnsi="Times New Roman"/>
          <w:color w:val="000000"/>
        </w:rPr>
      </w:pPr>
      <w:bookmarkStart w:id="32" w:name="_Toc440363247"/>
      <w:bookmarkStart w:id="33" w:name="_Toc429310861"/>
      <w:r w:rsidRPr="001247FA">
        <w:rPr>
          <w:rFonts w:ascii="Times New Roman" w:hAnsi="Times New Roman" w:hint="eastAsia"/>
          <w:color w:val="000000"/>
        </w:rPr>
        <w:t xml:space="preserve">1.4 </w:t>
      </w:r>
      <w:r w:rsidRPr="001247FA">
        <w:rPr>
          <w:rFonts w:ascii="Times New Roman" w:hAnsi="Times New Roman" w:hint="eastAsia"/>
          <w:color w:val="000000"/>
        </w:rPr>
        <w:t>规划重点</w:t>
      </w:r>
      <w:bookmarkEnd w:id="32"/>
    </w:p>
    <w:p w:rsidR="00B278A7" w:rsidRPr="001247FA" w:rsidRDefault="00B278A7" w:rsidP="00B278A7">
      <w:pPr>
        <w:pStyle w:val="af3"/>
        <w:tabs>
          <w:tab w:val="left" w:pos="1134"/>
        </w:tabs>
        <w:ind w:firstLineChars="188" w:firstLine="566"/>
        <w:jc w:val="left"/>
        <w:rPr>
          <w:rFonts w:ascii="Times New Roman" w:hAnsi="Times New Roman"/>
          <w:color w:val="000000"/>
          <w:sz w:val="30"/>
        </w:rPr>
      </w:pPr>
      <w:r w:rsidRPr="001247FA">
        <w:rPr>
          <w:rFonts w:ascii="Times New Roman" w:hAnsi="Times New Roman" w:hint="eastAsia"/>
          <w:color w:val="000000"/>
          <w:sz w:val="30"/>
        </w:rPr>
        <w:t>1.4.1</w:t>
      </w:r>
      <w:r w:rsidRPr="001247FA">
        <w:rPr>
          <w:rFonts w:ascii="Times New Roman" w:hAnsi="Times New Roman" w:hint="eastAsia"/>
          <w:color w:val="000000"/>
          <w:sz w:val="30"/>
        </w:rPr>
        <w:t>风景区存在问题分析</w:t>
      </w:r>
    </w:p>
    <w:p w:rsidR="00B278A7" w:rsidRPr="001247FA" w:rsidRDefault="00B278A7" w:rsidP="00B278A7">
      <w:pPr>
        <w:spacing w:line="540" w:lineRule="exact"/>
        <w:ind w:firstLineChars="200" w:firstLine="560"/>
        <w:rPr>
          <w:color w:val="000000"/>
          <w:sz w:val="28"/>
        </w:rPr>
      </w:pPr>
      <w:r w:rsidRPr="001247FA">
        <w:rPr>
          <w:rFonts w:hint="eastAsia"/>
          <w:color w:val="000000"/>
          <w:sz w:val="28"/>
        </w:rPr>
        <w:t>1</w:t>
      </w:r>
      <w:r w:rsidRPr="001247FA">
        <w:rPr>
          <w:rFonts w:hint="eastAsia"/>
          <w:color w:val="000000"/>
          <w:sz w:val="28"/>
        </w:rPr>
        <w:t>、邛海、泸山部分存在问题分析</w:t>
      </w:r>
    </w:p>
    <w:p w:rsidR="00B278A7" w:rsidRPr="001247FA" w:rsidRDefault="00B278A7" w:rsidP="00B278A7">
      <w:pPr>
        <w:spacing w:line="540" w:lineRule="exact"/>
        <w:ind w:firstLineChars="200" w:firstLine="560"/>
        <w:rPr>
          <w:color w:val="000000"/>
          <w:sz w:val="28"/>
        </w:rPr>
      </w:pPr>
      <w:r w:rsidRPr="001247FA">
        <w:rPr>
          <w:rFonts w:hint="eastAsia"/>
          <w:color w:val="000000"/>
          <w:sz w:val="28"/>
        </w:rPr>
        <w:t>（</w:t>
      </w:r>
      <w:r w:rsidRPr="001247FA">
        <w:rPr>
          <w:rFonts w:hint="eastAsia"/>
          <w:color w:val="000000"/>
          <w:sz w:val="28"/>
        </w:rPr>
        <w:t>1</w:t>
      </w:r>
      <w:r w:rsidRPr="001247FA">
        <w:rPr>
          <w:rFonts w:hint="eastAsia"/>
          <w:color w:val="000000"/>
          <w:sz w:val="28"/>
        </w:rPr>
        <w:t>）夹于邛海、泸山之间的公路主要功能是过境公路，其次才是游览公路，加之公路旁还有一定数量的单位、居民、餐饮旅宿设施，因此，车流、人流混杂，存在交通不畅、安全隐患等，且大大影响了风景区的整体形象。</w:t>
      </w:r>
    </w:p>
    <w:p w:rsidR="00B278A7" w:rsidRPr="001247FA" w:rsidRDefault="00B278A7" w:rsidP="00B278A7">
      <w:pPr>
        <w:spacing w:line="540" w:lineRule="exact"/>
        <w:ind w:firstLineChars="200" w:firstLine="560"/>
        <w:rPr>
          <w:color w:val="000000"/>
          <w:sz w:val="28"/>
        </w:rPr>
      </w:pPr>
      <w:r w:rsidRPr="001247FA">
        <w:rPr>
          <w:rFonts w:hint="eastAsia"/>
          <w:color w:val="000000"/>
          <w:sz w:val="28"/>
        </w:rPr>
        <w:t>（</w:t>
      </w:r>
      <w:r w:rsidRPr="001247FA">
        <w:rPr>
          <w:rFonts w:hint="eastAsia"/>
          <w:color w:val="000000"/>
          <w:sz w:val="28"/>
        </w:rPr>
        <w:t>2</w:t>
      </w:r>
      <w:r w:rsidRPr="001247FA">
        <w:rPr>
          <w:rFonts w:hint="eastAsia"/>
          <w:color w:val="000000"/>
          <w:sz w:val="28"/>
        </w:rPr>
        <w:t>）目前虽然形成了环邛海的游览公路，但是并未真正起到环湖公路的作用。环湖公路西段，存在着大量的过境交通，南段则是居民的交通公路。</w:t>
      </w:r>
    </w:p>
    <w:p w:rsidR="00B278A7" w:rsidRPr="001247FA" w:rsidRDefault="00B278A7" w:rsidP="00B278A7">
      <w:pPr>
        <w:spacing w:line="540" w:lineRule="exact"/>
        <w:ind w:firstLineChars="200" w:firstLine="560"/>
        <w:rPr>
          <w:color w:val="000000"/>
          <w:sz w:val="28"/>
        </w:rPr>
      </w:pPr>
      <w:r w:rsidRPr="001247FA">
        <w:rPr>
          <w:rFonts w:hint="eastAsia"/>
          <w:color w:val="000000"/>
          <w:sz w:val="28"/>
        </w:rPr>
        <w:lastRenderedPageBreak/>
        <w:t>（</w:t>
      </w:r>
      <w:r w:rsidRPr="001247FA">
        <w:rPr>
          <w:rFonts w:hint="eastAsia"/>
          <w:color w:val="000000"/>
          <w:sz w:val="28"/>
        </w:rPr>
        <w:t>3</w:t>
      </w:r>
      <w:r w:rsidRPr="001247FA">
        <w:rPr>
          <w:rFonts w:hint="eastAsia"/>
          <w:color w:val="000000"/>
          <w:sz w:val="28"/>
        </w:rPr>
        <w:t>）</w:t>
      </w:r>
      <w:r w:rsidRPr="001247FA">
        <w:rPr>
          <w:rFonts w:hint="eastAsia"/>
          <w:color w:val="000000"/>
          <w:sz w:val="28"/>
        </w:rPr>
        <w:t>2012</w:t>
      </w:r>
      <w:r w:rsidRPr="001247FA">
        <w:rPr>
          <w:rFonts w:hint="eastAsia"/>
          <w:color w:val="000000"/>
          <w:sz w:val="28"/>
        </w:rPr>
        <w:t>年雅攀高速公路建成通车后，风景区迎来大量的游客。一到节假日景区爆满，如何大力整治、改善邛海景区的整体风貌，以及建立适宜的环邛海旅游交通系统是地方政府的当务之急，也是一项复杂而艰巨的任务。</w:t>
      </w:r>
    </w:p>
    <w:p w:rsidR="00B278A7" w:rsidRPr="001247FA" w:rsidRDefault="00B278A7" w:rsidP="00B278A7">
      <w:pPr>
        <w:spacing w:line="540" w:lineRule="exact"/>
        <w:ind w:firstLineChars="200" w:firstLine="560"/>
        <w:rPr>
          <w:color w:val="000000"/>
          <w:sz w:val="28"/>
        </w:rPr>
      </w:pPr>
      <w:r w:rsidRPr="001247FA">
        <w:rPr>
          <w:rFonts w:hint="eastAsia"/>
          <w:color w:val="000000"/>
          <w:sz w:val="28"/>
        </w:rPr>
        <w:t>（</w:t>
      </w:r>
      <w:r w:rsidRPr="001247FA">
        <w:rPr>
          <w:rFonts w:hint="eastAsia"/>
          <w:color w:val="000000"/>
          <w:sz w:val="28"/>
        </w:rPr>
        <w:t>4</w:t>
      </w:r>
      <w:r w:rsidRPr="001247FA">
        <w:rPr>
          <w:rFonts w:hint="eastAsia"/>
          <w:color w:val="000000"/>
          <w:sz w:val="28"/>
        </w:rPr>
        <w:t>）邛海是四川省水域面积最大的天然淡水湖泊。但是其水环境质量因为一些客观原因而受到一定程度的影响。比如环邛海的湖边现状有一定数量的农田，其农排水会影响邛海的水体质量；还有湖边的旅宿餐饮设施的生活污水也会影响到邛海的水体质量。</w:t>
      </w:r>
    </w:p>
    <w:p w:rsidR="00B278A7" w:rsidRPr="001247FA" w:rsidRDefault="00B278A7" w:rsidP="00B278A7">
      <w:pPr>
        <w:spacing w:line="540" w:lineRule="exact"/>
        <w:ind w:firstLineChars="200" w:firstLine="560"/>
        <w:rPr>
          <w:color w:val="000000"/>
          <w:sz w:val="28"/>
        </w:rPr>
      </w:pPr>
      <w:r w:rsidRPr="001247FA">
        <w:rPr>
          <w:rFonts w:hint="eastAsia"/>
          <w:color w:val="000000"/>
          <w:sz w:val="28"/>
        </w:rPr>
        <w:t>（</w:t>
      </w:r>
      <w:r w:rsidRPr="001247FA">
        <w:rPr>
          <w:rFonts w:hint="eastAsia"/>
          <w:color w:val="000000"/>
          <w:sz w:val="28"/>
        </w:rPr>
        <w:t>5</w:t>
      </w:r>
      <w:r w:rsidRPr="001247FA">
        <w:rPr>
          <w:rFonts w:hint="eastAsia"/>
          <w:color w:val="000000"/>
          <w:sz w:val="28"/>
        </w:rPr>
        <w:t>）泸山是风景区的人文景观的集中展示地，同时又承担了作为西昌市城郊公园的功能，因此游人量在节假日的时候较为集中。现状的感觉是，游览交通系统还有待进一步规范化、完善化。</w:t>
      </w:r>
    </w:p>
    <w:p w:rsidR="00B278A7" w:rsidRPr="001247FA" w:rsidRDefault="00B278A7" w:rsidP="00B278A7">
      <w:pPr>
        <w:spacing w:line="540" w:lineRule="exact"/>
        <w:ind w:firstLineChars="200" w:firstLine="560"/>
        <w:rPr>
          <w:color w:val="000000"/>
          <w:sz w:val="28"/>
        </w:rPr>
      </w:pPr>
      <w:r w:rsidRPr="001247FA">
        <w:rPr>
          <w:rFonts w:hint="eastAsia"/>
          <w:color w:val="000000"/>
          <w:sz w:val="28"/>
        </w:rPr>
        <w:t>2</w:t>
      </w:r>
      <w:r w:rsidRPr="001247FA">
        <w:rPr>
          <w:rFonts w:hint="eastAsia"/>
          <w:color w:val="000000"/>
          <w:sz w:val="28"/>
        </w:rPr>
        <w:t>、螺髻山部分存在问题分析</w:t>
      </w:r>
    </w:p>
    <w:p w:rsidR="00B278A7" w:rsidRPr="001247FA" w:rsidRDefault="00B278A7" w:rsidP="00B278A7">
      <w:pPr>
        <w:spacing w:line="540" w:lineRule="exact"/>
        <w:ind w:firstLineChars="200" w:firstLine="560"/>
        <w:rPr>
          <w:color w:val="000000"/>
          <w:sz w:val="28"/>
        </w:rPr>
      </w:pPr>
      <w:r w:rsidRPr="001247FA">
        <w:rPr>
          <w:rFonts w:hint="eastAsia"/>
          <w:color w:val="000000"/>
          <w:sz w:val="28"/>
        </w:rPr>
        <w:t>（</w:t>
      </w:r>
      <w:r w:rsidRPr="001247FA">
        <w:rPr>
          <w:rFonts w:hint="eastAsia"/>
          <w:color w:val="000000"/>
          <w:sz w:val="28"/>
        </w:rPr>
        <w:t>1</w:t>
      </w:r>
      <w:r w:rsidRPr="001247FA">
        <w:rPr>
          <w:rFonts w:hint="eastAsia"/>
          <w:color w:val="000000"/>
          <w:sz w:val="28"/>
        </w:rPr>
        <w:t>）螺髻山的主体景观位于山体的顶部，冰川遗迹地貌景观区海拔大约在</w:t>
      </w:r>
      <w:r w:rsidRPr="001247FA">
        <w:rPr>
          <w:rFonts w:hint="eastAsia"/>
          <w:color w:val="000000"/>
          <w:sz w:val="28"/>
        </w:rPr>
        <w:t>3600</w:t>
      </w:r>
      <w:r w:rsidRPr="001247FA">
        <w:rPr>
          <w:rFonts w:hint="eastAsia"/>
          <w:color w:val="000000"/>
          <w:sz w:val="28"/>
        </w:rPr>
        <w:t>至</w:t>
      </w:r>
      <w:smartTag w:uri="urn:schemas-microsoft-com:office:smarttags" w:element="chmetcnv">
        <w:smartTagPr>
          <w:attr w:name="TCSC" w:val="0"/>
          <w:attr w:name="NumberType" w:val="1"/>
          <w:attr w:name="Negative" w:val="False"/>
          <w:attr w:name="HasSpace" w:val="False"/>
          <w:attr w:name="SourceValue" w:val="4000"/>
          <w:attr w:name="UnitName" w:val="米"/>
        </w:smartTagPr>
        <w:r w:rsidRPr="001247FA">
          <w:rPr>
            <w:rFonts w:hint="eastAsia"/>
            <w:color w:val="000000"/>
            <w:sz w:val="28"/>
          </w:rPr>
          <w:t>4000</w:t>
        </w:r>
        <w:r w:rsidRPr="001247FA">
          <w:rPr>
            <w:rFonts w:hint="eastAsia"/>
            <w:color w:val="000000"/>
            <w:sz w:val="28"/>
          </w:rPr>
          <w:t>米</w:t>
        </w:r>
      </w:smartTag>
      <w:r w:rsidRPr="001247FA">
        <w:rPr>
          <w:rFonts w:hint="eastAsia"/>
          <w:color w:val="000000"/>
          <w:sz w:val="28"/>
        </w:rPr>
        <w:t>，而角峰群海拔更高，且地势险峻，因此，游人的可及程度较差。</w:t>
      </w:r>
    </w:p>
    <w:p w:rsidR="00B278A7" w:rsidRPr="001247FA" w:rsidRDefault="00B278A7" w:rsidP="00B278A7">
      <w:pPr>
        <w:spacing w:line="540" w:lineRule="exact"/>
        <w:ind w:firstLineChars="200" w:firstLine="560"/>
        <w:rPr>
          <w:color w:val="000000"/>
          <w:sz w:val="28"/>
        </w:rPr>
      </w:pPr>
      <w:r w:rsidRPr="001247FA">
        <w:rPr>
          <w:rFonts w:hint="eastAsia"/>
          <w:color w:val="000000"/>
          <w:sz w:val="28"/>
        </w:rPr>
        <w:t>（</w:t>
      </w:r>
      <w:r w:rsidRPr="001247FA">
        <w:rPr>
          <w:rFonts w:hint="eastAsia"/>
          <w:color w:val="000000"/>
          <w:sz w:val="28"/>
        </w:rPr>
        <w:t>2</w:t>
      </w:r>
      <w:r w:rsidRPr="001247FA">
        <w:rPr>
          <w:rFonts w:hint="eastAsia"/>
          <w:color w:val="000000"/>
          <w:sz w:val="28"/>
        </w:rPr>
        <w:t>）螺髻山南北向</w:t>
      </w:r>
      <w:r w:rsidRPr="001247FA">
        <w:rPr>
          <w:rFonts w:hint="eastAsia"/>
          <w:color w:val="000000"/>
          <w:sz w:val="28"/>
        </w:rPr>
        <w:t>20</w:t>
      </w:r>
      <w:r w:rsidRPr="001247FA">
        <w:rPr>
          <w:rFonts w:hint="eastAsia"/>
          <w:color w:val="000000"/>
          <w:sz w:val="28"/>
        </w:rPr>
        <w:t>多</w:t>
      </w:r>
      <w:r w:rsidR="005D37BC">
        <w:rPr>
          <w:rFonts w:hint="eastAsia"/>
          <w:color w:val="000000"/>
          <w:sz w:val="28"/>
        </w:rPr>
        <w:t>千米</w:t>
      </w:r>
      <w:r w:rsidRPr="001247FA">
        <w:rPr>
          <w:rFonts w:hint="eastAsia"/>
          <w:color w:val="000000"/>
          <w:sz w:val="28"/>
        </w:rPr>
        <w:t>，东西宽</w:t>
      </w:r>
      <w:r w:rsidRPr="001247FA">
        <w:rPr>
          <w:rFonts w:hint="eastAsia"/>
          <w:color w:val="000000"/>
          <w:sz w:val="28"/>
        </w:rPr>
        <w:t>10</w:t>
      </w:r>
      <w:r w:rsidRPr="001247FA">
        <w:rPr>
          <w:rFonts w:hint="eastAsia"/>
          <w:color w:val="000000"/>
          <w:sz w:val="28"/>
        </w:rPr>
        <w:t>多</w:t>
      </w:r>
      <w:r w:rsidR="005D37BC">
        <w:rPr>
          <w:rFonts w:hint="eastAsia"/>
          <w:color w:val="000000"/>
          <w:sz w:val="28"/>
        </w:rPr>
        <w:t>千米</w:t>
      </w:r>
      <w:r w:rsidRPr="001247FA">
        <w:rPr>
          <w:rFonts w:hint="eastAsia"/>
          <w:color w:val="000000"/>
          <w:sz w:val="28"/>
        </w:rPr>
        <w:t>，面积大，地形复杂，地势险陡，几个景区均相对独立，给游览路线的组织、游览设施的配套带来难度。</w:t>
      </w:r>
    </w:p>
    <w:p w:rsidR="00B278A7" w:rsidRPr="001247FA" w:rsidRDefault="00B278A7" w:rsidP="00B278A7">
      <w:pPr>
        <w:pStyle w:val="af3"/>
        <w:tabs>
          <w:tab w:val="left" w:pos="1134"/>
        </w:tabs>
        <w:ind w:firstLineChars="188" w:firstLine="566"/>
        <w:jc w:val="left"/>
        <w:rPr>
          <w:rFonts w:ascii="Times New Roman" w:hAnsi="Times New Roman"/>
          <w:color w:val="000000"/>
          <w:sz w:val="30"/>
        </w:rPr>
      </w:pPr>
      <w:bookmarkStart w:id="34" w:name="_Toc57720988"/>
      <w:bookmarkStart w:id="35" w:name="_Toc104800748"/>
      <w:r w:rsidRPr="001247FA">
        <w:rPr>
          <w:rFonts w:ascii="Times New Roman" w:hAnsi="Times New Roman" w:hint="eastAsia"/>
          <w:color w:val="000000"/>
          <w:sz w:val="30"/>
        </w:rPr>
        <w:t>1.4.2</w:t>
      </w:r>
      <w:r w:rsidRPr="001247FA">
        <w:rPr>
          <w:rFonts w:ascii="Times New Roman" w:hAnsi="Times New Roman" w:hint="eastAsia"/>
          <w:color w:val="000000"/>
          <w:sz w:val="30"/>
        </w:rPr>
        <w:t>规划对策</w:t>
      </w:r>
      <w:bookmarkEnd w:id="34"/>
      <w:bookmarkEnd w:id="35"/>
    </w:p>
    <w:p w:rsidR="00B278A7" w:rsidRPr="001247FA" w:rsidRDefault="00B278A7" w:rsidP="00B278A7">
      <w:pPr>
        <w:spacing w:line="540" w:lineRule="exact"/>
        <w:ind w:firstLineChars="200" w:firstLine="560"/>
        <w:rPr>
          <w:color w:val="000000"/>
          <w:sz w:val="28"/>
        </w:rPr>
      </w:pPr>
      <w:r w:rsidRPr="001247FA">
        <w:rPr>
          <w:rFonts w:hint="eastAsia"/>
          <w:color w:val="000000"/>
          <w:sz w:val="28"/>
        </w:rPr>
        <w:t>1</w:t>
      </w:r>
      <w:r w:rsidRPr="001247FA">
        <w:rPr>
          <w:rFonts w:hint="eastAsia"/>
          <w:color w:val="000000"/>
          <w:sz w:val="28"/>
        </w:rPr>
        <w:t>、邛海景区的综合整治</w:t>
      </w:r>
    </w:p>
    <w:p w:rsidR="00B278A7" w:rsidRPr="001247FA" w:rsidRDefault="00B278A7" w:rsidP="00B278A7">
      <w:pPr>
        <w:spacing w:line="540" w:lineRule="exact"/>
        <w:ind w:firstLineChars="200" w:firstLine="560"/>
        <w:rPr>
          <w:color w:val="000000"/>
          <w:sz w:val="28"/>
        </w:rPr>
      </w:pPr>
      <w:r w:rsidRPr="001247FA">
        <w:rPr>
          <w:rFonts w:hint="eastAsia"/>
          <w:color w:val="000000"/>
          <w:sz w:val="28"/>
        </w:rPr>
        <w:t>要达到对邛海景区的综合整治效果，真正展示邛海景区的独特魅力，就必须表里兼治，即既要对建筑、道路、环境等硬件进行整治，也要通过居民社会调控、功能区划等，使景区的各项职能协调一致，最终实现邛海景区的健康发展。规划措施主要有下述几点：</w:t>
      </w:r>
    </w:p>
    <w:p w:rsidR="00B278A7" w:rsidRPr="001247FA" w:rsidRDefault="00B278A7" w:rsidP="00B278A7">
      <w:pPr>
        <w:spacing w:line="540" w:lineRule="exact"/>
        <w:ind w:firstLineChars="200" w:firstLine="560"/>
        <w:rPr>
          <w:color w:val="000000"/>
          <w:sz w:val="28"/>
        </w:rPr>
      </w:pPr>
      <w:r w:rsidRPr="001247FA">
        <w:rPr>
          <w:rFonts w:hint="eastAsia"/>
          <w:color w:val="000000"/>
          <w:sz w:val="28"/>
        </w:rPr>
        <w:lastRenderedPageBreak/>
        <w:t>（</w:t>
      </w:r>
      <w:r w:rsidRPr="001247FA">
        <w:rPr>
          <w:rFonts w:hint="eastAsia"/>
          <w:color w:val="000000"/>
          <w:sz w:val="28"/>
        </w:rPr>
        <w:t>1</w:t>
      </w:r>
      <w:r w:rsidRPr="001247FA">
        <w:rPr>
          <w:rFonts w:hint="eastAsia"/>
          <w:color w:val="000000"/>
          <w:sz w:val="28"/>
        </w:rPr>
        <w:t>）将</w:t>
      </w:r>
      <w:r w:rsidRPr="001247FA">
        <w:rPr>
          <w:rFonts w:hint="eastAsia"/>
          <w:color w:val="000000"/>
          <w:sz w:val="28"/>
        </w:rPr>
        <w:t>108</w:t>
      </w:r>
      <w:r w:rsidRPr="001247FA">
        <w:rPr>
          <w:rFonts w:hint="eastAsia"/>
          <w:color w:val="000000"/>
          <w:sz w:val="28"/>
        </w:rPr>
        <w:t>国道过境交通改道泸山以西马道，建设绕城高速等措施减少对景区风景旅游的干扰，以便形成真正意义上的邛海环湖风景区道路；</w:t>
      </w:r>
    </w:p>
    <w:p w:rsidR="00B278A7" w:rsidRPr="001247FA" w:rsidRDefault="00B278A7" w:rsidP="00B278A7">
      <w:pPr>
        <w:spacing w:line="540" w:lineRule="exact"/>
        <w:ind w:firstLineChars="200" w:firstLine="560"/>
        <w:rPr>
          <w:color w:val="000000"/>
          <w:sz w:val="28"/>
        </w:rPr>
      </w:pPr>
      <w:r w:rsidRPr="001247FA">
        <w:rPr>
          <w:rFonts w:hint="eastAsia"/>
          <w:color w:val="000000"/>
          <w:sz w:val="28"/>
        </w:rPr>
        <w:t>（</w:t>
      </w:r>
      <w:r w:rsidRPr="001247FA">
        <w:rPr>
          <w:rFonts w:hint="eastAsia"/>
          <w:color w:val="000000"/>
          <w:sz w:val="28"/>
        </w:rPr>
        <w:t>2</w:t>
      </w:r>
      <w:r w:rsidRPr="001247FA">
        <w:rPr>
          <w:rFonts w:hint="eastAsia"/>
          <w:color w:val="000000"/>
          <w:sz w:val="28"/>
        </w:rPr>
        <w:t>）控制居民的居民居住、经营活动，引导区内部分农民外迁；</w:t>
      </w:r>
    </w:p>
    <w:p w:rsidR="00B278A7" w:rsidRPr="001247FA" w:rsidRDefault="00B278A7" w:rsidP="00B278A7">
      <w:pPr>
        <w:spacing w:line="540" w:lineRule="exact"/>
        <w:ind w:firstLineChars="200" w:firstLine="560"/>
        <w:rPr>
          <w:color w:val="000000"/>
          <w:sz w:val="28"/>
        </w:rPr>
      </w:pPr>
      <w:r w:rsidRPr="001247FA">
        <w:rPr>
          <w:rFonts w:hint="eastAsia"/>
          <w:color w:val="000000"/>
          <w:sz w:val="28"/>
        </w:rPr>
        <w:t>（</w:t>
      </w:r>
      <w:r w:rsidRPr="001247FA">
        <w:rPr>
          <w:rFonts w:hint="eastAsia"/>
          <w:color w:val="000000"/>
          <w:sz w:val="28"/>
        </w:rPr>
        <w:t>3</w:t>
      </w:r>
      <w:r w:rsidRPr="001247FA">
        <w:rPr>
          <w:rFonts w:hint="eastAsia"/>
          <w:color w:val="000000"/>
          <w:sz w:val="28"/>
        </w:rPr>
        <w:t>）由管理部门统一安排外迁居民的外迁地方经营活动，规划建议大部分安置于旅游度假发展区；</w:t>
      </w:r>
    </w:p>
    <w:p w:rsidR="00B278A7" w:rsidRPr="001247FA" w:rsidRDefault="00B278A7" w:rsidP="00B278A7">
      <w:pPr>
        <w:spacing w:line="540" w:lineRule="exact"/>
        <w:ind w:firstLineChars="200" w:firstLine="560"/>
        <w:rPr>
          <w:color w:val="000000"/>
          <w:sz w:val="28"/>
        </w:rPr>
      </w:pPr>
      <w:r w:rsidRPr="001247FA">
        <w:rPr>
          <w:rFonts w:hint="eastAsia"/>
          <w:color w:val="000000"/>
          <w:sz w:val="28"/>
        </w:rPr>
        <w:t>（</w:t>
      </w:r>
      <w:r w:rsidRPr="001247FA">
        <w:rPr>
          <w:rFonts w:hint="eastAsia"/>
          <w:color w:val="000000"/>
          <w:sz w:val="28"/>
        </w:rPr>
        <w:t>4</w:t>
      </w:r>
      <w:r w:rsidRPr="001247FA">
        <w:rPr>
          <w:rFonts w:hint="eastAsia"/>
          <w:color w:val="000000"/>
          <w:sz w:val="28"/>
        </w:rPr>
        <w:t>）景区内全面实施环湖区域生态恢复治理工程；农业的排水尽量不进入邛海水面；</w:t>
      </w:r>
    </w:p>
    <w:p w:rsidR="00B278A7" w:rsidRPr="001247FA" w:rsidRDefault="00B278A7" w:rsidP="00B278A7">
      <w:pPr>
        <w:spacing w:line="540" w:lineRule="exact"/>
        <w:ind w:firstLineChars="200" w:firstLine="560"/>
        <w:rPr>
          <w:color w:val="000000"/>
          <w:sz w:val="28"/>
        </w:rPr>
      </w:pPr>
      <w:r w:rsidRPr="001247FA">
        <w:rPr>
          <w:rFonts w:hint="eastAsia"/>
          <w:color w:val="000000"/>
          <w:sz w:val="28"/>
        </w:rPr>
        <w:t>（</w:t>
      </w:r>
      <w:r w:rsidRPr="001247FA">
        <w:rPr>
          <w:rFonts w:hint="eastAsia"/>
          <w:color w:val="000000"/>
          <w:sz w:val="28"/>
        </w:rPr>
        <w:t>5</w:t>
      </w:r>
      <w:r w:rsidRPr="001247FA">
        <w:rPr>
          <w:rFonts w:hint="eastAsia"/>
          <w:color w:val="000000"/>
          <w:sz w:val="28"/>
        </w:rPr>
        <w:t>）区内的企事业单位，应引导它们迁出；对保留的单位，则对其整体风貌、污水处理等执行相应的管理；</w:t>
      </w:r>
    </w:p>
    <w:p w:rsidR="00B278A7" w:rsidRPr="001247FA" w:rsidRDefault="00B278A7" w:rsidP="00B278A7">
      <w:pPr>
        <w:spacing w:line="540" w:lineRule="exact"/>
        <w:ind w:firstLineChars="200" w:firstLine="560"/>
        <w:rPr>
          <w:color w:val="000000"/>
          <w:sz w:val="28"/>
        </w:rPr>
      </w:pPr>
      <w:r w:rsidRPr="001247FA">
        <w:rPr>
          <w:rFonts w:hint="eastAsia"/>
          <w:color w:val="000000"/>
          <w:sz w:val="28"/>
        </w:rPr>
        <w:t>（</w:t>
      </w:r>
      <w:r w:rsidRPr="001247FA">
        <w:rPr>
          <w:rFonts w:hint="eastAsia"/>
          <w:color w:val="000000"/>
          <w:sz w:val="28"/>
        </w:rPr>
        <w:t>6</w:t>
      </w:r>
      <w:r w:rsidRPr="001247FA">
        <w:rPr>
          <w:rFonts w:hint="eastAsia"/>
          <w:color w:val="000000"/>
          <w:sz w:val="28"/>
        </w:rPr>
        <w:t>）严格依据规划管理邛海西岸旅游设施建设、居民社会建设，并履行法定的审批程序；</w:t>
      </w:r>
    </w:p>
    <w:p w:rsidR="00B278A7" w:rsidRPr="001247FA" w:rsidRDefault="00B278A7" w:rsidP="00B278A7">
      <w:pPr>
        <w:spacing w:line="540" w:lineRule="exact"/>
        <w:ind w:firstLineChars="200" w:firstLine="560"/>
        <w:rPr>
          <w:color w:val="000000"/>
          <w:sz w:val="28"/>
        </w:rPr>
      </w:pPr>
      <w:r w:rsidRPr="001247FA">
        <w:rPr>
          <w:rFonts w:hint="eastAsia"/>
          <w:color w:val="000000"/>
          <w:sz w:val="28"/>
        </w:rPr>
        <w:t>（</w:t>
      </w:r>
      <w:r w:rsidRPr="001247FA">
        <w:rPr>
          <w:rFonts w:hint="eastAsia"/>
          <w:color w:val="000000"/>
          <w:sz w:val="28"/>
        </w:rPr>
        <w:t>7</w:t>
      </w:r>
      <w:r w:rsidRPr="001247FA">
        <w:rPr>
          <w:rFonts w:hint="eastAsia"/>
          <w:color w:val="000000"/>
          <w:sz w:val="28"/>
        </w:rPr>
        <w:t>）加强游览线路周边的的环境美化、景点建设。</w:t>
      </w:r>
    </w:p>
    <w:p w:rsidR="00B278A7" w:rsidRPr="001247FA" w:rsidRDefault="00B278A7" w:rsidP="00B278A7">
      <w:pPr>
        <w:spacing w:line="540" w:lineRule="exact"/>
        <w:ind w:firstLineChars="200" w:firstLine="560"/>
        <w:rPr>
          <w:color w:val="000000"/>
          <w:sz w:val="28"/>
        </w:rPr>
      </w:pPr>
      <w:r w:rsidRPr="001247FA">
        <w:rPr>
          <w:rFonts w:hint="eastAsia"/>
          <w:color w:val="000000"/>
          <w:sz w:val="28"/>
        </w:rPr>
        <w:t>从</w:t>
      </w:r>
      <w:r w:rsidRPr="001247FA">
        <w:rPr>
          <w:rFonts w:hint="eastAsia"/>
          <w:color w:val="000000"/>
          <w:sz w:val="28"/>
        </w:rPr>
        <w:t>2009</w:t>
      </w:r>
      <w:r w:rsidRPr="001247FA">
        <w:rPr>
          <w:rFonts w:hint="eastAsia"/>
          <w:color w:val="000000"/>
          <w:sz w:val="28"/>
        </w:rPr>
        <w:t>年</w:t>
      </w:r>
      <w:r w:rsidRPr="001247FA">
        <w:rPr>
          <w:rFonts w:hint="eastAsia"/>
          <w:color w:val="000000"/>
          <w:sz w:val="28"/>
        </w:rPr>
        <w:t>-2014</w:t>
      </w:r>
      <w:r w:rsidRPr="001247FA">
        <w:rPr>
          <w:rFonts w:hint="eastAsia"/>
          <w:color w:val="000000"/>
          <w:sz w:val="28"/>
        </w:rPr>
        <w:t>年，西昌市启动实施了邛海湿地恢复工程，已将环湖路以下的村庄全部搬迁，确定了整个环邛海湿地分为六期进行建设，一至六期的建设主题分别为“观鸟岛”、“梦里水乡”、“西波鹤影”、“烟雨潞州”、“</w:t>
      </w:r>
      <w:r w:rsidR="00C4081F">
        <w:rPr>
          <w:rFonts w:hint="eastAsia"/>
          <w:color w:val="000000"/>
          <w:sz w:val="28"/>
        </w:rPr>
        <w:t>梦寻</w:t>
      </w:r>
      <w:r w:rsidRPr="001247FA">
        <w:rPr>
          <w:rFonts w:hint="eastAsia"/>
          <w:color w:val="000000"/>
          <w:sz w:val="28"/>
        </w:rPr>
        <w:t>花海”和“梦回田园”。通过环邛海湿地恢复工程，现邛海周边的风貌已大大改善，景区容量也得以大幅提升。</w:t>
      </w:r>
    </w:p>
    <w:p w:rsidR="00B278A7" w:rsidRPr="001247FA" w:rsidRDefault="00B278A7" w:rsidP="00B278A7">
      <w:pPr>
        <w:spacing w:line="540" w:lineRule="exact"/>
        <w:ind w:firstLineChars="200" w:firstLine="560"/>
        <w:rPr>
          <w:color w:val="000000"/>
          <w:sz w:val="28"/>
        </w:rPr>
      </w:pPr>
      <w:r w:rsidRPr="001247FA">
        <w:rPr>
          <w:rFonts w:hint="eastAsia"/>
          <w:color w:val="000000"/>
          <w:sz w:val="28"/>
        </w:rPr>
        <w:t>2</w:t>
      </w:r>
      <w:r w:rsidRPr="001247FA">
        <w:rPr>
          <w:rFonts w:hint="eastAsia"/>
          <w:color w:val="000000"/>
          <w:sz w:val="28"/>
        </w:rPr>
        <w:t>、螺髻山的游览交通组织</w:t>
      </w:r>
    </w:p>
    <w:p w:rsidR="00B278A7" w:rsidRPr="001247FA" w:rsidRDefault="00B278A7" w:rsidP="00B278A7">
      <w:pPr>
        <w:spacing w:line="540" w:lineRule="exact"/>
        <w:ind w:firstLineChars="200" w:firstLine="560"/>
        <w:rPr>
          <w:color w:val="000000"/>
          <w:sz w:val="28"/>
        </w:rPr>
      </w:pPr>
      <w:r w:rsidRPr="001247FA">
        <w:rPr>
          <w:rFonts w:hint="eastAsia"/>
          <w:color w:val="000000"/>
          <w:sz w:val="28"/>
        </w:rPr>
        <w:t>（</w:t>
      </w:r>
      <w:r w:rsidRPr="001247FA">
        <w:rPr>
          <w:rFonts w:hint="eastAsia"/>
          <w:color w:val="000000"/>
          <w:sz w:val="28"/>
        </w:rPr>
        <w:t>1</w:t>
      </w:r>
      <w:r w:rsidRPr="001247FA">
        <w:rPr>
          <w:rFonts w:hint="eastAsia"/>
          <w:color w:val="000000"/>
          <w:sz w:val="28"/>
        </w:rPr>
        <w:t>）螺髻山山体巨大，景点众多，而且分布较散。其中仅有两个片区景观相对集中，而且观赏价值突出，具有螺髻山的景观代表性：其一是螺髻山主峰西北坡的五彩池海子群：包括五彩池、黄龙潭、黑龙潭、螺髻山牧场、日德林</w:t>
      </w:r>
      <w:r w:rsidRPr="001247FA">
        <w:rPr>
          <w:rFonts w:hint="eastAsia"/>
          <w:color w:val="000000"/>
          <w:sz w:val="28"/>
        </w:rPr>
        <w:t>U</w:t>
      </w:r>
      <w:r w:rsidRPr="001247FA">
        <w:rPr>
          <w:rFonts w:hint="eastAsia"/>
          <w:color w:val="000000"/>
          <w:sz w:val="28"/>
        </w:rPr>
        <w:t>谷、螺髻干海子、金厂坝、蓓勒峰等景点；其二是螺髻山主峰东北坡的珍珠湖海子群：包括珍珠湖、大海子、姊妹湖、骆驼峰、冰川刻槽、冰缥砾等景点。这两个景观集中区海拔高程均在</w:t>
      </w:r>
      <w:r w:rsidRPr="001247FA">
        <w:rPr>
          <w:rFonts w:hint="eastAsia"/>
          <w:color w:val="000000"/>
          <w:sz w:val="28"/>
        </w:rPr>
        <w:t>3600</w:t>
      </w:r>
      <w:r w:rsidRPr="001247FA">
        <w:rPr>
          <w:rFonts w:hint="eastAsia"/>
          <w:color w:val="000000"/>
          <w:sz w:val="28"/>
        </w:rPr>
        <w:lastRenderedPageBreak/>
        <w:t>至</w:t>
      </w:r>
      <w:smartTag w:uri="urn:schemas-microsoft-com:office:smarttags" w:element="chmetcnv">
        <w:smartTagPr>
          <w:attr w:name="TCSC" w:val="0"/>
          <w:attr w:name="NumberType" w:val="1"/>
          <w:attr w:name="Negative" w:val="False"/>
          <w:attr w:name="HasSpace" w:val="False"/>
          <w:attr w:name="SourceValue" w:val="4000"/>
          <w:attr w:name="UnitName" w:val="米"/>
        </w:smartTagPr>
        <w:r w:rsidRPr="001247FA">
          <w:rPr>
            <w:rFonts w:hint="eastAsia"/>
            <w:color w:val="000000"/>
            <w:sz w:val="28"/>
          </w:rPr>
          <w:t>4000</w:t>
        </w:r>
        <w:r w:rsidRPr="001247FA">
          <w:rPr>
            <w:rFonts w:hint="eastAsia"/>
            <w:color w:val="000000"/>
            <w:sz w:val="28"/>
          </w:rPr>
          <w:t>米</w:t>
        </w:r>
      </w:smartTag>
      <w:r w:rsidRPr="001247FA">
        <w:rPr>
          <w:rFonts w:hint="eastAsia"/>
          <w:color w:val="000000"/>
          <w:sz w:val="28"/>
        </w:rPr>
        <w:t>，面积分别约</w:t>
      </w:r>
      <w:r w:rsidRPr="001247FA">
        <w:rPr>
          <w:rFonts w:hint="eastAsia"/>
          <w:color w:val="000000"/>
          <w:sz w:val="28"/>
        </w:rPr>
        <w:t>18</w:t>
      </w:r>
      <w:r w:rsidRPr="001247FA">
        <w:rPr>
          <w:rFonts w:hint="eastAsia"/>
          <w:color w:val="000000"/>
          <w:sz w:val="28"/>
        </w:rPr>
        <w:t>平方</w:t>
      </w:r>
      <w:r w:rsidR="005D37BC">
        <w:rPr>
          <w:rFonts w:hint="eastAsia"/>
          <w:color w:val="000000"/>
          <w:sz w:val="28"/>
        </w:rPr>
        <w:t>千米</w:t>
      </w:r>
      <w:r w:rsidRPr="001247FA">
        <w:rPr>
          <w:rFonts w:hint="eastAsia"/>
          <w:color w:val="000000"/>
          <w:sz w:val="28"/>
        </w:rPr>
        <w:t>和</w:t>
      </w:r>
      <w:r w:rsidRPr="001247FA">
        <w:rPr>
          <w:rFonts w:hint="eastAsia"/>
          <w:color w:val="000000"/>
          <w:sz w:val="28"/>
        </w:rPr>
        <w:t>7</w:t>
      </w:r>
      <w:r w:rsidRPr="001247FA">
        <w:rPr>
          <w:rFonts w:hint="eastAsia"/>
          <w:color w:val="000000"/>
          <w:sz w:val="28"/>
        </w:rPr>
        <w:t>平方</w:t>
      </w:r>
      <w:r w:rsidR="005D37BC">
        <w:rPr>
          <w:rFonts w:hint="eastAsia"/>
          <w:color w:val="000000"/>
          <w:sz w:val="28"/>
        </w:rPr>
        <w:t>千米</w:t>
      </w:r>
      <w:r w:rsidRPr="001247FA">
        <w:rPr>
          <w:rFonts w:hint="eastAsia"/>
          <w:color w:val="000000"/>
          <w:sz w:val="28"/>
        </w:rPr>
        <w:t>。</w:t>
      </w:r>
    </w:p>
    <w:p w:rsidR="00B278A7" w:rsidRPr="001247FA" w:rsidRDefault="00B278A7" w:rsidP="00B278A7">
      <w:pPr>
        <w:spacing w:line="540" w:lineRule="exact"/>
        <w:ind w:firstLineChars="200" w:firstLine="560"/>
        <w:rPr>
          <w:color w:val="000000"/>
          <w:sz w:val="28"/>
        </w:rPr>
      </w:pPr>
      <w:r w:rsidRPr="001247FA">
        <w:rPr>
          <w:rFonts w:hint="eastAsia"/>
          <w:color w:val="000000"/>
          <w:sz w:val="28"/>
        </w:rPr>
        <w:t>（</w:t>
      </w:r>
      <w:r w:rsidRPr="001247FA">
        <w:rPr>
          <w:rFonts w:hint="eastAsia"/>
          <w:color w:val="000000"/>
          <w:sz w:val="28"/>
        </w:rPr>
        <w:t>2</w:t>
      </w:r>
      <w:r w:rsidRPr="001247FA">
        <w:rPr>
          <w:rFonts w:hint="eastAsia"/>
          <w:color w:val="000000"/>
          <w:sz w:val="28"/>
        </w:rPr>
        <w:t>）两个景观集中区内部相对高差不到</w:t>
      </w:r>
      <w:r w:rsidRPr="001247FA">
        <w:rPr>
          <w:rFonts w:hint="eastAsia"/>
          <w:color w:val="000000"/>
          <w:sz w:val="28"/>
        </w:rPr>
        <w:t>400</w:t>
      </w:r>
      <w:r w:rsidRPr="001247FA">
        <w:rPr>
          <w:rFonts w:hint="eastAsia"/>
          <w:color w:val="000000"/>
          <w:sz w:val="28"/>
        </w:rPr>
        <w:t>米，地势相对较平缓，便于组织完整有序的步游观景道，这也是唯一符合客观条件的游览交通方式。珍珠湖海子群一带，已形成长约</w:t>
      </w:r>
      <w:r w:rsidRPr="001247FA">
        <w:rPr>
          <w:rFonts w:hint="eastAsia"/>
          <w:color w:val="000000"/>
          <w:sz w:val="28"/>
        </w:rPr>
        <w:t>12</w:t>
      </w:r>
      <w:r w:rsidR="005D37BC">
        <w:rPr>
          <w:rFonts w:hint="eastAsia"/>
          <w:color w:val="000000"/>
          <w:sz w:val="28"/>
        </w:rPr>
        <w:t>千米</w:t>
      </w:r>
      <w:r w:rsidRPr="001247FA">
        <w:rPr>
          <w:rFonts w:hint="eastAsia"/>
          <w:color w:val="000000"/>
          <w:sz w:val="28"/>
        </w:rPr>
        <w:t>的环形步游道（游人平均游览时间为</w:t>
      </w:r>
      <w:r w:rsidRPr="001247FA">
        <w:rPr>
          <w:rFonts w:hint="eastAsia"/>
          <w:color w:val="000000"/>
          <w:sz w:val="28"/>
        </w:rPr>
        <w:t>2</w:t>
      </w:r>
      <w:r w:rsidRPr="001247FA">
        <w:rPr>
          <w:rFonts w:hint="eastAsia"/>
          <w:color w:val="000000"/>
          <w:sz w:val="28"/>
        </w:rPr>
        <w:t>至</w:t>
      </w:r>
      <w:r w:rsidRPr="001247FA">
        <w:rPr>
          <w:rFonts w:hint="eastAsia"/>
          <w:color w:val="000000"/>
          <w:sz w:val="28"/>
        </w:rPr>
        <w:t>3</w:t>
      </w:r>
      <w:r w:rsidRPr="001247FA">
        <w:rPr>
          <w:rFonts w:hint="eastAsia"/>
          <w:color w:val="000000"/>
          <w:sz w:val="28"/>
        </w:rPr>
        <w:t>小时），并得到了广泛认同。而按规划测算，五彩池海子群形成环线步游道约需</w:t>
      </w:r>
      <w:r w:rsidRPr="001247FA">
        <w:rPr>
          <w:rFonts w:hint="eastAsia"/>
          <w:color w:val="000000"/>
          <w:sz w:val="28"/>
        </w:rPr>
        <w:t>21</w:t>
      </w:r>
      <w:r w:rsidR="005D37BC">
        <w:rPr>
          <w:rFonts w:hint="eastAsia"/>
          <w:color w:val="000000"/>
          <w:sz w:val="28"/>
        </w:rPr>
        <w:t>千米</w:t>
      </w:r>
      <w:r w:rsidRPr="001247FA">
        <w:rPr>
          <w:rFonts w:hint="eastAsia"/>
          <w:color w:val="000000"/>
          <w:sz w:val="28"/>
        </w:rPr>
        <w:t>长。</w:t>
      </w:r>
    </w:p>
    <w:p w:rsidR="00B278A7" w:rsidRPr="001247FA" w:rsidRDefault="00B278A7" w:rsidP="00B278A7">
      <w:pPr>
        <w:spacing w:line="540" w:lineRule="exact"/>
        <w:ind w:firstLineChars="200" w:firstLine="560"/>
        <w:rPr>
          <w:color w:val="000000"/>
          <w:sz w:val="28"/>
        </w:rPr>
      </w:pPr>
      <w:r w:rsidRPr="001247FA">
        <w:rPr>
          <w:rFonts w:hint="eastAsia"/>
          <w:color w:val="000000"/>
          <w:sz w:val="28"/>
        </w:rPr>
        <w:t>（</w:t>
      </w:r>
      <w:r w:rsidRPr="001247FA">
        <w:rPr>
          <w:rFonts w:hint="eastAsia"/>
          <w:color w:val="000000"/>
          <w:sz w:val="28"/>
        </w:rPr>
        <w:t>3</w:t>
      </w:r>
      <w:r w:rsidRPr="001247FA">
        <w:rPr>
          <w:rFonts w:hint="eastAsia"/>
          <w:color w:val="000000"/>
          <w:sz w:val="28"/>
        </w:rPr>
        <w:t>）螺髻山的景观展示和风景游赏组织以两个景观集中区为核心工作。珍珠湖海子群一带能初步形成，是因为一条交通索道解决了上山问题。该索道是</w:t>
      </w:r>
      <w:r w:rsidRPr="001247FA">
        <w:rPr>
          <w:rFonts w:hint="eastAsia"/>
          <w:color w:val="000000"/>
          <w:sz w:val="28"/>
        </w:rPr>
        <w:t>1992</w:t>
      </w:r>
      <w:r w:rsidRPr="001247FA">
        <w:rPr>
          <w:rFonts w:hint="eastAsia"/>
          <w:color w:val="000000"/>
          <w:sz w:val="28"/>
        </w:rPr>
        <w:t>年风景区尚为省级时编制的总体规划中明确的，直到</w:t>
      </w:r>
      <w:r w:rsidRPr="001247FA">
        <w:rPr>
          <w:rFonts w:hint="eastAsia"/>
          <w:color w:val="000000"/>
          <w:sz w:val="28"/>
        </w:rPr>
        <w:t>2005</w:t>
      </w:r>
      <w:r w:rsidRPr="001247FA">
        <w:rPr>
          <w:rFonts w:hint="eastAsia"/>
          <w:color w:val="000000"/>
          <w:sz w:val="28"/>
        </w:rPr>
        <w:t>年才建成使用，</w:t>
      </w:r>
      <w:r w:rsidRPr="001247FA">
        <w:rPr>
          <w:rFonts w:hint="eastAsia"/>
          <w:color w:val="000000"/>
          <w:sz w:val="28"/>
        </w:rPr>
        <w:t>2014</w:t>
      </w:r>
      <w:r w:rsidRPr="001247FA">
        <w:rPr>
          <w:rFonts w:hint="eastAsia"/>
          <w:color w:val="000000"/>
          <w:sz w:val="28"/>
        </w:rPr>
        <w:t>年又完成扩能改造。索道从海拔约</w:t>
      </w:r>
      <w:smartTag w:uri="urn:schemas-microsoft-com:office:smarttags" w:element="chmetcnv">
        <w:smartTagPr>
          <w:attr w:name="TCSC" w:val="0"/>
          <w:attr w:name="NumberType" w:val="1"/>
          <w:attr w:name="Negative" w:val="False"/>
          <w:attr w:name="HasSpace" w:val="False"/>
          <w:attr w:name="SourceValue" w:val="2600"/>
          <w:attr w:name="UnitName" w:val="米"/>
        </w:smartTagPr>
        <w:r w:rsidRPr="001247FA">
          <w:rPr>
            <w:rFonts w:hint="eastAsia"/>
            <w:color w:val="000000"/>
            <w:sz w:val="28"/>
          </w:rPr>
          <w:t>2600</w:t>
        </w:r>
        <w:r w:rsidRPr="001247FA">
          <w:rPr>
            <w:rFonts w:hint="eastAsia"/>
            <w:color w:val="000000"/>
            <w:sz w:val="28"/>
          </w:rPr>
          <w:t>米</w:t>
        </w:r>
      </w:smartTag>
      <w:r w:rsidRPr="001247FA">
        <w:rPr>
          <w:rFonts w:hint="eastAsia"/>
          <w:color w:val="000000"/>
          <w:sz w:val="28"/>
        </w:rPr>
        <w:t>运行至</w:t>
      </w:r>
      <w:r w:rsidRPr="001247FA">
        <w:rPr>
          <w:rFonts w:hint="eastAsia"/>
          <w:color w:val="000000"/>
          <w:sz w:val="28"/>
        </w:rPr>
        <w:t>3400</w:t>
      </w:r>
      <w:r w:rsidRPr="001247FA">
        <w:rPr>
          <w:rFonts w:hint="eastAsia"/>
          <w:color w:val="000000"/>
          <w:sz w:val="28"/>
        </w:rPr>
        <w:t>多米，解决了</w:t>
      </w:r>
      <w:smartTag w:uri="urn:schemas-microsoft-com:office:smarttags" w:element="chmetcnv">
        <w:smartTagPr>
          <w:attr w:name="TCSC" w:val="0"/>
          <w:attr w:name="NumberType" w:val="1"/>
          <w:attr w:name="Negative" w:val="False"/>
          <w:attr w:name="HasSpace" w:val="False"/>
          <w:attr w:name="SourceValue" w:val="800"/>
          <w:attr w:name="UnitName" w:val="米"/>
        </w:smartTagPr>
        <w:r w:rsidRPr="001247FA">
          <w:rPr>
            <w:rFonts w:hint="eastAsia"/>
            <w:color w:val="000000"/>
            <w:sz w:val="28"/>
          </w:rPr>
          <w:t>800</w:t>
        </w:r>
        <w:r w:rsidRPr="001247FA">
          <w:rPr>
            <w:rFonts w:hint="eastAsia"/>
            <w:color w:val="000000"/>
            <w:sz w:val="28"/>
          </w:rPr>
          <w:t>米</w:t>
        </w:r>
      </w:smartTag>
      <w:r w:rsidRPr="001247FA">
        <w:rPr>
          <w:rFonts w:hint="eastAsia"/>
          <w:color w:val="000000"/>
          <w:sz w:val="28"/>
        </w:rPr>
        <w:t>的垂直高程。其成功的地方在于为珍珠湖海子群的风景游赏提供了必需的交通条件，使越来越多的游客能够完成这一游程。</w:t>
      </w:r>
      <w:r w:rsidRPr="001247FA">
        <w:rPr>
          <w:color w:val="000000"/>
          <w:sz w:val="28"/>
        </w:rPr>
        <w:t>之前，</w:t>
      </w:r>
      <w:r w:rsidRPr="001247FA">
        <w:rPr>
          <w:rFonts w:hint="eastAsia"/>
          <w:color w:val="000000"/>
          <w:sz w:val="28"/>
        </w:rPr>
        <w:t>旧</w:t>
      </w:r>
      <w:r w:rsidRPr="001247FA">
        <w:rPr>
          <w:color w:val="000000"/>
          <w:sz w:val="28"/>
        </w:rPr>
        <w:t>索道日均载客量为</w:t>
      </w:r>
      <w:r w:rsidRPr="001247FA">
        <w:rPr>
          <w:color w:val="000000"/>
          <w:sz w:val="28"/>
        </w:rPr>
        <w:t>1000</w:t>
      </w:r>
      <w:r w:rsidRPr="001247FA">
        <w:rPr>
          <w:color w:val="000000"/>
          <w:sz w:val="28"/>
        </w:rPr>
        <w:t>人至</w:t>
      </w:r>
      <w:r w:rsidRPr="001247FA">
        <w:rPr>
          <w:color w:val="000000"/>
          <w:sz w:val="28"/>
        </w:rPr>
        <w:t>1500</w:t>
      </w:r>
      <w:r w:rsidRPr="001247FA">
        <w:rPr>
          <w:color w:val="000000"/>
          <w:sz w:val="28"/>
        </w:rPr>
        <w:t>人，上山和下山都需要花</w:t>
      </w:r>
      <w:r w:rsidRPr="001247FA">
        <w:rPr>
          <w:color w:val="000000"/>
          <w:sz w:val="28"/>
        </w:rPr>
        <w:t>45</w:t>
      </w:r>
      <w:r w:rsidRPr="001247FA">
        <w:rPr>
          <w:color w:val="000000"/>
          <w:sz w:val="28"/>
        </w:rPr>
        <w:t>分钟，索道的载客量和运力不足将游客挡在了山外。新索道运行后，日均载客量达到</w:t>
      </w:r>
      <w:r w:rsidRPr="001247FA">
        <w:rPr>
          <w:color w:val="000000"/>
          <w:sz w:val="28"/>
        </w:rPr>
        <w:t>5000</w:t>
      </w:r>
      <w:r w:rsidRPr="001247FA">
        <w:rPr>
          <w:color w:val="000000"/>
          <w:sz w:val="28"/>
        </w:rPr>
        <w:t>人至</w:t>
      </w:r>
      <w:r w:rsidRPr="001247FA">
        <w:rPr>
          <w:color w:val="000000"/>
          <w:sz w:val="28"/>
        </w:rPr>
        <w:t>6000</w:t>
      </w:r>
      <w:r w:rsidRPr="001247FA">
        <w:rPr>
          <w:color w:val="000000"/>
          <w:sz w:val="28"/>
        </w:rPr>
        <w:t>人，游客上山仅需约</w:t>
      </w:r>
      <w:r w:rsidRPr="001247FA">
        <w:rPr>
          <w:color w:val="000000"/>
          <w:sz w:val="28"/>
        </w:rPr>
        <w:t>8</w:t>
      </w:r>
      <w:r w:rsidRPr="001247FA">
        <w:rPr>
          <w:color w:val="000000"/>
          <w:sz w:val="28"/>
        </w:rPr>
        <w:t>分半钟，不仅几乎不用排队，有效缓解</w:t>
      </w:r>
      <w:r w:rsidRPr="001247FA">
        <w:rPr>
          <w:rFonts w:hint="eastAsia"/>
          <w:color w:val="000000"/>
          <w:sz w:val="28"/>
        </w:rPr>
        <w:t>了</w:t>
      </w:r>
      <w:r w:rsidRPr="001247FA">
        <w:rPr>
          <w:color w:val="000000"/>
          <w:sz w:val="28"/>
        </w:rPr>
        <w:t>游客需求状况。</w:t>
      </w:r>
    </w:p>
    <w:p w:rsidR="00B278A7" w:rsidRPr="001247FA" w:rsidRDefault="00B278A7" w:rsidP="00B278A7">
      <w:pPr>
        <w:spacing w:line="540" w:lineRule="exact"/>
        <w:ind w:firstLineChars="200" w:firstLine="560"/>
        <w:rPr>
          <w:color w:val="000000"/>
          <w:sz w:val="28"/>
        </w:rPr>
      </w:pPr>
      <w:r w:rsidRPr="001247FA">
        <w:rPr>
          <w:rFonts w:hint="eastAsia"/>
          <w:color w:val="000000"/>
          <w:sz w:val="28"/>
        </w:rPr>
        <w:t>（</w:t>
      </w:r>
      <w:r w:rsidRPr="001247FA">
        <w:rPr>
          <w:rFonts w:hint="eastAsia"/>
          <w:color w:val="000000"/>
          <w:sz w:val="28"/>
        </w:rPr>
        <w:t>4</w:t>
      </w:r>
      <w:r w:rsidRPr="001247FA">
        <w:rPr>
          <w:rFonts w:hint="eastAsia"/>
          <w:color w:val="000000"/>
          <w:sz w:val="28"/>
        </w:rPr>
        <w:t>）五彩池海子群景观现状几乎为空白。原因很简单，游客的上山交通没有解决。上山首先要征服相对高差超过</w:t>
      </w:r>
      <w:smartTag w:uri="urn:schemas-microsoft-com:office:smarttags" w:element="chmetcnv">
        <w:smartTagPr>
          <w:attr w:name="TCSC" w:val="0"/>
          <w:attr w:name="NumberType" w:val="1"/>
          <w:attr w:name="Negative" w:val="False"/>
          <w:attr w:name="HasSpace" w:val="False"/>
          <w:attr w:name="SourceValue" w:val="1000"/>
          <w:attr w:name="UnitName" w:val="米"/>
        </w:smartTagPr>
        <w:r w:rsidRPr="001247FA">
          <w:rPr>
            <w:rFonts w:hint="eastAsia"/>
            <w:color w:val="000000"/>
            <w:sz w:val="28"/>
          </w:rPr>
          <w:t>1000</w:t>
        </w:r>
        <w:r w:rsidRPr="001247FA">
          <w:rPr>
            <w:rFonts w:hint="eastAsia"/>
            <w:color w:val="000000"/>
            <w:sz w:val="28"/>
          </w:rPr>
          <w:t>米</w:t>
        </w:r>
      </w:smartTag>
      <w:r w:rsidRPr="001247FA">
        <w:rPr>
          <w:rFonts w:hint="eastAsia"/>
          <w:color w:val="000000"/>
          <w:sz w:val="28"/>
        </w:rPr>
        <w:t>的困难，这需要一天的时间。而山上是没有任何设施条件的。因此对普通游客而言，这是不现实的。</w:t>
      </w:r>
    </w:p>
    <w:p w:rsidR="00B278A7" w:rsidRPr="001247FA" w:rsidRDefault="00B278A7" w:rsidP="00B278A7">
      <w:pPr>
        <w:spacing w:line="540" w:lineRule="exact"/>
        <w:ind w:firstLineChars="200" w:firstLine="560"/>
        <w:rPr>
          <w:color w:val="000000"/>
          <w:sz w:val="28"/>
        </w:rPr>
      </w:pPr>
      <w:r w:rsidRPr="001247FA">
        <w:rPr>
          <w:rFonts w:hint="eastAsia"/>
          <w:color w:val="000000"/>
          <w:sz w:val="28"/>
        </w:rPr>
        <w:t>如何解决上山难的问题，也是规划着力解决的问题。景观区一带，生态脆弱，而且自然气候条件恶劣，因此，山上游、山下住是规划必须遵循的基本原则。而景观区内</w:t>
      </w:r>
      <w:r w:rsidRPr="001247FA">
        <w:rPr>
          <w:rFonts w:hint="eastAsia"/>
          <w:color w:val="000000"/>
          <w:sz w:val="28"/>
        </w:rPr>
        <w:t>21</w:t>
      </w:r>
      <w:r w:rsidR="005D37BC">
        <w:rPr>
          <w:rFonts w:hint="eastAsia"/>
          <w:color w:val="000000"/>
          <w:sz w:val="28"/>
        </w:rPr>
        <w:t>千米</w:t>
      </w:r>
      <w:r w:rsidRPr="001247FA">
        <w:rPr>
          <w:rFonts w:hint="eastAsia"/>
          <w:color w:val="000000"/>
          <w:sz w:val="28"/>
        </w:rPr>
        <w:t>长的环形游步道需要约</w:t>
      </w:r>
      <w:r w:rsidRPr="001247FA">
        <w:rPr>
          <w:rFonts w:hint="eastAsia"/>
          <w:color w:val="000000"/>
          <w:sz w:val="28"/>
        </w:rPr>
        <w:t>8</w:t>
      </w:r>
      <w:r w:rsidRPr="001247FA">
        <w:rPr>
          <w:rFonts w:hint="eastAsia"/>
          <w:color w:val="000000"/>
          <w:sz w:val="28"/>
        </w:rPr>
        <w:t>小时时间（正常速度）。因此，景观区要开展风景游赏活动的前提是，游客上山和下山的时间必须尽量短，交通条件必须满足“快进快出”的要求。步行</w:t>
      </w:r>
      <w:r w:rsidRPr="001247FA">
        <w:rPr>
          <w:rFonts w:hint="eastAsia"/>
          <w:color w:val="000000"/>
          <w:sz w:val="28"/>
        </w:rPr>
        <w:lastRenderedPageBreak/>
        <w:t>和骑马显然不能满足这一要求。因此公路和索道方式才有可能解决交通问题。</w:t>
      </w:r>
    </w:p>
    <w:p w:rsidR="00B278A7" w:rsidRPr="001247FA" w:rsidRDefault="00B278A7" w:rsidP="00B278A7">
      <w:pPr>
        <w:spacing w:line="540" w:lineRule="exact"/>
        <w:ind w:firstLineChars="200" w:firstLine="560"/>
        <w:rPr>
          <w:color w:val="000000"/>
          <w:sz w:val="28"/>
        </w:rPr>
      </w:pPr>
      <w:r w:rsidRPr="001247FA">
        <w:rPr>
          <w:rFonts w:hint="eastAsia"/>
          <w:color w:val="000000"/>
          <w:sz w:val="28"/>
        </w:rPr>
        <w:t>（</w:t>
      </w:r>
      <w:r w:rsidRPr="001247FA">
        <w:rPr>
          <w:rFonts w:hint="eastAsia"/>
          <w:color w:val="000000"/>
          <w:sz w:val="28"/>
        </w:rPr>
        <w:t>5</w:t>
      </w:r>
      <w:r w:rsidRPr="001247FA">
        <w:rPr>
          <w:rFonts w:hint="eastAsia"/>
          <w:color w:val="000000"/>
          <w:sz w:val="28"/>
        </w:rPr>
        <w:t>）公路和索道方式，究竟哪一种更合理、更利于生态环境的保护和游览安全？</w:t>
      </w:r>
    </w:p>
    <w:p w:rsidR="00B278A7" w:rsidRPr="001247FA" w:rsidRDefault="00B278A7" w:rsidP="00B278A7">
      <w:pPr>
        <w:spacing w:line="540" w:lineRule="exact"/>
        <w:ind w:firstLineChars="200" w:firstLine="560"/>
        <w:rPr>
          <w:color w:val="000000"/>
          <w:sz w:val="28"/>
        </w:rPr>
      </w:pPr>
      <w:r w:rsidRPr="001247FA">
        <w:rPr>
          <w:rFonts w:hint="eastAsia"/>
          <w:color w:val="000000"/>
          <w:sz w:val="28"/>
        </w:rPr>
        <w:t>以解决垂直高差</w:t>
      </w:r>
      <w:smartTag w:uri="urn:schemas-microsoft-com:office:smarttags" w:element="chmetcnv">
        <w:smartTagPr>
          <w:attr w:name="TCSC" w:val="0"/>
          <w:attr w:name="NumberType" w:val="1"/>
          <w:attr w:name="Negative" w:val="False"/>
          <w:attr w:name="HasSpace" w:val="False"/>
          <w:attr w:name="SourceValue" w:val="500"/>
          <w:attr w:name="UnitName" w:val="米"/>
        </w:smartTagPr>
        <w:r w:rsidRPr="001247FA">
          <w:rPr>
            <w:rFonts w:hint="eastAsia"/>
            <w:color w:val="000000"/>
            <w:sz w:val="28"/>
          </w:rPr>
          <w:t>500</w:t>
        </w:r>
        <w:r w:rsidRPr="001247FA">
          <w:rPr>
            <w:rFonts w:hint="eastAsia"/>
            <w:color w:val="000000"/>
            <w:sz w:val="28"/>
          </w:rPr>
          <w:t>米</w:t>
        </w:r>
      </w:smartTag>
      <w:r w:rsidRPr="001247FA">
        <w:rPr>
          <w:rFonts w:hint="eastAsia"/>
          <w:color w:val="000000"/>
          <w:sz w:val="28"/>
        </w:rPr>
        <w:t>为例。若以公路方式，按平均坡度</w:t>
      </w:r>
      <w:r w:rsidRPr="001247FA">
        <w:rPr>
          <w:rFonts w:hint="eastAsia"/>
          <w:color w:val="000000"/>
          <w:sz w:val="28"/>
        </w:rPr>
        <w:t>5%</w:t>
      </w:r>
      <w:r w:rsidRPr="001247FA">
        <w:rPr>
          <w:rFonts w:hint="eastAsia"/>
          <w:color w:val="000000"/>
          <w:sz w:val="28"/>
        </w:rPr>
        <w:t>计算，则需公路里程</w:t>
      </w:r>
      <w:r w:rsidRPr="001247FA">
        <w:rPr>
          <w:rFonts w:hint="eastAsia"/>
          <w:color w:val="000000"/>
          <w:sz w:val="28"/>
        </w:rPr>
        <w:t>10</w:t>
      </w:r>
      <w:r w:rsidR="005D37BC">
        <w:rPr>
          <w:rFonts w:hint="eastAsia"/>
          <w:color w:val="000000"/>
          <w:sz w:val="28"/>
        </w:rPr>
        <w:t>千米</w:t>
      </w:r>
      <w:r w:rsidRPr="001247FA">
        <w:rPr>
          <w:rFonts w:hint="eastAsia"/>
          <w:color w:val="000000"/>
          <w:sz w:val="28"/>
        </w:rPr>
        <w:t>，按</w:t>
      </w:r>
      <w:smartTag w:uri="urn:schemas-microsoft-com:office:smarttags" w:element="chmetcnv">
        <w:smartTagPr>
          <w:attr w:name="TCSC" w:val="0"/>
          <w:attr w:name="NumberType" w:val="1"/>
          <w:attr w:name="Negative" w:val="False"/>
          <w:attr w:name="HasSpace" w:val="False"/>
          <w:attr w:name="SourceValue" w:val="7"/>
          <w:attr w:name="UnitName" w:val="米"/>
        </w:smartTagPr>
        <w:r w:rsidRPr="001247FA">
          <w:rPr>
            <w:rFonts w:hint="eastAsia"/>
            <w:color w:val="000000"/>
            <w:sz w:val="28"/>
          </w:rPr>
          <w:t>7</w:t>
        </w:r>
        <w:r w:rsidRPr="001247FA">
          <w:rPr>
            <w:rFonts w:hint="eastAsia"/>
            <w:color w:val="000000"/>
            <w:sz w:val="28"/>
          </w:rPr>
          <w:t>米</w:t>
        </w:r>
      </w:smartTag>
      <w:r w:rsidRPr="001247FA">
        <w:rPr>
          <w:rFonts w:hint="eastAsia"/>
          <w:color w:val="000000"/>
          <w:sz w:val="28"/>
        </w:rPr>
        <w:t>宽计算，则需占用土地</w:t>
      </w:r>
      <w:r w:rsidRPr="001247FA">
        <w:rPr>
          <w:rFonts w:hint="eastAsia"/>
          <w:color w:val="000000"/>
          <w:sz w:val="28"/>
        </w:rPr>
        <w:t>7</w:t>
      </w:r>
      <w:r w:rsidRPr="001247FA">
        <w:rPr>
          <w:rFonts w:hint="eastAsia"/>
          <w:color w:val="000000"/>
          <w:sz w:val="28"/>
        </w:rPr>
        <w:t>万平方米。若以索道方式，按地形坡度</w:t>
      </w:r>
      <w:r w:rsidRPr="001247FA">
        <w:rPr>
          <w:rFonts w:hint="eastAsia"/>
          <w:color w:val="000000"/>
          <w:sz w:val="28"/>
        </w:rPr>
        <w:t>50%</w:t>
      </w:r>
      <w:r w:rsidRPr="001247FA">
        <w:rPr>
          <w:rFonts w:hint="eastAsia"/>
          <w:color w:val="000000"/>
          <w:sz w:val="28"/>
        </w:rPr>
        <w:t>计算，则需直线距离约</w:t>
      </w:r>
      <w:smartTag w:uri="urn:schemas-microsoft-com:office:smarttags" w:element="chmetcnv">
        <w:smartTagPr>
          <w:attr w:name="TCSC" w:val="0"/>
          <w:attr w:name="NumberType" w:val="1"/>
          <w:attr w:name="Negative" w:val="False"/>
          <w:attr w:name="HasSpace" w:val="False"/>
          <w:attr w:name="SourceValue" w:val="1100"/>
          <w:attr w:name="UnitName" w:val="米"/>
        </w:smartTagPr>
        <w:r w:rsidRPr="001247FA">
          <w:rPr>
            <w:rFonts w:hint="eastAsia"/>
            <w:color w:val="000000"/>
            <w:sz w:val="28"/>
          </w:rPr>
          <w:t>1100</w:t>
        </w:r>
        <w:r w:rsidRPr="001247FA">
          <w:rPr>
            <w:rFonts w:hint="eastAsia"/>
            <w:color w:val="000000"/>
            <w:sz w:val="28"/>
          </w:rPr>
          <w:t>米</w:t>
        </w:r>
      </w:smartTag>
      <w:r w:rsidRPr="001247FA">
        <w:rPr>
          <w:rFonts w:hint="eastAsia"/>
          <w:color w:val="000000"/>
          <w:sz w:val="28"/>
        </w:rPr>
        <w:t>，按</w:t>
      </w:r>
      <w:smartTag w:uri="urn:schemas-microsoft-com:office:smarttags" w:element="chmetcnv">
        <w:smartTagPr>
          <w:attr w:name="TCSC" w:val="0"/>
          <w:attr w:name="NumberType" w:val="1"/>
          <w:attr w:name="Negative" w:val="False"/>
          <w:attr w:name="HasSpace" w:val="False"/>
          <w:attr w:name="SourceValue" w:val="8"/>
          <w:attr w:name="UnitName" w:val="米"/>
        </w:smartTagPr>
        <w:r w:rsidRPr="001247FA">
          <w:rPr>
            <w:rFonts w:hint="eastAsia"/>
            <w:color w:val="000000"/>
            <w:sz w:val="28"/>
          </w:rPr>
          <w:t>8</w:t>
        </w:r>
        <w:r w:rsidRPr="001247FA">
          <w:rPr>
            <w:rFonts w:hint="eastAsia"/>
            <w:color w:val="000000"/>
            <w:sz w:val="28"/>
          </w:rPr>
          <w:t>米</w:t>
        </w:r>
      </w:smartTag>
      <w:r w:rsidRPr="001247FA">
        <w:rPr>
          <w:rFonts w:hint="eastAsia"/>
          <w:color w:val="000000"/>
          <w:sz w:val="28"/>
        </w:rPr>
        <w:t>宽的索道走廊计算，则需占用土地</w:t>
      </w:r>
      <w:r w:rsidRPr="001247FA">
        <w:rPr>
          <w:rFonts w:hint="eastAsia"/>
          <w:color w:val="000000"/>
          <w:sz w:val="28"/>
        </w:rPr>
        <w:t>8800</w:t>
      </w:r>
      <w:r w:rsidRPr="001247FA">
        <w:rPr>
          <w:rFonts w:hint="eastAsia"/>
          <w:color w:val="000000"/>
          <w:sz w:val="28"/>
        </w:rPr>
        <w:t>平方米，加上上、下站房用地，占地面积约相当于公路的八分之一。</w:t>
      </w:r>
    </w:p>
    <w:p w:rsidR="00B278A7" w:rsidRPr="001247FA" w:rsidRDefault="00B278A7" w:rsidP="00B278A7">
      <w:pPr>
        <w:spacing w:line="540" w:lineRule="exact"/>
        <w:ind w:firstLineChars="200" w:firstLine="560"/>
        <w:rPr>
          <w:color w:val="000000"/>
          <w:sz w:val="28"/>
        </w:rPr>
      </w:pPr>
      <w:r w:rsidRPr="001247FA">
        <w:rPr>
          <w:rFonts w:hint="eastAsia"/>
          <w:color w:val="000000"/>
          <w:sz w:val="28"/>
        </w:rPr>
        <w:t>公路的建设需要大量的挖、填，对自然生态的影响较大；而索道建设则明显较小。</w:t>
      </w:r>
    </w:p>
    <w:p w:rsidR="00B278A7" w:rsidRPr="001247FA" w:rsidRDefault="00B278A7" w:rsidP="00B278A7">
      <w:pPr>
        <w:spacing w:line="540" w:lineRule="exact"/>
        <w:ind w:firstLineChars="200" w:firstLine="560"/>
        <w:rPr>
          <w:color w:val="000000"/>
          <w:sz w:val="28"/>
        </w:rPr>
      </w:pPr>
      <w:r w:rsidRPr="001247FA">
        <w:rPr>
          <w:rFonts w:hint="eastAsia"/>
          <w:color w:val="000000"/>
          <w:sz w:val="28"/>
        </w:rPr>
        <w:t>高海拔地区的山区公路安全隐患多，而索道的安全程度优于公路。</w:t>
      </w:r>
    </w:p>
    <w:p w:rsidR="00B278A7" w:rsidRPr="001247FA" w:rsidRDefault="00B278A7" w:rsidP="00B278A7">
      <w:pPr>
        <w:spacing w:line="540" w:lineRule="exact"/>
        <w:ind w:firstLineChars="200" w:firstLine="560"/>
        <w:rPr>
          <w:color w:val="000000"/>
          <w:sz w:val="28"/>
        </w:rPr>
      </w:pPr>
      <w:r w:rsidRPr="001247FA">
        <w:rPr>
          <w:rFonts w:hint="eastAsia"/>
          <w:color w:val="000000"/>
          <w:sz w:val="28"/>
        </w:rPr>
        <w:t>因此，索道方式是解决五彩池海子群游客上山难的最佳途径。珍珠湖海子群的上山索道的成功证明了这一方式的合理性。</w:t>
      </w:r>
    </w:p>
    <w:p w:rsidR="00B278A7" w:rsidRPr="001247FA" w:rsidRDefault="00B278A7" w:rsidP="00B278A7">
      <w:pPr>
        <w:spacing w:line="540" w:lineRule="exact"/>
        <w:ind w:firstLineChars="200" w:firstLine="560"/>
        <w:rPr>
          <w:color w:val="000000"/>
          <w:sz w:val="28"/>
        </w:rPr>
      </w:pPr>
      <w:r w:rsidRPr="001247FA">
        <w:rPr>
          <w:rFonts w:hint="eastAsia"/>
          <w:color w:val="000000"/>
          <w:sz w:val="28"/>
        </w:rPr>
        <w:t>（</w:t>
      </w:r>
      <w:r w:rsidRPr="001247FA">
        <w:rPr>
          <w:rFonts w:hint="eastAsia"/>
          <w:color w:val="000000"/>
          <w:sz w:val="28"/>
        </w:rPr>
        <w:t>6</w:t>
      </w:r>
      <w:r w:rsidRPr="001247FA">
        <w:rPr>
          <w:rFonts w:hint="eastAsia"/>
          <w:color w:val="000000"/>
          <w:sz w:val="28"/>
        </w:rPr>
        <w:t>）经实地勘察，有两处地方可建设上山交通索道：一处是从鹿厂沟的北面源头连接青堡堡的东侧（下称方案一）；一处是从摆摆顶的南侧连接干海子的东侧（下称方案二）。</w:t>
      </w:r>
    </w:p>
    <w:p w:rsidR="00B278A7" w:rsidRPr="001247FA" w:rsidRDefault="00B278A7" w:rsidP="00B278A7">
      <w:pPr>
        <w:spacing w:line="540" w:lineRule="exact"/>
        <w:ind w:firstLineChars="200" w:firstLine="560"/>
        <w:rPr>
          <w:color w:val="000000"/>
          <w:sz w:val="28"/>
        </w:rPr>
      </w:pPr>
      <w:r w:rsidRPr="001247FA">
        <w:rPr>
          <w:rFonts w:hint="eastAsia"/>
          <w:color w:val="000000"/>
          <w:sz w:val="28"/>
        </w:rPr>
        <w:t>方案一的长处在于：游人从西攀高速公路麻栗出入口可直接进入鹿厂沟，游景区的螺髻寺（螺髻山人文景观的代表），体验四川省少见的傈僳族风情，观螺髻山南北向的主山脊雄伟壮丽的山势，景观信息量丰富多彩，能够比较全面地反映螺髻山的景观类型。方案二的长处在于与邛海、泸山的交通关系较为紧密，也是传统的上山路线。</w:t>
      </w:r>
    </w:p>
    <w:p w:rsidR="00B278A7" w:rsidRPr="001247FA" w:rsidRDefault="00B278A7" w:rsidP="00B278A7">
      <w:pPr>
        <w:spacing w:line="540" w:lineRule="exact"/>
        <w:ind w:firstLineChars="200" w:firstLine="560"/>
        <w:rPr>
          <w:color w:val="000000"/>
          <w:sz w:val="28"/>
        </w:rPr>
      </w:pPr>
      <w:r w:rsidRPr="001247FA">
        <w:rPr>
          <w:rFonts w:hint="eastAsia"/>
          <w:color w:val="000000"/>
          <w:sz w:val="28"/>
        </w:rPr>
        <w:t>（</w:t>
      </w:r>
      <w:r w:rsidRPr="001247FA">
        <w:rPr>
          <w:rFonts w:hint="eastAsia"/>
          <w:color w:val="000000"/>
          <w:sz w:val="28"/>
        </w:rPr>
        <w:t>7</w:t>
      </w:r>
      <w:r w:rsidRPr="001247FA">
        <w:rPr>
          <w:rFonts w:hint="eastAsia"/>
          <w:color w:val="000000"/>
          <w:sz w:val="28"/>
        </w:rPr>
        <w:t>）目前五彩池景区的尚未进行开发，现状从鹿厂沟还是摆摆顶方向进入的公路等级都很差，山上也无步游道及配套服务设施。雅攀高速公路</w:t>
      </w:r>
      <w:r w:rsidRPr="001247FA">
        <w:rPr>
          <w:rFonts w:hint="eastAsia"/>
          <w:color w:val="000000"/>
          <w:sz w:val="28"/>
        </w:rPr>
        <w:t>2012</w:t>
      </w:r>
      <w:r w:rsidRPr="001247FA">
        <w:rPr>
          <w:rFonts w:hint="eastAsia"/>
          <w:color w:val="000000"/>
          <w:sz w:val="28"/>
        </w:rPr>
        <w:t>年通车后，至风景区的游人数量猛增，现有风景区容量在高峰</w:t>
      </w:r>
      <w:r w:rsidRPr="001247FA">
        <w:rPr>
          <w:rFonts w:hint="eastAsia"/>
          <w:color w:val="000000"/>
          <w:sz w:val="28"/>
        </w:rPr>
        <w:lastRenderedPageBreak/>
        <w:t>时已不能满足游客需求。景区开发时机已日渐成熟，本次规划对该两条索道线路方案进行了初步论证，认为该两条索道线路方案均可行且是必须的的游览交通设施。</w:t>
      </w:r>
    </w:p>
    <w:p w:rsidR="00B278A7" w:rsidRPr="001247FA" w:rsidRDefault="00B278A7" w:rsidP="00B278A7">
      <w:pPr>
        <w:spacing w:line="540" w:lineRule="exact"/>
        <w:ind w:firstLineChars="200" w:firstLine="560"/>
        <w:rPr>
          <w:color w:val="000000"/>
          <w:sz w:val="28"/>
        </w:rPr>
      </w:pPr>
      <w:r w:rsidRPr="001247FA">
        <w:rPr>
          <w:rFonts w:hint="eastAsia"/>
          <w:color w:val="000000"/>
          <w:sz w:val="28"/>
        </w:rPr>
        <w:t>3</w:t>
      </w:r>
      <w:r w:rsidRPr="001247FA">
        <w:rPr>
          <w:rFonts w:hint="eastAsia"/>
          <w:color w:val="000000"/>
          <w:sz w:val="28"/>
        </w:rPr>
        <w:t>、风景游赏与旅游度假的关系</w:t>
      </w:r>
    </w:p>
    <w:p w:rsidR="00B278A7" w:rsidRPr="001247FA" w:rsidRDefault="00B278A7" w:rsidP="00B278A7">
      <w:pPr>
        <w:spacing w:line="540" w:lineRule="exact"/>
        <w:ind w:firstLineChars="200" w:firstLine="560"/>
        <w:rPr>
          <w:color w:val="000000"/>
          <w:sz w:val="28"/>
        </w:rPr>
      </w:pPr>
      <w:r w:rsidRPr="001247FA">
        <w:rPr>
          <w:rFonts w:hint="eastAsia"/>
          <w:color w:val="000000"/>
          <w:sz w:val="28"/>
        </w:rPr>
        <w:t>（</w:t>
      </w:r>
      <w:r w:rsidRPr="001247FA">
        <w:rPr>
          <w:rFonts w:hint="eastAsia"/>
          <w:color w:val="000000"/>
          <w:sz w:val="28"/>
        </w:rPr>
        <w:t>1</w:t>
      </w:r>
      <w:r w:rsidRPr="001247FA">
        <w:rPr>
          <w:rFonts w:hint="eastAsia"/>
          <w:color w:val="000000"/>
          <w:sz w:val="28"/>
        </w:rPr>
        <w:t>）邛海景区作为邛海—螺髻山国家级风景名胜区的代表性景区之一，其风景游赏价值非常突出。因此按国家标准《风景名胜区规划规范》和相关政策法规，邛海景区应提供给广大游人进行游览欣赏、休憩娱乐或进行科学文化活动。也就是说，好的风景属于广大游人。</w:t>
      </w:r>
    </w:p>
    <w:p w:rsidR="00B278A7" w:rsidRPr="001247FA" w:rsidRDefault="00B278A7" w:rsidP="00B278A7">
      <w:pPr>
        <w:spacing w:line="540" w:lineRule="exact"/>
        <w:ind w:firstLineChars="200" w:firstLine="560"/>
        <w:rPr>
          <w:color w:val="000000"/>
          <w:sz w:val="28"/>
        </w:rPr>
      </w:pPr>
      <w:r w:rsidRPr="001247FA">
        <w:rPr>
          <w:rFonts w:hint="eastAsia"/>
          <w:color w:val="000000"/>
          <w:sz w:val="28"/>
        </w:rPr>
        <w:t>（</w:t>
      </w:r>
      <w:r w:rsidRPr="001247FA">
        <w:rPr>
          <w:rFonts w:hint="eastAsia"/>
          <w:color w:val="000000"/>
          <w:sz w:val="28"/>
        </w:rPr>
        <w:t>2</w:t>
      </w:r>
      <w:r w:rsidRPr="001247FA">
        <w:rPr>
          <w:rFonts w:hint="eastAsia"/>
          <w:color w:val="000000"/>
          <w:sz w:val="28"/>
        </w:rPr>
        <w:t>）西昌市具有得天独厚的旅游度假条件，规划川兴镇为旅游度假镇，依托城镇建设旅游度假区，以完善西昌作为休闲度假胜地的功能。规划认为川兴镇是适合作旅游度假的理想场地。因为它介于城市用地与风景区用地之间，交通便捷，吃、住、行、乐、游都非常方便，而且用地条件也比较理想，地势平坦，用地面积广。观景条件也不错，近观邛海、远眺泸山，环境宜人。</w:t>
      </w:r>
    </w:p>
    <w:p w:rsidR="00B278A7" w:rsidRPr="001247FA" w:rsidRDefault="00B278A7" w:rsidP="00B278A7">
      <w:pPr>
        <w:spacing w:line="540" w:lineRule="exact"/>
        <w:ind w:firstLineChars="200" w:firstLine="560"/>
        <w:rPr>
          <w:color w:val="000000"/>
          <w:sz w:val="28"/>
        </w:rPr>
      </w:pPr>
      <w:r w:rsidRPr="001247FA">
        <w:rPr>
          <w:rFonts w:hint="eastAsia"/>
          <w:color w:val="000000"/>
          <w:sz w:val="28"/>
        </w:rPr>
        <w:t>（</w:t>
      </w:r>
      <w:r w:rsidRPr="001247FA">
        <w:rPr>
          <w:rFonts w:hint="eastAsia"/>
          <w:color w:val="000000"/>
          <w:sz w:val="28"/>
        </w:rPr>
        <w:t>3</w:t>
      </w:r>
      <w:r w:rsidRPr="001247FA">
        <w:rPr>
          <w:rFonts w:hint="eastAsia"/>
          <w:color w:val="000000"/>
          <w:sz w:val="28"/>
        </w:rPr>
        <w:t>）规划建议对该用地作进一步的论证、策划和详细规划。该用地同时应作为邛海外迁居民和单位的外迁地，为外迁的居民和单位提供生存、发展的空间。</w:t>
      </w:r>
    </w:p>
    <w:p w:rsidR="00B278A7" w:rsidRPr="001247FA" w:rsidRDefault="00B278A7" w:rsidP="00B278A7">
      <w:pPr>
        <w:spacing w:line="540" w:lineRule="exact"/>
        <w:ind w:firstLineChars="200" w:firstLine="560"/>
        <w:rPr>
          <w:color w:val="000000"/>
          <w:sz w:val="28"/>
        </w:rPr>
      </w:pPr>
      <w:r w:rsidRPr="001247FA">
        <w:rPr>
          <w:rFonts w:hint="eastAsia"/>
          <w:color w:val="000000"/>
          <w:sz w:val="28"/>
        </w:rPr>
        <w:t>（</w:t>
      </w:r>
      <w:r w:rsidRPr="001247FA">
        <w:rPr>
          <w:rFonts w:hint="eastAsia"/>
          <w:color w:val="000000"/>
          <w:sz w:val="28"/>
        </w:rPr>
        <w:t>4</w:t>
      </w:r>
      <w:r w:rsidRPr="001247FA">
        <w:rPr>
          <w:rFonts w:hint="eastAsia"/>
          <w:color w:val="000000"/>
          <w:sz w:val="28"/>
        </w:rPr>
        <w:t>）处理好西昌城市区、旅游度假区、邛海景区三者之间的有关协调关系，将为西昌、凉山州的风景旅游事业打下坚实的基础。由中国城市规划设计研究院承担的《西昌市城市总体规划》，其对旅游度假用地的考虑与本规划一致。</w:t>
      </w:r>
    </w:p>
    <w:p w:rsidR="00B278A7" w:rsidRPr="001247FA" w:rsidRDefault="00B278A7" w:rsidP="00B278A7">
      <w:pPr>
        <w:spacing w:line="540" w:lineRule="exact"/>
        <w:ind w:firstLineChars="200" w:firstLine="560"/>
        <w:rPr>
          <w:color w:val="000000"/>
          <w:sz w:val="28"/>
        </w:rPr>
      </w:pPr>
      <w:r w:rsidRPr="001247FA">
        <w:rPr>
          <w:rFonts w:hint="eastAsia"/>
          <w:color w:val="000000"/>
          <w:sz w:val="28"/>
        </w:rPr>
        <w:t>（</w:t>
      </w:r>
      <w:r w:rsidRPr="001247FA">
        <w:rPr>
          <w:rFonts w:hint="eastAsia"/>
          <w:color w:val="000000"/>
          <w:sz w:val="28"/>
        </w:rPr>
        <w:t>5</w:t>
      </w:r>
      <w:r w:rsidRPr="001247FA">
        <w:rPr>
          <w:rFonts w:hint="eastAsia"/>
          <w:color w:val="000000"/>
          <w:sz w:val="28"/>
        </w:rPr>
        <w:t>）邛海景区东北面的大兴乡台地也具备作旅游度假用地的条件。离邛海不远、观景条件（观邛海、泸山）不错，可建设用地条件也好，用地规模超过</w:t>
      </w:r>
      <w:r w:rsidRPr="001247FA">
        <w:rPr>
          <w:rFonts w:hint="eastAsia"/>
          <w:color w:val="000000"/>
          <w:sz w:val="28"/>
        </w:rPr>
        <w:t>10</w:t>
      </w:r>
      <w:r w:rsidRPr="001247FA">
        <w:rPr>
          <w:rFonts w:hint="eastAsia"/>
          <w:color w:val="000000"/>
          <w:sz w:val="28"/>
        </w:rPr>
        <w:t>平方</w:t>
      </w:r>
      <w:r w:rsidR="005D37BC">
        <w:rPr>
          <w:rFonts w:hint="eastAsia"/>
          <w:color w:val="000000"/>
          <w:sz w:val="28"/>
        </w:rPr>
        <w:t>千米</w:t>
      </w:r>
      <w:r w:rsidRPr="001247FA">
        <w:rPr>
          <w:rFonts w:hint="eastAsia"/>
          <w:color w:val="000000"/>
          <w:sz w:val="28"/>
        </w:rPr>
        <w:t>。若将此地辟为旅游度假区，精心规划、设计、建设，则可能形成内部设施配套齐全、环境优美、观景条件好、毗邻邛</w:t>
      </w:r>
      <w:r w:rsidRPr="001247FA">
        <w:rPr>
          <w:rFonts w:hint="eastAsia"/>
          <w:color w:val="000000"/>
          <w:sz w:val="28"/>
        </w:rPr>
        <w:lastRenderedPageBreak/>
        <w:t>海、交通便捷的旅游度假区。</w:t>
      </w:r>
    </w:p>
    <w:p w:rsidR="00B278A7" w:rsidRPr="001247FA" w:rsidRDefault="00B278A7" w:rsidP="00B278A7">
      <w:pPr>
        <w:pStyle w:val="af2"/>
        <w:jc w:val="left"/>
        <w:rPr>
          <w:rFonts w:ascii="Times New Roman" w:hAnsi="Times New Roman"/>
          <w:color w:val="000000"/>
        </w:rPr>
      </w:pPr>
      <w:bookmarkStart w:id="36" w:name="_Toc429310859"/>
      <w:bookmarkStart w:id="37" w:name="_Toc430174050"/>
      <w:bookmarkStart w:id="38" w:name="_Toc430174315"/>
      <w:bookmarkStart w:id="39" w:name="_Toc440363248"/>
      <w:r w:rsidRPr="001247FA">
        <w:rPr>
          <w:rFonts w:ascii="Times New Roman" w:hAnsi="Times New Roman"/>
          <w:color w:val="000000"/>
        </w:rPr>
        <w:t>1.</w:t>
      </w:r>
      <w:r w:rsidRPr="001247FA">
        <w:rPr>
          <w:rFonts w:ascii="Times New Roman" w:hAnsi="Times New Roman" w:hint="eastAsia"/>
          <w:color w:val="000000"/>
        </w:rPr>
        <w:t>5</w:t>
      </w:r>
      <w:r w:rsidRPr="001247FA">
        <w:rPr>
          <w:rFonts w:ascii="Times New Roman" w:hAnsi="Times New Roman"/>
          <w:color w:val="000000"/>
        </w:rPr>
        <w:t xml:space="preserve"> </w:t>
      </w:r>
      <w:r w:rsidRPr="001247FA">
        <w:rPr>
          <w:rFonts w:ascii="Times New Roman" w:hAnsi="Times New Roman"/>
          <w:color w:val="000000"/>
        </w:rPr>
        <w:t>规划期限</w:t>
      </w:r>
      <w:bookmarkEnd w:id="36"/>
      <w:bookmarkEnd w:id="37"/>
      <w:bookmarkEnd w:id="38"/>
      <w:bookmarkEnd w:id="39"/>
    </w:p>
    <w:p w:rsidR="00B278A7" w:rsidRPr="001247FA" w:rsidRDefault="00B278A7" w:rsidP="00B278A7">
      <w:pPr>
        <w:spacing w:line="540" w:lineRule="exact"/>
        <w:ind w:firstLineChars="200" w:firstLine="560"/>
        <w:rPr>
          <w:color w:val="000000"/>
          <w:sz w:val="28"/>
          <w:szCs w:val="28"/>
        </w:rPr>
      </w:pPr>
      <w:r w:rsidRPr="001247FA">
        <w:rPr>
          <w:color w:val="000000"/>
          <w:sz w:val="28"/>
          <w:szCs w:val="28"/>
        </w:rPr>
        <w:t>邛海</w:t>
      </w:r>
      <w:r w:rsidRPr="001247FA">
        <w:rPr>
          <w:color w:val="000000"/>
          <w:sz w:val="28"/>
          <w:szCs w:val="28"/>
        </w:rPr>
        <w:t>—</w:t>
      </w:r>
      <w:r w:rsidRPr="001247FA">
        <w:rPr>
          <w:color w:val="000000"/>
          <w:sz w:val="28"/>
          <w:szCs w:val="28"/>
        </w:rPr>
        <w:t>螺髻山风景名胜区总体规划的期限为</w:t>
      </w:r>
      <w:r w:rsidRPr="001247FA">
        <w:rPr>
          <w:color w:val="000000"/>
          <w:sz w:val="28"/>
          <w:szCs w:val="28"/>
        </w:rPr>
        <w:t>201</w:t>
      </w:r>
      <w:r w:rsidRPr="001247FA">
        <w:rPr>
          <w:rFonts w:hint="eastAsia"/>
          <w:color w:val="000000"/>
          <w:sz w:val="28"/>
          <w:szCs w:val="28"/>
        </w:rPr>
        <w:t>6</w:t>
      </w:r>
      <w:r w:rsidRPr="001247FA">
        <w:rPr>
          <w:color w:val="000000"/>
          <w:sz w:val="28"/>
          <w:szCs w:val="28"/>
        </w:rPr>
        <w:t>——2035</w:t>
      </w:r>
      <w:r w:rsidRPr="001247FA">
        <w:rPr>
          <w:color w:val="000000"/>
          <w:sz w:val="28"/>
          <w:szCs w:val="28"/>
        </w:rPr>
        <w:t>年，</w:t>
      </w:r>
      <w:r w:rsidRPr="001247FA">
        <w:rPr>
          <w:rFonts w:hint="eastAsia"/>
          <w:color w:val="000000"/>
          <w:sz w:val="28"/>
          <w:szCs w:val="28"/>
        </w:rPr>
        <w:t>规划</w:t>
      </w:r>
      <w:r w:rsidRPr="001247FA">
        <w:rPr>
          <w:color w:val="000000"/>
          <w:sz w:val="28"/>
          <w:szCs w:val="28"/>
        </w:rPr>
        <w:t>近期</w:t>
      </w:r>
      <w:r w:rsidRPr="001247FA">
        <w:rPr>
          <w:rFonts w:hint="eastAsia"/>
          <w:color w:val="000000"/>
          <w:sz w:val="28"/>
          <w:szCs w:val="28"/>
        </w:rPr>
        <w:t>为</w:t>
      </w:r>
      <w:r w:rsidRPr="001247FA">
        <w:rPr>
          <w:color w:val="000000"/>
          <w:sz w:val="28"/>
          <w:szCs w:val="28"/>
        </w:rPr>
        <w:t>201</w:t>
      </w:r>
      <w:r w:rsidRPr="001247FA">
        <w:rPr>
          <w:rFonts w:hint="eastAsia"/>
          <w:color w:val="000000"/>
          <w:sz w:val="28"/>
          <w:szCs w:val="28"/>
        </w:rPr>
        <w:t>6</w:t>
      </w:r>
      <w:r w:rsidRPr="001247FA">
        <w:rPr>
          <w:color w:val="000000"/>
          <w:sz w:val="28"/>
          <w:szCs w:val="28"/>
        </w:rPr>
        <w:t>年</w:t>
      </w:r>
      <w:r w:rsidRPr="001247FA">
        <w:rPr>
          <w:color w:val="000000"/>
          <w:sz w:val="28"/>
          <w:szCs w:val="28"/>
        </w:rPr>
        <w:t>——2020</w:t>
      </w:r>
      <w:r w:rsidRPr="001247FA">
        <w:rPr>
          <w:color w:val="000000"/>
          <w:sz w:val="28"/>
          <w:szCs w:val="28"/>
        </w:rPr>
        <w:t>年。</w:t>
      </w:r>
    </w:p>
    <w:p w:rsidR="00B278A7" w:rsidRPr="001247FA" w:rsidRDefault="00B278A7" w:rsidP="00B278A7">
      <w:pPr>
        <w:pStyle w:val="af2"/>
        <w:jc w:val="left"/>
        <w:rPr>
          <w:rFonts w:ascii="Times New Roman" w:hAnsi="Times New Roman"/>
          <w:color w:val="000000"/>
        </w:rPr>
      </w:pPr>
      <w:bookmarkStart w:id="40" w:name="_Toc429310860"/>
      <w:bookmarkStart w:id="41" w:name="_Toc430174051"/>
      <w:bookmarkStart w:id="42" w:name="_Toc430174316"/>
      <w:bookmarkStart w:id="43" w:name="_Toc440363249"/>
      <w:r w:rsidRPr="001247FA">
        <w:rPr>
          <w:rFonts w:ascii="Times New Roman" w:hAnsi="Times New Roman"/>
          <w:color w:val="000000"/>
        </w:rPr>
        <w:t>1.</w:t>
      </w:r>
      <w:r w:rsidRPr="001247FA">
        <w:rPr>
          <w:rFonts w:ascii="Times New Roman" w:hAnsi="Times New Roman" w:hint="eastAsia"/>
          <w:color w:val="000000"/>
        </w:rPr>
        <w:t>6</w:t>
      </w:r>
      <w:r w:rsidRPr="001247FA">
        <w:rPr>
          <w:rFonts w:ascii="Times New Roman" w:hAnsi="Times New Roman"/>
          <w:color w:val="000000"/>
        </w:rPr>
        <w:t xml:space="preserve"> </w:t>
      </w:r>
      <w:r w:rsidRPr="001247FA">
        <w:rPr>
          <w:rFonts w:ascii="Times New Roman" w:hAnsi="Times New Roman"/>
          <w:color w:val="000000"/>
        </w:rPr>
        <w:t>规划目标</w:t>
      </w:r>
      <w:bookmarkEnd w:id="40"/>
      <w:bookmarkEnd w:id="41"/>
      <w:bookmarkEnd w:id="42"/>
      <w:bookmarkEnd w:id="43"/>
    </w:p>
    <w:p w:rsidR="00B278A7" w:rsidRPr="001247FA" w:rsidRDefault="00B278A7" w:rsidP="00B278A7">
      <w:pPr>
        <w:pStyle w:val="af3"/>
        <w:tabs>
          <w:tab w:val="left" w:pos="1134"/>
        </w:tabs>
        <w:spacing w:line="540" w:lineRule="exact"/>
        <w:ind w:firstLineChars="188" w:firstLine="566"/>
        <w:jc w:val="left"/>
        <w:rPr>
          <w:rFonts w:ascii="Times New Roman" w:hAnsi="Times New Roman"/>
          <w:color w:val="000000"/>
          <w:sz w:val="30"/>
        </w:rPr>
      </w:pPr>
      <w:bookmarkStart w:id="44" w:name="_Toc430174052"/>
      <w:bookmarkStart w:id="45" w:name="_Toc430174317"/>
      <w:r w:rsidRPr="001247FA">
        <w:rPr>
          <w:rFonts w:ascii="Times New Roman" w:hAnsi="Times New Roman"/>
          <w:color w:val="000000"/>
          <w:sz w:val="30"/>
        </w:rPr>
        <w:t>1.</w:t>
      </w:r>
      <w:r w:rsidRPr="001247FA">
        <w:rPr>
          <w:rFonts w:ascii="Times New Roman" w:hAnsi="Times New Roman" w:hint="eastAsia"/>
          <w:color w:val="000000"/>
          <w:sz w:val="30"/>
        </w:rPr>
        <w:t>6</w:t>
      </w:r>
      <w:r w:rsidRPr="001247FA">
        <w:rPr>
          <w:rFonts w:ascii="Times New Roman" w:hAnsi="Times New Roman"/>
          <w:color w:val="000000"/>
          <w:sz w:val="30"/>
        </w:rPr>
        <w:t>.1</w:t>
      </w:r>
      <w:r w:rsidRPr="001247FA">
        <w:rPr>
          <w:rFonts w:ascii="Times New Roman" w:hAnsi="Times New Roman"/>
          <w:color w:val="000000"/>
          <w:sz w:val="30"/>
        </w:rPr>
        <w:t>总目标</w:t>
      </w:r>
      <w:bookmarkEnd w:id="44"/>
      <w:bookmarkEnd w:id="45"/>
    </w:p>
    <w:p w:rsidR="00B278A7" w:rsidRPr="001247FA" w:rsidRDefault="00B278A7" w:rsidP="00B278A7">
      <w:pPr>
        <w:pStyle w:val="a9"/>
        <w:spacing w:line="540" w:lineRule="exact"/>
        <w:ind w:firstLineChars="200" w:firstLine="560"/>
        <w:rPr>
          <w:rFonts w:ascii="Times New Roman" w:hAnsi="Times New Roman"/>
          <w:color w:val="000000"/>
          <w:sz w:val="28"/>
          <w:szCs w:val="28"/>
        </w:rPr>
      </w:pPr>
      <w:r w:rsidRPr="001247FA">
        <w:rPr>
          <w:rFonts w:hint="eastAsia"/>
          <w:color w:val="000000"/>
          <w:sz w:val="28"/>
        </w:rPr>
        <w:t>通过对邛海—螺髻山风景名胜区生态和风景环境的科学、系统的保护、培育，游赏路线的合理安排，游览配套设施的合理建设，达到保护—开发利用—管理三环节的良性循环。力争把邛海—螺髻山创建成为从风景质量、保护水平、管理水平、游赏组织到游览设施水平、居民社会发展均达到一流水准的著名的国家级风景名胜区。</w:t>
      </w:r>
    </w:p>
    <w:p w:rsidR="00B278A7" w:rsidRPr="001247FA" w:rsidRDefault="00B278A7" w:rsidP="00B278A7">
      <w:pPr>
        <w:pStyle w:val="af3"/>
        <w:tabs>
          <w:tab w:val="left" w:pos="1134"/>
        </w:tabs>
        <w:spacing w:line="540" w:lineRule="exact"/>
        <w:ind w:firstLineChars="188" w:firstLine="566"/>
        <w:jc w:val="left"/>
        <w:rPr>
          <w:rFonts w:ascii="Times New Roman" w:hAnsi="Times New Roman"/>
          <w:color w:val="000000"/>
          <w:sz w:val="30"/>
        </w:rPr>
      </w:pPr>
      <w:bookmarkStart w:id="46" w:name="_Toc430174053"/>
      <w:bookmarkStart w:id="47" w:name="_Toc430174318"/>
      <w:r w:rsidRPr="001247FA">
        <w:rPr>
          <w:rFonts w:ascii="Times New Roman" w:hAnsi="Times New Roman"/>
          <w:color w:val="000000"/>
          <w:sz w:val="30"/>
        </w:rPr>
        <w:t>1.</w:t>
      </w:r>
      <w:r w:rsidRPr="001247FA">
        <w:rPr>
          <w:rFonts w:ascii="Times New Roman" w:hAnsi="Times New Roman" w:hint="eastAsia"/>
          <w:color w:val="000000"/>
          <w:sz w:val="30"/>
        </w:rPr>
        <w:t>6</w:t>
      </w:r>
      <w:r w:rsidRPr="001247FA">
        <w:rPr>
          <w:rFonts w:ascii="Times New Roman" w:hAnsi="Times New Roman"/>
          <w:color w:val="000000"/>
          <w:sz w:val="30"/>
        </w:rPr>
        <w:t>.2</w:t>
      </w:r>
      <w:r w:rsidRPr="001247FA">
        <w:rPr>
          <w:rFonts w:ascii="Times New Roman" w:hAnsi="Times New Roman"/>
          <w:color w:val="000000"/>
          <w:sz w:val="30"/>
        </w:rPr>
        <w:t>分项目标</w:t>
      </w:r>
      <w:bookmarkEnd w:id="46"/>
      <w:bookmarkEnd w:id="47"/>
    </w:p>
    <w:p w:rsidR="00B278A7" w:rsidRPr="001247FA" w:rsidRDefault="00B278A7" w:rsidP="00B278A7">
      <w:pPr>
        <w:spacing w:line="540" w:lineRule="exact"/>
        <w:ind w:firstLineChars="202" w:firstLine="566"/>
        <w:rPr>
          <w:color w:val="000000"/>
          <w:sz w:val="28"/>
        </w:rPr>
      </w:pPr>
      <w:r w:rsidRPr="001247FA">
        <w:rPr>
          <w:color w:val="000000"/>
          <w:sz w:val="28"/>
        </w:rPr>
        <w:t>1</w:t>
      </w:r>
      <w:r w:rsidRPr="001247FA">
        <w:rPr>
          <w:color w:val="000000"/>
          <w:sz w:val="28"/>
        </w:rPr>
        <w:t>、资源保护目标</w:t>
      </w:r>
    </w:p>
    <w:p w:rsidR="00B278A7" w:rsidRPr="001247FA" w:rsidRDefault="00B278A7" w:rsidP="00B278A7">
      <w:pPr>
        <w:spacing w:line="540" w:lineRule="exact"/>
        <w:ind w:firstLineChars="202" w:firstLine="566"/>
        <w:rPr>
          <w:color w:val="000000"/>
          <w:sz w:val="28"/>
        </w:rPr>
      </w:pPr>
      <w:r w:rsidRPr="001247FA">
        <w:rPr>
          <w:rFonts w:hint="eastAsia"/>
          <w:color w:val="000000"/>
          <w:sz w:val="28"/>
        </w:rPr>
        <w:t>保护风景名胜资源的真实性和完整性，构建具有国家代表性风景胜地。对邛海—螺髻山风景名胜区独有的螺髻山冰川遗迹地貌景观、邛海</w:t>
      </w:r>
      <w:r w:rsidR="0019015A">
        <w:rPr>
          <w:rFonts w:hint="eastAsia"/>
          <w:color w:val="000000"/>
          <w:sz w:val="28"/>
        </w:rPr>
        <w:t>湿地</w:t>
      </w:r>
      <w:r w:rsidRPr="001247FA">
        <w:rPr>
          <w:rFonts w:hint="eastAsia"/>
          <w:color w:val="000000"/>
          <w:sz w:val="28"/>
        </w:rPr>
        <w:t>山水景观、民族风情等景观进行全面而有效的保护，禁止任何形式的破坏性开发，维护景观完整性。对风景区内的民族民俗、遗址遗迹等文化资源在保护优先的基础上进行全面展示，使人们对风景名胜区文化有更深入和全面的认识和体会。</w:t>
      </w:r>
    </w:p>
    <w:p w:rsidR="00B278A7" w:rsidRPr="001247FA" w:rsidRDefault="00B278A7" w:rsidP="00B278A7">
      <w:pPr>
        <w:spacing w:line="540" w:lineRule="exact"/>
        <w:ind w:firstLineChars="202" w:firstLine="566"/>
        <w:rPr>
          <w:color w:val="000000"/>
          <w:sz w:val="28"/>
        </w:rPr>
      </w:pPr>
      <w:r w:rsidRPr="001247FA">
        <w:rPr>
          <w:color w:val="000000"/>
          <w:sz w:val="28"/>
        </w:rPr>
        <w:t>2</w:t>
      </w:r>
      <w:r w:rsidRPr="001247FA">
        <w:rPr>
          <w:color w:val="000000"/>
          <w:sz w:val="28"/>
        </w:rPr>
        <w:t>、旅游发展目标</w:t>
      </w:r>
    </w:p>
    <w:p w:rsidR="00B278A7" w:rsidRPr="001247FA" w:rsidRDefault="00B278A7" w:rsidP="00B278A7">
      <w:pPr>
        <w:spacing w:line="540" w:lineRule="exact"/>
        <w:ind w:firstLineChars="202" w:firstLine="566"/>
        <w:rPr>
          <w:color w:val="000000"/>
          <w:sz w:val="28"/>
        </w:rPr>
      </w:pPr>
      <w:r w:rsidRPr="001247FA">
        <w:rPr>
          <w:rFonts w:hint="eastAsia"/>
          <w:color w:val="000000"/>
          <w:sz w:val="28"/>
        </w:rPr>
        <w:t>完善风景区旅游产品体系的建设，构建完成“生态观光、文化体验、科考探险、休闲度假”四大主题产品；建设布局合理、高质高效、环保生态的旅游服务设施体系；规划期末邛海泸山片区旅游接待人数达到</w:t>
      </w:r>
      <w:r w:rsidRPr="001247FA">
        <w:rPr>
          <w:rFonts w:hint="eastAsia"/>
          <w:color w:val="000000"/>
          <w:sz w:val="28"/>
        </w:rPr>
        <w:lastRenderedPageBreak/>
        <w:t xml:space="preserve">1737 </w:t>
      </w:r>
      <w:r w:rsidRPr="001247FA">
        <w:rPr>
          <w:rFonts w:hint="eastAsia"/>
          <w:color w:val="000000"/>
          <w:sz w:val="28"/>
        </w:rPr>
        <w:t>万人次</w:t>
      </w:r>
      <w:r w:rsidRPr="001247FA">
        <w:rPr>
          <w:rFonts w:hint="eastAsia"/>
          <w:color w:val="000000"/>
          <w:sz w:val="28"/>
        </w:rPr>
        <w:t>/</w:t>
      </w:r>
      <w:r w:rsidRPr="001247FA">
        <w:rPr>
          <w:rFonts w:hint="eastAsia"/>
          <w:color w:val="000000"/>
          <w:sz w:val="28"/>
        </w:rPr>
        <w:t>年，螺髻山片区旅游接待人数达到约</w:t>
      </w:r>
      <w:r w:rsidRPr="001247FA">
        <w:rPr>
          <w:rFonts w:hint="eastAsia"/>
          <w:color w:val="000000"/>
          <w:sz w:val="28"/>
        </w:rPr>
        <w:t>338</w:t>
      </w:r>
      <w:r w:rsidRPr="001247FA">
        <w:rPr>
          <w:rFonts w:hint="eastAsia"/>
          <w:color w:val="000000"/>
          <w:sz w:val="28"/>
        </w:rPr>
        <w:t>万人次</w:t>
      </w:r>
      <w:r w:rsidRPr="001247FA">
        <w:rPr>
          <w:rFonts w:hint="eastAsia"/>
          <w:color w:val="000000"/>
          <w:sz w:val="28"/>
        </w:rPr>
        <w:t>/</w:t>
      </w:r>
      <w:r w:rsidRPr="001247FA">
        <w:rPr>
          <w:rFonts w:hint="eastAsia"/>
          <w:color w:val="000000"/>
          <w:sz w:val="28"/>
        </w:rPr>
        <w:t>年。</w:t>
      </w:r>
    </w:p>
    <w:p w:rsidR="00B278A7" w:rsidRPr="001247FA" w:rsidRDefault="00B278A7" w:rsidP="00B278A7">
      <w:pPr>
        <w:spacing w:line="540" w:lineRule="exact"/>
        <w:ind w:firstLineChars="202" w:firstLine="566"/>
        <w:rPr>
          <w:color w:val="000000"/>
          <w:sz w:val="28"/>
        </w:rPr>
      </w:pPr>
      <w:r w:rsidRPr="001247FA">
        <w:rPr>
          <w:color w:val="000000"/>
          <w:sz w:val="28"/>
        </w:rPr>
        <w:t>3</w:t>
      </w:r>
      <w:r w:rsidRPr="001247FA">
        <w:rPr>
          <w:color w:val="000000"/>
          <w:sz w:val="28"/>
        </w:rPr>
        <w:t>、居民社会目标</w:t>
      </w:r>
    </w:p>
    <w:p w:rsidR="00B278A7" w:rsidRPr="001247FA" w:rsidRDefault="00B278A7" w:rsidP="00B278A7">
      <w:pPr>
        <w:spacing w:line="540" w:lineRule="exact"/>
        <w:ind w:firstLineChars="202" w:firstLine="566"/>
        <w:rPr>
          <w:color w:val="000000"/>
          <w:sz w:val="28"/>
        </w:rPr>
      </w:pPr>
      <w:r w:rsidRPr="001247FA">
        <w:rPr>
          <w:rFonts w:hint="eastAsia"/>
          <w:color w:val="000000"/>
          <w:sz w:val="28"/>
        </w:rPr>
        <w:t>严格控制风景名胜区人口规模，加强对区内和周边居民点建设控制，促进风景区与区内居民点及周边城镇协调发展。</w:t>
      </w:r>
    </w:p>
    <w:p w:rsidR="00B278A7" w:rsidRPr="001247FA" w:rsidRDefault="00B278A7" w:rsidP="00B278A7">
      <w:pPr>
        <w:pStyle w:val="af2"/>
        <w:jc w:val="left"/>
        <w:rPr>
          <w:rFonts w:ascii="Times New Roman" w:hAnsi="Times New Roman"/>
          <w:color w:val="000000"/>
        </w:rPr>
      </w:pPr>
      <w:bookmarkStart w:id="48" w:name="_Toc430174054"/>
      <w:bookmarkStart w:id="49" w:name="_Toc430174319"/>
      <w:bookmarkStart w:id="50" w:name="_Toc440363250"/>
      <w:r w:rsidRPr="001247FA">
        <w:rPr>
          <w:rFonts w:ascii="Times New Roman" w:hAnsi="Times New Roman"/>
          <w:color w:val="000000"/>
        </w:rPr>
        <w:t>1.</w:t>
      </w:r>
      <w:r w:rsidRPr="001247FA">
        <w:rPr>
          <w:rFonts w:ascii="Times New Roman" w:hAnsi="Times New Roman" w:hint="eastAsia"/>
          <w:color w:val="000000"/>
        </w:rPr>
        <w:t>7</w:t>
      </w:r>
      <w:r w:rsidRPr="001247FA">
        <w:rPr>
          <w:rFonts w:ascii="Times New Roman" w:hAnsi="Times New Roman"/>
          <w:color w:val="000000"/>
        </w:rPr>
        <w:t xml:space="preserve"> </w:t>
      </w:r>
      <w:r w:rsidRPr="001247FA">
        <w:rPr>
          <w:rFonts w:ascii="Times New Roman" w:hAnsi="Times New Roman"/>
          <w:color w:val="000000"/>
        </w:rPr>
        <w:t>景区分区与结构</w:t>
      </w:r>
      <w:bookmarkEnd w:id="48"/>
      <w:bookmarkEnd w:id="49"/>
      <w:bookmarkEnd w:id="50"/>
    </w:p>
    <w:p w:rsidR="00B278A7" w:rsidRPr="001247FA" w:rsidRDefault="00B278A7" w:rsidP="00B278A7">
      <w:pPr>
        <w:pStyle w:val="af3"/>
        <w:tabs>
          <w:tab w:val="left" w:pos="1134"/>
        </w:tabs>
        <w:ind w:firstLineChars="188" w:firstLine="566"/>
        <w:jc w:val="left"/>
        <w:rPr>
          <w:rFonts w:ascii="Times New Roman" w:hAnsi="Times New Roman"/>
          <w:color w:val="000000"/>
          <w:sz w:val="30"/>
        </w:rPr>
      </w:pPr>
      <w:bookmarkStart w:id="51" w:name="_Toc430174055"/>
      <w:bookmarkStart w:id="52" w:name="_Toc430174320"/>
      <w:r w:rsidRPr="001247FA">
        <w:rPr>
          <w:rFonts w:ascii="Times New Roman" w:hAnsi="Times New Roman"/>
          <w:color w:val="000000"/>
          <w:sz w:val="30"/>
        </w:rPr>
        <w:t>1.</w:t>
      </w:r>
      <w:r w:rsidRPr="001247FA">
        <w:rPr>
          <w:rFonts w:ascii="Times New Roman" w:hAnsi="Times New Roman" w:hint="eastAsia"/>
          <w:color w:val="000000"/>
          <w:sz w:val="30"/>
        </w:rPr>
        <w:t>7</w:t>
      </w:r>
      <w:r w:rsidRPr="001247FA">
        <w:rPr>
          <w:rFonts w:ascii="Times New Roman" w:hAnsi="Times New Roman"/>
          <w:color w:val="000000"/>
          <w:sz w:val="30"/>
        </w:rPr>
        <w:t>.1</w:t>
      </w:r>
      <w:r w:rsidRPr="001247FA">
        <w:rPr>
          <w:rFonts w:ascii="Times New Roman" w:hAnsi="Times New Roman"/>
          <w:color w:val="000000"/>
          <w:sz w:val="30"/>
        </w:rPr>
        <w:t>分区原则</w:t>
      </w:r>
      <w:bookmarkEnd w:id="51"/>
      <w:bookmarkEnd w:id="52"/>
    </w:p>
    <w:p w:rsidR="00B278A7" w:rsidRPr="001247FA" w:rsidRDefault="00B278A7" w:rsidP="00B278A7">
      <w:pPr>
        <w:spacing w:line="540" w:lineRule="exact"/>
        <w:ind w:firstLineChars="202" w:firstLine="566"/>
        <w:rPr>
          <w:color w:val="000000"/>
          <w:sz w:val="28"/>
        </w:rPr>
      </w:pPr>
      <w:r w:rsidRPr="001247FA">
        <w:rPr>
          <w:color w:val="000000"/>
          <w:sz w:val="28"/>
        </w:rPr>
        <w:t>1</w:t>
      </w:r>
      <w:r w:rsidRPr="001247FA">
        <w:rPr>
          <w:color w:val="000000"/>
          <w:sz w:val="28"/>
        </w:rPr>
        <w:t>、同一区内的规划对象的特性及其存在环境应基本一致。</w:t>
      </w:r>
    </w:p>
    <w:p w:rsidR="00B278A7" w:rsidRPr="001247FA" w:rsidRDefault="00B278A7" w:rsidP="00B278A7">
      <w:pPr>
        <w:spacing w:line="540" w:lineRule="exact"/>
        <w:ind w:firstLineChars="202" w:firstLine="566"/>
        <w:rPr>
          <w:color w:val="000000"/>
          <w:sz w:val="28"/>
        </w:rPr>
      </w:pPr>
      <w:r w:rsidRPr="001247FA">
        <w:rPr>
          <w:color w:val="000000"/>
          <w:sz w:val="28"/>
        </w:rPr>
        <w:t>2</w:t>
      </w:r>
      <w:r w:rsidRPr="001247FA">
        <w:rPr>
          <w:color w:val="000000"/>
          <w:sz w:val="28"/>
        </w:rPr>
        <w:t>、同一区内的规划原则、措施及其成效特点应基本一致。</w:t>
      </w:r>
    </w:p>
    <w:p w:rsidR="00B278A7" w:rsidRPr="001247FA" w:rsidRDefault="00B278A7" w:rsidP="00B278A7">
      <w:pPr>
        <w:spacing w:line="540" w:lineRule="exact"/>
        <w:ind w:firstLineChars="202" w:firstLine="566"/>
        <w:rPr>
          <w:color w:val="000000"/>
          <w:sz w:val="28"/>
        </w:rPr>
      </w:pPr>
      <w:r w:rsidRPr="001247FA">
        <w:rPr>
          <w:color w:val="000000"/>
          <w:sz w:val="28"/>
        </w:rPr>
        <w:t>3</w:t>
      </w:r>
      <w:r w:rsidRPr="001247FA">
        <w:rPr>
          <w:color w:val="000000"/>
          <w:sz w:val="28"/>
        </w:rPr>
        <w:t>、规划分区应尽量保持原有的自然、人文、线状等单元界限的完整性。</w:t>
      </w:r>
    </w:p>
    <w:p w:rsidR="00B278A7" w:rsidRPr="001247FA" w:rsidRDefault="00B278A7" w:rsidP="00B278A7">
      <w:pPr>
        <w:pStyle w:val="af3"/>
        <w:tabs>
          <w:tab w:val="left" w:pos="1134"/>
        </w:tabs>
        <w:spacing w:line="540" w:lineRule="exact"/>
        <w:ind w:firstLineChars="188" w:firstLine="566"/>
        <w:jc w:val="left"/>
        <w:rPr>
          <w:rFonts w:ascii="Times New Roman" w:hAnsi="Times New Roman"/>
          <w:color w:val="000000"/>
          <w:sz w:val="30"/>
        </w:rPr>
      </w:pPr>
      <w:bookmarkStart w:id="53" w:name="_Toc430174057"/>
      <w:bookmarkStart w:id="54" w:name="_Toc430174322"/>
      <w:r w:rsidRPr="001247FA">
        <w:rPr>
          <w:rFonts w:ascii="Times New Roman" w:hAnsi="Times New Roman" w:hint="eastAsia"/>
          <w:color w:val="000000"/>
          <w:sz w:val="30"/>
        </w:rPr>
        <w:t>1.7.2</w:t>
      </w:r>
      <w:r w:rsidRPr="001247FA">
        <w:rPr>
          <w:rFonts w:ascii="Times New Roman" w:hAnsi="Times New Roman" w:hint="eastAsia"/>
          <w:color w:val="000000"/>
          <w:sz w:val="30"/>
        </w:rPr>
        <w:t>功能分区</w:t>
      </w:r>
    </w:p>
    <w:p w:rsidR="00B278A7" w:rsidRPr="001247FA" w:rsidRDefault="00B278A7" w:rsidP="00B278A7">
      <w:pPr>
        <w:spacing w:line="540" w:lineRule="exact"/>
        <w:ind w:firstLine="570"/>
        <w:rPr>
          <w:color w:val="000000"/>
          <w:sz w:val="28"/>
        </w:rPr>
      </w:pPr>
      <w:r w:rsidRPr="001247FA">
        <w:rPr>
          <w:rFonts w:hint="eastAsia"/>
          <w:color w:val="000000"/>
          <w:sz w:val="28"/>
        </w:rPr>
        <w:t>规划区内功能分区分为风景游赏区、风景培育区、游览服务区、发展控制区，以及风景区外围的外围保护地带。</w:t>
      </w:r>
    </w:p>
    <w:p w:rsidR="00B278A7" w:rsidRPr="001247FA" w:rsidRDefault="00B278A7" w:rsidP="00B278A7">
      <w:pPr>
        <w:spacing w:line="540" w:lineRule="exact"/>
        <w:rPr>
          <w:rFonts w:eastAsia="黑体"/>
          <w:color w:val="000000"/>
          <w:sz w:val="28"/>
        </w:rPr>
      </w:pPr>
      <w:r w:rsidRPr="001247FA">
        <w:rPr>
          <w:rFonts w:eastAsia="黑体" w:hint="eastAsia"/>
          <w:color w:val="000000"/>
          <w:sz w:val="28"/>
        </w:rPr>
        <w:t xml:space="preserve">    1</w:t>
      </w:r>
      <w:r w:rsidRPr="001247FA">
        <w:rPr>
          <w:rFonts w:eastAsia="黑体" w:hint="eastAsia"/>
          <w:color w:val="000000"/>
          <w:sz w:val="28"/>
        </w:rPr>
        <w:t>、风景游赏区</w:t>
      </w:r>
    </w:p>
    <w:p w:rsidR="00B278A7" w:rsidRPr="001247FA" w:rsidRDefault="00B278A7" w:rsidP="00B278A7">
      <w:pPr>
        <w:spacing w:line="540" w:lineRule="exact"/>
        <w:ind w:firstLine="570"/>
        <w:rPr>
          <w:color w:val="000000"/>
          <w:sz w:val="28"/>
        </w:rPr>
      </w:pPr>
      <w:r w:rsidRPr="001247FA">
        <w:rPr>
          <w:rFonts w:hint="eastAsia"/>
          <w:color w:val="000000"/>
          <w:sz w:val="28"/>
        </w:rPr>
        <w:t>风景游赏区指风景区内邛海、泸山、飞播林、珍珠湖、五彩池、鹿厂沟、温泉瀑布、土林等景段主要景点自身空间范围，以及与其关系密切的周边空间环境，总面积</w:t>
      </w:r>
      <w:r w:rsidR="00686543">
        <w:rPr>
          <w:rFonts w:hint="eastAsia"/>
          <w:color w:val="000000"/>
          <w:sz w:val="28"/>
        </w:rPr>
        <w:t>297.6</w:t>
      </w:r>
      <w:r w:rsidRPr="001247FA">
        <w:rPr>
          <w:rFonts w:hint="eastAsia"/>
          <w:color w:val="000000"/>
          <w:sz w:val="28"/>
        </w:rPr>
        <w:t>平方</w:t>
      </w:r>
      <w:r w:rsidR="005D37BC">
        <w:rPr>
          <w:rFonts w:hint="eastAsia"/>
          <w:color w:val="000000"/>
          <w:sz w:val="28"/>
        </w:rPr>
        <w:t>千米</w:t>
      </w:r>
      <w:r w:rsidRPr="001247FA">
        <w:rPr>
          <w:rFonts w:hint="eastAsia"/>
          <w:color w:val="000000"/>
          <w:sz w:val="28"/>
        </w:rPr>
        <w:t>，占风景名胜区总面积的</w:t>
      </w:r>
      <w:r w:rsidRPr="001247FA">
        <w:rPr>
          <w:rFonts w:hint="eastAsia"/>
          <w:color w:val="000000"/>
          <w:sz w:val="28"/>
        </w:rPr>
        <w:t>4</w:t>
      </w:r>
      <w:r w:rsidR="00686543">
        <w:rPr>
          <w:rFonts w:hint="eastAsia"/>
          <w:color w:val="000000"/>
          <w:sz w:val="28"/>
        </w:rPr>
        <w:t>7.0</w:t>
      </w:r>
      <w:r w:rsidRPr="001247FA">
        <w:rPr>
          <w:rFonts w:hint="eastAsia"/>
          <w:color w:val="000000"/>
          <w:sz w:val="28"/>
        </w:rPr>
        <w:t>%</w:t>
      </w:r>
      <w:r w:rsidRPr="001247FA">
        <w:rPr>
          <w:rFonts w:hint="eastAsia"/>
          <w:color w:val="000000"/>
          <w:sz w:val="28"/>
        </w:rPr>
        <w:t>。</w:t>
      </w:r>
    </w:p>
    <w:p w:rsidR="00B278A7" w:rsidRPr="001247FA" w:rsidRDefault="00B278A7" w:rsidP="00B278A7">
      <w:pPr>
        <w:spacing w:line="540" w:lineRule="exact"/>
        <w:ind w:firstLine="570"/>
        <w:rPr>
          <w:color w:val="000000"/>
          <w:sz w:val="28"/>
        </w:rPr>
      </w:pPr>
      <w:r w:rsidRPr="001247FA">
        <w:rPr>
          <w:rFonts w:hint="eastAsia"/>
          <w:color w:val="000000"/>
          <w:sz w:val="28"/>
        </w:rPr>
        <w:t>风景游赏区内的一切活动以保障风景资源、文物古迹的真实性和完整性不被破坏为前提。区内为配合游赏活动，可安排必要的游览服务设施，但各项建设、游览活动应服务风景名胜区总体规划和文物保护要求。</w:t>
      </w:r>
    </w:p>
    <w:p w:rsidR="00B278A7" w:rsidRPr="001247FA" w:rsidRDefault="00B278A7" w:rsidP="00B278A7">
      <w:pPr>
        <w:spacing w:line="540" w:lineRule="exact"/>
        <w:rPr>
          <w:rFonts w:eastAsia="黑体"/>
          <w:color w:val="000000"/>
          <w:sz w:val="28"/>
        </w:rPr>
      </w:pPr>
      <w:r w:rsidRPr="001247FA">
        <w:rPr>
          <w:rFonts w:eastAsia="黑体" w:hint="eastAsia"/>
          <w:color w:val="000000"/>
          <w:sz w:val="28"/>
        </w:rPr>
        <w:t xml:space="preserve">    2</w:t>
      </w:r>
      <w:r w:rsidRPr="001247FA">
        <w:rPr>
          <w:rFonts w:eastAsia="黑体" w:hint="eastAsia"/>
          <w:color w:val="000000"/>
          <w:sz w:val="28"/>
        </w:rPr>
        <w:t>、风景培育区</w:t>
      </w:r>
    </w:p>
    <w:p w:rsidR="00B278A7" w:rsidRPr="001247FA" w:rsidRDefault="00B278A7" w:rsidP="00B278A7">
      <w:pPr>
        <w:spacing w:line="540" w:lineRule="exact"/>
        <w:ind w:firstLine="570"/>
        <w:rPr>
          <w:color w:val="000000"/>
          <w:sz w:val="28"/>
        </w:rPr>
      </w:pPr>
      <w:r w:rsidRPr="001247FA">
        <w:rPr>
          <w:rFonts w:hint="eastAsia"/>
          <w:color w:val="000000"/>
          <w:sz w:val="28"/>
        </w:rPr>
        <w:t>风景培育区指暂不开放游览或风景资源相对较低的区域，但仍是风</w:t>
      </w:r>
      <w:r w:rsidRPr="001247FA">
        <w:rPr>
          <w:rFonts w:hint="eastAsia"/>
          <w:color w:val="000000"/>
          <w:sz w:val="28"/>
        </w:rPr>
        <w:lastRenderedPageBreak/>
        <w:t>景名胜区整体景观风貌、风景游赏与生态环境不可分割的组成部分，散布了分布有一定数量村庄村民以及其生产生活的林地、园地、耕地，总面积</w:t>
      </w:r>
      <w:r w:rsidRPr="001247FA">
        <w:rPr>
          <w:rFonts w:hint="eastAsia"/>
          <w:color w:val="000000"/>
          <w:sz w:val="28"/>
        </w:rPr>
        <w:t>2</w:t>
      </w:r>
      <w:r w:rsidR="00645715">
        <w:rPr>
          <w:rFonts w:hint="eastAsia"/>
          <w:color w:val="000000"/>
          <w:sz w:val="28"/>
        </w:rPr>
        <w:t>67.6</w:t>
      </w:r>
      <w:r w:rsidRPr="001247FA">
        <w:rPr>
          <w:rFonts w:hint="eastAsia"/>
          <w:color w:val="000000"/>
          <w:sz w:val="28"/>
        </w:rPr>
        <w:t>平方</w:t>
      </w:r>
      <w:r w:rsidR="005D37BC">
        <w:rPr>
          <w:rFonts w:hint="eastAsia"/>
          <w:color w:val="000000"/>
          <w:sz w:val="28"/>
        </w:rPr>
        <w:t>千米</w:t>
      </w:r>
      <w:r w:rsidRPr="001247FA">
        <w:rPr>
          <w:rFonts w:hint="eastAsia"/>
          <w:color w:val="000000"/>
          <w:sz w:val="28"/>
        </w:rPr>
        <w:t>，占风景名胜区总面积的</w:t>
      </w:r>
      <w:r w:rsidRPr="001247FA">
        <w:rPr>
          <w:rFonts w:hint="eastAsia"/>
          <w:color w:val="000000"/>
          <w:sz w:val="28"/>
        </w:rPr>
        <w:t>4</w:t>
      </w:r>
      <w:r w:rsidR="00645715">
        <w:rPr>
          <w:rFonts w:hint="eastAsia"/>
          <w:color w:val="000000"/>
          <w:sz w:val="28"/>
        </w:rPr>
        <w:t>2</w:t>
      </w:r>
      <w:r w:rsidRPr="001247FA">
        <w:rPr>
          <w:rFonts w:hint="eastAsia"/>
          <w:color w:val="000000"/>
          <w:sz w:val="28"/>
        </w:rPr>
        <w:t>.</w:t>
      </w:r>
      <w:r w:rsidR="00645715">
        <w:rPr>
          <w:rFonts w:hint="eastAsia"/>
          <w:color w:val="000000"/>
          <w:sz w:val="28"/>
        </w:rPr>
        <w:t>3</w:t>
      </w:r>
      <w:r w:rsidRPr="001247FA">
        <w:rPr>
          <w:rFonts w:hint="eastAsia"/>
          <w:color w:val="000000"/>
          <w:sz w:val="28"/>
        </w:rPr>
        <w:t>%</w:t>
      </w:r>
      <w:r w:rsidRPr="001247FA">
        <w:rPr>
          <w:rFonts w:hint="eastAsia"/>
          <w:color w:val="000000"/>
          <w:sz w:val="28"/>
        </w:rPr>
        <w:t>。</w:t>
      </w:r>
      <w:r w:rsidRPr="001247FA">
        <w:rPr>
          <w:rFonts w:hint="eastAsia"/>
          <w:color w:val="000000"/>
          <w:sz w:val="28"/>
        </w:rPr>
        <w:t xml:space="preserve">  </w:t>
      </w:r>
    </w:p>
    <w:p w:rsidR="00B278A7" w:rsidRPr="001247FA" w:rsidRDefault="00B278A7" w:rsidP="00B278A7">
      <w:pPr>
        <w:spacing w:line="540" w:lineRule="exact"/>
        <w:ind w:firstLine="570"/>
        <w:rPr>
          <w:color w:val="000000"/>
          <w:sz w:val="28"/>
        </w:rPr>
      </w:pPr>
      <w:r w:rsidRPr="001247FA">
        <w:rPr>
          <w:rFonts w:hint="eastAsia"/>
          <w:color w:val="000000"/>
          <w:sz w:val="28"/>
        </w:rPr>
        <w:t>区内以生态培育、植被恢复为主，主要作为风景游赏区的背景区域，限制与风景保护、游赏活动无关的项目和设施，允许居民进行必要的生产、生活活动。</w:t>
      </w:r>
    </w:p>
    <w:p w:rsidR="00B278A7" w:rsidRPr="001247FA" w:rsidRDefault="00B278A7" w:rsidP="00B278A7">
      <w:pPr>
        <w:spacing w:line="540" w:lineRule="exact"/>
        <w:rPr>
          <w:rFonts w:eastAsia="黑体"/>
          <w:color w:val="000000"/>
          <w:sz w:val="28"/>
        </w:rPr>
      </w:pPr>
      <w:r w:rsidRPr="001247FA">
        <w:rPr>
          <w:rFonts w:eastAsia="黑体" w:hint="eastAsia"/>
          <w:color w:val="000000"/>
          <w:sz w:val="28"/>
        </w:rPr>
        <w:t xml:space="preserve">    3</w:t>
      </w:r>
      <w:r w:rsidRPr="001247FA">
        <w:rPr>
          <w:rFonts w:eastAsia="黑体" w:hint="eastAsia"/>
          <w:color w:val="000000"/>
          <w:sz w:val="28"/>
        </w:rPr>
        <w:t>、游览服务区</w:t>
      </w:r>
    </w:p>
    <w:p w:rsidR="00B278A7" w:rsidRPr="001247FA" w:rsidRDefault="00B278A7" w:rsidP="00B278A7">
      <w:pPr>
        <w:spacing w:line="540" w:lineRule="exact"/>
        <w:ind w:firstLine="570"/>
        <w:rPr>
          <w:color w:val="000000"/>
          <w:sz w:val="28"/>
        </w:rPr>
      </w:pPr>
      <w:r w:rsidRPr="001247FA">
        <w:rPr>
          <w:rFonts w:hint="eastAsia"/>
          <w:color w:val="000000"/>
          <w:sz w:val="28"/>
        </w:rPr>
        <w:t>游览服务区是根据风景名胜区游赏需要，为风景名胜区提供功能设施齐全、配套完善的旅游服务设施的旅游服务基地。主要包括风景名胜区内的邛海西岸旅游服务区、畜牧场场部旅游村、大象坪旅游村、大石板旅游点等。总面积</w:t>
      </w:r>
      <w:r w:rsidRPr="001247FA">
        <w:rPr>
          <w:rFonts w:hint="eastAsia"/>
          <w:color w:val="000000"/>
          <w:sz w:val="28"/>
        </w:rPr>
        <w:t>6.5</w:t>
      </w:r>
      <w:r w:rsidRPr="001247FA">
        <w:rPr>
          <w:rFonts w:hint="eastAsia"/>
          <w:color w:val="000000"/>
          <w:sz w:val="28"/>
        </w:rPr>
        <w:t>平方</w:t>
      </w:r>
      <w:r w:rsidR="005D37BC">
        <w:rPr>
          <w:rFonts w:hint="eastAsia"/>
          <w:color w:val="000000"/>
          <w:sz w:val="28"/>
        </w:rPr>
        <w:t>千米</w:t>
      </w:r>
      <w:r w:rsidRPr="001247FA">
        <w:rPr>
          <w:rFonts w:hint="eastAsia"/>
          <w:color w:val="000000"/>
          <w:sz w:val="28"/>
        </w:rPr>
        <w:t>，占风景名胜区总面积的</w:t>
      </w:r>
      <w:r w:rsidRPr="001247FA">
        <w:rPr>
          <w:rFonts w:hint="eastAsia"/>
          <w:color w:val="000000"/>
          <w:sz w:val="28"/>
        </w:rPr>
        <w:t>1.0%</w:t>
      </w:r>
      <w:r w:rsidRPr="001247FA">
        <w:rPr>
          <w:rFonts w:hint="eastAsia"/>
          <w:color w:val="000000"/>
          <w:sz w:val="28"/>
        </w:rPr>
        <w:t>。</w:t>
      </w:r>
    </w:p>
    <w:p w:rsidR="00B278A7" w:rsidRPr="001247FA" w:rsidRDefault="00B278A7" w:rsidP="00B278A7">
      <w:pPr>
        <w:spacing w:line="540" w:lineRule="exact"/>
        <w:ind w:firstLine="570"/>
        <w:rPr>
          <w:color w:val="000000"/>
          <w:sz w:val="28"/>
        </w:rPr>
      </w:pPr>
      <w:r w:rsidRPr="001247FA">
        <w:rPr>
          <w:rFonts w:hint="eastAsia"/>
          <w:color w:val="000000"/>
          <w:sz w:val="28"/>
        </w:rPr>
        <w:t>游览服务区可发展综合功能、包括度假、购物、娱乐、疗养、康体、保健、运动等各方面。旅游服务区建设应在环境承载力的范围内，强调环境质量与生态保护，强调文化内涵和旅游参与性。</w:t>
      </w:r>
    </w:p>
    <w:p w:rsidR="00B278A7" w:rsidRPr="001247FA" w:rsidRDefault="00B278A7" w:rsidP="00B278A7">
      <w:pPr>
        <w:spacing w:line="540" w:lineRule="exact"/>
        <w:rPr>
          <w:rFonts w:eastAsia="黑体"/>
          <w:color w:val="000000"/>
          <w:sz w:val="28"/>
        </w:rPr>
      </w:pPr>
      <w:r w:rsidRPr="001247FA">
        <w:rPr>
          <w:rFonts w:eastAsia="黑体" w:hint="eastAsia"/>
          <w:color w:val="000000"/>
          <w:sz w:val="28"/>
        </w:rPr>
        <w:t xml:space="preserve">    4</w:t>
      </w:r>
      <w:r w:rsidRPr="001247FA">
        <w:rPr>
          <w:rFonts w:eastAsia="黑体" w:hint="eastAsia"/>
          <w:color w:val="000000"/>
          <w:sz w:val="28"/>
        </w:rPr>
        <w:t>、发展控制区</w:t>
      </w:r>
    </w:p>
    <w:p w:rsidR="00B278A7" w:rsidRPr="001247FA" w:rsidRDefault="00B278A7" w:rsidP="00B278A7">
      <w:pPr>
        <w:spacing w:line="540" w:lineRule="exact"/>
        <w:ind w:firstLine="570"/>
        <w:rPr>
          <w:color w:val="000000"/>
          <w:sz w:val="28"/>
        </w:rPr>
      </w:pPr>
      <w:r w:rsidRPr="001247FA">
        <w:rPr>
          <w:rFonts w:hint="eastAsia"/>
          <w:color w:val="000000"/>
          <w:sz w:val="28"/>
        </w:rPr>
        <w:t>指风景区内的乡镇建设用地区域、村庄集中分布的区域，以及穿越风景区的过境基础设施通道区域，总面积</w:t>
      </w:r>
      <w:r w:rsidR="00645715">
        <w:rPr>
          <w:rFonts w:hint="eastAsia"/>
          <w:color w:val="000000"/>
          <w:sz w:val="28"/>
        </w:rPr>
        <w:t>61.3</w:t>
      </w:r>
      <w:r w:rsidRPr="001247FA">
        <w:rPr>
          <w:rFonts w:hint="eastAsia"/>
          <w:color w:val="000000"/>
          <w:sz w:val="28"/>
        </w:rPr>
        <w:t>平方</w:t>
      </w:r>
      <w:r w:rsidR="005D37BC">
        <w:rPr>
          <w:rFonts w:hint="eastAsia"/>
          <w:color w:val="000000"/>
          <w:sz w:val="28"/>
        </w:rPr>
        <w:t>千米</w:t>
      </w:r>
      <w:r w:rsidRPr="001247FA">
        <w:rPr>
          <w:rFonts w:hint="eastAsia"/>
          <w:color w:val="000000"/>
          <w:sz w:val="28"/>
        </w:rPr>
        <w:t>，占风景名胜区总面积的</w:t>
      </w:r>
      <w:r w:rsidRPr="001247FA">
        <w:rPr>
          <w:rFonts w:hint="eastAsia"/>
          <w:color w:val="000000"/>
          <w:sz w:val="28"/>
        </w:rPr>
        <w:t>9.</w:t>
      </w:r>
      <w:r w:rsidR="00645715">
        <w:rPr>
          <w:rFonts w:hint="eastAsia"/>
          <w:color w:val="000000"/>
          <w:sz w:val="28"/>
        </w:rPr>
        <w:t>7</w:t>
      </w:r>
      <w:r w:rsidRPr="001247FA">
        <w:rPr>
          <w:rFonts w:hint="eastAsia"/>
          <w:color w:val="000000"/>
          <w:sz w:val="28"/>
        </w:rPr>
        <w:t>%</w:t>
      </w:r>
      <w:r w:rsidRPr="001247FA">
        <w:rPr>
          <w:rFonts w:hint="eastAsia"/>
          <w:color w:val="000000"/>
          <w:sz w:val="28"/>
        </w:rPr>
        <w:t>。</w:t>
      </w:r>
    </w:p>
    <w:p w:rsidR="00B278A7" w:rsidRPr="001247FA" w:rsidRDefault="00B278A7" w:rsidP="00B278A7">
      <w:pPr>
        <w:spacing w:line="540" w:lineRule="exact"/>
        <w:ind w:firstLine="570"/>
        <w:rPr>
          <w:color w:val="000000"/>
          <w:sz w:val="28"/>
        </w:rPr>
      </w:pPr>
      <w:r w:rsidRPr="001247FA">
        <w:rPr>
          <w:rFonts w:hint="eastAsia"/>
          <w:color w:val="000000"/>
          <w:sz w:val="28"/>
        </w:rPr>
        <w:t>对风景区内的乡镇、村庄要符合人口调控和建设控制的要求，其建设需体现其自身区域的自然环境及民族文化特色，达到与风景名胜区整体环境的协调。</w:t>
      </w:r>
    </w:p>
    <w:p w:rsidR="00B278A7" w:rsidRPr="001247FA" w:rsidRDefault="00B278A7" w:rsidP="00B278A7">
      <w:pPr>
        <w:spacing w:line="540" w:lineRule="exact"/>
        <w:ind w:firstLine="570"/>
        <w:rPr>
          <w:color w:val="000000"/>
          <w:sz w:val="28"/>
        </w:rPr>
      </w:pPr>
      <w:r w:rsidRPr="001247FA">
        <w:rPr>
          <w:rFonts w:hint="eastAsia"/>
          <w:color w:val="000000"/>
          <w:sz w:val="28"/>
        </w:rPr>
        <w:t>过境基础设施如电力通道、高速公路、省道公路等的建设应注重生态环境、风景资源的保护，通过合理的选线及工程管理、工程控制等措施尽可能减少对动物植物、生态环境、风景资源、游赏环境、居民社会等方面的影响。</w:t>
      </w:r>
    </w:p>
    <w:p w:rsidR="00B278A7" w:rsidRPr="001247FA" w:rsidRDefault="00B278A7" w:rsidP="00B278A7">
      <w:pPr>
        <w:spacing w:line="540" w:lineRule="exact"/>
        <w:rPr>
          <w:rFonts w:eastAsia="黑体"/>
          <w:color w:val="000000"/>
          <w:sz w:val="28"/>
        </w:rPr>
      </w:pPr>
      <w:r w:rsidRPr="001247FA">
        <w:rPr>
          <w:rFonts w:eastAsia="黑体" w:hint="eastAsia"/>
          <w:color w:val="000000"/>
          <w:sz w:val="28"/>
        </w:rPr>
        <w:lastRenderedPageBreak/>
        <w:t xml:space="preserve">    5</w:t>
      </w:r>
      <w:r w:rsidRPr="001247FA">
        <w:rPr>
          <w:rFonts w:eastAsia="黑体" w:hint="eastAsia"/>
          <w:color w:val="000000"/>
          <w:sz w:val="28"/>
        </w:rPr>
        <w:t>、外围保护地带</w:t>
      </w:r>
    </w:p>
    <w:p w:rsidR="00B278A7" w:rsidRPr="001247FA" w:rsidRDefault="00B278A7" w:rsidP="00B278A7">
      <w:pPr>
        <w:spacing w:line="540" w:lineRule="exact"/>
        <w:ind w:firstLine="570"/>
        <w:rPr>
          <w:color w:val="000000"/>
          <w:sz w:val="28"/>
        </w:rPr>
      </w:pPr>
      <w:r w:rsidRPr="001247FA">
        <w:rPr>
          <w:rFonts w:hint="eastAsia"/>
          <w:color w:val="000000"/>
          <w:sz w:val="28"/>
        </w:rPr>
        <w:t>规划将安宁河谷东侧与风景区相关地带，西昌境内的邛海北部流域区域，则木河流域与风景区相关地带，面积</w:t>
      </w:r>
      <w:r w:rsidRPr="001247FA">
        <w:rPr>
          <w:rFonts w:hint="eastAsia"/>
          <w:color w:val="000000"/>
          <w:sz w:val="28"/>
        </w:rPr>
        <w:t>703.5</w:t>
      </w:r>
      <w:r w:rsidRPr="001247FA">
        <w:rPr>
          <w:rFonts w:hint="eastAsia"/>
          <w:color w:val="000000"/>
          <w:sz w:val="28"/>
        </w:rPr>
        <w:t>平方</w:t>
      </w:r>
      <w:r w:rsidR="005D37BC">
        <w:rPr>
          <w:rFonts w:hint="eastAsia"/>
          <w:color w:val="000000"/>
          <w:sz w:val="28"/>
        </w:rPr>
        <w:t>千米</w:t>
      </w:r>
      <w:r w:rsidRPr="001247FA">
        <w:rPr>
          <w:rFonts w:hint="eastAsia"/>
          <w:color w:val="000000"/>
          <w:sz w:val="28"/>
        </w:rPr>
        <w:t>。</w:t>
      </w:r>
    </w:p>
    <w:p w:rsidR="00B278A7" w:rsidRPr="001247FA" w:rsidRDefault="00B278A7" w:rsidP="00B278A7">
      <w:pPr>
        <w:spacing w:line="540" w:lineRule="exact"/>
        <w:ind w:firstLine="570"/>
        <w:rPr>
          <w:color w:val="000000"/>
          <w:sz w:val="28"/>
        </w:rPr>
      </w:pPr>
      <w:r w:rsidRPr="001247FA">
        <w:rPr>
          <w:rFonts w:hint="eastAsia"/>
          <w:color w:val="000000"/>
          <w:sz w:val="28"/>
        </w:rPr>
        <w:t>该区应加强风景环境的保护，控制区内的城镇、村庄的建设规模、建筑风貌，</w:t>
      </w:r>
      <w:r w:rsidRPr="001247FA">
        <w:rPr>
          <w:rFonts w:hint="eastAsia"/>
          <w:color w:val="000000"/>
          <w:sz w:val="28"/>
        </w:rPr>
        <w:t xml:space="preserve"> </w:t>
      </w:r>
      <w:r w:rsidRPr="001247FA">
        <w:rPr>
          <w:rFonts w:hint="eastAsia"/>
          <w:color w:val="000000"/>
          <w:sz w:val="28"/>
        </w:rPr>
        <w:t>避免对风景区造成不良的视觉影响。对区内的旅游服务设施，应控制建设规模、性质，建筑风貌、高度、密度等，突出地方文化特色。控制区内的企事业单位建设规模与建设强度，不得对风景区环境造成污染。</w:t>
      </w:r>
    </w:p>
    <w:p w:rsidR="00B278A7" w:rsidRPr="001247FA" w:rsidRDefault="00B278A7" w:rsidP="00B278A7">
      <w:pPr>
        <w:pStyle w:val="af3"/>
        <w:tabs>
          <w:tab w:val="left" w:pos="1134"/>
        </w:tabs>
        <w:ind w:firstLineChars="188" w:firstLine="566"/>
        <w:jc w:val="left"/>
        <w:rPr>
          <w:rFonts w:ascii="Times New Roman" w:hAnsi="Times New Roman"/>
          <w:color w:val="000000"/>
          <w:sz w:val="30"/>
        </w:rPr>
      </w:pPr>
      <w:r w:rsidRPr="001247FA">
        <w:rPr>
          <w:rFonts w:ascii="Times New Roman" w:hAnsi="Times New Roman" w:hint="eastAsia"/>
          <w:color w:val="000000"/>
          <w:sz w:val="30"/>
        </w:rPr>
        <w:t>1.7.3</w:t>
      </w:r>
      <w:r w:rsidRPr="001247FA">
        <w:rPr>
          <w:rFonts w:ascii="Times New Roman" w:hAnsi="Times New Roman" w:hint="eastAsia"/>
          <w:color w:val="000000"/>
          <w:sz w:val="30"/>
        </w:rPr>
        <w:t>景区分区</w:t>
      </w:r>
    </w:p>
    <w:p w:rsidR="00B278A7" w:rsidRPr="001247FA" w:rsidRDefault="00B278A7" w:rsidP="00B278A7">
      <w:pPr>
        <w:spacing w:line="540" w:lineRule="exact"/>
        <w:rPr>
          <w:color w:val="000000"/>
          <w:sz w:val="28"/>
        </w:rPr>
      </w:pPr>
      <w:r w:rsidRPr="001247FA">
        <w:rPr>
          <w:rFonts w:hint="eastAsia"/>
          <w:color w:val="000000"/>
          <w:sz w:val="28"/>
        </w:rPr>
        <w:t xml:space="preserve">    </w:t>
      </w:r>
      <w:r w:rsidRPr="001247FA">
        <w:rPr>
          <w:rFonts w:hint="eastAsia"/>
          <w:color w:val="000000"/>
          <w:sz w:val="28"/>
        </w:rPr>
        <w:t>规划将邛海—螺髻山风景名胜区划分为八个景区。根据每个景区的景源价值、风景游赏条件等因素划分为一、二、三共三级。详见下表。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34"/>
        <w:gridCol w:w="7300"/>
      </w:tblGrid>
      <w:tr w:rsidR="00B278A7" w:rsidRPr="001247FA" w:rsidTr="00686543">
        <w:tc>
          <w:tcPr>
            <w:tcW w:w="1534" w:type="dxa"/>
          </w:tcPr>
          <w:p w:rsidR="00B278A7" w:rsidRPr="001247FA" w:rsidRDefault="00B278A7" w:rsidP="00686543">
            <w:pPr>
              <w:spacing w:line="540" w:lineRule="exact"/>
              <w:rPr>
                <w:color w:val="000000"/>
                <w:sz w:val="24"/>
              </w:rPr>
            </w:pPr>
            <w:r w:rsidRPr="001247FA">
              <w:rPr>
                <w:rFonts w:hint="eastAsia"/>
                <w:color w:val="000000"/>
                <w:sz w:val="24"/>
              </w:rPr>
              <w:t>一级景区</w:t>
            </w:r>
          </w:p>
        </w:tc>
        <w:tc>
          <w:tcPr>
            <w:tcW w:w="7300" w:type="dxa"/>
          </w:tcPr>
          <w:p w:rsidR="00B278A7" w:rsidRPr="001247FA" w:rsidRDefault="00B278A7" w:rsidP="00686543">
            <w:pPr>
              <w:spacing w:line="540" w:lineRule="exact"/>
              <w:rPr>
                <w:color w:val="000000"/>
                <w:sz w:val="24"/>
              </w:rPr>
            </w:pPr>
            <w:r w:rsidRPr="001247FA">
              <w:rPr>
                <w:rFonts w:hint="eastAsia"/>
                <w:color w:val="000000"/>
                <w:sz w:val="24"/>
              </w:rPr>
              <w:t>珍珠湖景区、五彩池景区、邛海景区。</w:t>
            </w:r>
          </w:p>
        </w:tc>
      </w:tr>
      <w:tr w:rsidR="00B278A7" w:rsidRPr="001247FA" w:rsidTr="00686543">
        <w:tc>
          <w:tcPr>
            <w:tcW w:w="1534" w:type="dxa"/>
          </w:tcPr>
          <w:p w:rsidR="00B278A7" w:rsidRPr="001247FA" w:rsidRDefault="00B278A7" w:rsidP="00686543">
            <w:pPr>
              <w:spacing w:line="540" w:lineRule="exact"/>
              <w:rPr>
                <w:color w:val="000000"/>
                <w:sz w:val="24"/>
              </w:rPr>
            </w:pPr>
            <w:r w:rsidRPr="001247FA">
              <w:rPr>
                <w:rFonts w:hint="eastAsia"/>
                <w:color w:val="000000"/>
                <w:sz w:val="24"/>
              </w:rPr>
              <w:t>二级景区</w:t>
            </w:r>
          </w:p>
        </w:tc>
        <w:tc>
          <w:tcPr>
            <w:tcW w:w="7300" w:type="dxa"/>
          </w:tcPr>
          <w:p w:rsidR="00B278A7" w:rsidRPr="001247FA" w:rsidRDefault="00B278A7" w:rsidP="00686543">
            <w:pPr>
              <w:spacing w:line="540" w:lineRule="exact"/>
              <w:rPr>
                <w:color w:val="000000"/>
                <w:sz w:val="24"/>
              </w:rPr>
            </w:pPr>
            <w:r w:rsidRPr="001247FA">
              <w:rPr>
                <w:rFonts w:hint="eastAsia"/>
                <w:color w:val="000000"/>
                <w:sz w:val="24"/>
              </w:rPr>
              <w:t>鹿厂沟景区、温泉瀑布景区、泸山景区。</w:t>
            </w:r>
          </w:p>
        </w:tc>
      </w:tr>
      <w:tr w:rsidR="00B278A7" w:rsidRPr="001247FA" w:rsidTr="00686543">
        <w:tc>
          <w:tcPr>
            <w:tcW w:w="1534" w:type="dxa"/>
          </w:tcPr>
          <w:p w:rsidR="00B278A7" w:rsidRPr="001247FA" w:rsidRDefault="00B278A7" w:rsidP="00686543">
            <w:pPr>
              <w:spacing w:line="540" w:lineRule="exact"/>
              <w:rPr>
                <w:color w:val="000000"/>
                <w:sz w:val="24"/>
              </w:rPr>
            </w:pPr>
            <w:r w:rsidRPr="001247FA">
              <w:rPr>
                <w:rFonts w:hint="eastAsia"/>
                <w:color w:val="000000"/>
                <w:sz w:val="24"/>
              </w:rPr>
              <w:t>三级景区</w:t>
            </w:r>
          </w:p>
        </w:tc>
        <w:tc>
          <w:tcPr>
            <w:tcW w:w="7300" w:type="dxa"/>
          </w:tcPr>
          <w:p w:rsidR="00B278A7" w:rsidRPr="001247FA" w:rsidRDefault="00B278A7" w:rsidP="00686543">
            <w:pPr>
              <w:spacing w:line="540" w:lineRule="exact"/>
              <w:rPr>
                <w:color w:val="000000"/>
                <w:sz w:val="24"/>
              </w:rPr>
            </w:pPr>
            <w:r w:rsidRPr="001247FA">
              <w:rPr>
                <w:rFonts w:hint="eastAsia"/>
                <w:color w:val="000000"/>
                <w:sz w:val="24"/>
              </w:rPr>
              <w:t>土林景区、飞播林景区。</w:t>
            </w:r>
          </w:p>
        </w:tc>
      </w:tr>
    </w:tbl>
    <w:p w:rsidR="00B278A7" w:rsidRPr="0093485B" w:rsidRDefault="00B278A7" w:rsidP="00B278A7">
      <w:pPr>
        <w:spacing w:line="540" w:lineRule="exact"/>
        <w:rPr>
          <w:color w:val="FF0000"/>
          <w:sz w:val="28"/>
        </w:rPr>
      </w:pPr>
      <w:r w:rsidRPr="001247FA">
        <w:rPr>
          <w:rFonts w:hint="eastAsia"/>
          <w:color w:val="000000"/>
          <w:sz w:val="28"/>
        </w:rPr>
        <w:t xml:space="preserve">  </w:t>
      </w:r>
      <w:r w:rsidRPr="0093485B">
        <w:rPr>
          <w:rFonts w:hint="eastAsia"/>
          <w:color w:val="FF0000"/>
          <w:sz w:val="28"/>
        </w:rPr>
        <w:t xml:space="preserve">  1. </w:t>
      </w:r>
      <w:r w:rsidRPr="0093485B">
        <w:rPr>
          <w:rFonts w:hint="eastAsia"/>
          <w:color w:val="FF0000"/>
          <w:sz w:val="28"/>
        </w:rPr>
        <w:t>珍珠湖景区（面积</w:t>
      </w:r>
      <w:r w:rsidRPr="0093485B">
        <w:rPr>
          <w:rFonts w:hint="eastAsia"/>
          <w:color w:val="FF0000"/>
          <w:sz w:val="28"/>
        </w:rPr>
        <w:t>55.7</w:t>
      </w:r>
      <w:r w:rsidRPr="0093485B">
        <w:rPr>
          <w:rFonts w:hint="eastAsia"/>
          <w:color w:val="FF0000"/>
          <w:sz w:val="28"/>
        </w:rPr>
        <w:t>平方</w:t>
      </w:r>
      <w:r w:rsidR="005D37BC">
        <w:rPr>
          <w:rFonts w:hint="eastAsia"/>
          <w:color w:val="FF0000"/>
          <w:sz w:val="28"/>
        </w:rPr>
        <w:t>千米</w:t>
      </w:r>
      <w:r w:rsidRPr="0093485B">
        <w:rPr>
          <w:rFonts w:hint="eastAsia"/>
          <w:color w:val="FF0000"/>
          <w:sz w:val="28"/>
        </w:rPr>
        <w:t>）</w:t>
      </w:r>
    </w:p>
    <w:p w:rsidR="00B278A7" w:rsidRPr="0093485B" w:rsidRDefault="00B278A7" w:rsidP="00B278A7">
      <w:pPr>
        <w:spacing w:line="540" w:lineRule="exact"/>
        <w:rPr>
          <w:color w:val="FF0000"/>
          <w:sz w:val="28"/>
        </w:rPr>
      </w:pPr>
      <w:r w:rsidRPr="0093485B">
        <w:rPr>
          <w:rFonts w:hint="eastAsia"/>
          <w:color w:val="FF0000"/>
          <w:sz w:val="28"/>
        </w:rPr>
        <w:t xml:space="preserve">    </w:t>
      </w:r>
      <w:r w:rsidRPr="0093485B">
        <w:rPr>
          <w:rFonts w:hint="eastAsia"/>
          <w:color w:val="FF0000"/>
          <w:sz w:val="28"/>
        </w:rPr>
        <w:t>螺髻山主峰的东北地带，海拔高程</w:t>
      </w:r>
      <w:r w:rsidRPr="0093485B">
        <w:rPr>
          <w:rFonts w:hint="eastAsia"/>
          <w:color w:val="FF0000"/>
          <w:sz w:val="28"/>
        </w:rPr>
        <w:t>2000</w:t>
      </w:r>
      <w:r w:rsidRPr="0093485B">
        <w:rPr>
          <w:rFonts w:hint="eastAsia"/>
          <w:color w:val="FF0000"/>
          <w:sz w:val="28"/>
        </w:rPr>
        <w:t>至</w:t>
      </w:r>
      <w:r w:rsidRPr="0093485B">
        <w:rPr>
          <w:rFonts w:hint="eastAsia"/>
          <w:color w:val="FF0000"/>
          <w:sz w:val="28"/>
        </w:rPr>
        <w:t>4000</w:t>
      </w:r>
      <w:r w:rsidRPr="0093485B">
        <w:rPr>
          <w:rFonts w:hint="eastAsia"/>
          <w:color w:val="FF0000"/>
          <w:sz w:val="28"/>
        </w:rPr>
        <w:t>多米，是螺髻山第四纪冰川遗迹地貌的主要分布地带之一。景区以密集的海子群为主要特征，加上雄伟险峻的角峰刃脊、以杜鹃花为代表的原始森林，以及冰川刻槽等地质景观，是不可多得的集观赏价值、科学价值于一体的自然奇观。珍珠湖景区是风景区的代表性景区之一。</w:t>
      </w:r>
    </w:p>
    <w:p w:rsidR="00B278A7" w:rsidRPr="0093485B" w:rsidRDefault="00B278A7" w:rsidP="00B278A7">
      <w:pPr>
        <w:spacing w:line="540" w:lineRule="exact"/>
        <w:rPr>
          <w:color w:val="FF0000"/>
          <w:sz w:val="28"/>
        </w:rPr>
      </w:pPr>
      <w:r w:rsidRPr="0093485B">
        <w:rPr>
          <w:rFonts w:hint="eastAsia"/>
          <w:color w:val="FF0000"/>
          <w:sz w:val="28"/>
        </w:rPr>
        <w:t xml:space="preserve">    2. </w:t>
      </w:r>
      <w:r w:rsidRPr="0093485B">
        <w:rPr>
          <w:rFonts w:hint="eastAsia"/>
          <w:color w:val="FF0000"/>
          <w:sz w:val="28"/>
        </w:rPr>
        <w:t>五彩池景区（面积</w:t>
      </w:r>
      <w:r w:rsidRPr="0093485B">
        <w:rPr>
          <w:rFonts w:hint="eastAsia"/>
          <w:color w:val="FF0000"/>
          <w:sz w:val="28"/>
        </w:rPr>
        <w:t>115.1</w:t>
      </w:r>
      <w:r w:rsidRPr="0093485B">
        <w:rPr>
          <w:rFonts w:hint="eastAsia"/>
          <w:color w:val="FF0000"/>
          <w:sz w:val="28"/>
        </w:rPr>
        <w:t>平方</w:t>
      </w:r>
      <w:r w:rsidR="005D37BC">
        <w:rPr>
          <w:rFonts w:hint="eastAsia"/>
          <w:color w:val="FF0000"/>
          <w:sz w:val="28"/>
        </w:rPr>
        <w:t>千米</w:t>
      </w:r>
      <w:r w:rsidRPr="0093485B">
        <w:rPr>
          <w:rFonts w:hint="eastAsia"/>
          <w:color w:val="FF0000"/>
          <w:sz w:val="28"/>
        </w:rPr>
        <w:t>）</w:t>
      </w:r>
    </w:p>
    <w:p w:rsidR="00B278A7" w:rsidRPr="0093485B" w:rsidRDefault="00B278A7" w:rsidP="00B278A7">
      <w:pPr>
        <w:spacing w:line="540" w:lineRule="exact"/>
        <w:rPr>
          <w:color w:val="FF0000"/>
          <w:sz w:val="28"/>
        </w:rPr>
      </w:pPr>
      <w:r w:rsidRPr="0093485B">
        <w:rPr>
          <w:rFonts w:hint="eastAsia"/>
          <w:color w:val="FF0000"/>
          <w:sz w:val="28"/>
        </w:rPr>
        <w:t xml:space="preserve">    </w:t>
      </w:r>
      <w:r w:rsidRPr="0093485B">
        <w:rPr>
          <w:rFonts w:hint="eastAsia"/>
          <w:color w:val="FF0000"/>
          <w:sz w:val="28"/>
        </w:rPr>
        <w:t>螺髻山主峰的西北地带，海拔高程</w:t>
      </w:r>
      <w:r w:rsidRPr="0093485B">
        <w:rPr>
          <w:rFonts w:hint="eastAsia"/>
          <w:color w:val="FF0000"/>
          <w:sz w:val="28"/>
        </w:rPr>
        <w:t>2600</w:t>
      </w:r>
      <w:r w:rsidRPr="0093485B">
        <w:rPr>
          <w:rFonts w:hint="eastAsia"/>
          <w:color w:val="FF0000"/>
          <w:sz w:val="28"/>
        </w:rPr>
        <w:t>至</w:t>
      </w:r>
      <w:r w:rsidRPr="0093485B">
        <w:rPr>
          <w:rFonts w:hint="eastAsia"/>
          <w:color w:val="FF0000"/>
          <w:sz w:val="28"/>
        </w:rPr>
        <w:t>4000</w:t>
      </w:r>
      <w:r w:rsidRPr="0093485B">
        <w:rPr>
          <w:rFonts w:hint="eastAsia"/>
          <w:color w:val="FF0000"/>
          <w:sz w:val="28"/>
        </w:rPr>
        <w:t>多米，是螺髻山第四纪冰川遗迹地貌的主要分布地带之一。冰川遗迹地貌主要分布于五彩池与珍珠湖两个景区。两个景区的景观也基本上类似，其区别在于：珍</w:t>
      </w:r>
      <w:r w:rsidRPr="0093485B">
        <w:rPr>
          <w:rFonts w:hint="eastAsia"/>
          <w:color w:val="FF0000"/>
          <w:sz w:val="28"/>
        </w:rPr>
        <w:lastRenderedPageBreak/>
        <w:t>珠湖景区景观相对较集中，基本上分布于主峰山背的东侧，因此其游览步道易于组织，且路程较短；而五彩池景区景观相对较为分散一点，五彩池、黄龙潭、黑龙潭、叠翠湖之间距离较远，游览路程较长。五彩池景区是风景区的代表性景区之一。</w:t>
      </w:r>
    </w:p>
    <w:p w:rsidR="00B278A7" w:rsidRPr="0093485B" w:rsidRDefault="00B278A7" w:rsidP="00B278A7">
      <w:pPr>
        <w:spacing w:line="540" w:lineRule="exact"/>
        <w:rPr>
          <w:color w:val="FF0000"/>
          <w:sz w:val="28"/>
        </w:rPr>
      </w:pPr>
      <w:r w:rsidRPr="0093485B">
        <w:rPr>
          <w:rFonts w:hint="eastAsia"/>
          <w:color w:val="FF0000"/>
          <w:sz w:val="28"/>
        </w:rPr>
        <w:t xml:space="preserve">    3. </w:t>
      </w:r>
      <w:r w:rsidRPr="0093485B">
        <w:rPr>
          <w:rFonts w:hint="eastAsia"/>
          <w:color w:val="FF0000"/>
          <w:sz w:val="28"/>
        </w:rPr>
        <w:t>邛海景区（面积</w:t>
      </w:r>
      <w:r w:rsidRPr="0093485B">
        <w:rPr>
          <w:rFonts w:hint="eastAsia"/>
          <w:color w:val="FF0000"/>
          <w:sz w:val="28"/>
        </w:rPr>
        <w:t>4</w:t>
      </w:r>
      <w:r w:rsidR="00645715" w:rsidRPr="0093485B">
        <w:rPr>
          <w:rFonts w:hint="eastAsia"/>
          <w:color w:val="FF0000"/>
          <w:sz w:val="28"/>
        </w:rPr>
        <w:t>6</w:t>
      </w:r>
      <w:r w:rsidRPr="0093485B">
        <w:rPr>
          <w:rFonts w:hint="eastAsia"/>
          <w:color w:val="FF0000"/>
          <w:sz w:val="28"/>
        </w:rPr>
        <w:t>.</w:t>
      </w:r>
      <w:r w:rsidR="00645715" w:rsidRPr="0093485B">
        <w:rPr>
          <w:rFonts w:hint="eastAsia"/>
          <w:color w:val="FF0000"/>
          <w:sz w:val="28"/>
        </w:rPr>
        <w:t>5</w:t>
      </w:r>
      <w:r w:rsidRPr="0093485B">
        <w:rPr>
          <w:rFonts w:hint="eastAsia"/>
          <w:color w:val="FF0000"/>
          <w:sz w:val="28"/>
        </w:rPr>
        <w:t>平方</w:t>
      </w:r>
      <w:r w:rsidR="005D37BC">
        <w:rPr>
          <w:rFonts w:hint="eastAsia"/>
          <w:color w:val="FF0000"/>
          <w:sz w:val="28"/>
        </w:rPr>
        <w:t>千米</w:t>
      </w:r>
      <w:r w:rsidRPr="0093485B">
        <w:rPr>
          <w:rFonts w:hint="eastAsia"/>
          <w:color w:val="FF0000"/>
          <w:sz w:val="28"/>
        </w:rPr>
        <w:t>）</w:t>
      </w:r>
    </w:p>
    <w:p w:rsidR="00B278A7" w:rsidRPr="0093485B" w:rsidRDefault="00B278A7" w:rsidP="00B278A7">
      <w:pPr>
        <w:spacing w:line="540" w:lineRule="exact"/>
        <w:rPr>
          <w:color w:val="FF0000"/>
          <w:sz w:val="28"/>
        </w:rPr>
      </w:pPr>
      <w:r w:rsidRPr="0093485B">
        <w:rPr>
          <w:rFonts w:hint="eastAsia"/>
          <w:color w:val="FF0000"/>
          <w:sz w:val="28"/>
        </w:rPr>
        <w:t xml:space="preserve">    </w:t>
      </w:r>
      <w:r w:rsidRPr="0093485B">
        <w:rPr>
          <w:rFonts w:hint="eastAsia"/>
          <w:color w:val="FF0000"/>
          <w:sz w:val="28"/>
        </w:rPr>
        <w:t>邛海水域，及现状和规划环湖公路以内的湖滨陆地，以四川省最大的天然淡水湖泊为主体，以湖泊风光和绵长的湖岸景观为特征，辅以渔村风情、泸山等山岳背景景观，形成一幅壮美的自然山水风光画卷。邛海与螺髻山，一水一山，一北一南，遥相呼应，是整个风景区的景观核心。邛海景区是风景区的代表性景区之一。</w:t>
      </w:r>
    </w:p>
    <w:p w:rsidR="00B278A7" w:rsidRPr="0093485B" w:rsidRDefault="00B278A7" w:rsidP="00B278A7">
      <w:pPr>
        <w:spacing w:line="540" w:lineRule="exact"/>
        <w:rPr>
          <w:color w:val="FF0000"/>
          <w:sz w:val="28"/>
        </w:rPr>
      </w:pPr>
      <w:r w:rsidRPr="0093485B">
        <w:rPr>
          <w:rFonts w:hint="eastAsia"/>
          <w:color w:val="FF0000"/>
          <w:sz w:val="28"/>
        </w:rPr>
        <w:t xml:space="preserve">    4. </w:t>
      </w:r>
      <w:r w:rsidRPr="0093485B">
        <w:rPr>
          <w:rFonts w:hint="eastAsia"/>
          <w:color w:val="FF0000"/>
          <w:sz w:val="28"/>
        </w:rPr>
        <w:t>鹿厂沟景区（面积</w:t>
      </w:r>
      <w:r w:rsidRPr="0093485B">
        <w:rPr>
          <w:rFonts w:hint="eastAsia"/>
          <w:color w:val="FF0000"/>
          <w:sz w:val="28"/>
        </w:rPr>
        <w:t>170.7</w:t>
      </w:r>
      <w:r w:rsidRPr="0093485B">
        <w:rPr>
          <w:rFonts w:hint="eastAsia"/>
          <w:color w:val="FF0000"/>
          <w:sz w:val="28"/>
        </w:rPr>
        <w:t>平方</w:t>
      </w:r>
      <w:r w:rsidR="005D37BC">
        <w:rPr>
          <w:rFonts w:hint="eastAsia"/>
          <w:color w:val="FF0000"/>
          <w:sz w:val="28"/>
        </w:rPr>
        <w:t>千米</w:t>
      </w:r>
      <w:r w:rsidRPr="0093485B">
        <w:rPr>
          <w:rFonts w:hint="eastAsia"/>
          <w:color w:val="FF0000"/>
          <w:sz w:val="28"/>
        </w:rPr>
        <w:t>）</w:t>
      </w:r>
    </w:p>
    <w:p w:rsidR="00B278A7" w:rsidRPr="0093485B" w:rsidRDefault="00B278A7" w:rsidP="00B278A7">
      <w:pPr>
        <w:spacing w:line="540" w:lineRule="exact"/>
        <w:rPr>
          <w:color w:val="FF0000"/>
          <w:sz w:val="28"/>
        </w:rPr>
      </w:pPr>
      <w:r w:rsidRPr="0093485B">
        <w:rPr>
          <w:rFonts w:hint="eastAsia"/>
          <w:color w:val="FF0000"/>
          <w:sz w:val="28"/>
        </w:rPr>
        <w:t xml:space="preserve">    </w:t>
      </w:r>
      <w:r w:rsidRPr="0093485B">
        <w:rPr>
          <w:rFonts w:hint="eastAsia"/>
          <w:color w:val="FF0000"/>
          <w:sz w:val="28"/>
        </w:rPr>
        <w:t>螺髻山主峰的西侧，即是鹿厂沟流域。以鹿厂沟沟谷景观为背景，以螺髻主峰和螺髻南峰及角峰刃脊群为景观制高点，以螺髻古寺为重要特征，辅以山乡民居建筑及人文风情。与东坡和北坡的景区相比，鹿厂沟景区的最大的不同点在于地形相对较缓，游览公路可到达海拔</w:t>
      </w:r>
      <w:smartTag w:uri="urn:schemas-microsoft-com:office:smarttags" w:element="chmetcnv">
        <w:smartTagPr>
          <w:attr w:name="UnitName" w:val="米"/>
          <w:attr w:name="SourceValue" w:val="2000"/>
          <w:attr w:name="HasSpace" w:val="False"/>
          <w:attr w:name="Negative" w:val="False"/>
          <w:attr w:name="NumberType" w:val="1"/>
          <w:attr w:name="TCSC" w:val="0"/>
        </w:smartTagPr>
        <w:r w:rsidRPr="0093485B">
          <w:rPr>
            <w:rFonts w:hint="eastAsia"/>
            <w:color w:val="FF0000"/>
            <w:sz w:val="28"/>
          </w:rPr>
          <w:t>2000</w:t>
        </w:r>
        <w:r w:rsidRPr="0093485B">
          <w:rPr>
            <w:rFonts w:hint="eastAsia"/>
            <w:color w:val="FF0000"/>
            <w:sz w:val="28"/>
          </w:rPr>
          <w:t>米</w:t>
        </w:r>
      </w:smartTag>
      <w:r w:rsidRPr="0093485B">
        <w:rPr>
          <w:rFonts w:hint="eastAsia"/>
          <w:color w:val="FF0000"/>
          <w:sz w:val="28"/>
        </w:rPr>
        <w:t>的地方，游人的游览活动相对轻松。景区的另一特点是螺髻山的人文景观代表性景点——螺髻古寺，这里同时也是观螺髻山主峰的理想之地。鹿厂沟景区是风景区的重要景区之一。</w:t>
      </w:r>
    </w:p>
    <w:p w:rsidR="00B278A7" w:rsidRPr="0093485B" w:rsidRDefault="00B278A7" w:rsidP="00B278A7">
      <w:pPr>
        <w:spacing w:line="540" w:lineRule="exact"/>
        <w:rPr>
          <w:color w:val="FF0000"/>
          <w:sz w:val="28"/>
        </w:rPr>
      </w:pPr>
      <w:r w:rsidRPr="0093485B">
        <w:rPr>
          <w:rFonts w:hint="eastAsia"/>
          <w:color w:val="FF0000"/>
          <w:sz w:val="28"/>
        </w:rPr>
        <w:t xml:space="preserve">    5. </w:t>
      </w:r>
      <w:r w:rsidRPr="0093485B">
        <w:rPr>
          <w:rFonts w:hint="eastAsia"/>
          <w:color w:val="FF0000"/>
          <w:sz w:val="28"/>
        </w:rPr>
        <w:t>温泉瀑布景区（面积</w:t>
      </w:r>
      <w:r w:rsidRPr="0093485B">
        <w:rPr>
          <w:rFonts w:hint="eastAsia"/>
          <w:color w:val="FF0000"/>
          <w:sz w:val="28"/>
        </w:rPr>
        <w:t>8</w:t>
      </w:r>
      <w:r w:rsidR="00645715" w:rsidRPr="0093485B">
        <w:rPr>
          <w:rFonts w:hint="eastAsia"/>
          <w:color w:val="FF0000"/>
          <w:sz w:val="28"/>
        </w:rPr>
        <w:t>7</w:t>
      </w:r>
      <w:r w:rsidRPr="0093485B">
        <w:rPr>
          <w:rFonts w:hint="eastAsia"/>
          <w:color w:val="FF0000"/>
          <w:sz w:val="28"/>
        </w:rPr>
        <w:t>.</w:t>
      </w:r>
      <w:r w:rsidR="00645715" w:rsidRPr="0093485B">
        <w:rPr>
          <w:rFonts w:hint="eastAsia"/>
          <w:color w:val="FF0000"/>
          <w:sz w:val="28"/>
        </w:rPr>
        <w:t>4</w:t>
      </w:r>
      <w:r w:rsidRPr="0093485B">
        <w:rPr>
          <w:rFonts w:hint="eastAsia"/>
          <w:color w:val="FF0000"/>
          <w:sz w:val="28"/>
        </w:rPr>
        <w:t>平方</w:t>
      </w:r>
      <w:r w:rsidR="005D37BC">
        <w:rPr>
          <w:rFonts w:hint="eastAsia"/>
          <w:color w:val="FF0000"/>
          <w:sz w:val="28"/>
        </w:rPr>
        <w:t>千米</w:t>
      </w:r>
      <w:r w:rsidRPr="0093485B">
        <w:rPr>
          <w:rFonts w:hint="eastAsia"/>
          <w:color w:val="FF0000"/>
          <w:sz w:val="28"/>
        </w:rPr>
        <w:t>）</w:t>
      </w:r>
    </w:p>
    <w:p w:rsidR="00B278A7" w:rsidRPr="0093485B" w:rsidRDefault="00B278A7" w:rsidP="00B278A7">
      <w:pPr>
        <w:spacing w:line="540" w:lineRule="exact"/>
        <w:rPr>
          <w:color w:val="FF0000"/>
          <w:sz w:val="28"/>
        </w:rPr>
      </w:pPr>
      <w:r w:rsidRPr="0093485B">
        <w:rPr>
          <w:rFonts w:hint="eastAsia"/>
          <w:color w:val="FF0000"/>
          <w:sz w:val="28"/>
        </w:rPr>
        <w:t xml:space="preserve">    </w:t>
      </w:r>
      <w:r w:rsidRPr="0093485B">
        <w:rPr>
          <w:rFonts w:hint="eastAsia"/>
          <w:color w:val="FF0000"/>
          <w:sz w:val="28"/>
        </w:rPr>
        <w:t>螺髻南峰的东南侧，即是大槽河流域。大槽河的发源地分别为北面的螺髻南峰和南面的药坪子，两溪流于两河口汇合后向东注入则木河。大槽河流域的上游，以险峻的峡谷、优质的自然生态环境为主要特征，下游则以温泉瀑布为主导，是风景区最精彩的峡谷景观区。大槽河景区是风景区的重要景区之一。</w:t>
      </w:r>
    </w:p>
    <w:p w:rsidR="00B278A7" w:rsidRPr="0093485B" w:rsidRDefault="00B278A7" w:rsidP="00B278A7">
      <w:pPr>
        <w:spacing w:line="540" w:lineRule="exact"/>
        <w:rPr>
          <w:color w:val="FF0000"/>
          <w:sz w:val="28"/>
        </w:rPr>
      </w:pPr>
      <w:r w:rsidRPr="0093485B">
        <w:rPr>
          <w:rFonts w:hint="eastAsia"/>
          <w:color w:val="FF0000"/>
          <w:sz w:val="28"/>
        </w:rPr>
        <w:t xml:space="preserve">    6. </w:t>
      </w:r>
      <w:r w:rsidRPr="0093485B">
        <w:rPr>
          <w:rFonts w:hint="eastAsia"/>
          <w:color w:val="FF0000"/>
          <w:sz w:val="28"/>
        </w:rPr>
        <w:t>泸山景区（面积</w:t>
      </w:r>
      <w:r w:rsidRPr="0093485B">
        <w:rPr>
          <w:rFonts w:hint="eastAsia"/>
          <w:color w:val="FF0000"/>
          <w:sz w:val="28"/>
        </w:rPr>
        <w:t>36.1</w:t>
      </w:r>
      <w:r w:rsidRPr="0093485B">
        <w:rPr>
          <w:rFonts w:hint="eastAsia"/>
          <w:color w:val="FF0000"/>
          <w:sz w:val="28"/>
        </w:rPr>
        <w:t>平方</w:t>
      </w:r>
      <w:r w:rsidR="005D37BC">
        <w:rPr>
          <w:rFonts w:hint="eastAsia"/>
          <w:color w:val="FF0000"/>
          <w:sz w:val="28"/>
        </w:rPr>
        <w:t>千米</w:t>
      </w:r>
      <w:r w:rsidRPr="0093485B">
        <w:rPr>
          <w:rFonts w:hint="eastAsia"/>
          <w:color w:val="FF0000"/>
          <w:sz w:val="28"/>
        </w:rPr>
        <w:t>）</w:t>
      </w:r>
    </w:p>
    <w:p w:rsidR="00B278A7" w:rsidRPr="0093485B" w:rsidRDefault="00B278A7" w:rsidP="00B278A7">
      <w:pPr>
        <w:spacing w:line="540" w:lineRule="exact"/>
        <w:rPr>
          <w:color w:val="FF0000"/>
          <w:sz w:val="28"/>
        </w:rPr>
      </w:pPr>
      <w:r w:rsidRPr="0093485B">
        <w:rPr>
          <w:rFonts w:hint="eastAsia"/>
          <w:color w:val="FF0000"/>
          <w:sz w:val="28"/>
        </w:rPr>
        <w:lastRenderedPageBreak/>
        <w:t xml:space="preserve">    </w:t>
      </w:r>
      <w:r w:rsidRPr="0093485B">
        <w:rPr>
          <w:rFonts w:hint="eastAsia"/>
          <w:color w:val="FF0000"/>
          <w:sz w:val="28"/>
        </w:rPr>
        <w:t>邛海以西的泸山山体，与邛海相邻，一山一水，相互辉映。泸山因为北邻西昌城区，交通条件好，向东俯瞰邛海，观景条件优；因此自古即是宗教文化胜地，加之地震碑林、凉山彝族奴隶社会博物馆，是自然与人文景观有机融合的景区，也是文化氛围最浓郁的景区。泸山景区是风景区的重要景区之一。</w:t>
      </w:r>
    </w:p>
    <w:p w:rsidR="00B278A7" w:rsidRPr="0093485B" w:rsidRDefault="00B278A7" w:rsidP="00B278A7">
      <w:pPr>
        <w:spacing w:line="540" w:lineRule="exact"/>
        <w:ind w:firstLineChars="200" w:firstLine="560"/>
        <w:rPr>
          <w:color w:val="FF0000"/>
          <w:sz w:val="28"/>
        </w:rPr>
      </w:pPr>
      <w:r w:rsidRPr="0093485B">
        <w:rPr>
          <w:rFonts w:hint="eastAsia"/>
          <w:color w:val="FF0000"/>
          <w:sz w:val="28"/>
        </w:rPr>
        <w:t xml:space="preserve">7. </w:t>
      </w:r>
      <w:r w:rsidRPr="0093485B">
        <w:rPr>
          <w:rFonts w:hint="eastAsia"/>
          <w:color w:val="FF0000"/>
          <w:sz w:val="28"/>
        </w:rPr>
        <w:t>土林景区（面积</w:t>
      </w:r>
      <w:r w:rsidRPr="0093485B">
        <w:rPr>
          <w:rFonts w:hint="eastAsia"/>
          <w:color w:val="FF0000"/>
          <w:sz w:val="28"/>
        </w:rPr>
        <w:t>7.2</w:t>
      </w:r>
      <w:r w:rsidRPr="0093485B">
        <w:rPr>
          <w:rFonts w:hint="eastAsia"/>
          <w:color w:val="FF0000"/>
          <w:sz w:val="28"/>
        </w:rPr>
        <w:t>平方</w:t>
      </w:r>
      <w:r w:rsidR="005D37BC">
        <w:rPr>
          <w:rFonts w:hint="eastAsia"/>
          <w:color w:val="FF0000"/>
          <w:sz w:val="28"/>
        </w:rPr>
        <w:t>千米</w:t>
      </w:r>
      <w:r w:rsidRPr="0093485B">
        <w:rPr>
          <w:rFonts w:hint="eastAsia"/>
          <w:color w:val="FF0000"/>
          <w:sz w:val="28"/>
        </w:rPr>
        <w:t>）</w:t>
      </w:r>
    </w:p>
    <w:p w:rsidR="00B278A7" w:rsidRPr="0093485B" w:rsidRDefault="00B278A7" w:rsidP="00B278A7">
      <w:pPr>
        <w:spacing w:line="540" w:lineRule="exact"/>
        <w:rPr>
          <w:color w:val="FF0000"/>
          <w:sz w:val="28"/>
        </w:rPr>
      </w:pPr>
      <w:r w:rsidRPr="0093485B">
        <w:rPr>
          <w:rFonts w:hint="eastAsia"/>
          <w:color w:val="FF0000"/>
          <w:sz w:val="28"/>
        </w:rPr>
        <w:t xml:space="preserve">    </w:t>
      </w:r>
      <w:r w:rsidRPr="0093485B">
        <w:rPr>
          <w:rFonts w:hint="eastAsia"/>
          <w:color w:val="FF0000"/>
          <w:sz w:val="28"/>
        </w:rPr>
        <w:t>风景区西部，安宁河的东侧紧邻黄联关镇，有面积约</w:t>
      </w:r>
      <w:r w:rsidRPr="0093485B">
        <w:rPr>
          <w:rFonts w:hint="eastAsia"/>
          <w:color w:val="FF0000"/>
          <w:sz w:val="28"/>
        </w:rPr>
        <w:t>1</w:t>
      </w:r>
      <w:r w:rsidRPr="0093485B">
        <w:rPr>
          <w:rFonts w:hint="eastAsia"/>
          <w:color w:val="FF0000"/>
          <w:sz w:val="28"/>
        </w:rPr>
        <w:t>平方</w:t>
      </w:r>
      <w:r w:rsidR="005D37BC">
        <w:rPr>
          <w:rFonts w:hint="eastAsia"/>
          <w:color w:val="FF0000"/>
          <w:sz w:val="28"/>
        </w:rPr>
        <w:t>千米</w:t>
      </w:r>
      <w:r w:rsidRPr="0093485B">
        <w:rPr>
          <w:rFonts w:hint="eastAsia"/>
          <w:color w:val="FF0000"/>
          <w:sz w:val="28"/>
        </w:rPr>
        <w:t>的土林。黄土风化后形成的土柱林立于此，颇具特色。土林景区是风景区的辅助景区之一。</w:t>
      </w:r>
    </w:p>
    <w:p w:rsidR="00B278A7" w:rsidRPr="0093485B" w:rsidRDefault="00B278A7" w:rsidP="00B278A7">
      <w:pPr>
        <w:spacing w:line="540" w:lineRule="exact"/>
        <w:ind w:firstLineChars="200" w:firstLine="560"/>
        <w:rPr>
          <w:color w:val="FF0000"/>
          <w:sz w:val="28"/>
        </w:rPr>
      </w:pPr>
      <w:r w:rsidRPr="0093485B">
        <w:rPr>
          <w:rFonts w:hint="eastAsia"/>
          <w:color w:val="FF0000"/>
          <w:sz w:val="28"/>
        </w:rPr>
        <w:t xml:space="preserve">8. </w:t>
      </w:r>
      <w:r w:rsidRPr="0093485B">
        <w:rPr>
          <w:rFonts w:hint="eastAsia"/>
          <w:color w:val="FF0000"/>
          <w:sz w:val="28"/>
        </w:rPr>
        <w:t>飞播林景区（面积</w:t>
      </w:r>
      <w:r w:rsidRPr="0093485B">
        <w:rPr>
          <w:rFonts w:hint="eastAsia"/>
          <w:color w:val="FF0000"/>
          <w:sz w:val="28"/>
        </w:rPr>
        <w:t>114.4</w:t>
      </w:r>
      <w:r w:rsidRPr="0093485B">
        <w:rPr>
          <w:rFonts w:hint="eastAsia"/>
          <w:color w:val="FF0000"/>
          <w:sz w:val="28"/>
        </w:rPr>
        <w:t>平方</w:t>
      </w:r>
      <w:r w:rsidR="005D37BC">
        <w:rPr>
          <w:rFonts w:hint="eastAsia"/>
          <w:color w:val="FF0000"/>
          <w:sz w:val="28"/>
        </w:rPr>
        <w:t>千米</w:t>
      </w:r>
      <w:r w:rsidRPr="0093485B">
        <w:rPr>
          <w:rFonts w:hint="eastAsia"/>
          <w:color w:val="FF0000"/>
          <w:sz w:val="28"/>
        </w:rPr>
        <w:t>）</w:t>
      </w:r>
    </w:p>
    <w:p w:rsidR="00B278A7" w:rsidRPr="0093485B" w:rsidRDefault="00B278A7" w:rsidP="00B278A7">
      <w:pPr>
        <w:spacing w:line="540" w:lineRule="exact"/>
        <w:ind w:firstLine="570"/>
        <w:rPr>
          <w:color w:val="FF0000"/>
          <w:sz w:val="28"/>
        </w:rPr>
      </w:pPr>
      <w:r w:rsidRPr="0093485B">
        <w:rPr>
          <w:rFonts w:hint="eastAsia"/>
          <w:color w:val="FF0000"/>
          <w:sz w:val="28"/>
        </w:rPr>
        <w:t>邛海与螺髻山之间的马尔池山，是人工造林的杰作。数十年的光阴，这一带已形成壮观的茂密森林，对优化生态起到了非常重要的作用。景区的南面，有较大型的喀斯特溶洞——西溪仙人洞，洞长超过</w:t>
      </w:r>
      <w:r w:rsidRPr="0093485B">
        <w:rPr>
          <w:rFonts w:hint="eastAsia"/>
          <w:color w:val="FF0000"/>
          <w:sz w:val="28"/>
        </w:rPr>
        <w:t>10</w:t>
      </w:r>
      <w:r w:rsidR="005D37BC">
        <w:rPr>
          <w:rFonts w:hint="eastAsia"/>
          <w:color w:val="FF0000"/>
          <w:sz w:val="28"/>
        </w:rPr>
        <w:t>千米</w:t>
      </w:r>
      <w:r w:rsidRPr="0093485B">
        <w:rPr>
          <w:rFonts w:hint="eastAsia"/>
          <w:color w:val="FF0000"/>
          <w:sz w:val="28"/>
        </w:rPr>
        <w:t>，沿内岩溶形态发育齐全，有暗河、深潭、竖井、落水洞、天生桥、跌水岩等，也有溶沟、石芽、石笋、石柱、石幔、石磨菇、石钟乳等，具有较高的观赏价值和科学价值。飞播林景区是风景区的辅助景区之一。</w:t>
      </w:r>
    </w:p>
    <w:p w:rsidR="00B278A7" w:rsidRPr="001247FA" w:rsidRDefault="00B278A7" w:rsidP="00B278A7">
      <w:pPr>
        <w:pStyle w:val="af3"/>
        <w:tabs>
          <w:tab w:val="left" w:pos="1134"/>
        </w:tabs>
        <w:ind w:firstLineChars="188" w:firstLine="566"/>
        <w:jc w:val="left"/>
        <w:rPr>
          <w:rFonts w:ascii="Times New Roman" w:hAnsi="Times New Roman"/>
          <w:color w:val="000000"/>
          <w:sz w:val="30"/>
        </w:rPr>
      </w:pPr>
      <w:r w:rsidRPr="001247FA">
        <w:rPr>
          <w:rFonts w:ascii="Times New Roman" w:hAnsi="Times New Roman"/>
          <w:color w:val="000000"/>
          <w:sz w:val="30"/>
        </w:rPr>
        <w:t>1.</w:t>
      </w:r>
      <w:r w:rsidRPr="001247FA">
        <w:rPr>
          <w:rFonts w:ascii="Times New Roman" w:hAnsi="Times New Roman" w:hint="eastAsia"/>
          <w:color w:val="000000"/>
          <w:sz w:val="30"/>
        </w:rPr>
        <w:t>7</w:t>
      </w:r>
      <w:r w:rsidRPr="001247FA">
        <w:rPr>
          <w:rFonts w:ascii="Times New Roman" w:hAnsi="Times New Roman"/>
          <w:color w:val="000000"/>
          <w:sz w:val="30"/>
        </w:rPr>
        <w:t>.</w:t>
      </w:r>
      <w:r w:rsidRPr="001247FA">
        <w:rPr>
          <w:rFonts w:ascii="Times New Roman" w:hAnsi="Times New Roman" w:hint="eastAsia"/>
          <w:color w:val="000000"/>
          <w:sz w:val="30"/>
        </w:rPr>
        <w:t>4</w:t>
      </w:r>
      <w:r w:rsidRPr="001247FA">
        <w:rPr>
          <w:rFonts w:ascii="Times New Roman" w:hAnsi="Times New Roman"/>
          <w:color w:val="000000"/>
          <w:sz w:val="30"/>
        </w:rPr>
        <w:t>风景区结构</w:t>
      </w:r>
      <w:bookmarkEnd w:id="53"/>
      <w:bookmarkEnd w:id="54"/>
    </w:p>
    <w:p w:rsidR="00B278A7" w:rsidRPr="001247FA" w:rsidRDefault="00B278A7" w:rsidP="00B278A7">
      <w:pPr>
        <w:spacing w:line="540" w:lineRule="exact"/>
        <w:ind w:firstLineChars="202" w:firstLine="566"/>
        <w:rPr>
          <w:color w:val="000000"/>
          <w:sz w:val="28"/>
        </w:rPr>
      </w:pPr>
      <w:r w:rsidRPr="001247FA">
        <w:rPr>
          <w:rFonts w:hint="eastAsia"/>
          <w:color w:val="000000"/>
          <w:sz w:val="28"/>
        </w:rPr>
        <w:t>风景区的结构：以东西两侧公路为树干，各景区呈树枝方式连接树干，形成双主干分枝式结构。其中，西昌经黄联、德昌往南的公路为西面的树干，其分枝为土林景区、鹿厂沟景区；西昌经大菁、普格往南的公路为东面的树干，其分枝为邛海景区、泸山景区、飞播林景区、五彩池景区、珍珠湖景区、温泉瀑布景区。</w:t>
      </w:r>
    </w:p>
    <w:p w:rsidR="00B278A7" w:rsidRPr="001247FA" w:rsidRDefault="00B278A7" w:rsidP="00B278A7">
      <w:pPr>
        <w:pStyle w:val="1"/>
        <w:jc w:val="center"/>
        <w:rPr>
          <w:rFonts w:ascii="Times New Roman" w:hAnsi="Times New Roman"/>
          <w:color w:val="000000"/>
        </w:rPr>
      </w:pPr>
      <w:bookmarkStart w:id="55" w:name="_Toc429310866"/>
      <w:bookmarkStart w:id="56" w:name="_Toc430174058"/>
      <w:bookmarkStart w:id="57" w:name="_Toc430174323"/>
      <w:bookmarkEnd w:id="33"/>
      <w:r w:rsidRPr="001247FA">
        <w:rPr>
          <w:rFonts w:ascii="Times New Roman" w:hAnsi="Times New Roman"/>
          <w:color w:val="000000"/>
          <w:lang w:eastAsia="zh-CN"/>
        </w:rPr>
        <w:br w:type="page"/>
      </w:r>
      <w:bookmarkStart w:id="58" w:name="_Toc440363251"/>
      <w:r w:rsidRPr="001247FA">
        <w:rPr>
          <w:rFonts w:ascii="Times New Roman" w:hAnsi="Times New Roman"/>
          <w:color w:val="000000"/>
          <w:lang w:eastAsia="zh-CN"/>
        </w:rPr>
        <w:lastRenderedPageBreak/>
        <w:t>第二章</w:t>
      </w:r>
      <w:r w:rsidRPr="001247FA">
        <w:rPr>
          <w:rFonts w:ascii="Times New Roman" w:hAnsi="Times New Roman"/>
          <w:color w:val="000000"/>
          <w:lang w:eastAsia="zh-CN"/>
        </w:rPr>
        <w:t xml:space="preserve"> </w:t>
      </w:r>
      <w:r w:rsidRPr="001247FA">
        <w:rPr>
          <w:rFonts w:ascii="Times New Roman" w:hAnsi="Times New Roman"/>
          <w:color w:val="000000"/>
        </w:rPr>
        <w:t>保护规划</w:t>
      </w:r>
      <w:bookmarkEnd w:id="55"/>
      <w:bookmarkEnd w:id="56"/>
      <w:bookmarkEnd w:id="57"/>
      <w:bookmarkEnd w:id="58"/>
    </w:p>
    <w:p w:rsidR="00B278A7" w:rsidRPr="001247FA" w:rsidRDefault="00B278A7" w:rsidP="00B278A7">
      <w:pPr>
        <w:pStyle w:val="af2"/>
        <w:jc w:val="left"/>
        <w:rPr>
          <w:rFonts w:ascii="Times New Roman" w:hAnsi="Times New Roman"/>
          <w:color w:val="000000"/>
        </w:rPr>
      </w:pPr>
      <w:bookmarkStart w:id="59" w:name="_Toc132026906"/>
      <w:bookmarkStart w:id="60" w:name="_Toc427518070"/>
      <w:bookmarkStart w:id="61" w:name="_Toc429310867"/>
      <w:bookmarkStart w:id="62" w:name="_Toc430174059"/>
      <w:bookmarkStart w:id="63" w:name="_Toc430174324"/>
      <w:bookmarkStart w:id="64" w:name="_Toc440363252"/>
      <w:r w:rsidRPr="001247FA">
        <w:rPr>
          <w:rFonts w:ascii="Times New Roman" w:hAnsi="Times New Roman"/>
          <w:color w:val="000000"/>
        </w:rPr>
        <w:t>2.1</w:t>
      </w:r>
      <w:bookmarkEnd w:id="59"/>
      <w:bookmarkEnd w:id="60"/>
      <w:bookmarkEnd w:id="61"/>
      <w:r w:rsidRPr="001247FA">
        <w:rPr>
          <w:rFonts w:ascii="Times New Roman" w:hAnsi="Times New Roman"/>
          <w:color w:val="000000"/>
        </w:rPr>
        <w:t xml:space="preserve"> </w:t>
      </w:r>
      <w:r w:rsidRPr="001247FA">
        <w:rPr>
          <w:rFonts w:ascii="Times New Roman" w:hAnsi="Times New Roman"/>
          <w:color w:val="000000"/>
        </w:rPr>
        <w:t>资源分级保护</w:t>
      </w:r>
      <w:bookmarkEnd w:id="62"/>
      <w:bookmarkEnd w:id="63"/>
      <w:bookmarkEnd w:id="64"/>
    </w:p>
    <w:p w:rsidR="00B278A7" w:rsidRPr="001247FA" w:rsidRDefault="00B278A7" w:rsidP="00B278A7">
      <w:pPr>
        <w:spacing w:line="540" w:lineRule="exact"/>
        <w:ind w:firstLineChars="202" w:firstLine="566"/>
        <w:rPr>
          <w:color w:val="000000"/>
          <w:sz w:val="28"/>
        </w:rPr>
      </w:pPr>
      <w:r w:rsidRPr="001247FA">
        <w:rPr>
          <w:color w:val="000000"/>
          <w:sz w:val="28"/>
        </w:rPr>
        <w:t>根据风景区的实际情况，风景区内的用地划分为一级、二级、三级共三级保护区</w:t>
      </w:r>
      <w:r w:rsidRPr="001247FA">
        <w:rPr>
          <w:rFonts w:hint="eastAsia"/>
          <w:color w:val="000000"/>
          <w:sz w:val="28"/>
        </w:rPr>
        <w:t>，并在风景区外划定了外围保护地带</w:t>
      </w:r>
      <w:r w:rsidRPr="001247FA">
        <w:rPr>
          <w:color w:val="000000"/>
          <w:sz w:val="28"/>
        </w:rPr>
        <w:t>。</w:t>
      </w:r>
    </w:p>
    <w:p w:rsidR="00B278A7" w:rsidRPr="001247FA" w:rsidRDefault="00B278A7" w:rsidP="00B278A7">
      <w:pPr>
        <w:pStyle w:val="af3"/>
        <w:tabs>
          <w:tab w:val="left" w:pos="1134"/>
        </w:tabs>
        <w:ind w:firstLineChars="188" w:firstLine="566"/>
        <w:jc w:val="left"/>
        <w:rPr>
          <w:rFonts w:ascii="Times New Roman" w:hAnsi="Times New Roman"/>
          <w:color w:val="000000"/>
          <w:sz w:val="30"/>
        </w:rPr>
      </w:pPr>
      <w:r w:rsidRPr="001247FA">
        <w:rPr>
          <w:rFonts w:ascii="Times New Roman" w:hAnsi="Times New Roman" w:hint="eastAsia"/>
          <w:color w:val="000000"/>
          <w:sz w:val="30"/>
        </w:rPr>
        <w:t>2.1.1</w:t>
      </w:r>
      <w:r w:rsidRPr="001247FA">
        <w:rPr>
          <w:rFonts w:ascii="Times New Roman" w:hAnsi="Times New Roman" w:hint="eastAsia"/>
          <w:color w:val="000000"/>
          <w:sz w:val="30"/>
        </w:rPr>
        <w:t>一级保护区</w:t>
      </w:r>
    </w:p>
    <w:p w:rsidR="00B278A7" w:rsidRPr="001247FA" w:rsidRDefault="00B278A7" w:rsidP="00B278A7">
      <w:pPr>
        <w:spacing w:line="540" w:lineRule="exact"/>
        <w:ind w:firstLine="570"/>
        <w:rPr>
          <w:color w:val="000000"/>
          <w:sz w:val="28"/>
          <w:szCs w:val="28"/>
        </w:rPr>
      </w:pPr>
      <w:r w:rsidRPr="001247FA">
        <w:rPr>
          <w:rFonts w:hint="eastAsia"/>
          <w:color w:val="000000"/>
          <w:sz w:val="28"/>
          <w:szCs w:val="28"/>
        </w:rPr>
        <w:t>1</w:t>
      </w:r>
      <w:r w:rsidRPr="001247FA">
        <w:rPr>
          <w:rFonts w:hint="eastAsia"/>
          <w:color w:val="000000"/>
          <w:sz w:val="28"/>
          <w:szCs w:val="28"/>
        </w:rPr>
        <w:t>、范围</w:t>
      </w:r>
    </w:p>
    <w:p w:rsidR="00B278A7" w:rsidRPr="001247FA" w:rsidRDefault="00B278A7" w:rsidP="00B278A7">
      <w:pPr>
        <w:spacing w:line="540" w:lineRule="exact"/>
        <w:ind w:firstLine="570"/>
        <w:rPr>
          <w:color w:val="000000"/>
          <w:sz w:val="28"/>
          <w:szCs w:val="28"/>
        </w:rPr>
      </w:pPr>
      <w:r w:rsidRPr="001247FA">
        <w:rPr>
          <w:rFonts w:hint="eastAsia"/>
          <w:color w:val="000000"/>
          <w:sz w:val="28"/>
          <w:szCs w:val="28"/>
        </w:rPr>
        <w:t>保护范围包括风景区邛海环湖湿地、泸山寺庙区、螺髻山主要景点及周围相关环境空间，以及德昌县位于鹿厂沟内的三水厂水源保护区作为一级保护区。面积</w:t>
      </w:r>
      <w:r w:rsidR="00385EA0">
        <w:rPr>
          <w:rFonts w:hint="eastAsia"/>
          <w:color w:val="000000"/>
          <w:sz w:val="28"/>
          <w:szCs w:val="28"/>
        </w:rPr>
        <w:t>269.4</w:t>
      </w:r>
      <w:r w:rsidRPr="001247FA">
        <w:rPr>
          <w:rFonts w:hint="eastAsia"/>
          <w:color w:val="000000"/>
          <w:sz w:val="28"/>
          <w:szCs w:val="28"/>
        </w:rPr>
        <w:t>平方</w:t>
      </w:r>
      <w:r w:rsidR="005D37BC">
        <w:rPr>
          <w:rFonts w:hint="eastAsia"/>
          <w:color w:val="000000"/>
          <w:sz w:val="28"/>
          <w:szCs w:val="28"/>
        </w:rPr>
        <w:t>千米</w:t>
      </w:r>
      <w:r w:rsidRPr="001247FA">
        <w:rPr>
          <w:rFonts w:hint="eastAsia"/>
          <w:color w:val="000000"/>
          <w:sz w:val="28"/>
          <w:szCs w:val="28"/>
        </w:rPr>
        <w:t>。具体范围界定见规划图纸。</w:t>
      </w:r>
    </w:p>
    <w:p w:rsidR="00B278A7" w:rsidRPr="001247FA" w:rsidRDefault="00B278A7" w:rsidP="00B278A7">
      <w:pPr>
        <w:spacing w:line="540" w:lineRule="exact"/>
        <w:ind w:firstLineChars="201" w:firstLine="563"/>
        <w:rPr>
          <w:color w:val="000000"/>
          <w:sz w:val="28"/>
          <w:szCs w:val="28"/>
        </w:rPr>
      </w:pPr>
      <w:r w:rsidRPr="001247FA">
        <w:rPr>
          <w:rFonts w:hint="eastAsia"/>
          <w:color w:val="000000"/>
          <w:sz w:val="28"/>
          <w:szCs w:val="28"/>
        </w:rPr>
        <w:t>2</w:t>
      </w:r>
      <w:r w:rsidRPr="001247FA">
        <w:rPr>
          <w:rFonts w:hint="eastAsia"/>
          <w:color w:val="000000"/>
          <w:sz w:val="28"/>
          <w:szCs w:val="28"/>
        </w:rPr>
        <w:t>、保护要求</w:t>
      </w:r>
    </w:p>
    <w:p w:rsidR="00B278A7" w:rsidRPr="001247FA" w:rsidRDefault="00B278A7" w:rsidP="00B278A7">
      <w:pPr>
        <w:spacing w:line="540" w:lineRule="exact"/>
        <w:ind w:firstLineChars="201" w:firstLine="563"/>
        <w:rPr>
          <w:color w:val="000000"/>
          <w:sz w:val="28"/>
          <w:szCs w:val="28"/>
        </w:rPr>
      </w:pPr>
      <w:r w:rsidRPr="001247FA">
        <w:rPr>
          <w:rFonts w:hint="eastAsia"/>
          <w:color w:val="000000"/>
          <w:sz w:val="28"/>
          <w:szCs w:val="28"/>
        </w:rPr>
        <w:t>（</w:t>
      </w:r>
      <w:r w:rsidRPr="001247FA">
        <w:rPr>
          <w:rFonts w:hint="eastAsia"/>
          <w:color w:val="000000"/>
          <w:sz w:val="28"/>
          <w:szCs w:val="28"/>
        </w:rPr>
        <w:t>1</w:t>
      </w:r>
      <w:r w:rsidRPr="001247FA">
        <w:rPr>
          <w:rFonts w:hint="eastAsia"/>
          <w:color w:val="000000"/>
          <w:sz w:val="28"/>
          <w:szCs w:val="28"/>
        </w:rPr>
        <w:t>）严格保持并完善风景景观环境，使景点更富魅力。</w:t>
      </w:r>
    </w:p>
    <w:p w:rsidR="00B278A7" w:rsidRPr="001247FA" w:rsidRDefault="00B278A7" w:rsidP="00B278A7">
      <w:pPr>
        <w:spacing w:line="540" w:lineRule="exact"/>
        <w:ind w:firstLineChars="201" w:firstLine="563"/>
        <w:rPr>
          <w:color w:val="000000"/>
          <w:sz w:val="28"/>
          <w:szCs w:val="28"/>
        </w:rPr>
      </w:pPr>
      <w:r w:rsidRPr="001247FA">
        <w:rPr>
          <w:rFonts w:hint="eastAsia"/>
          <w:color w:val="000000"/>
          <w:sz w:val="28"/>
          <w:szCs w:val="28"/>
        </w:rPr>
        <w:t>（</w:t>
      </w:r>
      <w:r w:rsidRPr="001247FA">
        <w:rPr>
          <w:rFonts w:hint="eastAsia"/>
          <w:color w:val="000000"/>
          <w:sz w:val="28"/>
          <w:szCs w:val="28"/>
        </w:rPr>
        <w:t>2</w:t>
      </w:r>
      <w:r w:rsidRPr="001247FA">
        <w:rPr>
          <w:rFonts w:hint="eastAsia"/>
          <w:color w:val="000000"/>
          <w:sz w:val="28"/>
          <w:szCs w:val="28"/>
        </w:rPr>
        <w:t>）可设置风景游赏所必需的游览步道、观景点、游船码头等相关设施。</w:t>
      </w:r>
    </w:p>
    <w:p w:rsidR="001D651C" w:rsidRPr="001D651C" w:rsidRDefault="00B278A7" w:rsidP="001D651C">
      <w:pPr>
        <w:spacing w:line="540" w:lineRule="exact"/>
        <w:ind w:firstLineChars="201" w:firstLine="563"/>
        <w:rPr>
          <w:color w:val="000000"/>
          <w:sz w:val="28"/>
          <w:szCs w:val="28"/>
        </w:rPr>
      </w:pPr>
      <w:r w:rsidRPr="001247FA">
        <w:rPr>
          <w:rFonts w:hint="eastAsia"/>
          <w:color w:val="000000"/>
          <w:sz w:val="28"/>
          <w:szCs w:val="28"/>
        </w:rPr>
        <w:t>（</w:t>
      </w:r>
      <w:r w:rsidRPr="001247FA">
        <w:rPr>
          <w:rFonts w:hint="eastAsia"/>
          <w:color w:val="000000"/>
          <w:sz w:val="28"/>
          <w:szCs w:val="28"/>
        </w:rPr>
        <w:t>3</w:t>
      </w:r>
      <w:r w:rsidRPr="001247FA">
        <w:rPr>
          <w:rFonts w:hint="eastAsia"/>
          <w:color w:val="000000"/>
          <w:sz w:val="28"/>
          <w:szCs w:val="28"/>
        </w:rPr>
        <w:t>）</w:t>
      </w:r>
      <w:r w:rsidR="001D651C" w:rsidRPr="001D651C">
        <w:rPr>
          <w:rFonts w:hint="eastAsia"/>
          <w:color w:val="000000"/>
          <w:sz w:val="28"/>
          <w:szCs w:val="28"/>
        </w:rPr>
        <w:t>区</w:t>
      </w:r>
      <w:r w:rsidR="001D651C" w:rsidRPr="001D651C">
        <w:rPr>
          <w:color w:val="000000"/>
          <w:sz w:val="28"/>
          <w:szCs w:val="28"/>
        </w:rPr>
        <w:t>内</w:t>
      </w:r>
      <w:r w:rsidR="001D651C" w:rsidRPr="001D651C">
        <w:rPr>
          <w:rFonts w:hint="eastAsia"/>
          <w:color w:val="000000"/>
          <w:sz w:val="28"/>
          <w:szCs w:val="28"/>
        </w:rPr>
        <w:t>整</w:t>
      </w:r>
      <w:r w:rsidR="001D651C" w:rsidRPr="001D651C">
        <w:rPr>
          <w:color w:val="000000"/>
          <w:sz w:val="28"/>
          <w:szCs w:val="28"/>
        </w:rPr>
        <w:t>体</w:t>
      </w:r>
      <w:r w:rsidR="001D651C" w:rsidRPr="001D651C">
        <w:rPr>
          <w:rFonts w:hint="eastAsia"/>
          <w:color w:val="000000"/>
          <w:sz w:val="28"/>
          <w:szCs w:val="28"/>
        </w:rPr>
        <w:t>以风景游赏和生态保护为主，景点的风景游赏设施配备，即游步道、观景摄影台、景点标示等小品的建设都须仔细设计，经有关部门批准后方可实施。</w:t>
      </w:r>
    </w:p>
    <w:p w:rsidR="001D651C" w:rsidRPr="001D651C" w:rsidRDefault="00B278A7" w:rsidP="001D651C">
      <w:pPr>
        <w:spacing w:line="540" w:lineRule="exact"/>
        <w:ind w:firstLineChars="201" w:firstLine="563"/>
        <w:rPr>
          <w:color w:val="000000"/>
          <w:sz w:val="28"/>
          <w:szCs w:val="28"/>
        </w:rPr>
      </w:pPr>
      <w:r w:rsidRPr="001247FA">
        <w:rPr>
          <w:rFonts w:hint="eastAsia"/>
          <w:color w:val="000000"/>
          <w:sz w:val="28"/>
          <w:szCs w:val="28"/>
        </w:rPr>
        <w:t>（</w:t>
      </w:r>
      <w:r w:rsidRPr="001247FA">
        <w:rPr>
          <w:rFonts w:hint="eastAsia"/>
          <w:color w:val="000000"/>
          <w:sz w:val="28"/>
          <w:szCs w:val="28"/>
        </w:rPr>
        <w:t>4</w:t>
      </w:r>
      <w:r w:rsidRPr="001247FA">
        <w:rPr>
          <w:rFonts w:hint="eastAsia"/>
          <w:color w:val="000000"/>
          <w:sz w:val="28"/>
          <w:szCs w:val="28"/>
        </w:rPr>
        <w:t>）</w:t>
      </w:r>
      <w:r w:rsidR="001D651C" w:rsidRPr="001D651C">
        <w:rPr>
          <w:rFonts w:hint="eastAsia"/>
          <w:color w:val="000000"/>
          <w:sz w:val="28"/>
          <w:szCs w:val="28"/>
        </w:rPr>
        <w:t>保</w:t>
      </w:r>
      <w:r w:rsidR="001D651C" w:rsidRPr="001D651C">
        <w:rPr>
          <w:color w:val="000000"/>
          <w:sz w:val="28"/>
          <w:szCs w:val="28"/>
        </w:rPr>
        <w:t>护</w:t>
      </w:r>
      <w:r w:rsidR="001D651C" w:rsidRPr="001D651C">
        <w:rPr>
          <w:rFonts w:hint="eastAsia"/>
          <w:color w:val="000000"/>
          <w:sz w:val="28"/>
          <w:szCs w:val="28"/>
        </w:rPr>
        <w:t>寺</w:t>
      </w:r>
      <w:r w:rsidR="001D651C" w:rsidRPr="001D651C">
        <w:rPr>
          <w:color w:val="000000"/>
          <w:sz w:val="28"/>
          <w:szCs w:val="28"/>
        </w:rPr>
        <w:t>庙、</w:t>
      </w:r>
      <w:r w:rsidR="001D651C" w:rsidRPr="001D651C">
        <w:rPr>
          <w:rFonts w:hint="eastAsia"/>
          <w:color w:val="000000"/>
          <w:sz w:val="28"/>
          <w:szCs w:val="28"/>
        </w:rPr>
        <w:t>建筑</w:t>
      </w:r>
      <w:r w:rsidR="001D651C" w:rsidRPr="001D651C">
        <w:rPr>
          <w:color w:val="000000"/>
          <w:sz w:val="28"/>
          <w:szCs w:val="28"/>
        </w:rPr>
        <w:t>和</w:t>
      </w:r>
      <w:r w:rsidR="001D651C" w:rsidRPr="001D651C">
        <w:rPr>
          <w:rFonts w:hint="eastAsia"/>
          <w:color w:val="000000"/>
          <w:sz w:val="28"/>
          <w:szCs w:val="28"/>
        </w:rPr>
        <w:t>碑林文</w:t>
      </w:r>
      <w:r w:rsidR="001D651C" w:rsidRPr="001D651C">
        <w:rPr>
          <w:color w:val="000000"/>
          <w:sz w:val="28"/>
          <w:szCs w:val="28"/>
        </w:rPr>
        <w:t>化</w:t>
      </w:r>
      <w:r w:rsidR="001D651C" w:rsidRPr="001D651C">
        <w:rPr>
          <w:rFonts w:hint="eastAsia"/>
          <w:color w:val="000000"/>
          <w:sz w:val="28"/>
          <w:szCs w:val="28"/>
        </w:rPr>
        <w:t>建构</w:t>
      </w:r>
      <w:r w:rsidR="001D651C" w:rsidRPr="001D651C">
        <w:rPr>
          <w:color w:val="000000"/>
          <w:sz w:val="28"/>
          <w:szCs w:val="28"/>
        </w:rPr>
        <w:t>物的原真性</w:t>
      </w:r>
      <w:r w:rsidR="001D651C" w:rsidRPr="001D651C">
        <w:rPr>
          <w:rFonts w:hint="eastAsia"/>
          <w:color w:val="000000"/>
          <w:sz w:val="28"/>
          <w:szCs w:val="28"/>
        </w:rPr>
        <w:t>与完</w:t>
      </w:r>
      <w:r w:rsidR="001D651C" w:rsidRPr="001D651C">
        <w:rPr>
          <w:color w:val="000000"/>
          <w:sz w:val="28"/>
          <w:szCs w:val="28"/>
        </w:rPr>
        <w:t>整性，除必要的维护修</w:t>
      </w:r>
      <w:r w:rsidR="001D651C" w:rsidRPr="001D651C">
        <w:rPr>
          <w:rFonts w:hint="eastAsia"/>
          <w:color w:val="000000"/>
          <w:sz w:val="28"/>
          <w:szCs w:val="28"/>
        </w:rPr>
        <w:t>缮</w:t>
      </w:r>
      <w:r w:rsidR="001D651C" w:rsidRPr="001D651C">
        <w:rPr>
          <w:color w:val="000000"/>
          <w:sz w:val="28"/>
          <w:szCs w:val="28"/>
        </w:rPr>
        <w:t>，不得新建</w:t>
      </w:r>
      <w:r w:rsidR="001D651C" w:rsidRPr="001D651C">
        <w:rPr>
          <w:rFonts w:hint="eastAsia"/>
          <w:color w:val="000000"/>
          <w:sz w:val="28"/>
          <w:szCs w:val="28"/>
        </w:rPr>
        <w:t>、</w:t>
      </w:r>
      <w:r w:rsidR="001D651C" w:rsidRPr="001D651C">
        <w:rPr>
          <w:color w:val="000000"/>
          <w:sz w:val="28"/>
          <w:szCs w:val="28"/>
        </w:rPr>
        <w:t>改建、重建</w:t>
      </w:r>
      <w:r w:rsidR="001D651C" w:rsidRPr="001D651C">
        <w:rPr>
          <w:rFonts w:hint="eastAsia"/>
          <w:color w:val="000000"/>
          <w:sz w:val="28"/>
          <w:szCs w:val="28"/>
        </w:rPr>
        <w:t>。保护</w:t>
      </w:r>
      <w:r w:rsidR="001D651C" w:rsidRPr="001D651C">
        <w:rPr>
          <w:color w:val="000000"/>
          <w:sz w:val="28"/>
          <w:szCs w:val="28"/>
        </w:rPr>
        <w:t>文化</w:t>
      </w:r>
      <w:r w:rsidR="001D651C" w:rsidRPr="001D651C">
        <w:rPr>
          <w:rFonts w:hint="eastAsia"/>
          <w:color w:val="000000"/>
          <w:sz w:val="28"/>
          <w:szCs w:val="28"/>
        </w:rPr>
        <w:t>景</w:t>
      </w:r>
      <w:r w:rsidR="001D651C" w:rsidRPr="001D651C">
        <w:rPr>
          <w:color w:val="000000"/>
          <w:sz w:val="28"/>
          <w:szCs w:val="28"/>
        </w:rPr>
        <w:t>观的完整性，</w:t>
      </w:r>
      <w:r w:rsidR="001D651C" w:rsidRPr="001D651C">
        <w:rPr>
          <w:rFonts w:hint="eastAsia"/>
          <w:color w:val="000000"/>
          <w:sz w:val="28"/>
          <w:szCs w:val="28"/>
        </w:rPr>
        <w:t>人文景点的环境建设完善应在充分尊重现状风貌的基础上进行，</w:t>
      </w:r>
      <w:r w:rsidR="001D651C" w:rsidRPr="001D651C">
        <w:rPr>
          <w:color w:val="000000"/>
          <w:sz w:val="28"/>
          <w:szCs w:val="28"/>
        </w:rPr>
        <w:t>不</w:t>
      </w:r>
      <w:r w:rsidR="001D651C" w:rsidRPr="001D651C">
        <w:rPr>
          <w:rFonts w:hint="eastAsia"/>
          <w:color w:val="000000"/>
          <w:sz w:val="28"/>
          <w:szCs w:val="28"/>
        </w:rPr>
        <w:t>得</w:t>
      </w:r>
      <w:r w:rsidR="001D651C" w:rsidRPr="001D651C">
        <w:rPr>
          <w:color w:val="000000"/>
          <w:sz w:val="28"/>
          <w:szCs w:val="28"/>
        </w:rPr>
        <w:t>破</w:t>
      </w:r>
      <w:r w:rsidR="001D651C" w:rsidRPr="001D651C">
        <w:rPr>
          <w:rFonts w:hint="eastAsia"/>
          <w:color w:val="000000"/>
          <w:sz w:val="28"/>
          <w:szCs w:val="28"/>
        </w:rPr>
        <w:t>坏</w:t>
      </w:r>
      <w:r w:rsidR="001D651C" w:rsidRPr="001D651C">
        <w:rPr>
          <w:color w:val="000000"/>
          <w:sz w:val="28"/>
          <w:szCs w:val="28"/>
        </w:rPr>
        <w:t>建</w:t>
      </w:r>
      <w:r w:rsidR="001D651C" w:rsidRPr="001D651C">
        <w:rPr>
          <w:rFonts w:hint="eastAsia"/>
          <w:color w:val="000000"/>
          <w:sz w:val="28"/>
          <w:szCs w:val="28"/>
        </w:rPr>
        <w:t>筑</w:t>
      </w:r>
      <w:r w:rsidR="001D651C" w:rsidRPr="001D651C">
        <w:rPr>
          <w:color w:val="000000"/>
          <w:sz w:val="28"/>
          <w:szCs w:val="28"/>
        </w:rPr>
        <w:t>、寺</w:t>
      </w:r>
      <w:r w:rsidR="001D651C" w:rsidRPr="001D651C">
        <w:rPr>
          <w:rFonts w:hint="eastAsia"/>
          <w:color w:val="000000"/>
          <w:sz w:val="28"/>
          <w:szCs w:val="28"/>
        </w:rPr>
        <w:t>庙周</w:t>
      </w:r>
      <w:r w:rsidR="001D651C" w:rsidRPr="001D651C">
        <w:rPr>
          <w:color w:val="000000"/>
          <w:sz w:val="28"/>
          <w:szCs w:val="28"/>
        </w:rPr>
        <w:t>边的</w:t>
      </w:r>
      <w:r w:rsidR="001D651C" w:rsidRPr="001D651C">
        <w:rPr>
          <w:rFonts w:hint="eastAsia"/>
          <w:color w:val="000000"/>
          <w:sz w:val="28"/>
          <w:szCs w:val="28"/>
        </w:rPr>
        <w:t>自</w:t>
      </w:r>
      <w:r w:rsidR="001D651C" w:rsidRPr="001D651C">
        <w:rPr>
          <w:color w:val="000000"/>
          <w:sz w:val="28"/>
          <w:szCs w:val="28"/>
        </w:rPr>
        <w:t>然景观环境</w:t>
      </w:r>
      <w:r w:rsidR="001D651C" w:rsidRPr="001D651C">
        <w:rPr>
          <w:rFonts w:hint="eastAsia"/>
          <w:color w:val="000000"/>
          <w:sz w:val="28"/>
          <w:szCs w:val="28"/>
        </w:rPr>
        <w:t>。</w:t>
      </w:r>
    </w:p>
    <w:p w:rsidR="00B278A7" w:rsidRDefault="00B278A7" w:rsidP="00B278A7">
      <w:pPr>
        <w:spacing w:line="540" w:lineRule="exact"/>
        <w:ind w:firstLineChars="201" w:firstLine="563"/>
        <w:rPr>
          <w:color w:val="000000"/>
          <w:sz w:val="28"/>
          <w:szCs w:val="28"/>
        </w:rPr>
      </w:pPr>
      <w:r w:rsidRPr="001247FA">
        <w:rPr>
          <w:rFonts w:hint="eastAsia"/>
          <w:color w:val="000000"/>
          <w:sz w:val="28"/>
          <w:szCs w:val="28"/>
        </w:rPr>
        <w:t>（</w:t>
      </w:r>
      <w:r w:rsidRPr="001247FA">
        <w:rPr>
          <w:rFonts w:hint="eastAsia"/>
          <w:color w:val="000000"/>
          <w:sz w:val="28"/>
          <w:szCs w:val="28"/>
        </w:rPr>
        <w:t>5</w:t>
      </w:r>
      <w:r w:rsidRPr="001247FA">
        <w:rPr>
          <w:rFonts w:hint="eastAsia"/>
          <w:color w:val="000000"/>
          <w:sz w:val="28"/>
          <w:szCs w:val="28"/>
        </w:rPr>
        <w:t>）禁止与风景游赏无关的项目进入，不得设置旅宿床位。</w:t>
      </w:r>
    </w:p>
    <w:p w:rsidR="00B278A7" w:rsidRDefault="00B278A7" w:rsidP="00B278A7">
      <w:pPr>
        <w:spacing w:line="540" w:lineRule="exact"/>
        <w:ind w:firstLineChars="201" w:firstLine="563"/>
        <w:rPr>
          <w:color w:val="000000"/>
          <w:sz w:val="28"/>
          <w:szCs w:val="28"/>
        </w:rPr>
      </w:pPr>
      <w:r w:rsidRPr="001247FA">
        <w:rPr>
          <w:rFonts w:hint="eastAsia"/>
          <w:color w:val="000000"/>
          <w:sz w:val="28"/>
          <w:szCs w:val="28"/>
        </w:rPr>
        <w:t>（</w:t>
      </w:r>
      <w:r>
        <w:rPr>
          <w:rFonts w:hint="eastAsia"/>
          <w:color w:val="000000"/>
          <w:sz w:val="28"/>
          <w:szCs w:val="28"/>
        </w:rPr>
        <w:t>6</w:t>
      </w:r>
      <w:r w:rsidRPr="001247FA">
        <w:rPr>
          <w:rFonts w:hint="eastAsia"/>
          <w:color w:val="000000"/>
          <w:sz w:val="28"/>
          <w:szCs w:val="28"/>
        </w:rPr>
        <w:t>）</w:t>
      </w:r>
      <w:r>
        <w:rPr>
          <w:rFonts w:hint="eastAsia"/>
          <w:color w:val="000000"/>
          <w:sz w:val="28"/>
          <w:szCs w:val="28"/>
        </w:rPr>
        <w:t>结合邛海湿地建设加强邛海、泸山景区周边环境整治，</w:t>
      </w:r>
      <w:r w:rsidR="0019015A">
        <w:rPr>
          <w:rFonts w:hint="eastAsia"/>
          <w:color w:val="000000"/>
          <w:sz w:val="28"/>
          <w:szCs w:val="28"/>
        </w:rPr>
        <w:t>邛海沿</w:t>
      </w:r>
      <w:r w:rsidR="0019015A">
        <w:rPr>
          <w:rFonts w:hint="eastAsia"/>
          <w:color w:val="000000"/>
          <w:sz w:val="28"/>
          <w:szCs w:val="28"/>
        </w:rPr>
        <w:lastRenderedPageBreak/>
        <w:t>岸尽量保持自然生态，</w:t>
      </w:r>
      <w:r>
        <w:rPr>
          <w:rFonts w:hint="eastAsia"/>
          <w:color w:val="000000"/>
          <w:sz w:val="28"/>
          <w:szCs w:val="28"/>
        </w:rPr>
        <w:t>拓宽邛海岸边生态绿化带，将环邛海湿地区域划定为环湖保护带，区内严格控制除湿地保护与湿地观光以外的其他项目建设。</w:t>
      </w:r>
    </w:p>
    <w:p w:rsidR="00B278A7" w:rsidRPr="001247FA" w:rsidRDefault="00B278A7" w:rsidP="00B278A7">
      <w:pPr>
        <w:pStyle w:val="af3"/>
        <w:tabs>
          <w:tab w:val="left" w:pos="1134"/>
        </w:tabs>
        <w:ind w:firstLineChars="188" w:firstLine="566"/>
        <w:jc w:val="left"/>
        <w:rPr>
          <w:rFonts w:ascii="Times New Roman" w:hAnsi="Times New Roman"/>
          <w:color w:val="000000"/>
          <w:sz w:val="30"/>
        </w:rPr>
      </w:pPr>
      <w:r w:rsidRPr="001247FA">
        <w:rPr>
          <w:rFonts w:ascii="Times New Roman" w:hAnsi="Times New Roman" w:hint="eastAsia"/>
          <w:color w:val="000000"/>
          <w:sz w:val="30"/>
        </w:rPr>
        <w:t>2.2.2</w:t>
      </w:r>
      <w:r w:rsidRPr="001247FA">
        <w:rPr>
          <w:rFonts w:ascii="Times New Roman" w:hAnsi="Times New Roman" w:hint="eastAsia"/>
          <w:color w:val="000000"/>
          <w:sz w:val="30"/>
        </w:rPr>
        <w:t>二级保护区</w:t>
      </w:r>
    </w:p>
    <w:p w:rsidR="00B278A7" w:rsidRPr="001247FA" w:rsidRDefault="00B278A7" w:rsidP="00B278A7">
      <w:pPr>
        <w:spacing w:line="540" w:lineRule="exact"/>
        <w:ind w:firstLineChars="201" w:firstLine="563"/>
        <w:rPr>
          <w:color w:val="000000"/>
          <w:sz w:val="28"/>
          <w:szCs w:val="28"/>
        </w:rPr>
      </w:pPr>
      <w:r w:rsidRPr="001247FA">
        <w:rPr>
          <w:rFonts w:hint="eastAsia"/>
          <w:color w:val="000000"/>
          <w:sz w:val="28"/>
          <w:szCs w:val="28"/>
        </w:rPr>
        <w:t>1</w:t>
      </w:r>
      <w:r w:rsidRPr="001247FA">
        <w:rPr>
          <w:rFonts w:hint="eastAsia"/>
          <w:color w:val="000000"/>
          <w:sz w:val="28"/>
          <w:szCs w:val="28"/>
        </w:rPr>
        <w:t>、范围</w:t>
      </w:r>
    </w:p>
    <w:p w:rsidR="00B278A7" w:rsidRPr="001247FA" w:rsidRDefault="00B278A7" w:rsidP="00B278A7">
      <w:pPr>
        <w:spacing w:line="540" w:lineRule="exact"/>
        <w:ind w:firstLineChars="201" w:firstLine="563"/>
        <w:rPr>
          <w:color w:val="000000"/>
          <w:sz w:val="28"/>
          <w:szCs w:val="28"/>
        </w:rPr>
      </w:pPr>
      <w:r w:rsidRPr="001247FA">
        <w:rPr>
          <w:rFonts w:hint="eastAsia"/>
          <w:color w:val="000000"/>
          <w:sz w:val="28"/>
          <w:szCs w:val="28"/>
        </w:rPr>
        <w:t>保护范围包括风景游赏区除一级保护区以外的的区域以及风景培育区区域即为二级保护区。面积</w:t>
      </w:r>
      <w:r w:rsidRPr="001247FA">
        <w:rPr>
          <w:rFonts w:hint="eastAsia"/>
          <w:color w:val="000000"/>
          <w:sz w:val="28"/>
          <w:szCs w:val="28"/>
        </w:rPr>
        <w:t>2</w:t>
      </w:r>
      <w:r w:rsidR="00385EA0">
        <w:rPr>
          <w:rFonts w:hint="eastAsia"/>
          <w:color w:val="000000"/>
          <w:sz w:val="28"/>
          <w:szCs w:val="28"/>
        </w:rPr>
        <w:t>95.5</w:t>
      </w:r>
      <w:r w:rsidRPr="001247FA">
        <w:rPr>
          <w:rFonts w:hint="eastAsia"/>
          <w:color w:val="000000"/>
          <w:sz w:val="28"/>
          <w:szCs w:val="28"/>
        </w:rPr>
        <w:t>平方</w:t>
      </w:r>
      <w:r w:rsidR="005D37BC">
        <w:rPr>
          <w:rFonts w:hint="eastAsia"/>
          <w:color w:val="000000"/>
          <w:sz w:val="28"/>
          <w:szCs w:val="28"/>
        </w:rPr>
        <w:t>千米</w:t>
      </w:r>
      <w:r w:rsidRPr="001247FA">
        <w:rPr>
          <w:rFonts w:hint="eastAsia"/>
          <w:color w:val="000000"/>
          <w:sz w:val="28"/>
          <w:szCs w:val="28"/>
        </w:rPr>
        <w:t>。具体范围界定见规划图纸。</w:t>
      </w:r>
    </w:p>
    <w:p w:rsidR="00B278A7" w:rsidRPr="001247FA" w:rsidRDefault="00B278A7" w:rsidP="00B278A7">
      <w:pPr>
        <w:spacing w:line="540" w:lineRule="exact"/>
        <w:ind w:firstLineChars="201" w:firstLine="563"/>
        <w:rPr>
          <w:color w:val="000000"/>
          <w:sz w:val="28"/>
          <w:szCs w:val="28"/>
        </w:rPr>
      </w:pPr>
      <w:r w:rsidRPr="001247FA">
        <w:rPr>
          <w:rFonts w:hint="eastAsia"/>
          <w:color w:val="000000"/>
          <w:sz w:val="28"/>
          <w:szCs w:val="28"/>
        </w:rPr>
        <w:t>2</w:t>
      </w:r>
      <w:r w:rsidRPr="001247FA">
        <w:rPr>
          <w:rFonts w:hint="eastAsia"/>
          <w:color w:val="000000"/>
          <w:sz w:val="28"/>
          <w:szCs w:val="28"/>
        </w:rPr>
        <w:t>、保护要求</w:t>
      </w:r>
    </w:p>
    <w:p w:rsidR="00D55611" w:rsidRPr="00D55611" w:rsidRDefault="00B278A7" w:rsidP="00D55611">
      <w:pPr>
        <w:spacing w:line="540" w:lineRule="exact"/>
        <w:ind w:firstLineChars="201" w:firstLine="563"/>
        <w:rPr>
          <w:color w:val="000000"/>
          <w:sz w:val="28"/>
          <w:szCs w:val="28"/>
        </w:rPr>
      </w:pPr>
      <w:r w:rsidRPr="001247FA">
        <w:rPr>
          <w:rFonts w:hint="eastAsia"/>
          <w:color w:val="000000"/>
          <w:sz w:val="28"/>
          <w:szCs w:val="28"/>
        </w:rPr>
        <w:t>（</w:t>
      </w:r>
      <w:r w:rsidRPr="001247FA">
        <w:rPr>
          <w:rFonts w:hint="eastAsia"/>
          <w:color w:val="000000"/>
          <w:sz w:val="28"/>
          <w:szCs w:val="28"/>
        </w:rPr>
        <w:t>1</w:t>
      </w:r>
      <w:r w:rsidRPr="001247FA">
        <w:rPr>
          <w:rFonts w:hint="eastAsia"/>
          <w:color w:val="000000"/>
          <w:sz w:val="28"/>
          <w:szCs w:val="28"/>
        </w:rPr>
        <w:t>）保持并完善风景景观环境</w:t>
      </w:r>
      <w:r w:rsidR="00AE1ECB">
        <w:rPr>
          <w:rFonts w:hint="eastAsia"/>
          <w:color w:val="000000"/>
          <w:sz w:val="28"/>
          <w:szCs w:val="28"/>
        </w:rPr>
        <w:t>，</w:t>
      </w:r>
      <w:r w:rsidR="00D55611" w:rsidRPr="00D55611">
        <w:rPr>
          <w:rFonts w:hint="eastAsia"/>
          <w:color w:val="000000"/>
          <w:sz w:val="28"/>
          <w:szCs w:val="28"/>
        </w:rPr>
        <w:t>加</w:t>
      </w:r>
      <w:r w:rsidR="00D55611" w:rsidRPr="00D55611">
        <w:rPr>
          <w:color w:val="000000"/>
          <w:sz w:val="28"/>
          <w:szCs w:val="28"/>
        </w:rPr>
        <w:t>强对被森林火灾</w:t>
      </w:r>
      <w:r w:rsidR="00D55611">
        <w:rPr>
          <w:rFonts w:hint="eastAsia"/>
          <w:color w:val="000000"/>
          <w:sz w:val="28"/>
          <w:szCs w:val="28"/>
        </w:rPr>
        <w:t>等</w:t>
      </w:r>
      <w:r w:rsidR="00D55611" w:rsidRPr="00D55611">
        <w:rPr>
          <w:color w:val="000000"/>
          <w:sz w:val="28"/>
          <w:szCs w:val="28"/>
        </w:rPr>
        <w:t>损毁</w:t>
      </w:r>
      <w:r w:rsidR="00D55611" w:rsidRPr="00D55611">
        <w:rPr>
          <w:rFonts w:hint="eastAsia"/>
          <w:color w:val="000000"/>
          <w:sz w:val="28"/>
          <w:szCs w:val="28"/>
        </w:rPr>
        <w:t>地</w:t>
      </w:r>
      <w:r w:rsidR="00D55611" w:rsidRPr="00D55611">
        <w:rPr>
          <w:color w:val="000000"/>
          <w:sz w:val="28"/>
          <w:szCs w:val="28"/>
        </w:rPr>
        <w:t>区的生态</w:t>
      </w:r>
      <w:r w:rsidR="00D55611" w:rsidRPr="00D55611">
        <w:rPr>
          <w:rFonts w:hint="eastAsia"/>
          <w:color w:val="000000"/>
          <w:sz w:val="28"/>
          <w:szCs w:val="28"/>
        </w:rPr>
        <w:t>修复</w:t>
      </w:r>
      <w:r w:rsidR="00D55611" w:rsidRPr="00D55611">
        <w:rPr>
          <w:color w:val="000000"/>
          <w:sz w:val="28"/>
          <w:szCs w:val="28"/>
        </w:rPr>
        <w:t>，通过</w:t>
      </w:r>
      <w:r w:rsidR="00D55611" w:rsidRPr="00D55611">
        <w:rPr>
          <w:rFonts w:hint="eastAsia"/>
          <w:color w:val="000000"/>
          <w:sz w:val="28"/>
          <w:szCs w:val="28"/>
        </w:rPr>
        <w:t>栽种、培</w:t>
      </w:r>
      <w:r w:rsidR="00D55611" w:rsidRPr="00D55611">
        <w:rPr>
          <w:color w:val="000000"/>
          <w:sz w:val="28"/>
          <w:szCs w:val="28"/>
        </w:rPr>
        <w:t>育</w:t>
      </w:r>
      <w:r w:rsidR="00D55611" w:rsidRPr="00D55611">
        <w:rPr>
          <w:rFonts w:hint="eastAsia"/>
          <w:color w:val="000000"/>
          <w:sz w:val="28"/>
          <w:szCs w:val="28"/>
        </w:rPr>
        <w:t>林</w:t>
      </w:r>
      <w:r w:rsidR="00D55611" w:rsidRPr="00D55611">
        <w:rPr>
          <w:color w:val="000000"/>
          <w:sz w:val="28"/>
          <w:szCs w:val="28"/>
        </w:rPr>
        <w:t>区，加强</w:t>
      </w:r>
      <w:r w:rsidR="00D55611" w:rsidRPr="00D55611">
        <w:rPr>
          <w:rFonts w:hint="eastAsia"/>
          <w:color w:val="000000"/>
          <w:sz w:val="28"/>
          <w:szCs w:val="28"/>
        </w:rPr>
        <w:t>荒山绿化，提高森林覆盖率，</w:t>
      </w:r>
      <w:r w:rsidR="00D55611" w:rsidRPr="00D55611">
        <w:rPr>
          <w:color w:val="000000"/>
          <w:sz w:val="28"/>
          <w:szCs w:val="28"/>
        </w:rPr>
        <w:t>同时通过对新</w:t>
      </w:r>
      <w:r w:rsidR="00D55611" w:rsidRPr="00D55611">
        <w:rPr>
          <w:rFonts w:hint="eastAsia"/>
          <w:color w:val="000000"/>
          <w:sz w:val="28"/>
          <w:szCs w:val="28"/>
        </w:rPr>
        <w:t>培育林</w:t>
      </w:r>
      <w:r w:rsidR="00D55611" w:rsidRPr="00D55611">
        <w:rPr>
          <w:color w:val="000000"/>
          <w:sz w:val="28"/>
          <w:szCs w:val="28"/>
        </w:rPr>
        <w:t>区的林相改造，</w:t>
      </w:r>
      <w:r w:rsidR="00D55611" w:rsidRPr="00D55611">
        <w:rPr>
          <w:rFonts w:hint="eastAsia"/>
          <w:color w:val="000000"/>
          <w:sz w:val="28"/>
          <w:szCs w:val="28"/>
        </w:rPr>
        <w:t>提高森林生态效益和美学价值；</w:t>
      </w:r>
    </w:p>
    <w:p w:rsidR="00CC0724" w:rsidRPr="00D55611" w:rsidRDefault="00CC0724" w:rsidP="00CC0724">
      <w:pPr>
        <w:spacing w:line="540" w:lineRule="exact"/>
        <w:ind w:firstLineChars="201" w:firstLine="563"/>
        <w:rPr>
          <w:color w:val="000000"/>
          <w:sz w:val="28"/>
        </w:rPr>
      </w:pPr>
      <w:r w:rsidRPr="00D55611">
        <w:rPr>
          <w:rFonts w:hint="eastAsia"/>
          <w:color w:val="000000"/>
          <w:sz w:val="28"/>
        </w:rPr>
        <w:t>（</w:t>
      </w:r>
      <w:r>
        <w:rPr>
          <w:rFonts w:hint="eastAsia"/>
          <w:color w:val="000000"/>
          <w:sz w:val="28"/>
        </w:rPr>
        <w:t>2</w:t>
      </w:r>
      <w:r w:rsidRPr="00D55611">
        <w:rPr>
          <w:rFonts w:hint="eastAsia"/>
          <w:color w:val="000000"/>
          <w:sz w:val="28"/>
        </w:rPr>
        <w:t>）区内以环境绿化和生态型户外游憩为主，游览活动应按指定路线、在指定区域内进行。</w:t>
      </w:r>
    </w:p>
    <w:p w:rsidR="00B278A7" w:rsidRPr="001247FA" w:rsidRDefault="00B278A7" w:rsidP="00B278A7">
      <w:pPr>
        <w:spacing w:line="540" w:lineRule="exact"/>
        <w:ind w:firstLineChars="201" w:firstLine="563"/>
        <w:rPr>
          <w:color w:val="000000"/>
          <w:sz w:val="28"/>
          <w:szCs w:val="28"/>
        </w:rPr>
      </w:pPr>
      <w:r w:rsidRPr="001247FA">
        <w:rPr>
          <w:rFonts w:hint="eastAsia"/>
          <w:color w:val="000000"/>
          <w:sz w:val="28"/>
          <w:szCs w:val="28"/>
        </w:rPr>
        <w:t>（</w:t>
      </w:r>
      <w:r w:rsidR="00CC0724">
        <w:rPr>
          <w:rFonts w:hint="eastAsia"/>
          <w:color w:val="000000"/>
          <w:sz w:val="28"/>
          <w:szCs w:val="28"/>
        </w:rPr>
        <w:t>3</w:t>
      </w:r>
      <w:r w:rsidRPr="001247FA">
        <w:rPr>
          <w:rFonts w:hint="eastAsia"/>
          <w:color w:val="000000"/>
          <w:sz w:val="28"/>
          <w:szCs w:val="28"/>
        </w:rPr>
        <w:t>）可安排规划确定的游览服务设施，但必须限制与风景游赏无关的建设项目进入。</w:t>
      </w:r>
    </w:p>
    <w:p w:rsidR="00B278A7" w:rsidRPr="00D55611" w:rsidRDefault="00B278A7" w:rsidP="00B278A7">
      <w:pPr>
        <w:spacing w:line="540" w:lineRule="exact"/>
        <w:ind w:firstLineChars="201" w:firstLine="563"/>
        <w:rPr>
          <w:color w:val="000000"/>
          <w:sz w:val="28"/>
        </w:rPr>
      </w:pPr>
      <w:r w:rsidRPr="00D55611">
        <w:rPr>
          <w:rFonts w:hint="eastAsia"/>
          <w:color w:val="000000"/>
          <w:sz w:val="28"/>
        </w:rPr>
        <w:t>（</w:t>
      </w:r>
      <w:r w:rsidR="00CC0724">
        <w:rPr>
          <w:rFonts w:hint="eastAsia"/>
          <w:color w:val="000000"/>
          <w:sz w:val="28"/>
        </w:rPr>
        <w:t>4</w:t>
      </w:r>
      <w:r w:rsidRPr="00D55611">
        <w:rPr>
          <w:rFonts w:hint="eastAsia"/>
          <w:color w:val="000000"/>
          <w:sz w:val="28"/>
        </w:rPr>
        <w:t>）游览设施、交通设施、基础工程设施的建设在总体规划和相关详细规划的指导下，仔细论证、设计后，经有关部门批准方可实施。</w:t>
      </w:r>
    </w:p>
    <w:p w:rsidR="00D55611" w:rsidRPr="00D55611" w:rsidRDefault="00B278A7" w:rsidP="00D55611">
      <w:pPr>
        <w:spacing w:line="540" w:lineRule="exact"/>
        <w:ind w:firstLineChars="201" w:firstLine="563"/>
        <w:rPr>
          <w:color w:val="000000"/>
          <w:sz w:val="28"/>
        </w:rPr>
      </w:pPr>
      <w:r w:rsidRPr="00D55611">
        <w:rPr>
          <w:rFonts w:hint="eastAsia"/>
          <w:color w:val="000000"/>
          <w:sz w:val="28"/>
        </w:rPr>
        <w:t>（</w:t>
      </w:r>
      <w:r w:rsidR="00CC0724">
        <w:rPr>
          <w:rFonts w:hint="eastAsia"/>
          <w:color w:val="000000"/>
          <w:sz w:val="28"/>
        </w:rPr>
        <w:t>5</w:t>
      </w:r>
      <w:r w:rsidRPr="00D55611">
        <w:rPr>
          <w:rFonts w:hint="eastAsia"/>
          <w:color w:val="000000"/>
          <w:sz w:val="28"/>
        </w:rPr>
        <w:t>）允</w:t>
      </w:r>
      <w:r w:rsidRPr="001247FA">
        <w:rPr>
          <w:rFonts w:hint="eastAsia"/>
          <w:color w:val="000000"/>
          <w:sz w:val="28"/>
        </w:rPr>
        <w:t>许居民进行必要的生产、生活活动，居民点建设均须进行详细规划和设计，须报经有关部门批准后严格按规划实施</w:t>
      </w:r>
      <w:r w:rsidR="00B22458">
        <w:rPr>
          <w:rFonts w:hint="eastAsia"/>
          <w:color w:val="000000"/>
          <w:sz w:val="28"/>
        </w:rPr>
        <w:t>；</w:t>
      </w:r>
      <w:r w:rsidR="00D55611" w:rsidRPr="00D55611">
        <w:rPr>
          <w:rFonts w:hint="eastAsia"/>
          <w:color w:val="000000"/>
          <w:sz w:val="28"/>
        </w:rPr>
        <w:t>逐</w:t>
      </w:r>
      <w:r w:rsidR="00D55611" w:rsidRPr="00D55611">
        <w:rPr>
          <w:color w:val="000000"/>
          <w:sz w:val="28"/>
        </w:rPr>
        <w:t>步</w:t>
      </w:r>
      <w:r w:rsidR="00D55611" w:rsidRPr="00D55611">
        <w:rPr>
          <w:rFonts w:hint="eastAsia"/>
          <w:color w:val="000000"/>
          <w:sz w:val="28"/>
        </w:rPr>
        <w:t>引导区</w:t>
      </w:r>
      <w:r w:rsidR="00D55611" w:rsidRPr="00D55611">
        <w:rPr>
          <w:color w:val="000000"/>
          <w:sz w:val="28"/>
        </w:rPr>
        <w:t>内的</w:t>
      </w:r>
      <w:r w:rsidR="00D55611" w:rsidRPr="00D55611">
        <w:rPr>
          <w:rFonts w:hint="eastAsia"/>
          <w:color w:val="000000"/>
          <w:sz w:val="28"/>
        </w:rPr>
        <w:t>散</w:t>
      </w:r>
      <w:r w:rsidR="00D55611" w:rsidRPr="00D55611">
        <w:rPr>
          <w:color w:val="000000"/>
          <w:sz w:val="28"/>
        </w:rPr>
        <w:t>布的</w:t>
      </w:r>
      <w:r w:rsidR="00D55611" w:rsidRPr="00D55611">
        <w:rPr>
          <w:rFonts w:hint="eastAsia"/>
          <w:color w:val="000000"/>
          <w:sz w:val="28"/>
        </w:rPr>
        <w:t>居</w:t>
      </w:r>
      <w:r w:rsidR="00D55611" w:rsidRPr="00D55611">
        <w:rPr>
          <w:color w:val="000000"/>
          <w:sz w:val="28"/>
        </w:rPr>
        <w:t>民点</w:t>
      </w:r>
      <w:r w:rsidR="00D55611" w:rsidRPr="00D55611">
        <w:rPr>
          <w:rFonts w:hint="eastAsia"/>
          <w:color w:val="000000"/>
          <w:sz w:val="28"/>
        </w:rPr>
        <w:t>向景</w:t>
      </w:r>
      <w:r w:rsidR="00D55611" w:rsidRPr="00D55611">
        <w:rPr>
          <w:color w:val="000000"/>
          <w:sz w:val="28"/>
        </w:rPr>
        <w:t>区</w:t>
      </w:r>
      <w:r w:rsidR="00D55611" w:rsidRPr="00D55611">
        <w:rPr>
          <w:rFonts w:hint="eastAsia"/>
          <w:color w:val="000000"/>
          <w:sz w:val="28"/>
        </w:rPr>
        <w:t>周</w:t>
      </w:r>
      <w:r w:rsidR="00D55611" w:rsidRPr="00D55611">
        <w:rPr>
          <w:color w:val="000000"/>
          <w:sz w:val="28"/>
        </w:rPr>
        <w:t>边交通便捷的</w:t>
      </w:r>
      <w:r w:rsidR="00D55611" w:rsidRPr="00D55611">
        <w:rPr>
          <w:rFonts w:hint="eastAsia"/>
          <w:color w:val="000000"/>
          <w:sz w:val="28"/>
        </w:rPr>
        <w:t>区</w:t>
      </w:r>
      <w:r w:rsidR="00D55611" w:rsidRPr="00D55611">
        <w:rPr>
          <w:color w:val="000000"/>
          <w:sz w:val="28"/>
        </w:rPr>
        <w:t>域</w:t>
      </w:r>
      <w:r w:rsidR="00D55611" w:rsidRPr="00D55611">
        <w:rPr>
          <w:rFonts w:hint="eastAsia"/>
          <w:color w:val="000000"/>
          <w:sz w:val="28"/>
        </w:rPr>
        <w:t>集</w:t>
      </w:r>
      <w:r w:rsidR="00D55611" w:rsidRPr="00D55611">
        <w:rPr>
          <w:color w:val="000000"/>
          <w:sz w:val="28"/>
        </w:rPr>
        <w:t>中，</w:t>
      </w:r>
      <w:r w:rsidR="00D55611" w:rsidRPr="00D55611">
        <w:rPr>
          <w:rFonts w:hint="eastAsia"/>
          <w:color w:val="000000"/>
          <w:sz w:val="28"/>
        </w:rPr>
        <w:t>减</w:t>
      </w:r>
      <w:r w:rsidR="00D55611" w:rsidRPr="00D55611">
        <w:rPr>
          <w:color w:val="000000"/>
          <w:sz w:val="28"/>
        </w:rPr>
        <w:t>少</w:t>
      </w:r>
      <w:r w:rsidR="00D55611" w:rsidRPr="00D55611">
        <w:rPr>
          <w:rFonts w:hint="eastAsia"/>
          <w:color w:val="000000"/>
          <w:sz w:val="28"/>
        </w:rPr>
        <w:t>人</w:t>
      </w:r>
      <w:r w:rsidR="00D55611" w:rsidRPr="00D55611">
        <w:rPr>
          <w:color w:val="000000"/>
          <w:sz w:val="28"/>
        </w:rPr>
        <w:t>工</w:t>
      </w:r>
      <w:r w:rsidR="00D55611" w:rsidRPr="00D55611">
        <w:rPr>
          <w:rFonts w:hint="eastAsia"/>
          <w:color w:val="000000"/>
          <w:sz w:val="28"/>
        </w:rPr>
        <w:t>活</w:t>
      </w:r>
      <w:r w:rsidR="00D55611" w:rsidRPr="00D55611">
        <w:rPr>
          <w:color w:val="000000"/>
          <w:sz w:val="28"/>
        </w:rPr>
        <w:t>动对</w:t>
      </w:r>
      <w:r w:rsidR="00D55611" w:rsidRPr="00D55611">
        <w:rPr>
          <w:rFonts w:hint="eastAsia"/>
          <w:color w:val="000000"/>
          <w:sz w:val="28"/>
        </w:rPr>
        <w:t>自</w:t>
      </w:r>
      <w:r w:rsidR="00D55611" w:rsidRPr="00D55611">
        <w:rPr>
          <w:color w:val="000000"/>
          <w:sz w:val="28"/>
        </w:rPr>
        <w:t>然环境的干扰与危害</w:t>
      </w:r>
      <w:r w:rsidR="00B22458">
        <w:rPr>
          <w:rFonts w:hint="eastAsia"/>
          <w:color w:val="000000"/>
          <w:sz w:val="28"/>
        </w:rPr>
        <w:t>。</w:t>
      </w:r>
    </w:p>
    <w:p w:rsidR="00B278A7" w:rsidRPr="001247FA" w:rsidRDefault="00B278A7" w:rsidP="00B278A7">
      <w:pPr>
        <w:pStyle w:val="af3"/>
        <w:tabs>
          <w:tab w:val="left" w:pos="1134"/>
        </w:tabs>
        <w:ind w:firstLineChars="188" w:firstLine="566"/>
        <w:jc w:val="left"/>
        <w:rPr>
          <w:rFonts w:ascii="Times New Roman" w:hAnsi="Times New Roman"/>
          <w:color w:val="000000"/>
          <w:sz w:val="30"/>
        </w:rPr>
      </w:pPr>
      <w:r w:rsidRPr="001247FA">
        <w:rPr>
          <w:rFonts w:ascii="Times New Roman" w:hAnsi="Times New Roman" w:hint="eastAsia"/>
          <w:color w:val="000000"/>
          <w:sz w:val="30"/>
        </w:rPr>
        <w:t>2.1.3</w:t>
      </w:r>
      <w:r w:rsidRPr="001247FA">
        <w:rPr>
          <w:rFonts w:ascii="Times New Roman" w:hAnsi="Times New Roman" w:hint="eastAsia"/>
          <w:color w:val="000000"/>
          <w:sz w:val="30"/>
        </w:rPr>
        <w:t>三级保护区</w:t>
      </w:r>
    </w:p>
    <w:p w:rsidR="00B278A7" w:rsidRPr="001247FA" w:rsidRDefault="00B278A7" w:rsidP="00B278A7">
      <w:pPr>
        <w:spacing w:line="540" w:lineRule="exact"/>
        <w:ind w:firstLineChars="201" w:firstLine="563"/>
        <w:rPr>
          <w:color w:val="000000"/>
          <w:sz w:val="28"/>
          <w:szCs w:val="28"/>
        </w:rPr>
      </w:pPr>
      <w:r w:rsidRPr="001247FA">
        <w:rPr>
          <w:rFonts w:hint="eastAsia"/>
          <w:color w:val="000000"/>
          <w:sz w:val="28"/>
          <w:szCs w:val="28"/>
        </w:rPr>
        <w:t>1</w:t>
      </w:r>
      <w:r w:rsidRPr="001247FA">
        <w:rPr>
          <w:rFonts w:hint="eastAsia"/>
          <w:color w:val="000000"/>
          <w:sz w:val="28"/>
          <w:szCs w:val="28"/>
        </w:rPr>
        <w:t>、范围</w:t>
      </w:r>
    </w:p>
    <w:p w:rsidR="00B278A7" w:rsidRPr="001247FA" w:rsidRDefault="00B278A7" w:rsidP="00B278A7">
      <w:pPr>
        <w:spacing w:line="540" w:lineRule="exact"/>
        <w:ind w:firstLineChars="201" w:firstLine="563"/>
        <w:rPr>
          <w:color w:val="000000"/>
          <w:sz w:val="28"/>
          <w:szCs w:val="28"/>
        </w:rPr>
      </w:pPr>
      <w:r w:rsidRPr="001247FA">
        <w:rPr>
          <w:rFonts w:hint="eastAsia"/>
          <w:color w:val="000000"/>
          <w:sz w:val="28"/>
          <w:szCs w:val="28"/>
        </w:rPr>
        <w:lastRenderedPageBreak/>
        <w:t>风景区内游览设施基地、</w:t>
      </w:r>
      <w:r w:rsidRPr="001247FA">
        <w:rPr>
          <w:rFonts w:hint="eastAsia"/>
          <w:color w:val="000000"/>
          <w:sz w:val="28"/>
        </w:rPr>
        <w:t>乡镇建设用地区域、村庄集中分布的区域、</w:t>
      </w:r>
      <w:r w:rsidRPr="001247FA">
        <w:rPr>
          <w:rFonts w:hint="eastAsia"/>
          <w:color w:val="000000"/>
          <w:sz w:val="28"/>
          <w:szCs w:val="28"/>
        </w:rPr>
        <w:t>高压输电走廊（穿越风景区景区长度</w:t>
      </w:r>
      <w:r w:rsidRPr="001247FA">
        <w:rPr>
          <w:rFonts w:hint="eastAsia"/>
          <w:color w:val="000000"/>
          <w:sz w:val="28"/>
          <w:szCs w:val="28"/>
        </w:rPr>
        <w:t>8.5</w:t>
      </w:r>
      <w:r w:rsidR="005D37BC">
        <w:rPr>
          <w:rFonts w:hint="eastAsia"/>
          <w:color w:val="000000"/>
          <w:sz w:val="28"/>
          <w:szCs w:val="28"/>
        </w:rPr>
        <w:t>千米</w:t>
      </w:r>
      <w:r w:rsidRPr="001247FA">
        <w:rPr>
          <w:rFonts w:hint="eastAsia"/>
          <w:color w:val="000000"/>
          <w:sz w:val="28"/>
          <w:szCs w:val="28"/>
        </w:rPr>
        <w:t>，走廊宽度</w:t>
      </w:r>
      <w:r w:rsidRPr="001247FA">
        <w:rPr>
          <w:rFonts w:hint="eastAsia"/>
          <w:color w:val="000000"/>
          <w:sz w:val="28"/>
          <w:szCs w:val="28"/>
        </w:rPr>
        <w:t>1200</w:t>
      </w:r>
      <w:r w:rsidRPr="001247FA">
        <w:rPr>
          <w:rFonts w:hint="eastAsia"/>
          <w:color w:val="000000"/>
          <w:sz w:val="28"/>
          <w:szCs w:val="28"/>
        </w:rPr>
        <w:t>米）、过境道路交通用地等作为三级保护区。面积</w:t>
      </w:r>
      <w:r w:rsidRPr="001247FA">
        <w:rPr>
          <w:rFonts w:hint="eastAsia"/>
          <w:color w:val="000000"/>
          <w:sz w:val="28"/>
          <w:szCs w:val="28"/>
        </w:rPr>
        <w:t>6</w:t>
      </w:r>
      <w:r w:rsidR="00E656C2">
        <w:rPr>
          <w:rFonts w:hint="eastAsia"/>
          <w:color w:val="000000"/>
          <w:sz w:val="28"/>
          <w:szCs w:val="28"/>
        </w:rPr>
        <w:t>8.1</w:t>
      </w:r>
      <w:r w:rsidRPr="001247FA">
        <w:rPr>
          <w:rFonts w:hint="eastAsia"/>
          <w:color w:val="000000"/>
          <w:sz w:val="28"/>
          <w:szCs w:val="28"/>
        </w:rPr>
        <w:t>平方</w:t>
      </w:r>
      <w:r w:rsidR="005D37BC">
        <w:rPr>
          <w:rFonts w:hint="eastAsia"/>
          <w:color w:val="000000"/>
          <w:sz w:val="28"/>
          <w:szCs w:val="28"/>
        </w:rPr>
        <w:t>千米</w:t>
      </w:r>
      <w:r w:rsidRPr="001247FA">
        <w:rPr>
          <w:rFonts w:hint="eastAsia"/>
          <w:color w:val="000000"/>
          <w:sz w:val="28"/>
          <w:szCs w:val="28"/>
        </w:rPr>
        <w:t>。具体范围界定见规划图纸。</w:t>
      </w:r>
    </w:p>
    <w:p w:rsidR="00B278A7" w:rsidRPr="001247FA" w:rsidRDefault="00B278A7" w:rsidP="00B278A7">
      <w:pPr>
        <w:spacing w:line="540" w:lineRule="exact"/>
        <w:ind w:firstLineChars="201" w:firstLine="563"/>
        <w:rPr>
          <w:color w:val="000000"/>
          <w:sz w:val="28"/>
          <w:szCs w:val="28"/>
        </w:rPr>
      </w:pPr>
      <w:r w:rsidRPr="001247FA">
        <w:rPr>
          <w:rFonts w:hint="eastAsia"/>
          <w:color w:val="000000"/>
          <w:sz w:val="28"/>
          <w:szCs w:val="28"/>
        </w:rPr>
        <w:t>2</w:t>
      </w:r>
      <w:r w:rsidRPr="001247FA">
        <w:rPr>
          <w:rFonts w:hint="eastAsia"/>
          <w:color w:val="000000"/>
          <w:sz w:val="28"/>
          <w:szCs w:val="28"/>
        </w:rPr>
        <w:t>、保护要求</w:t>
      </w:r>
    </w:p>
    <w:p w:rsidR="00B278A7" w:rsidRPr="001247FA" w:rsidRDefault="00B278A7" w:rsidP="00B278A7">
      <w:pPr>
        <w:spacing w:line="540" w:lineRule="exact"/>
        <w:ind w:firstLineChars="201" w:firstLine="563"/>
        <w:rPr>
          <w:color w:val="000000"/>
          <w:sz w:val="28"/>
        </w:rPr>
      </w:pPr>
      <w:r w:rsidRPr="001247FA">
        <w:rPr>
          <w:rFonts w:hint="eastAsia"/>
          <w:color w:val="000000"/>
          <w:sz w:val="28"/>
        </w:rPr>
        <w:t>（</w:t>
      </w:r>
      <w:r w:rsidRPr="001247FA">
        <w:rPr>
          <w:rFonts w:hint="eastAsia"/>
          <w:color w:val="000000"/>
          <w:sz w:val="28"/>
        </w:rPr>
        <w:t>1</w:t>
      </w:r>
      <w:r w:rsidRPr="001247FA">
        <w:rPr>
          <w:rFonts w:hint="eastAsia"/>
          <w:color w:val="000000"/>
          <w:sz w:val="28"/>
        </w:rPr>
        <w:t>）居民点、大专院校、企事业单位、游览设施、交通设施、基础工程设施均须进行详细规划和设计，</w:t>
      </w:r>
      <w:r>
        <w:rPr>
          <w:rFonts w:hint="eastAsia"/>
          <w:color w:val="000000"/>
          <w:sz w:val="28"/>
        </w:rPr>
        <w:t>相关规划设计、工程项目选址及重要建筑方案</w:t>
      </w:r>
      <w:r w:rsidRPr="001247FA">
        <w:rPr>
          <w:rFonts w:hint="eastAsia"/>
          <w:color w:val="000000"/>
          <w:sz w:val="28"/>
        </w:rPr>
        <w:t>须</w:t>
      </w:r>
      <w:r>
        <w:rPr>
          <w:rFonts w:hint="eastAsia"/>
          <w:color w:val="000000"/>
          <w:sz w:val="28"/>
        </w:rPr>
        <w:t>按程序报批</w:t>
      </w:r>
      <w:r w:rsidRPr="001247FA">
        <w:rPr>
          <w:rFonts w:hint="eastAsia"/>
          <w:color w:val="000000"/>
          <w:sz w:val="28"/>
        </w:rPr>
        <w:t>后</w:t>
      </w:r>
      <w:r>
        <w:rPr>
          <w:rFonts w:hint="eastAsia"/>
          <w:color w:val="000000"/>
          <w:sz w:val="28"/>
        </w:rPr>
        <w:t>方可</w:t>
      </w:r>
      <w:r w:rsidRPr="001247FA">
        <w:rPr>
          <w:rFonts w:hint="eastAsia"/>
          <w:color w:val="000000"/>
          <w:sz w:val="28"/>
        </w:rPr>
        <w:t>实施。</w:t>
      </w:r>
    </w:p>
    <w:p w:rsidR="00B278A7" w:rsidRPr="00FD3373" w:rsidRDefault="00B278A7" w:rsidP="00B278A7">
      <w:pPr>
        <w:spacing w:line="540" w:lineRule="exact"/>
        <w:ind w:firstLineChars="201" w:firstLine="563"/>
        <w:rPr>
          <w:color w:val="000000"/>
          <w:sz w:val="28"/>
        </w:rPr>
      </w:pPr>
      <w:r w:rsidRPr="001247FA">
        <w:rPr>
          <w:rFonts w:hint="eastAsia"/>
          <w:color w:val="000000"/>
          <w:sz w:val="28"/>
        </w:rPr>
        <w:t>（</w:t>
      </w:r>
      <w:r w:rsidRPr="001247FA">
        <w:rPr>
          <w:rFonts w:hint="eastAsia"/>
          <w:color w:val="000000"/>
          <w:sz w:val="28"/>
        </w:rPr>
        <w:t>2</w:t>
      </w:r>
      <w:r w:rsidRPr="001247FA">
        <w:rPr>
          <w:rFonts w:hint="eastAsia"/>
          <w:color w:val="000000"/>
          <w:sz w:val="28"/>
        </w:rPr>
        <w:t>）</w:t>
      </w:r>
      <w:r w:rsidRPr="001247FA">
        <w:rPr>
          <w:color w:val="000000"/>
          <w:sz w:val="28"/>
        </w:rPr>
        <w:t>区内建设要控制</w:t>
      </w:r>
      <w:r w:rsidR="00A016DB">
        <w:rPr>
          <w:rFonts w:hint="eastAsia"/>
          <w:color w:val="000000"/>
          <w:sz w:val="28"/>
        </w:rPr>
        <w:t>用地</w:t>
      </w:r>
      <w:r>
        <w:rPr>
          <w:rFonts w:hint="eastAsia"/>
          <w:color w:val="000000"/>
          <w:sz w:val="28"/>
        </w:rPr>
        <w:t>性质、</w:t>
      </w:r>
      <w:r w:rsidRPr="001247FA">
        <w:rPr>
          <w:color w:val="000000"/>
          <w:sz w:val="28"/>
        </w:rPr>
        <w:t>规模、建筑布局、层高体量、风格、色彩等，保持与风景环境的协调</w:t>
      </w:r>
      <w:r w:rsidR="00FD3373">
        <w:rPr>
          <w:rFonts w:hint="eastAsia"/>
          <w:color w:val="000000"/>
          <w:sz w:val="28"/>
        </w:rPr>
        <w:t>；严格控制除居民社会、接待服务设施外的新建建筑</w:t>
      </w:r>
      <w:r w:rsidR="00FD3373" w:rsidRPr="00FD3373">
        <w:rPr>
          <w:rFonts w:hint="eastAsia"/>
          <w:color w:val="000000"/>
          <w:sz w:val="28"/>
        </w:rPr>
        <w:t>。</w:t>
      </w:r>
      <w:r>
        <w:rPr>
          <w:rFonts w:hint="eastAsia"/>
          <w:color w:val="000000"/>
          <w:sz w:val="28"/>
        </w:rPr>
        <w:t>严格控制邛海</w:t>
      </w:r>
      <w:r w:rsidR="00FD3373">
        <w:rPr>
          <w:rFonts w:hint="eastAsia"/>
          <w:color w:val="000000"/>
          <w:sz w:val="28"/>
        </w:rPr>
        <w:t>环</w:t>
      </w:r>
      <w:r>
        <w:rPr>
          <w:rFonts w:hint="eastAsia"/>
          <w:color w:val="000000"/>
          <w:sz w:val="28"/>
        </w:rPr>
        <w:t>湖建设，</w:t>
      </w:r>
      <w:r w:rsidR="00ED3056" w:rsidRPr="00ED3056">
        <w:rPr>
          <w:rFonts w:hint="eastAsia"/>
          <w:color w:val="000000"/>
          <w:sz w:val="28"/>
        </w:rPr>
        <w:t>建设完善休闲度假设施，</w:t>
      </w:r>
      <w:r w:rsidR="004A1776" w:rsidRPr="004A1776">
        <w:rPr>
          <w:rFonts w:hint="eastAsia"/>
          <w:color w:val="000000"/>
          <w:sz w:val="28"/>
        </w:rPr>
        <w:t>发展生态观光和休闲度假</w:t>
      </w:r>
      <w:r w:rsidR="00FD3373">
        <w:rPr>
          <w:rFonts w:hint="eastAsia"/>
          <w:color w:val="000000"/>
          <w:sz w:val="28"/>
        </w:rPr>
        <w:t>。</w:t>
      </w:r>
      <w:r w:rsidR="00A016DB" w:rsidRPr="00FD3373">
        <w:rPr>
          <w:rFonts w:hint="eastAsia"/>
          <w:color w:val="000000"/>
          <w:sz w:val="28"/>
        </w:rPr>
        <w:t>具体控制要求在下一步</w:t>
      </w:r>
      <w:r w:rsidR="00A016DB" w:rsidRPr="001247FA">
        <w:rPr>
          <w:color w:val="000000"/>
          <w:sz w:val="28"/>
        </w:rPr>
        <w:t>详细规划</w:t>
      </w:r>
      <w:r w:rsidR="00A016DB">
        <w:rPr>
          <w:rFonts w:hint="eastAsia"/>
          <w:color w:val="000000"/>
          <w:sz w:val="28"/>
        </w:rPr>
        <w:t>中确定。</w:t>
      </w:r>
    </w:p>
    <w:p w:rsidR="00B278A7" w:rsidRPr="001247FA" w:rsidRDefault="0019015A" w:rsidP="00B278A7">
      <w:pPr>
        <w:spacing w:line="540" w:lineRule="exact"/>
        <w:ind w:firstLineChars="201" w:firstLine="563"/>
        <w:rPr>
          <w:color w:val="000000"/>
          <w:sz w:val="28"/>
        </w:rPr>
      </w:pPr>
      <w:r w:rsidRPr="001247FA">
        <w:rPr>
          <w:rFonts w:hint="eastAsia"/>
          <w:color w:val="000000"/>
          <w:sz w:val="28"/>
        </w:rPr>
        <w:t>（</w:t>
      </w:r>
      <w:r>
        <w:rPr>
          <w:rFonts w:hint="eastAsia"/>
          <w:color w:val="000000"/>
          <w:sz w:val="28"/>
        </w:rPr>
        <w:t>3</w:t>
      </w:r>
      <w:r w:rsidRPr="001247FA">
        <w:rPr>
          <w:rFonts w:hint="eastAsia"/>
          <w:color w:val="000000"/>
          <w:sz w:val="28"/>
        </w:rPr>
        <w:t>）</w:t>
      </w:r>
      <w:r w:rsidR="00B278A7" w:rsidRPr="001247FA">
        <w:rPr>
          <w:color w:val="000000"/>
          <w:sz w:val="28"/>
        </w:rPr>
        <w:t>基础工程设施必须符合相关技术规范和满足环保要求。</w:t>
      </w:r>
    </w:p>
    <w:p w:rsidR="0019015A" w:rsidRDefault="00B278A7" w:rsidP="0019015A">
      <w:pPr>
        <w:spacing w:line="540" w:lineRule="exact"/>
        <w:ind w:firstLineChars="201" w:firstLine="563"/>
        <w:rPr>
          <w:color w:val="000000"/>
          <w:sz w:val="28"/>
        </w:rPr>
      </w:pPr>
      <w:r w:rsidRPr="001247FA">
        <w:rPr>
          <w:rFonts w:hint="eastAsia"/>
          <w:color w:val="000000"/>
          <w:sz w:val="28"/>
        </w:rPr>
        <w:t>（</w:t>
      </w:r>
      <w:r w:rsidR="0019015A">
        <w:rPr>
          <w:rFonts w:hint="eastAsia"/>
          <w:color w:val="000000"/>
          <w:sz w:val="28"/>
        </w:rPr>
        <w:t>4</w:t>
      </w:r>
      <w:r w:rsidRPr="001247FA">
        <w:rPr>
          <w:rFonts w:hint="eastAsia"/>
          <w:color w:val="000000"/>
          <w:sz w:val="28"/>
        </w:rPr>
        <w:t>）</w:t>
      </w:r>
      <w:r w:rsidRPr="001247FA">
        <w:rPr>
          <w:rFonts w:hint="eastAsia"/>
          <w:color w:val="000000"/>
          <w:sz w:val="28"/>
          <w:szCs w:val="28"/>
        </w:rPr>
        <w:t>可安排规划确定的旅宿床位、餐饮服务等游览设施，</w:t>
      </w:r>
      <w:r w:rsidRPr="001247FA">
        <w:rPr>
          <w:color w:val="000000"/>
          <w:sz w:val="28"/>
        </w:rPr>
        <w:t>须配置完整的治污设施，禁止会造成环境污染的项目进入。</w:t>
      </w:r>
      <w:r w:rsidRPr="001247FA">
        <w:rPr>
          <w:rFonts w:hint="eastAsia"/>
          <w:color w:val="000000"/>
          <w:sz w:val="28"/>
        </w:rPr>
        <w:t xml:space="preserve">  </w:t>
      </w:r>
    </w:p>
    <w:p w:rsidR="00B278A7" w:rsidRPr="001247FA" w:rsidRDefault="00B278A7" w:rsidP="00B278A7">
      <w:pPr>
        <w:pStyle w:val="af3"/>
        <w:tabs>
          <w:tab w:val="left" w:pos="1134"/>
        </w:tabs>
        <w:ind w:firstLineChars="188" w:firstLine="566"/>
        <w:jc w:val="left"/>
        <w:rPr>
          <w:rFonts w:ascii="Times New Roman" w:hAnsi="Times New Roman"/>
          <w:color w:val="000000"/>
          <w:sz w:val="30"/>
        </w:rPr>
      </w:pPr>
      <w:r w:rsidRPr="001247FA">
        <w:rPr>
          <w:rFonts w:ascii="Times New Roman" w:hAnsi="Times New Roman" w:hint="eastAsia"/>
          <w:color w:val="000000"/>
          <w:sz w:val="30"/>
        </w:rPr>
        <w:t xml:space="preserve">2.1.4 </w:t>
      </w:r>
      <w:r w:rsidRPr="001247FA">
        <w:rPr>
          <w:rFonts w:ascii="Times New Roman" w:hAnsi="Times New Roman" w:hint="eastAsia"/>
          <w:color w:val="000000"/>
          <w:sz w:val="30"/>
        </w:rPr>
        <w:t>外围保护地带</w:t>
      </w:r>
    </w:p>
    <w:p w:rsidR="00B278A7" w:rsidRPr="001247FA" w:rsidRDefault="00B278A7" w:rsidP="00B278A7">
      <w:pPr>
        <w:spacing w:line="540" w:lineRule="exact"/>
        <w:ind w:firstLine="570"/>
        <w:rPr>
          <w:color w:val="000000"/>
          <w:sz w:val="28"/>
        </w:rPr>
      </w:pPr>
      <w:r w:rsidRPr="001247FA">
        <w:rPr>
          <w:rFonts w:hint="eastAsia"/>
          <w:color w:val="000000"/>
          <w:sz w:val="28"/>
        </w:rPr>
        <w:t>1</w:t>
      </w:r>
      <w:r w:rsidRPr="001247FA">
        <w:rPr>
          <w:rFonts w:hint="eastAsia"/>
          <w:color w:val="000000"/>
          <w:sz w:val="28"/>
        </w:rPr>
        <w:t>、范围：规划将安宁河谷东侧与风景区相关地带，西昌境内的邛海北部流域区域，则木河流域与风景区相关地带，面积</w:t>
      </w:r>
      <w:r w:rsidRPr="001247FA">
        <w:rPr>
          <w:rFonts w:hint="eastAsia"/>
          <w:color w:val="000000"/>
          <w:sz w:val="28"/>
        </w:rPr>
        <w:t>703.5</w:t>
      </w:r>
      <w:r w:rsidRPr="001247FA">
        <w:rPr>
          <w:rFonts w:hint="eastAsia"/>
          <w:color w:val="000000"/>
          <w:sz w:val="28"/>
        </w:rPr>
        <w:t>平方</w:t>
      </w:r>
      <w:r w:rsidR="005D37BC">
        <w:rPr>
          <w:rFonts w:hint="eastAsia"/>
          <w:color w:val="000000"/>
          <w:sz w:val="28"/>
        </w:rPr>
        <w:t>千米</w:t>
      </w:r>
      <w:r w:rsidRPr="001247FA">
        <w:rPr>
          <w:rFonts w:hint="eastAsia"/>
          <w:color w:val="000000"/>
          <w:sz w:val="28"/>
        </w:rPr>
        <w:t>。</w:t>
      </w:r>
    </w:p>
    <w:p w:rsidR="00B278A7" w:rsidRPr="001247FA" w:rsidRDefault="00B278A7" w:rsidP="00B278A7">
      <w:pPr>
        <w:spacing w:line="540" w:lineRule="exact"/>
        <w:ind w:firstLine="570"/>
        <w:rPr>
          <w:color w:val="000000"/>
          <w:sz w:val="28"/>
        </w:rPr>
      </w:pPr>
      <w:r w:rsidRPr="001247FA">
        <w:rPr>
          <w:rFonts w:hint="eastAsia"/>
          <w:color w:val="000000"/>
          <w:sz w:val="28"/>
        </w:rPr>
        <w:t>2</w:t>
      </w:r>
      <w:r w:rsidRPr="001247FA">
        <w:rPr>
          <w:rFonts w:hint="eastAsia"/>
          <w:color w:val="000000"/>
          <w:sz w:val="28"/>
        </w:rPr>
        <w:t>、保护要求</w:t>
      </w:r>
    </w:p>
    <w:p w:rsidR="00B278A7" w:rsidRDefault="00B278A7" w:rsidP="00E063F1">
      <w:pPr>
        <w:spacing w:line="540" w:lineRule="exact"/>
        <w:ind w:firstLine="570"/>
        <w:rPr>
          <w:color w:val="000000"/>
          <w:sz w:val="28"/>
        </w:rPr>
      </w:pPr>
      <w:r w:rsidRPr="001247FA">
        <w:rPr>
          <w:rFonts w:hint="eastAsia"/>
          <w:color w:val="000000"/>
          <w:sz w:val="28"/>
        </w:rPr>
        <w:t>（</w:t>
      </w:r>
      <w:r w:rsidRPr="001247FA">
        <w:rPr>
          <w:rFonts w:hint="eastAsia"/>
          <w:color w:val="000000"/>
          <w:sz w:val="28"/>
        </w:rPr>
        <w:t>1</w:t>
      </w:r>
      <w:r w:rsidRPr="001247FA">
        <w:rPr>
          <w:rFonts w:hint="eastAsia"/>
          <w:color w:val="000000"/>
          <w:sz w:val="28"/>
        </w:rPr>
        <w:t>）该区应加强风景环境的保护，</w:t>
      </w:r>
      <w:r w:rsidR="00E063F1" w:rsidRPr="00E063F1">
        <w:rPr>
          <w:rFonts w:hint="eastAsia"/>
          <w:color w:val="000000"/>
          <w:sz w:val="28"/>
        </w:rPr>
        <w:t>以河流湿地的恢复建设为龙头，恢复和保护生态系统。</w:t>
      </w:r>
    </w:p>
    <w:p w:rsidR="00A57D8F" w:rsidRDefault="00A57D8F" w:rsidP="00A57D8F">
      <w:pPr>
        <w:spacing w:line="540" w:lineRule="exact"/>
        <w:ind w:firstLine="570"/>
        <w:rPr>
          <w:color w:val="000000"/>
          <w:sz w:val="28"/>
        </w:rPr>
      </w:pPr>
      <w:r>
        <w:rPr>
          <w:rFonts w:hint="eastAsia"/>
          <w:color w:val="000000"/>
          <w:sz w:val="28"/>
        </w:rPr>
        <w:t>（</w:t>
      </w:r>
      <w:r>
        <w:rPr>
          <w:rFonts w:hint="eastAsia"/>
          <w:color w:val="000000"/>
          <w:sz w:val="28"/>
        </w:rPr>
        <w:t>2</w:t>
      </w:r>
      <w:r>
        <w:rPr>
          <w:rFonts w:hint="eastAsia"/>
          <w:color w:val="000000"/>
          <w:sz w:val="28"/>
        </w:rPr>
        <w:t>）严格控制邛海北岸外围保护地带的建设，该区宜发展休闲度假与生态田园观光为主，严格控制该区内建筑性质及建筑高度、风貌等，确保邛海北岸生态田园风光。</w:t>
      </w:r>
    </w:p>
    <w:p w:rsidR="00B278A7" w:rsidRPr="00E063F1" w:rsidRDefault="00B278A7" w:rsidP="00B278A7">
      <w:pPr>
        <w:spacing w:line="540" w:lineRule="exact"/>
        <w:ind w:firstLine="570"/>
        <w:rPr>
          <w:color w:val="000000"/>
          <w:sz w:val="28"/>
        </w:rPr>
      </w:pPr>
      <w:r w:rsidRPr="001247FA">
        <w:rPr>
          <w:rFonts w:hint="eastAsia"/>
          <w:color w:val="000000"/>
          <w:sz w:val="28"/>
        </w:rPr>
        <w:lastRenderedPageBreak/>
        <w:t>（</w:t>
      </w:r>
      <w:r w:rsidR="00A57D8F">
        <w:rPr>
          <w:rFonts w:hint="eastAsia"/>
          <w:color w:val="000000"/>
          <w:sz w:val="28"/>
        </w:rPr>
        <w:t>3</w:t>
      </w:r>
      <w:r w:rsidRPr="001247FA">
        <w:rPr>
          <w:rFonts w:hint="eastAsia"/>
          <w:color w:val="000000"/>
          <w:sz w:val="28"/>
        </w:rPr>
        <w:t>）</w:t>
      </w:r>
      <w:r w:rsidRPr="00E063F1">
        <w:rPr>
          <w:rFonts w:hint="eastAsia"/>
          <w:color w:val="000000"/>
          <w:sz w:val="28"/>
        </w:rPr>
        <w:t>加强区内水系、道路治理，控制面源污染；保护田园风光，发展花卉业、观光农业等，成为风景区周边现代休闲度假活动的一个重要组成内容。</w:t>
      </w:r>
    </w:p>
    <w:p w:rsidR="00B278A7" w:rsidRPr="00E063F1" w:rsidRDefault="00B278A7" w:rsidP="00907214">
      <w:pPr>
        <w:spacing w:line="540" w:lineRule="exact"/>
        <w:ind w:firstLine="570"/>
        <w:rPr>
          <w:color w:val="000000"/>
          <w:sz w:val="28"/>
        </w:rPr>
      </w:pPr>
      <w:r w:rsidRPr="00E063F1">
        <w:rPr>
          <w:rFonts w:hint="eastAsia"/>
          <w:color w:val="000000"/>
          <w:sz w:val="28"/>
        </w:rPr>
        <w:t>（</w:t>
      </w:r>
      <w:r w:rsidR="00A57D8F">
        <w:rPr>
          <w:rFonts w:hint="eastAsia"/>
          <w:color w:val="000000"/>
          <w:sz w:val="28"/>
        </w:rPr>
        <w:t>4</w:t>
      </w:r>
      <w:r w:rsidRPr="00E063F1">
        <w:rPr>
          <w:rFonts w:hint="eastAsia"/>
          <w:color w:val="000000"/>
          <w:sz w:val="28"/>
        </w:rPr>
        <w:t>）</w:t>
      </w:r>
      <w:r w:rsidR="00907214" w:rsidRPr="00E063F1">
        <w:rPr>
          <w:color w:val="000000"/>
          <w:sz w:val="28"/>
        </w:rPr>
        <w:t>区内建设要控制</w:t>
      </w:r>
      <w:r w:rsidR="0049798F">
        <w:rPr>
          <w:rFonts w:hint="eastAsia"/>
          <w:color w:val="000000"/>
          <w:sz w:val="28"/>
        </w:rPr>
        <w:t>用地性质、</w:t>
      </w:r>
      <w:r w:rsidR="00907214" w:rsidRPr="00E063F1">
        <w:rPr>
          <w:color w:val="000000"/>
          <w:sz w:val="28"/>
        </w:rPr>
        <w:t>设施规模、建筑布局、层高体量、风格、色彩等，保持与风景环境的协调</w:t>
      </w:r>
      <w:r w:rsidRPr="00E063F1">
        <w:rPr>
          <w:rFonts w:hint="eastAsia"/>
          <w:color w:val="000000"/>
          <w:sz w:val="28"/>
        </w:rPr>
        <w:t>，突出地方文化特色。</w:t>
      </w:r>
    </w:p>
    <w:p w:rsidR="00B278A7" w:rsidRDefault="00B278A7" w:rsidP="00E063F1">
      <w:pPr>
        <w:spacing w:line="540" w:lineRule="exact"/>
        <w:ind w:firstLine="570"/>
        <w:rPr>
          <w:color w:val="000000"/>
          <w:sz w:val="28"/>
        </w:rPr>
      </w:pPr>
      <w:r w:rsidRPr="001247FA">
        <w:rPr>
          <w:rFonts w:hint="eastAsia"/>
          <w:color w:val="000000"/>
          <w:sz w:val="28"/>
        </w:rPr>
        <w:t>（</w:t>
      </w:r>
      <w:r w:rsidR="00A57D8F">
        <w:rPr>
          <w:rFonts w:hint="eastAsia"/>
          <w:color w:val="000000"/>
          <w:sz w:val="28"/>
        </w:rPr>
        <w:t>5</w:t>
      </w:r>
      <w:r w:rsidRPr="001247FA">
        <w:rPr>
          <w:rFonts w:hint="eastAsia"/>
          <w:color w:val="000000"/>
          <w:sz w:val="28"/>
        </w:rPr>
        <w:t>）控制区内的企事业单位建设规模与建设强度，不得对风景区环境造成污染。</w:t>
      </w:r>
    </w:p>
    <w:p w:rsidR="00E063F1" w:rsidRDefault="00E063F1" w:rsidP="00E063F1">
      <w:pPr>
        <w:spacing w:line="540" w:lineRule="exact"/>
        <w:ind w:firstLine="570"/>
        <w:rPr>
          <w:color w:val="000000"/>
          <w:sz w:val="28"/>
        </w:rPr>
      </w:pPr>
      <w:r>
        <w:rPr>
          <w:rFonts w:hint="eastAsia"/>
          <w:color w:val="000000"/>
          <w:sz w:val="28"/>
        </w:rPr>
        <w:t>（</w:t>
      </w:r>
      <w:r>
        <w:rPr>
          <w:rFonts w:hint="eastAsia"/>
          <w:color w:val="000000"/>
          <w:sz w:val="28"/>
        </w:rPr>
        <w:t>6</w:t>
      </w:r>
      <w:r>
        <w:rPr>
          <w:rFonts w:hint="eastAsia"/>
          <w:color w:val="000000"/>
          <w:sz w:val="28"/>
        </w:rPr>
        <w:t>）</w:t>
      </w:r>
      <w:r w:rsidR="004C17FC" w:rsidRPr="001247FA">
        <w:rPr>
          <w:rFonts w:hint="eastAsia"/>
          <w:color w:val="000000"/>
          <w:sz w:val="28"/>
        </w:rPr>
        <w:t>控制区内的城镇、村庄的建设规模、建筑风貌，</w:t>
      </w:r>
      <w:r w:rsidR="004C17FC">
        <w:rPr>
          <w:rFonts w:hint="eastAsia"/>
          <w:color w:val="000000"/>
          <w:sz w:val="28"/>
        </w:rPr>
        <w:t>用地宜</w:t>
      </w:r>
      <w:r w:rsidR="004C17FC" w:rsidRPr="004C17FC">
        <w:rPr>
          <w:rFonts w:hint="eastAsia"/>
          <w:color w:val="000000"/>
          <w:sz w:val="28"/>
        </w:rPr>
        <w:t>组团分散布局，恢复和保护“大珠小珠落玉盘”的传统乡村聚落空间格局。</w:t>
      </w:r>
      <w:r w:rsidRPr="00E063F1">
        <w:rPr>
          <w:rFonts w:hint="eastAsia"/>
          <w:color w:val="000000"/>
          <w:sz w:val="28"/>
        </w:rPr>
        <w:t>加强居民点风貌整治，改善居农民住条件和环境卫生，</w:t>
      </w:r>
      <w:r w:rsidRPr="001247FA">
        <w:rPr>
          <w:rFonts w:hint="eastAsia"/>
          <w:color w:val="000000"/>
          <w:sz w:val="28"/>
        </w:rPr>
        <w:t>避免对风景区造成不良的视觉影响。</w:t>
      </w:r>
    </w:p>
    <w:p w:rsidR="00B278A7" w:rsidRPr="001247FA" w:rsidRDefault="00B278A7" w:rsidP="00B278A7">
      <w:pPr>
        <w:pStyle w:val="af2"/>
        <w:jc w:val="left"/>
        <w:rPr>
          <w:rFonts w:ascii="Times New Roman" w:hAnsi="Times New Roman"/>
          <w:color w:val="000000"/>
        </w:rPr>
      </w:pPr>
      <w:bookmarkStart w:id="65" w:name="_Toc427518072"/>
      <w:bookmarkStart w:id="66" w:name="_Toc429310869"/>
      <w:bookmarkStart w:id="67" w:name="_Toc430174060"/>
      <w:bookmarkStart w:id="68" w:name="_Toc430174325"/>
      <w:bookmarkStart w:id="69" w:name="_Toc440363253"/>
      <w:bookmarkStart w:id="70" w:name="_Toc132026908"/>
      <w:r w:rsidRPr="001247FA">
        <w:rPr>
          <w:rFonts w:ascii="Times New Roman" w:hAnsi="Times New Roman"/>
          <w:color w:val="000000"/>
        </w:rPr>
        <w:t>2.2</w:t>
      </w:r>
      <w:r w:rsidRPr="001247FA">
        <w:rPr>
          <w:rFonts w:ascii="Times New Roman" w:hAnsi="Times New Roman" w:hint="eastAsia"/>
          <w:color w:val="000000"/>
        </w:rPr>
        <w:t xml:space="preserve"> </w:t>
      </w:r>
      <w:r w:rsidRPr="001247FA">
        <w:rPr>
          <w:rFonts w:ascii="Times New Roman" w:hAnsi="Times New Roman"/>
          <w:color w:val="000000"/>
        </w:rPr>
        <w:t>分类保护规划</w:t>
      </w:r>
      <w:bookmarkEnd w:id="65"/>
      <w:bookmarkEnd w:id="66"/>
      <w:bookmarkEnd w:id="67"/>
      <w:bookmarkEnd w:id="68"/>
      <w:bookmarkEnd w:id="69"/>
    </w:p>
    <w:p w:rsidR="00B278A7" w:rsidRPr="001247FA" w:rsidRDefault="00B278A7" w:rsidP="00B278A7">
      <w:pPr>
        <w:pStyle w:val="af3"/>
        <w:tabs>
          <w:tab w:val="left" w:pos="1134"/>
        </w:tabs>
        <w:ind w:firstLineChars="188" w:firstLine="566"/>
        <w:jc w:val="left"/>
        <w:rPr>
          <w:rFonts w:ascii="Times New Roman" w:hAnsi="Times New Roman"/>
          <w:color w:val="000000"/>
          <w:sz w:val="30"/>
        </w:rPr>
      </w:pPr>
      <w:r w:rsidRPr="001247FA">
        <w:rPr>
          <w:rFonts w:ascii="Times New Roman" w:hAnsi="Times New Roman" w:hint="eastAsia"/>
          <w:color w:val="000000"/>
          <w:sz w:val="30"/>
        </w:rPr>
        <w:t>2.2.1</w:t>
      </w:r>
      <w:r w:rsidRPr="001247FA">
        <w:rPr>
          <w:rFonts w:ascii="Times New Roman" w:hAnsi="Times New Roman" w:hint="eastAsia"/>
          <w:color w:val="000000"/>
          <w:sz w:val="30"/>
        </w:rPr>
        <w:t>自然景观保护</w:t>
      </w:r>
    </w:p>
    <w:p w:rsidR="00B278A7" w:rsidRPr="001247FA" w:rsidRDefault="00B278A7" w:rsidP="00B278A7">
      <w:pPr>
        <w:spacing w:line="540" w:lineRule="exact"/>
        <w:ind w:firstLineChars="200" w:firstLine="560"/>
        <w:rPr>
          <w:color w:val="000000"/>
          <w:sz w:val="28"/>
          <w:szCs w:val="28"/>
        </w:rPr>
      </w:pPr>
      <w:r w:rsidRPr="001247FA">
        <w:rPr>
          <w:rFonts w:hint="eastAsia"/>
          <w:color w:val="000000"/>
          <w:sz w:val="28"/>
          <w:szCs w:val="28"/>
        </w:rPr>
        <w:t>1</w:t>
      </w:r>
      <w:r w:rsidRPr="001247FA">
        <w:rPr>
          <w:rFonts w:hint="eastAsia"/>
          <w:color w:val="000000"/>
          <w:sz w:val="28"/>
          <w:szCs w:val="28"/>
        </w:rPr>
        <w:t>、对风景区内的自然生态环境状况进行长期和全面的生态监测，对污染风景区自然环境的污染物的分布、种类、数量、排放特征、性质进行实地监控、分析和及时处理确保风景区自然资源和生态环境质量不受大的影响。</w:t>
      </w:r>
    </w:p>
    <w:p w:rsidR="00B278A7" w:rsidRPr="001247FA" w:rsidRDefault="00B278A7" w:rsidP="00B278A7">
      <w:pPr>
        <w:spacing w:line="540" w:lineRule="exact"/>
        <w:ind w:firstLineChars="200" w:firstLine="560"/>
        <w:rPr>
          <w:color w:val="000000"/>
          <w:sz w:val="28"/>
          <w:szCs w:val="28"/>
        </w:rPr>
      </w:pPr>
      <w:r w:rsidRPr="001247FA">
        <w:rPr>
          <w:rFonts w:hint="eastAsia"/>
          <w:color w:val="000000"/>
          <w:sz w:val="28"/>
          <w:szCs w:val="28"/>
        </w:rPr>
        <w:t>2</w:t>
      </w:r>
      <w:r w:rsidRPr="001247FA">
        <w:rPr>
          <w:rFonts w:hint="eastAsia"/>
          <w:color w:val="000000"/>
          <w:sz w:val="28"/>
          <w:szCs w:val="28"/>
        </w:rPr>
        <w:t>、对风景区内的气象进行监测，指导游客上山游览；严禁景区内进行垃圾燃烧、农作物如秸秆等焚烧，以免影响风景区的大气象特征。</w:t>
      </w:r>
    </w:p>
    <w:p w:rsidR="00B278A7" w:rsidRPr="001247FA" w:rsidRDefault="00B278A7" w:rsidP="00B278A7">
      <w:pPr>
        <w:spacing w:line="540" w:lineRule="exact"/>
        <w:ind w:firstLineChars="200" w:firstLine="560"/>
        <w:rPr>
          <w:color w:val="000000"/>
          <w:sz w:val="28"/>
          <w:szCs w:val="28"/>
        </w:rPr>
      </w:pPr>
      <w:r w:rsidRPr="001247FA">
        <w:rPr>
          <w:rFonts w:hint="eastAsia"/>
          <w:color w:val="000000"/>
          <w:sz w:val="28"/>
          <w:szCs w:val="28"/>
        </w:rPr>
        <w:t>3</w:t>
      </w:r>
      <w:r w:rsidRPr="001247FA">
        <w:rPr>
          <w:rFonts w:hint="eastAsia"/>
          <w:color w:val="000000"/>
          <w:sz w:val="28"/>
          <w:szCs w:val="28"/>
        </w:rPr>
        <w:t>、</w:t>
      </w:r>
      <w:r w:rsidRPr="001247FA">
        <w:rPr>
          <w:color w:val="000000"/>
          <w:sz w:val="28"/>
          <w:szCs w:val="28"/>
        </w:rPr>
        <w:t>保护珍贵且特殊的</w:t>
      </w:r>
      <w:r w:rsidRPr="001247FA">
        <w:rPr>
          <w:rFonts w:hint="eastAsia"/>
          <w:color w:val="000000"/>
          <w:sz w:val="28"/>
          <w:szCs w:val="28"/>
        </w:rPr>
        <w:t>地质</w:t>
      </w:r>
      <w:r w:rsidRPr="001247FA">
        <w:rPr>
          <w:color w:val="000000"/>
          <w:sz w:val="28"/>
          <w:szCs w:val="28"/>
        </w:rPr>
        <w:t>景观</w:t>
      </w:r>
      <w:r w:rsidRPr="001247FA">
        <w:rPr>
          <w:rFonts w:hint="eastAsia"/>
          <w:color w:val="000000"/>
          <w:sz w:val="28"/>
          <w:szCs w:val="28"/>
        </w:rPr>
        <w:t>，</w:t>
      </w:r>
      <w:r w:rsidRPr="001247FA">
        <w:rPr>
          <w:color w:val="000000"/>
          <w:sz w:val="28"/>
          <w:szCs w:val="28"/>
        </w:rPr>
        <w:t>连带保护栖息其上的生物资源</w:t>
      </w:r>
      <w:r w:rsidRPr="001247FA">
        <w:rPr>
          <w:rFonts w:hint="eastAsia"/>
          <w:color w:val="000000"/>
          <w:sz w:val="28"/>
          <w:szCs w:val="28"/>
        </w:rPr>
        <w:t>。风景区自然地形地貌不得随意破坏，重点加强对古冰川湖泊、冰川刻槽、角峰群等古冰川遗迹景观保护，风景区内的建设活动必须报相关部门审批后方能建设。</w:t>
      </w:r>
    </w:p>
    <w:p w:rsidR="00B278A7" w:rsidRPr="001247FA" w:rsidRDefault="00B278A7" w:rsidP="00B278A7">
      <w:pPr>
        <w:spacing w:line="540" w:lineRule="exact"/>
        <w:ind w:firstLineChars="200" w:firstLine="560"/>
        <w:rPr>
          <w:color w:val="000000"/>
          <w:sz w:val="28"/>
          <w:szCs w:val="28"/>
        </w:rPr>
      </w:pPr>
      <w:r w:rsidRPr="001247FA">
        <w:rPr>
          <w:rFonts w:hint="eastAsia"/>
          <w:color w:val="000000"/>
          <w:sz w:val="28"/>
          <w:szCs w:val="28"/>
        </w:rPr>
        <w:t>4</w:t>
      </w:r>
      <w:r w:rsidRPr="001247FA">
        <w:rPr>
          <w:rFonts w:hint="eastAsia"/>
          <w:color w:val="000000"/>
          <w:sz w:val="28"/>
          <w:szCs w:val="28"/>
        </w:rPr>
        <w:t>、加强风景区内及周边湖泊河流的水质监测，及时预防和处理水污</w:t>
      </w:r>
      <w:r w:rsidRPr="001247FA">
        <w:rPr>
          <w:rFonts w:hint="eastAsia"/>
          <w:color w:val="000000"/>
          <w:sz w:val="28"/>
          <w:szCs w:val="28"/>
        </w:rPr>
        <w:lastRenderedPageBreak/>
        <w:t>染情况的发生；各级旅游服务设施必须配备与之相符的污水处理设施，严格控制污染物排入河流水体，加强使区内的河流成为真正的生态走廊。</w:t>
      </w:r>
    </w:p>
    <w:p w:rsidR="00B278A7" w:rsidRPr="001247FA" w:rsidRDefault="00B278A7" w:rsidP="00B278A7">
      <w:pPr>
        <w:spacing w:line="540" w:lineRule="exact"/>
        <w:ind w:firstLineChars="200" w:firstLine="560"/>
        <w:rPr>
          <w:color w:val="000000"/>
          <w:sz w:val="28"/>
          <w:szCs w:val="28"/>
        </w:rPr>
      </w:pPr>
      <w:r w:rsidRPr="001247FA">
        <w:rPr>
          <w:rFonts w:hint="eastAsia"/>
          <w:color w:val="000000"/>
          <w:sz w:val="28"/>
          <w:szCs w:val="28"/>
        </w:rPr>
        <w:t>5</w:t>
      </w:r>
      <w:r w:rsidRPr="001247FA">
        <w:rPr>
          <w:rFonts w:hint="eastAsia"/>
          <w:color w:val="000000"/>
          <w:sz w:val="28"/>
          <w:szCs w:val="28"/>
        </w:rPr>
        <w:t>、风景区内禁止采伐和狩猎，加强珍稀野生动、植物进行普查、登记、研究和保护等，对其生存环境也一同进行保护。</w:t>
      </w:r>
    </w:p>
    <w:p w:rsidR="00B278A7" w:rsidRPr="001247FA" w:rsidRDefault="00B278A7" w:rsidP="00B278A7">
      <w:pPr>
        <w:pStyle w:val="af3"/>
        <w:tabs>
          <w:tab w:val="left" w:pos="1134"/>
        </w:tabs>
        <w:ind w:firstLineChars="188" w:firstLine="566"/>
        <w:jc w:val="left"/>
        <w:rPr>
          <w:rFonts w:ascii="Times New Roman" w:hAnsi="Times New Roman"/>
          <w:color w:val="000000"/>
          <w:sz w:val="30"/>
        </w:rPr>
      </w:pPr>
      <w:r w:rsidRPr="001247FA">
        <w:rPr>
          <w:rFonts w:ascii="Times New Roman" w:hAnsi="Times New Roman" w:hint="eastAsia"/>
          <w:color w:val="000000"/>
          <w:sz w:val="30"/>
        </w:rPr>
        <w:t>2.2.2</w:t>
      </w:r>
      <w:r w:rsidRPr="001247FA">
        <w:rPr>
          <w:rFonts w:ascii="Times New Roman" w:hAnsi="Times New Roman" w:hint="eastAsia"/>
          <w:color w:val="000000"/>
          <w:sz w:val="30"/>
        </w:rPr>
        <w:t>地质遗迹保护</w:t>
      </w:r>
    </w:p>
    <w:p w:rsidR="00B278A7" w:rsidRPr="001247FA" w:rsidRDefault="00B278A7" w:rsidP="00B278A7">
      <w:pPr>
        <w:spacing w:line="540" w:lineRule="exact"/>
        <w:ind w:firstLineChars="200" w:firstLine="560"/>
        <w:rPr>
          <w:color w:val="000000"/>
          <w:sz w:val="28"/>
          <w:szCs w:val="28"/>
        </w:rPr>
      </w:pPr>
      <w:r w:rsidRPr="001247FA">
        <w:rPr>
          <w:rFonts w:hint="eastAsia"/>
          <w:color w:val="000000"/>
          <w:sz w:val="28"/>
          <w:szCs w:val="28"/>
        </w:rPr>
        <w:t>本风景区内的地质遗迹为古</w:t>
      </w:r>
      <w:r w:rsidRPr="001247FA">
        <w:rPr>
          <w:color w:val="000000"/>
          <w:sz w:val="28"/>
          <w:szCs w:val="28"/>
        </w:rPr>
        <w:t>冰川作用遗迹和</w:t>
      </w:r>
      <w:r w:rsidRPr="001247FA">
        <w:rPr>
          <w:rFonts w:hint="eastAsia"/>
          <w:color w:val="000000"/>
          <w:sz w:val="28"/>
          <w:szCs w:val="28"/>
        </w:rPr>
        <w:t>古</w:t>
      </w:r>
      <w:r w:rsidRPr="001247FA">
        <w:rPr>
          <w:color w:val="000000"/>
          <w:sz w:val="28"/>
          <w:szCs w:val="28"/>
        </w:rPr>
        <w:t>冰川地貌</w:t>
      </w:r>
      <w:r w:rsidRPr="001247FA">
        <w:rPr>
          <w:rFonts w:hint="eastAsia"/>
          <w:color w:val="000000"/>
          <w:sz w:val="28"/>
          <w:szCs w:val="28"/>
        </w:rPr>
        <w:t>，主要包括</w:t>
      </w:r>
      <w:r w:rsidRPr="001247FA">
        <w:rPr>
          <w:color w:val="000000"/>
          <w:sz w:val="28"/>
          <w:szCs w:val="28"/>
        </w:rPr>
        <w:t>螺髻七十二峰</w:t>
      </w:r>
      <w:r w:rsidRPr="001247FA">
        <w:rPr>
          <w:rFonts w:hint="eastAsia"/>
          <w:color w:val="000000"/>
          <w:sz w:val="28"/>
          <w:szCs w:val="28"/>
        </w:rPr>
        <w:t>、</w:t>
      </w:r>
      <w:r w:rsidRPr="001247FA">
        <w:rPr>
          <w:color w:val="000000"/>
          <w:sz w:val="28"/>
          <w:szCs w:val="28"/>
        </w:rPr>
        <w:t>冰川湖泊</w:t>
      </w:r>
      <w:r w:rsidRPr="001247FA">
        <w:rPr>
          <w:rFonts w:hint="eastAsia"/>
          <w:color w:val="000000"/>
          <w:sz w:val="28"/>
          <w:szCs w:val="28"/>
        </w:rPr>
        <w:t>、</w:t>
      </w:r>
      <w:r w:rsidRPr="001247FA">
        <w:rPr>
          <w:color w:val="000000"/>
          <w:sz w:val="28"/>
          <w:szCs w:val="28"/>
        </w:rPr>
        <w:t>奇岩异石</w:t>
      </w:r>
      <w:r w:rsidRPr="001247FA">
        <w:rPr>
          <w:rFonts w:hint="eastAsia"/>
          <w:color w:val="000000"/>
          <w:sz w:val="28"/>
          <w:szCs w:val="28"/>
        </w:rPr>
        <w:t>等。保护要求如下：</w:t>
      </w:r>
    </w:p>
    <w:p w:rsidR="00B278A7" w:rsidRPr="001247FA" w:rsidRDefault="00B278A7" w:rsidP="00B278A7">
      <w:pPr>
        <w:spacing w:line="540" w:lineRule="exact"/>
        <w:ind w:firstLineChars="200" w:firstLine="560"/>
        <w:rPr>
          <w:color w:val="000000"/>
          <w:sz w:val="28"/>
          <w:szCs w:val="28"/>
        </w:rPr>
      </w:pPr>
      <w:r w:rsidRPr="001247FA">
        <w:rPr>
          <w:rFonts w:hint="eastAsia"/>
          <w:color w:val="000000"/>
          <w:sz w:val="28"/>
          <w:szCs w:val="28"/>
        </w:rPr>
        <w:t>1</w:t>
      </w:r>
      <w:r w:rsidRPr="001247FA">
        <w:rPr>
          <w:rFonts w:hint="eastAsia"/>
          <w:color w:val="000000"/>
          <w:sz w:val="28"/>
          <w:szCs w:val="28"/>
        </w:rPr>
        <w:t>、严格执行《地质遗迹保护管理规定》，保护古冰川地质遗迹景观本体及其构景空间，保护其景观的背景环境。</w:t>
      </w:r>
    </w:p>
    <w:p w:rsidR="00B278A7" w:rsidRPr="001247FA" w:rsidRDefault="00B278A7" w:rsidP="00B278A7">
      <w:pPr>
        <w:spacing w:line="540" w:lineRule="exact"/>
        <w:ind w:firstLineChars="200" w:firstLine="560"/>
        <w:rPr>
          <w:color w:val="000000"/>
          <w:sz w:val="28"/>
          <w:szCs w:val="28"/>
        </w:rPr>
      </w:pPr>
      <w:r w:rsidRPr="001247FA">
        <w:rPr>
          <w:rFonts w:hint="eastAsia"/>
          <w:color w:val="000000"/>
          <w:sz w:val="28"/>
          <w:szCs w:val="28"/>
        </w:rPr>
        <w:t>2</w:t>
      </w:r>
      <w:r w:rsidRPr="001247FA">
        <w:rPr>
          <w:rFonts w:hint="eastAsia"/>
          <w:color w:val="000000"/>
          <w:sz w:val="28"/>
          <w:szCs w:val="28"/>
        </w:rPr>
        <w:t>、对地质遗迹</w:t>
      </w:r>
      <w:r w:rsidRPr="001247FA">
        <w:rPr>
          <w:color w:val="000000"/>
          <w:sz w:val="28"/>
          <w:szCs w:val="28"/>
        </w:rPr>
        <w:t>进行监测、维护，防止遗迹被破坏和污染</w:t>
      </w:r>
      <w:r w:rsidRPr="001247FA">
        <w:rPr>
          <w:rFonts w:hint="eastAsia"/>
          <w:color w:val="000000"/>
          <w:sz w:val="28"/>
          <w:szCs w:val="28"/>
        </w:rPr>
        <w:t>。</w:t>
      </w:r>
    </w:p>
    <w:p w:rsidR="00B278A7" w:rsidRPr="001247FA" w:rsidRDefault="00B278A7" w:rsidP="00B278A7">
      <w:pPr>
        <w:spacing w:line="540" w:lineRule="exact"/>
        <w:ind w:firstLineChars="200" w:firstLine="560"/>
        <w:rPr>
          <w:color w:val="000000"/>
          <w:sz w:val="28"/>
          <w:szCs w:val="28"/>
        </w:rPr>
      </w:pPr>
      <w:r w:rsidRPr="001247FA">
        <w:rPr>
          <w:rFonts w:hint="eastAsia"/>
          <w:color w:val="000000"/>
          <w:sz w:val="28"/>
          <w:szCs w:val="28"/>
        </w:rPr>
        <w:t>3</w:t>
      </w:r>
      <w:r w:rsidRPr="001247FA">
        <w:rPr>
          <w:rFonts w:hint="eastAsia"/>
          <w:color w:val="000000"/>
          <w:sz w:val="28"/>
          <w:szCs w:val="28"/>
        </w:rPr>
        <w:t>、</w:t>
      </w:r>
      <w:r w:rsidRPr="001247FA">
        <w:rPr>
          <w:color w:val="000000"/>
          <w:sz w:val="28"/>
          <w:szCs w:val="28"/>
        </w:rPr>
        <w:t>任何单位和个人不得在</w:t>
      </w:r>
      <w:r w:rsidRPr="001247FA">
        <w:rPr>
          <w:rFonts w:hint="eastAsia"/>
          <w:color w:val="000000"/>
          <w:sz w:val="28"/>
          <w:szCs w:val="28"/>
        </w:rPr>
        <w:t>风景区</w:t>
      </w:r>
      <w:r w:rsidRPr="001247FA">
        <w:rPr>
          <w:color w:val="000000"/>
          <w:sz w:val="28"/>
          <w:szCs w:val="28"/>
        </w:rPr>
        <w:t>区内进行采石、取土、开矿及其它对</w:t>
      </w:r>
      <w:r w:rsidRPr="001247FA">
        <w:rPr>
          <w:rFonts w:hint="eastAsia"/>
          <w:color w:val="000000"/>
          <w:sz w:val="28"/>
          <w:szCs w:val="28"/>
        </w:rPr>
        <w:t>地质景观</w:t>
      </w:r>
      <w:r w:rsidRPr="001247FA">
        <w:rPr>
          <w:color w:val="000000"/>
          <w:sz w:val="28"/>
          <w:szCs w:val="28"/>
        </w:rPr>
        <w:t>有损害的活动。未经管理机构批准，不得在</w:t>
      </w:r>
      <w:r w:rsidRPr="001247FA">
        <w:rPr>
          <w:rFonts w:hint="eastAsia"/>
          <w:color w:val="000000"/>
          <w:sz w:val="28"/>
          <w:szCs w:val="28"/>
        </w:rPr>
        <w:t>风景</w:t>
      </w:r>
      <w:r w:rsidRPr="001247FA">
        <w:rPr>
          <w:color w:val="000000"/>
          <w:sz w:val="28"/>
          <w:szCs w:val="28"/>
        </w:rPr>
        <w:t>区范围内采集标本和化石。</w:t>
      </w:r>
    </w:p>
    <w:p w:rsidR="00B278A7" w:rsidRPr="001247FA" w:rsidRDefault="00B278A7" w:rsidP="00B278A7">
      <w:pPr>
        <w:spacing w:line="540" w:lineRule="exact"/>
        <w:ind w:firstLineChars="200" w:firstLine="560"/>
        <w:rPr>
          <w:color w:val="000000"/>
          <w:sz w:val="28"/>
          <w:szCs w:val="28"/>
        </w:rPr>
      </w:pPr>
      <w:r w:rsidRPr="001247FA">
        <w:rPr>
          <w:rFonts w:hint="eastAsia"/>
          <w:color w:val="000000"/>
          <w:sz w:val="28"/>
          <w:szCs w:val="28"/>
        </w:rPr>
        <w:t>4</w:t>
      </w:r>
      <w:r w:rsidRPr="001247FA">
        <w:rPr>
          <w:rFonts w:hint="eastAsia"/>
          <w:color w:val="000000"/>
          <w:sz w:val="28"/>
          <w:szCs w:val="28"/>
        </w:rPr>
        <w:t>、合理确定游人规模和容量，控制游客过多集中于地质遗迹景点之上。</w:t>
      </w:r>
    </w:p>
    <w:p w:rsidR="00B278A7" w:rsidRPr="001247FA" w:rsidRDefault="00B278A7" w:rsidP="00B278A7">
      <w:pPr>
        <w:spacing w:line="540" w:lineRule="exact"/>
        <w:ind w:firstLineChars="200" w:firstLine="560"/>
        <w:rPr>
          <w:color w:val="000000"/>
          <w:sz w:val="28"/>
          <w:szCs w:val="28"/>
        </w:rPr>
      </w:pPr>
      <w:r w:rsidRPr="001247FA">
        <w:rPr>
          <w:rFonts w:hint="eastAsia"/>
          <w:color w:val="000000"/>
          <w:sz w:val="28"/>
          <w:szCs w:val="28"/>
        </w:rPr>
        <w:t>5</w:t>
      </w:r>
      <w:r w:rsidRPr="001247FA">
        <w:rPr>
          <w:rFonts w:hint="eastAsia"/>
          <w:color w:val="000000"/>
          <w:sz w:val="28"/>
          <w:szCs w:val="28"/>
        </w:rPr>
        <w:t>、除必要的安全保、护和景观设施外，应控制其它人工设施建设。</w:t>
      </w:r>
    </w:p>
    <w:p w:rsidR="00B278A7" w:rsidRPr="001247FA" w:rsidRDefault="00B278A7" w:rsidP="00B278A7">
      <w:pPr>
        <w:pStyle w:val="af3"/>
        <w:tabs>
          <w:tab w:val="left" w:pos="1134"/>
        </w:tabs>
        <w:ind w:firstLineChars="188" w:firstLine="566"/>
        <w:jc w:val="left"/>
        <w:rPr>
          <w:rFonts w:ascii="Times New Roman" w:hAnsi="Times New Roman"/>
          <w:color w:val="000000"/>
          <w:sz w:val="30"/>
        </w:rPr>
      </w:pPr>
      <w:r w:rsidRPr="001247FA">
        <w:rPr>
          <w:rFonts w:ascii="Times New Roman" w:hAnsi="Times New Roman" w:hint="eastAsia"/>
          <w:color w:val="000000"/>
          <w:sz w:val="30"/>
        </w:rPr>
        <w:t>2.2.3</w:t>
      </w:r>
      <w:r w:rsidRPr="001247FA">
        <w:rPr>
          <w:rFonts w:ascii="Times New Roman" w:hAnsi="Times New Roman" w:hint="eastAsia"/>
          <w:color w:val="000000"/>
          <w:sz w:val="30"/>
        </w:rPr>
        <w:t>水资源保护</w:t>
      </w:r>
    </w:p>
    <w:p w:rsidR="00B278A7" w:rsidRPr="001247FA" w:rsidRDefault="00B278A7" w:rsidP="00B278A7">
      <w:pPr>
        <w:spacing w:line="540" w:lineRule="exact"/>
        <w:ind w:firstLineChars="200" w:firstLine="560"/>
        <w:rPr>
          <w:color w:val="000000"/>
          <w:sz w:val="28"/>
          <w:szCs w:val="28"/>
        </w:rPr>
      </w:pPr>
      <w:r w:rsidRPr="001247FA">
        <w:rPr>
          <w:rFonts w:hint="eastAsia"/>
          <w:color w:val="000000"/>
          <w:sz w:val="28"/>
          <w:szCs w:val="28"/>
        </w:rPr>
        <w:t>1</w:t>
      </w:r>
      <w:r w:rsidRPr="001247FA">
        <w:rPr>
          <w:rFonts w:hint="eastAsia"/>
          <w:color w:val="000000"/>
          <w:sz w:val="28"/>
          <w:szCs w:val="28"/>
        </w:rPr>
        <w:t>、严格执行《中华人民共和国水土保持法》、《中华人民共和国水法》、《凉山彝族自治州邛海保护条例》和《邛海流域环境规划》。</w:t>
      </w:r>
    </w:p>
    <w:p w:rsidR="00B278A7" w:rsidRPr="001247FA" w:rsidRDefault="00B278A7" w:rsidP="00B278A7">
      <w:pPr>
        <w:spacing w:line="540" w:lineRule="exact"/>
        <w:ind w:firstLineChars="200" w:firstLine="560"/>
        <w:rPr>
          <w:color w:val="000000"/>
          <w:sz w:val="28"/>
          <w:szCs w:val="28"/>
        </w:rPr>
      </w:pPr>
      <w:r w:rsidRPr="001247FA">
        <w:rPr>
          <w:rFonts w:hint="eastAsia"/>
          <w:color w:val="000000"/>
          <w:sz w:val="28"/>
          <w:szCs w:val="28"/>
        </w:rPr>
        <w:t>2</w:t>
      </w:r>
      <w:r w:rsidRPr="001247FA">
        <w:rPr>
          <w:rFonts w:hint="eastAsia"/>
          <w:color w:val="000000"/>
          <w:sz w:val="28"/>
          <w:szCs w:val="28"/>
        </w:rPr>
        <w:t>、</w:t>
      </w:r>
      <w:r w:rsidRPr="001247FA">
        <w:rPr>
          <w:color w:val="000000"/>
          <w:sz w:val="28"/>
          <w:szCs w:val="28"/>
        </w:rPr>
        <w:t>维护生态平衡，保护湿地</w:t>
      </w:r>
      <w:r w:rsidRPr="001247FA">
        <w:rPr>
          <w:rFonts w:hint="eastAsia"/>
          <w:color w:val="000000"/>
          <w:sz w:val="28"/>
          <w:szCs w:val="28"/>
        </w:rPr>
        <w:t>水域</w:t>
      </w:r>
      <w:r w:rsidRPr="001247FA">
        <w:rPr>
          <w:color w:val="000000"/>
          <w:sz w:val="28"/>
          <w:szCs w:val="28"/>
        </w:rPr>
        <w:t>区域内生物多样性及生态系统结构与功能的完整性与自然性</w:t>
      </w:r>
      <w:r w:rsidRPr="001247FA">
        <w:rPr>
          <w:rFonts w:hint="eastAsia"/>
          <w:color w:val="000000"/>
          <w:sz w:val="28"/>
          <w:szCs w:val="28"/>
        </w:rPr>
        <w:t>；对生态湿地水域的</w:t>
      </w:r>
      <w:r w:rsidRPr="001247FA">
        <w:rPr>
          <w:color w:val="000000"/>
          <w:sz w:val="28"/>
          <w:szCs w:val="28"/>
        </w:rPr>
        <w:t>合理利用</w:t>
      </w:r>
      <w:r w:rsidRPr="001247FA">
        <w:rPr>
          <w:rFonts w:hint="eastAsia"/>
          <w:color w:val="000000"/>
          <w:sz w:val="28"/>
          <w:szCs w:val="28"/>
        </w:rPr>
        <w:t>应</w:t>
      </w:r>
      <w:r w:rsidRPr="001247FA">
        <w:rPr>
          <w:color w:val="000000"/>
          <w:sz w:val="28"/>
          <w:szCs w:val="28"/>
        </w:rPr>
        <w:t>以不破坏湿地的自然良性演替为前提</w:t>
      </w:r>
      <w:r w:rsidRPr="001247FA">
        <w:rPr>
          <w:rFonts w:hint="eastAsia"/>
          <w:color w:val="000000"/>
          <w:sz w:val="28"/>
          <w:szCs w:val="28"/>
        </w:rPr>
        <w:t>，景观建设的整体风貌应</w:t>
      </w:r>
      <w:r w:rsidRPr="001247FA">
        <w:rPr>
          <w:color w:val="000000"/>
          <w:sz w:val="28"/>
          <w:szCs w:val="28"/>
        </w:rPr>
        <w:t>与湿地特征相协调，体现自然野趣</w:t>
      </w:r>
      <w:r w:rsidRPr="001247FA">
        <w:rPr>
          <w:rFonts w:hint="eastAsia"/>
          <w:color w:val="000000"/>
          <w:sz w:val="28"/>
          <w:szCs w:val="28"/>
        </w:rPr>
        <w:t>，景观</w:t>
      </w:r>
      <w:r w:rsidRPr="001247FA">
        <w:rPr>
          <w:color w:val="000000"/>
          <w:sz w:val="28"/>
          <w:szCs w:val="28"/>
        </w:rPr>
        <w:t>建设</w:t>
      </w:r>
      <w:r w:rsidRPr="001247FA">
        <w:rPr>
          <w:rFonts w:hint="eastAsia"/>
          <w:color w:val="000000"/>
          <w:sz w:val="28"/>
          <w:szCs w:val="28"/>
        </w:rPr>
        <w:t>应</w:t>
      </w:r>
      <w:r w:rsidRPr="001247FA">
        <w:rPr>
          <w:color w:val="000000"/>
          <w:sz w:val="28"/>
          <w:szCs w:val="28"/>
        </w:rPr>
        <w:t>优先采用有利于保护湿地环境的生态化材料和工艺</w:t>
      </w:r>
      <w:r w:rsidRPr="001247FA">
        <w:rPr>
          <w:rFonts w:hint="eastAsia"/>
          <w:color w:val="000000"/>
          <w:sz w:val="28"/>
          <w:szCs w:val="28"/>
        </w:rPr>
        <w:t>，应</w:t>
      </w:r>
      <w:r w:rsidRPr="001247FA">
        <w:rPr>
          <w:color w:val="000000"/>
          <w:sz w:val="28"/>
          <w:szCs w:val="28"/>
        </w:rPr>
        <w:t>严格限定</w:t>
      </w:r>
      <w:r w:rsidRPr="001247FA">
        <w:rPr>
          <w:rFonts w:hint="eastAsia"/>
          <w:color w:val="000000"/>
          <w:sz w:val="28"/>
          <w:szCs w:val="28"/>
        </w:rPr>
        <w:t>生态</w:t>
      </w:r>
      <w:r w:rsidRPr="001247FA">
        <w:rPr>
          <w:color w:val="000000"/>
          <w:sz w:val="28"/>
          <w:szCs w:val="28"/>
        </w:rPr>
        <w:t>湿地中各类</w:t>
      </w:r>
      <w:r w:rsidRPr="001247FA">
        <w:rPr>
          <w:rFonts w:hint="eastAsia"/>
          <w:color w:val="000000"/>
          <w:sz w:val="28"/>
          <w:szCs w:val="28"/>
        </w:rPr>
        <w:t>人工</w:t>
      </w:r>
      <w:r w:rsidRPr="001247FA">
        <w:rPr>
          <w:color w:val="000000"/>
          <w:sz w:val="28"/>
          <w:szCs w:val="28"/>
        </w:rPr>
        <w:t>设施的数量、规模与位置。</w:t>
      </w:r>
    </w:p>
    <w:p w:rsidR="00B278A7" w:rsidRPr="001247FA" w:rsidRDefault="00B278A7" w:rsidP="00B278A7">
      <w:pPr>
        <w:spacing w:line="540" w:lineRule="exact"/>
        <w:ind w:firstLineChars="200" w:firstLine="560"/>
        <w:rPr>
          <w:color w:val="000000"/>
          <w:sz w:val="28"/>
        </w:rPr>
      </w:pPr>
      <w:r w:rsidRPr="001247FA">
        <w:rPr>
          <w:rFonts w:hint="eastAsia"/>
          <w:color w:val="000000"/>
          <w:sz w:val="28"/>
          <w:szCs w:val="28"/>
        </w:rPr>
        <w:lastRenderedPageBreak/>
        <w:t>3</w:t>
      </w:r>
      <w:r w:rsidRPr="001247FA">
        <w:rPr>
          <w:rFonts w:hint="eastAsia"/>
          <w:color w:val="000000"/>
          <w:sz w:val="28"/>
          <w:szCs w:val="28"/>
        </w:rPr>
        <w:t>、着力加强邛海区域的湿地水域保护。</w:t>
      </w:r>
      <w:r w:rsidRPr="001247FA">
        <w:rPr>
          <w:rFonts w:hint="eastAsia"/>
          <w:color w:val="000000"/>
          <w:sz w:val="28"/>
        </w:rPr>
        <w:t>从</w:t>
      </w:r>
      <w:r w:rsidRPr="001247FA">
        <w:rPr>
          <w:rFonts w:hint="eastAsia"/>
          <w:color w:val="000000"/>
          <w:sz w:val="28"/>
        </w:rPr>
        <w:t>2009</w:t>
      </w:r>
      <w:r w:rsidRPr="001247FA">
        <w:rPr>
          <w:rFonts w:hint="eastAsia"/>
          <w:color w:val="000000"/>
          <w:sz w:val="28"/>
        </w:rPr>
        <w:t>年</w:t>
      </w:r>
      <w:r w:rsidRPr="001247FA">
        <w:rPr>
          <w:rFonts w:hint="eastAsia"/>
          <w:color w:val="000000"/>
          <w:sz w:val="28"/>
        </w:rPr>
        <w:t>-2014</w:t>
      </w:r>
      <w:r w:rsidRPr="001247FA">
        <w:rPr>
          <w:rFonts w:hint="eastAsia"/>
          <w:color w:val="000000"/>
          <w:sz w:val="28"/>
        </w:rPr>
        <w:t>年，西昌市启动实施了邛海湿地恢复工程，已将环湖路以下的村庄全部搬迁，确定了整个环邛海湿地分为六期进行建设，一至六期的建设主题分别为“观鸟岛”、“梦里水乡”、“西波鹤影”、“烟雨潞州”、“</w:t>
      </w:r>
      <w:r w:rsidR="00686543">
        <w:rPr>
          <w:rFonts w:hint="eastAsia"/>
          <w:color w:val="000000"/>
          <w:sz w:val="28"/>
        </w:rPr>
        <w:t>梦寻花海</w:t>
      </w:r>
      <w:r w:rsidRPr="001247FA">
        <w:rPr>
          <w:rFonts w:hint="eastAsia"/>
          <w:color w:val="000000"/>
          <w:sz w:val="28"/>
        </w:rPr>
        <w:t>”和“梦回田园”。通过环邛海湿地恢复工程，现邛海周边的风貌已大大改善，景区容量也得以大幅提升。邛海湿地水域下一步保护重点如下：</w:t>
      </w:r>
    </w:p>
    <w:p w:rsidR="00B278A7" w:rsidRPr="001247FA" w:rsidRDefault="00B278A7" w:rsidP="00B278A7">
      <w:pPr>
        <w:spacing w:line="540" w:lineRule="exact"/>
        <w:ind w:firstLineChars="200" w:firstLine="560"/>
        <w:rPr>
          <w:color w:val="000000"/>
          <w:sz w:val="28"/>
        </w:rPr>
      </w:pPr>
      <w:r w:rsidRPr="001247FA">
        <w:rPr>
          <w:rFonts w:hint="eastAsia"/>
          <w:color w:val="000000"/>
          <w:sz w:val="28"/>
        </w:rPr>
        <w:t>（</w:t>
      </w:r>
      <w:r w:rsidRPr="001247FA">
        <w:rPr>
          <w:rFonts w:hint="eastAsia"/>
          <w:color w:val="000000"/>
          <w:sz w:val="28"/>
        </w:rPr>
        <w:t>1</w:t>
      </w:r>
      <w:r w:rsidRPr="001247FA">
        <w:rPr>
          <w:rFonts w:hint="eastAsia"/>
          <w:color w:val="000000"/>
          <w:sz w:val="28"/>
        </w:rPr>
        <w:t>）全面实施邛海环湖污水截流工程，保证邛海周边大部分污水能够通过管道收集到污水处理厂，集中处理。对个别分散的点源污染要求必须自备污水处理设施，处理达标后方可排放。</w:t>
      </w:r>
    </w:p>
    <w:p w:rsidR="00B278A7" w:rsidRPr="001247FA" w:rsidRDefault="00B278A7" w:rsidP="00B278A7">
      <w:pPr>
        <w:spacing w:line="540" w:lineRule="exact"/>
        <w:ind w:firstLineChars="200" w:firstLine="560"/>
        <w:rPr>
          <w:color w:val="000000"/>
          <w:sz w:val="28"/>
          <w:szCs w:val="28"/>
          <w:lang w:val="x-none"/>
        </w:rPr>
      </w:pPr>
      <w:r w:rsidRPr="001247FA">
        <w:rPr>
          <w:rFonts w:hint="eastAsia"/>
          <w:color w:val="000000"/>
          <w:sz w:val="28"/>
          <w:szCs w:val="28"/>
          <w:lang w:val="x-none"/>
        </w:rPr>
        <w:t>有效控制</w:t>
      </w:r>
      <w:r w:rsidRPr="001247FA">
        <w:rPr>
          <w:color w:val="000000"/>
          <w:sz w:val="28"/>
          <w:szCs w:val="28"/>
          <w:lang w:val="x-none"/>
        </w:rPr>
        <w:t>农地面源污染，在水源保护建设过程中，应安排逐步减少</w:t>
      </w:r>
      <w:r w:rsidRPr="001247FA">
        <w:rPr>
          <w:rFonts w:hint="eastAsia"/>
          <w:color w:val="000000"/>
          <w:sz w:val="28"/>
          <w:szCs w:val="28"/>
          <w:lang w:val="x-none"/>
        </w:rPr>
        <w:t>准</w:t>
      </w:r>
      <w:r w:rsidRPr="001247FA">
        <w:rPr>
          <w:color w:val="000000"/>
          <w:sz w:val="28"/>
          <w:szCs w:val="28"/>
          <w:lang w:val="x-none"/>
        </w:rPr>
        <w:t>级陆域保护区内的农</w:t>
      </w:r>
      <w:r w:rsidRPr="001247FA">
        <w:rPr>
          <w:rFonts w:hint="eastAsia"/>
          <w:color w:val="000000"/>
          <w:sz w:val="28"/>
          <w:szCs w:val="28"/>
          <w:lang w:val="x-none"/>
        </w:rPr>
        <w:t>田</w:t>
      </w:r>
      <w:r w:rsidRPr="001247FA">
        <w:rPr>
          <w:color w:val="000000"/>
          <w:sz w:val="28"/>
          <w:szCs w:val="28"/>
          <w:lang w:val="x-none"/>
        </w:rPr>
        <w:t>耕作面积，植树造林，建设</w:t>
      </w:r>
      <w:r w:rsidRPr="001247FA">
        <w:rPr>
          <w:rFonts w:hint="eastAsia"/>
          <w:color w:val="000000"/>
          <w:sz w:val="28"/>
          <w:szCs w:val="28"/>
          <w:lang w:val="x-none"/>
        </w:rPr>
        <w:t>湖</w:t>
      </w:r>
      <w:r w:rsidRPr="001247FA">
        <w:rPr>
          <w:color w:val="000000"/>
          <w:sz w:val="28"/>
          <w:szCs w:val="28"/>
          <w:lang w:val="x-none"/>
        </w:rPr>
        <w:t>区水源涵养林地。</w:t>
      </w:r>
    </w:p>
    <w:p w:rsidR="00B278A7" w:rsidRPr="001247FA" w:rsidRDefault="00B278A7" w:rsidP="00B278A7">
      <w:pPr>
        <w:spacing w:line="540" w:lineRule="exact"/>
        <w:ind w:firstLineChars="200" w:firstLine="560"/>
        <w:rPr>
          <w:color w:val="000000"/>
          <w:sz w:val="28"/>
        </w:rPr>
      </w:pPr>
      <w:r w:rsidRPr="001247FA">
        <w:rPr>
          <w:rFonts w:hint="eastAsia"/>
          <w:color w:val="000000"/>
          <w:sz w:val="28"/>
          <w:szCs w:val="28"/>
          <w:lang w:val="x-none"/>
        </w:rPr>
        <w:t>将邛海流域</w:t>
      </w:r>
      <w:r w:rsidRPr="001247FA">
        <w:rPr>
          <w:color w:val="000000"/>
          <w:sz w:val="28"/>
          <w:szCs w:val="28"/>
          <w:lang w:val="x-none"/>
        </w:rPr>
        <w:t>区内</w:t>
      </w:r>
      <w:r w:rsidRPr="001247FA">
        <w:rPr>
          <w:rFonts w:hint="eastAsia"/>
          <w:color w:val="000000"/>
          <w:sz w:val="28"/>
          <w:szCs w:val="28"/>
          <w:lang w:val="x-none"/>
        </w:rPr>
        <w:t>的</w:t>
      </w:r>
      <w:r w:rsidRPr="001247FA">
        <w:rPr>
          <w:color w:val="000000"/>
          <w:sz w:val="28"/>
          <w:szCs w:val="28"/>
          <w:lang w:val="x-none"/>
        </w:rPr>
        <w:t>农地</w:t>
      </w:r>
      <w:r w:rsidRPr="001247FA">
        <w:rPr>
          <w:rFonts w:hint="eastAsia"/>
          <w:color w:val="000000"/>
          <w:sz w:val="28"/>
          <w:szCs w:val="28"/>
          <w:lang w:val="x-none"/>
        </w:rPr>
        <w:t>纳入当地无公害基地建设和有机食品基地建设，限制化肥和农药使用，结合旅游观光业的发展，大力推进无公害食品和有机食品的发展。</w:t>
      </w:r>
    </w:p>
    <w:p w:rsidR="00B278A7" w:rsidRPr="001247FA" w:rsidRDefault="00B278A7" w:rsidP="00B278A7">
      <w:pPr>
        <w:spacing w:line="540" w:lineRule="exact"/>
        <w:ind w:firstLineChars="200" w:firstLine="560"/>
        <w:rPr>
          <w:color w:val="000000"/>
          <w:sz w:val="28"/>
          <w:szCs w:val="28"/>
          <w:lang w:val="x-none"/>
        </w:rPr>
      </w:pPr>
      <w:r w:rsidRPr="001247FA">
        <w:rPr>
          <w:rFonts w:hint="eastAsia"/>
          <w:color w:val="000000"/>
          <w:sz w:val="28"/>
        </w:rPr>
        <w:t>（</w:t>
      </w:r>
      <w:r w:rsidRPr="001247FA">
        <w:rPr>
          <w:rFonts w:hint="eastAsia"/>
          <w:color w:val="000000"/>
          <w:sz w:val="28"/>
        </w:rPr>
        <w:t>2</w:t>
      </w:r>
      <w:r w:rsidRPr="001247FA">
        <w:rPr>
          <w:rFonts w:hint="eastAsia"/>
          <w:color w:val="000000"/>
          <w:sz w:val="28"/>
        </w:rPr>
        <w:t>）严格按照</w:t>
      </w:r>
      <w:r w:rsidRPr="001247FA">
        <w:rPr>
          <w:rFonts w:hint="eastAsia"/>
          <w:color w:val="000000"/>
          <w:sz w:val="28"/>
          <w:szCs w:val="28"/>
          <w:lang w:val="x-none"/>
        </w:rPr>
        <w:t>《</w:t>
      </w:r>
      <w:r w:rsidRPr="001247FA">
        <w:rPr>
          <w:rFonts w:hint="eastAsia"/>
          <w:color w:val="000000"/>
          <w:sz w:val="28"/>
          <w:szCs w:val="28"/>
          <w:lang w:val="x-none" w:eastAsia="x-none"/>
        </w:rPr>
        <w:t>西昌市城市集中式饮用水源邛海水源地保护区划分调整技术报告</w:t>
      </w:r>
      <w:r w:rsidRPr="001247FA">
        <w:rPr>
          <w:rFonts w:hint="eastAsia"/>
          <w:color w:val="000000"/>
          <w:sz w:val="28"/>
          <w:szCs w:val="28"/>
          <w:lang w:val="x-none"/>
        </w:rPr>
        <w:t>》的相关要求及措施（修建</w:t>
      </w:r>
      <w:r w:rsidRPr="001247FA">
        <w:rPr>
          <w:rFonts w:hint="eastAsia"/>
          <w:color w:val="000000"/>
          <w:sz w:val="28"/>
          <w:szCs w:val="28"/>
          <w:lang w:val="x-none" w:eastAsia="x-none"/>
        </w:rPr>
        <w:t>防</w:t>
      </w:r>
      <w:r w:rsidRPr="001247FA">
        <w:rPr>
          <w:color w:val="000000"/>
          <w:sz w:val="28"/>
          <w:szCs w:val="28"/>
          <w:lang w:val="x-none" w:eastAsia="x-none"/>
        </w:rPr>
        <w:t>护堤</w:t>
      </w:r>
      <w:r w:rsidRPr="001247FA">
        <w:rPr>
          <w:rFonts w:hint="eastAsia"/>
          <w:color w:val="000000"/>
          <w:sz w:val="28"/>
          <w:szCs w:val="28"/>
          <w:lang w:val="x-none"/>
        </w:rPr>
        <w:t>等）执行。</w:t>
      </w:r>
    </w:p>
    <w:p w:rsidR="00B278A7" w:rsidRPr="001247FA" w:rsidRDefault="00B278A7" w:rsidP="00B278A7">
      <w:pPr>
        <w:numPr>
          <w:ilvl w:val="0"/>
          <w:numId w:val="44"/>
        </w:numPr>
        <w:spacing w:line="540" w:lineRule="exact"/>
        <w:rPr>
          <w:color w:val="000000"/>
          <w:sz w:val="28"/>
          <w:szCs w:val="28"/>
          <w:lang w:val="x-none"/>
        </w:rPr>
      </w:pPr>
      <w:r w:rsidRPr="001247FA">
        <w:rPr>
          <w:rFonts w:hint="eastAsia"/>
          <w:color w:val="000000"/>
          <w:sz w:val="28"/>
          <w:szCs w:val="28"/>
          <w:lang w:val="x-none" w:eastAsia="x-none"/>
        </w:rPr>
        <w:t>邛海水源地保护区划分</w:t>
      </w:r>
      <w:r w:rsidRPr="001247FA">
        <w:rPr>
          <w:rFonts w:hint="eastAsia"/>
          <w:color w:val="000000"/>
          <w:sz w:val="28"/>
          <w:szCs w:val="28"/>
          <w:lang w:val="x-none"/>
        </w:rPr>
        <w:t>情况如下：</w:t>
      </w:r>
    </w:p>
    <w:p w:rsidR="00B278A7" w:rsidRPr="001247FA" w:rsidRDefault="00B278A7" w:rsidP="00B278A7">
      <w:pPr>
        <w:spacing w:line="540" w:lineRule="exact"/>
        <w:ind w:firstLineChars="200" w:firstLine="560"/>
        <w:rPr>
          <w:color w:val="000000"/>
          <w:sz w:val="28"/>
          <w:szCs w:val="28"/>
          <w:lang w:val="x-none" w:eastAsia="x-none"/>
        </w:rPr>
      </w:pPr>
      <w:r w:rsidRPr="001247FA">
        <w:rPr>
          <w:rFonts w:hint="eastAsia"/>
          <w:color w:val="000000"/>
          <w:sz w:val="28"/>
          <w:szCs w:val="28"/>
          <w:lang w:val="x-none" w:eastAsia="x-none"/>
        </w:rPr>
        <w:t>a</w:t>
      </w:r>
      <w:r w:rsidRPr="001247FA">
        <w:rPr>
          <w:rFonts w:hint="eastAsia"/>
          <w:color w:val="000000"/>
          <w:sz w:val="28"/>
          <w:szCs w:val="28"/>
          <w:lang w:val="x-none" w:eastAsia="x-none"/>
        </w:rPr>
        <w:t>、西昌第二水厂</w:t>
      </w:r>
      <w:r w:rsidRPr="001247FA">
        <w:rPr>
          <w:color w:val="000000"/>
          <w:sz w:val="28"/>
          <w:szCs w:val="28"/>
          <w:lang w:val="x-none" w:eastAsia="x-none"/>
        </w:rPr>
        <w:t>取水口所处位置在邛海</w:t>
      </w:r>
      <w:r w:rsidRPr="001247FA">
        <w:rPr>
          <w:rFonts w:hint="eastAsia"/>
          <w:color w:val="000000"/>
          <w:sz w:val="28"/>
          <w:szCs w:val="28"/>
          <w:lang w:val="x-none" w:eastAsia="x-none"/>
        </w:rPr>
        <w:t>西岸新村的凸</w:t>
      </w:r>
      <w:r w:rsidRPr="001247FA">
        <w:rPr>
          <w:color w:val="000000"/>
          <w:sz w:val="28"/>
          <w:szCs w:val="28"/>
          <w:lang w:val="x-none" w:eastAsia="x-none"/>
        </w:rPr>
        <w:t>岸</w:t>
      </w:r>
      <w:r w:rsidRPr="001247FA">
        <w:rPr>
          <w:rFonts w:hint="eastAsia"/>
          <w:color w:val="000000"/>
          <w:sz w:val="28"/>
          <w:szCs w:val="28"/>
          <w:lang w:val="x-none" w:eastAsia="x-none"/>
        </w:rPr>
        <w:t>，地理坐标</w:t>
      </w:r>
      <w:r w:rsidRPr="001247FA">
        <w:rPr>
          <w:rFonts w:hint="eastAsia"/>
          <w:color w:val="000000"/>
          <w:sz w:val="28"/>
          <w:szCs w:val="28"/>
          <w:lang w:val="x-none" w:eastAsia="x-none"/>
        </w:rPr>
        <w:t>27</w:t>
      </w:r>
      <w:r w:rsidRPr="001247FA">
        <w:rPr>
          <w:rFonts w:hint="eastAsia"/>
          <w:color w:val="000000"/>
          <w:sz w:val="28"/>
          <w:szCs w:val="28"/>
          <w:lang w:val="x-none" w:eastAsia="x-none"/>
        </w:rPr>
        <w:t>°</w:t>
      </w:r>
      <w:r w:rsidRPr="001247FA">
        <w:rPr>
          <w:rFonts w:hint="eastAsia"/>
          <w:color w:val="000000"/>
          <w:sz w:val="28"/>
          <w:szCs w:val="28"/>
          <w:lang w:val="x-none" w:eastAsia="x-none"/>
        </w:rPr>
        <w:t>49</w:t>
      </w:r>
      <w:r w:rsidRPr="001247FA">
        <w:rPr>
          <w:rFonts w:hint="eastAsia"/>
          <w:color w:val="000000"/>
          <w:sz w:val="28"/>
          <w:szCs w:val="28"/>
          <w:lang w:val="x-none" w:eastAsia="x-none"/>
        </w:rPr>
        <w:t>´</w:t>
      </w:r>
      <w:r w:rsidRPr="001247FA">
        <w:rPr>
          <w:rFonts w:hint="eastAsia"/>
          <w:color w:val="000000"/>
          <w:sz w:val="28"/>
          <w:szCs w:val="28"/>
          <w:lang w:val="x-none" w:eastAsia="x-none"/>
        </w:rPr>
        <w:t>19.11"</w:t>
      </w:r>
      <w:r w:rsidRPr="001247FA">
        <w:rPr>
          <w:rFonts w:hint="eastAsia"/>
          <w:color w:val="000000"/>
          <w:sz w:val="28"/>
          <w:szCs w:val="28"/>
          <w:lang w:val="x-none" w:eastAsia="x-none"/>
        </w:rPr>
        <w:t>北，</w:t>
      </w:r>
      <w:r w:rsidRPr="001247FA">
        <w:rPr>
          <w:rFonts w:hint="eastAsia"/>
          <w:color w:val="000000"/>
          <w:sz w:val="28"/>
          <w:szCs w:val="28"/>
          <w:lang w:val="x-none" w:eastAsia="x-none"/>
        </w:rPr>
        <w:t>102</w:t>
      </w:r>
      <w:r w:rsidRPr="001247FA">
        <w:rPr>
          <w:rFonts w:hint="eastAsia"/>
          <w:color w:val="000000"/>
          <w:sz w:val="28"/>
          <w:szCs w:val="28"/>
          <w:lang w:val="x-none" w:eastAsia="x-none"/>
        </w:rPr>
        <w:t>°</w:t>
      </w:r>
      <w:r w:rsidRPr="001247FA">
        <w:rPr>
          <w:rFonts w:hint="eastAsia"/>
          <w:color w:val="000000"/>
          <w:sz w:val="28"/>
          <w:szCs w:val="28"/>
          <w:lang w:val="x-none" w:eastAsia="x-none"/>
        </w:rPr>
        <w:t>17</w:t>
      </w:r>
      <w:r w:rsidRPr="001247FA">
        <w:rPr>
          <w:rFonts w:hint="eastAsia"/>
          <w:color w:val="000000"/>
          <w:sz w:val="28"/>
          <w:szCs w:val="28"/>
          <w:lang w:val="x-none" w:eastAsia="x-none"/>
        </w:rPr>
        <w:t>´</w:t>
      </w:r>
      <w:r w:rsidRPr="001247FA">
        <w:rPr>
          <w:rFonts w:hint="eastAsia"/>
          <w:color w:val="000000"/>
          <w:sz w:val="28"/>
          <w:szCs w:val="28"/>
          <w:lang w:val="x-none" w:eastAsia="x-none"/>
        </w:rPr>
        <w:t>3.86"</w:t>
      </w:r>
      <w:r w:rsidRPr="001247FA">
        <w:rPr>
          <w:rFonts w:hint="eastAsia"/>
          <w:color w:val="000000"/>
          <w:sz w:val="28"/>
          <w:szCs w:val="28"/>
          <w:lang w:val="x-none" w:eastAsia="x-none"/>
        </w:rPr>
        <w:t>。取水点进水口距湖岸</w:t>
      </w:r>
      <w:r w:rsidRPr="001247FA">
        <w:rPr>
          <w:rFonts w:hint="eastAsia"/>
          <w:color w:val="000000"/>
          <w:sz w:val="28"/>
          <w:szCs w:val="28"/>
          <w:lang w:val="x-none" w:eastAsia="x-none"/>
        </w:rPr>
        <w:t>50m</w:t>
      </w:r>
      <w:r w:rsidRPr="001247FA">
        <w:rPr>
          <w:rFonts w:hint="eastAsia"/>
          <w:color w:val="000000"/>
          <w:sz w:val="28"/>
          <w:szCs w:val="28"/>
          <w:lang w:val="x-none" w:eastAsia="x-none"/>
        </w:rPr>
        <w:t>，</w:t>
      </w:r>
      <w:r w:rsidRPr="001247FA">
        <w:rPr>
          <w:color w:val="000000"/>
          <w:sz w:val="28"/>
          <w:szCs w:val="28"/>
          <w:lang w:val="x-none" w:eastAsia="x-none"/>
        </w:rPr>
        <w:t>取中层</w:t>
      </w:r>
      <w:r w:rsidRPr="001247FA">
        <w:rPr>
          <w:rFonts w:hint="eastAsia"/>
          <w:color w:val="000000"/>
          <w:sz w:val="28"/>
          <w:szCs w:val="28"/>
          <w:lang w:val="x-none" w:eastAsia="x-none"/>
        </w:rPr>
        <w:t>湖</w:t>
      </w:r>
      <w:r w:rsidRPr="001247FA">
        <w:rPr>
          <w:color w:val="000000"/>
          <w:sz w:val="28"/>
          <w:szCs w:val="28"/>
          <w:lang w:val="x-none" w:eastAsia="x-none"/>
        </w:rPr>
        <w:t>水。</w:t>
      </w:r>
    </w:p>
    <w:p w:rsidR="00B278A7" w:rsidRPr="001247FA" w:rsidRDefault="00B278A7" w:rsidP="00B278A7">
      <w:pPr>
        <w:spacing w:line="540" w:lineRule="exact"/>
        <w:ind w:firstLineChars="200" w:firstLine="560"/>
        <w:rPr>
          <w:color w:val="000000"/>
          <w:sz w:val="28"/>
          <w:szCs w:val="28"/>
          <w:lang w:val="x-none" w:eastAsia="x-none"/>
        </w:rPr>
      </w:pPr>
      <w:r w:rsidRPr="001247FA">
        <w:rPr>
          <w:rFonts w:hint="eastAsia"/>
          <w:color w:val="000000"/>
          <w:sz w:val="28"/>
          <w:szCs w:val="28"/>
          <w:lang w:val="x-none" w:eastAsia="x-none"/>
        </w:rPr>
        <w:t>b</w:t>
      </w:r>
      <w:r w:rsidRPr="001247FA">
        <w:rPr>
          <w:rFonts w:hint="eastAsia"/>
          <w:color w:val="000000"/>
          <w:sz w:val="28"/>
          <w:szCs w:val="28"/>
          <w:lang w:val="x-none" w:eastAsia="x-none"/>
        </w:rPr>
        <w:t>、</w:t>
      </w:r>
      <w:r w:rsidRPr="001247FA">
        <w:rPr>
          <w:color w:val="000000"/>
          <w:sz w:val="28"/>
          <w:szCs w:val="28"/>
          <w:lang w:val="x-none" w:eastAsia="x-none"/>
        </w:rPr>
        <w:t>一级保护区</w:t>
      </w:r>
    </w:p>
    <w:p w:rsidR="00B278A7" w:rsidRPr="001247FA" w:rsidRDefault="00B278A7" w:rsidP="00B278A7">
      <w:pPr>
        <w:spacing w:line="540" w:lineRule="exact"/>
        <w:ind w:firstLineChars="200" w:firstLine="560"/>
        <w:rPr>
          <w:color w:val="000000"/>
          <w:sz w:val="28"/>
          <w:szCs w:val="28"/>
          <w:lang w:val="x-none" w:eastAsia="x-none"/>
        </w:rPr>
      </w:pPr>
      <w:r w:rsidRPr="001247FA">
        <w:rPr>
          <w:color w:val="000000"/>
          <w:sz w:val="28"/>
          <w:szCs w:val="28"/>
          <w:lang w:val="x-none" w:eastAsia="x-none"/>
        </w:rPr>
        <w:t>水域一级保护区</w:t>
      </w:r>
      <w:r w:rsidRPr="001247FA">
        <w:rPr>
          <w:rFonts w:hint="eastAsia"/>
          <w:color w:val="000000"/>
          <w:sz w:val="28"/>
          <w:szCs w:val="28"/>
          <w:lang w:val="x-none" w:eastAsia="x-none"/>
        </w:rPr>
        <w:t>：以</w:t>
      </w:r>
      <w:r w:rsidRPr="001247FA">
        <w:rPr>
          <w:color w:val="000000"/>
          <w:sz w:val="28"/>
          <w:szCs w:val="28"/>
          <w:lang w:val="x-none" w:eastAsia="x-none"/>
        </w:rPr>
        <w:t>取水口为圆心，半径</w:t>
      </w:r>
      <w:r w:rsidRPr="001247FA">
        <w:rPr>
          <w:rFonts w:hint="eastAsia"/>
          <w:color w:val="000000"/>
          <w:sz w:val="28"/>
          <w:szCs w:val="28"/>
          <w:lang w:val="x-none" w:eastAsia="x-none"/>
        </w:rPr>
        <w:t>不小于</w:t>
      </w:r>
      <w:r w:rsidRPr="001247FA">
        <w:rPr>
          <w:rFonts w:hint="eastAsia"/>
          <w:color w:val="000000"/>
          <w:sz w:val="28"/>
          <w:szCs w:val="28"/>
          <w:lang w:val="x-none" w:eastAsia="x-none"/>
        </w:rPr>
        <w:t>3</w:t>
      </w:r>
      <w:r w:rsidRPr="001247FA">
        <w:rPr>
          <w:color w:val="000000"/>
          <w:sz w:val="28"/>
          <w:szCs w:val="28"/>
          <w:lang w:val="x-none" w:eastAsia="x-none"/>
        </w:rPr>
        <w:t>00m</w:t>
      </w:r>
      <w:r w:rsidRPr="001247FA">
        <w:rPr>
          <w:color w:val="000000"/>
          <w:sz w:val="28"/>
          <w:szCs w:val="28"/>
          <w:lang w:val="x-none" w:eastAsia="x-none"/>
        </w:rPr>
        <w:t>的水域。</w:t>
      </w:r>
    </w:p>
    <w:p w:rsidR="00B278A7" w:rsidRPr="001247FA" w:rsidRDefault="00B278A7" w:rsidP="00B278A7">
      <w:pPr>
        <w:spacing w:line="540" w:lineRule="exact"/>
        <w:ind w:firstLineChars="200" w:firstLine="560"/>
        <w:rPr>
          <w:color w:val="000000"/>
          <w:sz w:val="28"/>
          <w:szCs w:val="28"/>
          <w:lang w:val="x-none"/>
        </w:rPr>
      </w:pPr>
      <w:r w:rsidRPr="001247FA">
        <w:rPr>
          <w:color w:val="000000"/>
          <w:sz w:val="28"/>
          <w:szCs w:val="28"/>
          <w:lang w:val="x-none" w:eastAsia="x-none"/>
        </w:rPr>
        <w:t>陆域</w:t>
      </w:r>
      <w:r w:rsidRPr="001247FA">
        <w:rPr>
          <w:rFonts w:hint="eastAsia"/>
          <w:color w:val="000000"/>
          <w:sz w:val="28"/>
          <w:szCs w:val="28"/>
          <w:lang w:val="x-none" w:eastAsia="x-none"/>
        </w:rPr>
        <w:t>一级</w:t>
      </w:r>
      <w:r w:rsidRPr="001247FA">
        <w:rPr>
          <w:color w:val="000000"/>
          <w:sz w:val="28"/>
          <w:szCs w:val="28"/>
          <w:lang w:val="x-none" w:eastAsia="x-none"/>
        </w:rPr>
        <w:t>保护区</w:t>
      </w:r>
      <w:r w:rsidRPr="001247FA">
        <w:rPr>
          <w:rFonts w:hint="eastAsia"/>
          <w:color w:val="000000"/>
          <w:sz w:val="28"/>
          <w:szCs w:val="28"/>
          <w:lang w:val="x-none" w:eastAsia="x-none"/>
        </w:rPr>
        <w:t>：</w:t>
      </w:r>
      <w:r w:rsidRPr="001247FA">
        <w:rPr>
          <w:rFonts w:hint="eastAsia"/>
          <w:color w:val="000000"/>
          <w:sz w:val="28"/>
          <w:szCs w:val="28"/>
          <w:lang w:val="x-none"/>
        </w:rPr>
        <w:t>按规范应为</w:t>
      </w:r>
      <w:r w:rsidRPr="001247FA">
        <w:rPr>
          <w:color w:val="000000"/>
          <w:sz w:val="28"/>
          <w:szCs w:val="28"/>
          <w:lang w:val="x-none" w:eastAsia="x-none"/>
        </w:rPr>
        <w:t>取水口侧一级保护区范围水域沿岸正常水位以上</w:t>
      </w:r>
      <w:r w:rsidRPr="001247FA">
        <w:rPr>
          <w:rFonts w:hint="eastAsia"/>
          <w:color w:val="000000"/>
          <w:sz w:val="28"/>
          <w:szCs w:val="28"/>
          <w:lang w:val="x-none" w:eastAsia="x-none"/>
        </w:rPr>
        <w:t>，水平纵深</w:t>
      </w:r>
      <w:r w:rsidRPr="001247FA">
        <w:rPr>
          <w:color w:val="000000"/>
          <w:sz w:val="28"/>
          <w:szCs w:val="28"/>
          <w:lang w:val="x-none" w:eastAsia="x-none"/>
        </w:rPr>
        <w:t>200m</w:t>
      </w:r>
      <w:r w:rsidRPr="001247FA">
        <w:rPr>
          <w:color w:val="000000"/>
          <w:sz w:val="28"/>
          <w:szCs w:val="28"/>
          <w:lang w:val="x-none" w:eastAsia="x-none"/>
        </w:rPr>
        <w:t>范围内的陆域，但不超过流域分水线。</w:t>
      </w:r>
    </w:p>
    <w:p w:rsidR="00B278A7" w:rsidRPr="001247FA" w:rsidRDefault="00B278A7" w:rsidP="00B278A7">
      <w:pPr>
        <w:spacing w:line="540" w:lineRule="exact"/>
        <w:ind w:firstLineChars="200" w:firstLine="560"/>
        <w:rPr>
          <w:color w:val="000000"/>
          <w:sz w:val="28"/>
          <w:szCs w:val="28"/>
          <w:lang w:val="x-none" w:eastAsia="x-none"/>
        </w:rPr>
      </w:pPr>
      <w:r w:rsidRPr="001247FA">
        <w:rPr>
          <w:rFonts w:hint="eastAsia"/>
          <w:color w:val="000000"/>
          <w:sz w:val="28"/>
          <w:szCs w:val="28"/>
          <w:lang w:val="x-none" w:eastAsia="x-none"/>
        </w:rPr>
        <w:t>按此划分的陆域一级保护区，其陆域防护范围将覆盖取水口侧周边</w:t>
      </w:r>
      <w:r w:rsidRPr="001247FA">
        <w:rPr>
          <w:rFonts w:hint="eastAsia"/>
          <w:color w:val="000000"/>
          <w:sz w:val="28"/>
          <w:szCs w:val="28"/>
          <w:lang w:val="x-none" w:eastAsia="x-none"/>
        </w:rPr>
        <w:lastRenderedPageBreak/>
        <w:t>陆域的一座宾馆和</w:t>
      </w:r>
      <w:r w:rsidRPr="001247FA">
        <w:rPr>
          <w:rFonts w:hint="eastAsia"/>
          <w:color w:val="000000"/>
          <w:sz w:val="28"/>
          <w:szCs w:val="28"/>
          <w:lang w:val="x-none" w:eastAsia="x-none"/>
        </w:rPr>
        <w:t>800</w:t>
      </w:r>
      <w:r w:rsidRPr="001247FA">
        <w:rPr>
          <w:rFonts w:hint="eastAsia"/>
          <w:color w:val="000000"/>
          <w:sz w:val="28"/>
          <w:szCs w:val="28"/>
          <w:lang w:val="x-none" w:eastAsia="x-none"/>
        </w:rPr>
        <w:t>米环湖旅游公路。环湖旅游公路及以上有建筑物坡地的地表雨水径流仍将侵入</w:t>
      </w:r>
      <w:r w:rsidRPr="001247FA">
        <w:rPr>
          <w:color w:val="000000"/>
          <w:sz w:val="28"/>
          <w:szCs w:val="28"/>
          <w:lang w:val="x-none" w:eastAsia="x-none"/>
        </w:rPr>
        <w:t>陆域一级保护区</w:t>
      </w:r>
      <w:r w:rsidRPr="001247FA">
        <w:rPr>
          <w:rFonts w:hint="eastAsia"/>
          <w:color w:val="000000"/>
          <w:sz w:val="28"/>
          <w:szCs w:val="28"/>
          <w:lang w:val="x-none" w:eastAsia="x-none"/>
        </w:rPr>
        <w:t>，因此拟</w:t>
      </w:r>
      <w:r w:rsidRPr="001247FA">
        <w:rPr>
          <w:color w:val="000000"/>
          <w:sz w:val="28"/>
          <w:szCs w:val="28"/>
          <w:lang w:val="x-none" w:eastAsia="x-none"/>
        </w:rPr>
        <w:t>采取沿</w:t>
      </w:r>
      <w:r w:rsidRPr="001247FA">
        <w:rPr>
          <w:rFonts w:hint="eastAsia"/>
          <w:color w:val="000000"/>
          <w:sz w:val="28"/>
          <w:szCs w:val="28"/>
          <w:lang w:val="x-none" w:eastAsia="x-none"/>
        </w:rPr>
        <w:t>公路构</w:t>
      </w:r>
      <w:r w:rsidRPr="001247FA">
        <w:rPr>
          <w:color w:val="000000"/>
          <w:sz w:val="28"/>
          <w:szCs w:val="28"/>
          <w:lang w:val="x-none" w:eastAsia="x-none"/>
        </w:rPr>
        <w:t>筑</w:t>
      </w:r>
      <w:r w:rsidRPr="001247FA">
        <w:rPr>
          <w:rFonts w:hint="eastAsia"/>
          <w:color w:val="000000"/>
          <w:sz w:val="28"/>
          <w:szCs w:val="28"/>
          <w:lang w:val="x-none" w:eastAsia="x-none"/>
        </w:rPr>
        <w:t>防</w:t>
      </w:r>
      <w:r w:rsidRPr="001247FA">
        <w:rPr>
          <w:color w:val="000000"/>
          <w:sz w:val="28"/>
          <w:szCs w:val="28"/>
          <w:lang w:val="x-none" w:eastAsia="x-none"/>
        </w:rPr>
        <w:t>护堤的工程措施，隔</w:t>
      </w:r>
      <w:r w:rsidRPr="001247FA">
        <w:rPr>
          <w:rFonts w:hint="eastAsia"/>
          <w:color w:val="000000"/>
          <w:sz w:val="28"/>
          <w:szCs w:val="28"/>
          <w:lang w:val="x-none" w:eastAsia="x-none"/>
        </w:rPr>
        <w:t>离接待宾馆和部分环湖旅游公路</w:t>
      </w:r>
      <w:r w:rsidRPr="001247FA">
        <w:rPr>
          <w:color w:val="000000"/>
          <w:sz w:val="28"/>
          <w:szCs w:val="28"/>
          <w:lang w:val="x-none" w:eastAsia="x-none"/>
        </w:rPr>
        <w:t>的陆域水系与</w:t>
      </w:r>
      <w:r w:rsidRPr="001247FA">
        <w:rPr>
          <w:rFonts w:hint="eastAsia"/>
          <w:color w:val="000000"/>
          <w:sz w:val="28"/>
          <w:szCs w:val="28"/>
          <w:lang w:val="x-none" w:eastAsia="x-none"/>
        </w:rPr>
        <w:t>一级水域保护区内水体</w:t>
      </w:r>
      <w:r w:rsidRPr="001247FA">
        <w:rPr>
          <w:color w:val="000000"/>
          <w:sz w:val="28"/>
          <w:szCs w:val="28"/>
          <w:lang w:val="x-none" w:eastAsia="x-none"/>
        </w:rPr>
        <w:t>的联系，形成以护堤顶为界的陆域一级保护区流域分水脊线</w:t>
      </w:r>
      <w:r w:rsidRPr="001247FA">
        <w:rPr>
          <w:rFonts w:hint="eastAsia"/>
          <w:color w:val="000000"/>
          <w:sz w:val="28"/>
          <w:szCs w:val="28"/>
          <w:lang w:val="x-none" w:eastAsia="x-none"/>
        </w:rPr>
        <w:t>。在防护堤内侧坡脚线与湖岸正常水位线之间设置不小于</w:t>
      </w:r>
      <w:r w:rsidRPr="001247FA">
        <w:rPr>
          <w:rFonts w:hint="eastAsia"/>
          <w:color w:val="000000"/>
          <w:sz w:val="28"/>
          <w:szCs w:val="28"/>
          <w:lang w:val="x-none" w:eastAsia="x-none"/>
        </w:rPr>
        <w:t>50m</w:t>
      </w:r>
      <w:r w:rsidRPr="001247FA">
        <w:rPr>
          <w:rFonts w:hint="eastAsia"/>
          <w:color w:val="000000"/>
          <w:sz w:val="28"/>
          <w:szCs w:val="28"/>
          <w:lang w:val="x-none" w:eastAsia="x-none"/>
        </w:rPr>
        <w:t>宽的卫生防护水平距离</w:t>
      </w:r>
      <w:r w:rsidRPr="001247FA">
        <w:rPr>
          <w:color w:val="000000"/>
          <w:sz w:val="28"/>
          <w:szCs w:val="28"/>
          <w:lang w:val="x-none" w:eastAsia="x-none"/>
        </w:rPr>
        <w:t>。</w:t>
      </w:r>
    </w:p>
    <w:p w:rsidR="00B278A7" w:rsidRPr="001247FA" w:rsidRDefault="00B278A7" w:rsidP="00B278A7">
      <w:pPr>
        <w:spacing w:line="540" w:lineRule="exact"/>
        <w:ind w:firstLineChars="200" w:firstLine="560"/>
        <w:rPr>
          <w:color w:val="000000"/>
          <w:sz w:val="28"/>
          <w:szCs w:val="28"/>
          <w:lang w:val="x-none" w:eastAsia="x-none"/>
        </w:rPr>
      </w:pPr>
      <w:r w:rsidRPr="001247FA">
        <w:rPr>
          <w:rFonts w:hint="eastAsia"/>
          <w:color w:val="000000"/>
          <w:sz w:val="28"/>
          <w:szCs w:val="28"/>
          <w:lang w:val="x-none" w:eastAsia="x-none"/>
        </w:rPr>
        <w:t>c</w:t>
      </w:r>
      <w:r w:rsidRPr="001247FA">
        <w:rPr>
          <w:rFonts w:hint="eastAsia"/>
          <w:color w:val="000000"/>
          <w:sz w:val="28"/>
          <w:szCs w:val="28"/>
          <w:lang w:val="x-none" w:eastAsia="x-none"/>
        </w:rPr>
        <w:t>、二</w:t>
      </w:r>
      <w:r w:rsidRPr="001247FA">
        <w:rPr>
          <w:color w:val="000000"/>
          <w:sz w:val="28"/>
          <w:szCs w:val="28"/>
          <w:lang w:val="x-none" w:eastAsia="x-none"/>
        </w:rPr>
        <w:t>级保护区</w:t>
      </w:r>
    </w:p>
    <w:p w:rsidR="00B278A7" w:rsidRPr="001247FA" w:rsidRDefault="00B278A7" w:rsidP="00B278A7">
      <w:pPr>
        <w:spacing w:line="540" w:lineRule="exact"/>
        <w:ind w:firstLineChars="200" w:firstLine="560"/>
        <w:rPr>
          <w:color w:val="000000"/>
          <w:sz w:val="28"/>
          <w:szCs w:val="28"/>
          <w:lang w:val="x-none" w:eastAsia="x-none"/>
        </w:rPr>
      </w:pPr>
      <w:r w:rsidRPr="001247FA">
        <w:rPr>
          <w:rFonts w:hint="eastAsia"/>
          <w:color w:val="000000"/>
          <w:sz w:val="28"/>
          <w:szCs w:val="28"/>
          <w:lang w:val="x-none" w:eastAsia="x-none"/>
        </w:rPr>
        <w:t>水域二级保护区：水域一级保护区外的整个南部水域；邛海北部水域的水域二级保护区范围为沿邛海西岸一级水域保护区外径向</w:t>
      </w:r>
      <w:r w:rsidRPr="001247FA">
        <w:rPr>
          <w:rFonts w:hint="eastAsia"/>
          <w:color w:val="000000"/>
          <w:sz w:val="28"/>
          <w:szCs w:val="28"/>
          <w:lang w:val="x-none" w:eastAsia="x-none"/>
        </w:rPr>
        <w:t>2500m</w:t>
      </w:r>
      <w:r w:rsidRPr="001247FA">
        <w:rPr>
          <w:rFonts w:hint="eastAsia"/>
          <w:color w:val="000000"/>
          <w:sz w:val="28"/>
          <w:szCs w:val="28"/>
          <w:lang w:val="x-none" w:eastAsia="x-none"/>
        </w:rPr>
        <w:t>的水域。</w:t>
      </w:r>
    </w:p>
    <w:p w:rsidR="00B278A7" w:rsidRPr="001247FA" w:rsidRDefault="00B278A7" w:rsidP="00B278A7">
      <w:pPr>
        <w:spacing w:line="540" w:lineRule="exact"/>
        <w:ind w:firstLineChars="200" w:firstLine="560"/>
        <w:rPr>
          <w:color w:val="000000"/>
          <w:sz w:val="28"/>
          <w:szCs w:val="28"/>
          <w:lang w:val="x-none" w:eastAsia="x-none"/>
        </w:rPr>
      </w:pPr>
      <w:r w:rsidRPr="001247FA">
        <w:rPr>
          <w:color w:val="000000"/>
          <w:sz w:val="28"/>
          <w:szCs w:val="28"/>
          <w:lang w:val="x-none" w:eastAsia="x-none"/>
        </w:rPr>
        <w:t>陆域二级保护区</w:t>
      </w:r>
      <w:r w:rsidRPr="001247FA">
        <w:rPr>
          <w:rFonts w:hint="eastAsia"/>
          <w:color w:val="000000"/>
          <w:sz w:val="28"/>
          <w:szCs w:val="28"/>
          <w:lang w:val="x-none" w:eastAsia="x-none"/>
        </w:rPr>
        <w:t>：按规范应为水域二级保护区（一级保护区以外）沿岸正常水位线以上水平距离</w:t>
      </w:r>
      <w:r w:rsidRPr="001247FA">
        <w:rPr>
          <w:rFonts w:hint="eastAsia"/>
          <w:color w:val="000000"/>
          <w:sz w:val="28"/>
          <w:szCs w:val="28"/>
          <w:lang w:val="x-none" w:eastAsia="x-none"/>
        </w:rPr>
        <w:t>2000m</w:t>
      </w:r>
      <w:r w:rsidRPr="001247FA">
        <w:rPr>
          <w:rFonts w:hint="eastAsia"/>
          <w:color w:val="000000"/>
          <w:sz w:val="28"/>
          <w:szCs w:val="28"/>
          <w:lang w:val="x-none" w:eastAsia="x-none"/>
        </w:rPr>
        <w:t>的区域。（不超过相应的流域分水线）</w:t>
      </w:r>
    </w:p>
    <w:p w:rsidR="00B278A7" w:rsidRPr="001247FA" w:rsidRDefault="00B278A7" w:rsidP="00B278A7">
      <w:pPr>
        <w:spacing w:line="540" w:lineRule="exact"/>
        <w:ind w:firstLineChars="200" w:firstLine="560"/>
        <w:rPr>
          <w:color w:val="000000"/>
          <w:sz w:val="28"/>
          <w:szCs w:val="28"/>
          <w:lang w:val="x-none" w:eastAsia="x-none"/>
        </w:rPr>
      </w:pPr>
      <w:r w:rsidRPr="001247FA">
        <w:rPr>
          <w:rFonts w:hint="eastAsia"/>
          <w:color w:val="000000"/>
          <w:sz w:val="28"/>
          <w:szCs w:val="28"/>
          <w:lang w:val="x-none" w:eastAsia="x-none"/>
        </w:rPr>
        <w:t>以此划分的陆域二级保护区将覆盖环湖公路段沿途的旅游接待宾馆等旅游设施，不利于保护区的维护管理。</w:t>
      </w:r>
    </w:p>
    <w:p w:rsidR="00B278A7" w:rsidRPr="001247FA" w:rsidRDefault="00B278A7" w:rsidP="00B278A7">
      <w:pPr>
        <w:spacing w:line="540" w:lineRule="exact"/>
        <w:ind w:firstLineChars="200" w:firstLine="560"/>
        <w:rPr>
          <w:color w:val="000000"/>
          <w:sz w:val="28"/>
          <w:szCs w:val="28"/>
          <w:lang w:val="x-none" w:eastAsia="x-none"/>
        </w:rPr>
      </w:pPr>
      <w:r w:rsidRPr="001247FA">
        <w:rPr>
          <w:rFonts w:hint="eastAsia"/>
          <w:color w:val="000000"/>
          <w:sz w:val="28"/>
          <w:szCs w:val="28"/>
          <w:lang w:val="x-none" w:eastAsia="x-none"/>
        </w:rPr>
        <w:t>1</w:t>
      </w:r>
      <w:r w:rsidRPr="001247FA">
        <w:rPr>
          <w:rFonts w:hint="eastAsia"/>
          <w:color w:val="000000"/>
          <w:sz w:val="28"/>
          <w:szCs w:val="28"/>
          <w:lang w:val="x-none" w:eastAsia="x-none"/>
        </w:rPr>
        <w:t>）拟沿邛海湖西岸、东岸和海南乡沿湖建筑防护隔离堤，隔离环湖公路和沿途宾馆的地表水系，以隔离陆域上游的地表水径流，堤外侧设置</w:t>
      </w:r>
      <w:r w:rsidRPr="001247FA">
        <w:rPr>
          <w:rFonts w:hint="eastAsia"/>
          <w:color w:val="000000"/>
          <w:sz w:val="28"/>
          <w:szCs w:val="28"/>
          <w:lang w:val="x-none" w:eastAsia="x-none"/>
        </w:rPr>
        <w:t>50~100</w:t>
      </w:r>
      <w:r w:rsidRPr="001247FA">
        <w:rPr>
          <w:rFonts w:hint="eastAsia"/>
          <w:color w:val="000000"/>
          <w:sz w:val="28"/>
          <w:szCs w:val="28"/>
          <w:lang w:val="x-none" w:eastAsia="x-none"/>
        </w:rPr>
        <w:t>米的绿化隔离带。隔离堤修建完成后，二级陆域保护区为以防护隔离堤的堤顶为分水线，至邛海湖正常水位线的陆域。</w:t>
      </w:r>
    </w:p>
    <w:p w:rsidR="00B278A7" w:rsidRPr="001247FA" w:rsidRDefault="00B278A7" w:rsidP="00B278A7">
      <w:pPr>
        <w:spacing w:line="540" w:lineRule="exact"/>
        <w:ind w:firstLineChars="200" w:firstLine="560"/>
        <w:rPr>
          <w:color w:val="000000"/>
          <w:sz w:val="28"/>
          <w:szCs w:val="28"/>
          <w:lang w:val="x-none" w:eastAsia="x-none"/>
        </w:rPr>
      </w:pPr>
      <w:r w:rsidRPr="001247FA">
        <w:rPr>
          <w:rFonts w:hint="eastAsia"/>
          <w:color w:val="000000"/>
          <w:sz w:val="28"/>
          <w:szCs w:val="28"/>
          <w:lang w:val="x-none" w:eastAsia="x-none"/>
        </w:rPr>
        <w:t>2</w:t>
      </w:r>
      <w:r w:rsidRPr="001247FA">
        <w:rPr>
          <w:rFonts w:hint="eastAsia"/>
          <w:color w:val="000000"/>
          <w:sz w:val="28"/>
          <w:szCs w:val="28"/>
          <w:lang w:val="x-none" w:eastAsia="x-none"/>
        </w:rPr>
        <w:t>）邛海湖入流河道官坝河和鹅掌河两岸建筑河道防护堤，起于邛海湖入流口正常水位断面位置，止于上游</w:t>
      </w:r>
      <w:r w:rsidRPr="001247FA">
        <w:rPr>
          <w:rFonts w:hint="eastAsia"/>
          <w:color w:val="000000"/>
          <w:sz w:val="28"/>
          <w:szCs w:val="28"/>
          <w:lang w:val="x-none" w:eastAsia="x-none"/>
        </w:rPr>
        <w:t>3000m</w:t>
      </w:r>
      <w:r w:rsidRPr="001247FA">
        <w:rPr>
          <w:rFonts w:hint="eastAsia"/>
          <w:color w:val="000000"/>
          <w:sz w:val="28"/>
          <w:szCs w:val="28"/>
          <w:lang w:val="x-none" w:eastAsia="x-none"/>
        </w:rPr>
        <w:t>的河道断面。</w:t>
      </w:r>
    </w:p>
    <w:p w:rsidR="00B278A7" w:rsidRPr="001247FA" w:rsidRDefault="00B278A7" w:rsidP="00B278A7">
      <w:pPr>
        <w:spacing w:line="540" w:lineRule="exact"/>
        <w:ind w:firstLineChars="200" w:firstLine="560"/>
        <w:rPr>
          <w:color w:val="000000"/>
          <w:sz w:val="28"/>
          <w:szCs w:val="28"/>
          <w:lang w:val="x-none" w:eastAsia="x-none"/>
        </w:rPr>
      </w:pPr>
      <w:r w:rsidRPr="001247FA">
        <w:rPr>
          <w:rFonts w:hint="eastAsia"/>
          <w:color w:val="000000"/>
          <w:sz w:val="28"/>
          <w:szCs w:val="28"/>
          <w:lang w:val="x-none" w:eastAsia="x-none"/>
        </w:rPr>
        <w:t>3</w:t>
      </w:r>
      <w:r w:rsidRPr="001247FA">
        <w:rPr>
          <w:rFonts w:hint="eastAsia"/>
          <w:color w:val="000000"/>
          <w:sz w:val="28"/>
          <w:szCs w:val="28"/>
          <w:lang w:val="x-none" w:eastAsia="x-none"/>
        </w:rPr>
        <w:t>）青龙寺上游的小青河流域分布有较多的农居散户及农田，雨洪期其地表径流经青龙寺汇入水源地二级保护区水域，对水源水质安全构成风险。拟在青龙寺沿小青河汇流出口断面建隔离防护堤，隔断上游水系。雨洪期地表径流经沿湖岸山体修建的</w:t>
      </w:r>
      <w:r w:rsidRPr="001247FA">
        <w:rPr>
          <w:color w:val="000000"/>
          <w:sz w:val="28"/>
          <w:szCs w:val="28"/>
          <w:lang w:val="x-none" w:eastAsia="x-none"/>
        </w:rPr>
        <w:t>Φ</w:t>
      </w:r>
      <w:r w:rsidRPr="001247FA">
        <w:rPr>
          <w:rFonts w:hint="eastAsia"/>
          <w:color w:val="000000"/>
          <w:sz w:val="28"/>
          <w:szCs w:val="28"/>
          <w:lang w:val="x-none" w:eastAsia="x-none"/>
        </w:rPr>
        <w:t>3.0</w:t>
      </w:r>
      <w:r w:rsidRPr="001247FA">
        <w:rPr>
          <w:rFonts w:hint="eastAsia"/>
          <w:color w:val="000000"/>
          <w:sz w:val="28"/>
          <w:szCs w:val="28"/>
          <w:lang w:val="x-none" w:eastAsia="x-none"/>
        </w:rPr>
        <w:t>米涵洞输送至东岸的截流沟</w:t>
      </w:r>
      <w:r w:rsidRPr="001247FA">
        <w:rPr>
          <w:rFonts w:hint="eastAsia"/>
          <w:color w:val="000000"/>
          <w:sz w:val="28"/>
          <w:szCs w:val="28"/>
          <w:lang w:val="x-none" w:eastAsia="x-none"/>
        </w:rPr>
        <w:lastRenderedPageBreak/>
        <w:t>渠。</w:t>
      </w:r>
    </w:p>
    <w:p w:rsidR="00B278A7" w:rsidRPr="001247FA" w:rsidRDefault="00B278A7" w:rsidP="00B278A7">
      <w:pPr>
        <w:spacing w:line="540" w:lineRule="exact"/>
        <w:ind w:firstLineChars="200" w:firstLine="560"/>
        <w:rPr>
          <w:color w:val="000000"/>
          <w:sz w:val="28"/>
          <w:szCs w:val="28"/>
          <w:lang w:val="x-none" w:eastAsia="x-none"/>
        </w:rPr>
      </w:pPr>
      <w:r w:rsidRPr="001247FA">
        <w:rPr>
          <w:rFonts w:hint="eastAsia"/>
          <w:color w:val="000000"/>
          <w:sz w:val="28"/>
          <w:szCs w:val="28"/>
          <w:lang w:val="x-none" w:eastAsia="x-none"/>
        </w:rPr>
        <w:t>二级水域保护区沿岸的其余陆域保护区为沿岸纵深水平距离</w:t>
      </w:r>
      <w:r w:rsidRPr="001247FA">
        <w:rPr>
          <w:rFonts w:hint="eastAsia"/>
          <w:color w:val="000000"/>
          <w:sz w:val="28"/>
          <w:szCs w:val="28"/>
          <w:lang w:val="x-none" w:eastAsia="x-none"/>
        </w:rPr>
        <w:t>2000m</w:t>
      </w:r>
      <w:r w:rsidRPr="001247FA">
        <w:rPr>
          <w:rFonts w:hint="eastAsia"/>
          <w:color w:val="000000"/>
          <w:sz w:val="28"/>
          <w:szCs w:val="28"/>
          <w:lang w:val="x-none" w:eastAsia="x-none"/>
        </w:rPr>
        <w:t>的范围（不超过对应的流域分水线）。</w:t>
      </w:r>
    </w:p>
    <w:p w:rsidR="00B278A7" w:rsidRPr="001247FA" w:rsidRDefault="00B278A7" w:rsidP="00B278A7">
      <w:pPr>
        <w:spacing w:line="540" w:lineRule="exact"/>
        <w:ind w:firstLineChars="200" w:firstLine="560"/>
        <w:rPr>
          <w:color w:val="000000"/>
          <w:sz w:val="28"/>
          <w:szCs w:val="28"/>
          <w:lang w:val="x-none"/>
        </w:rPr>
      </w:pPr>
      <w:r w:rsidRPr="001247FA">
        <w:rPr>
          <w:rFonts w:hint="eastAsia"/>
          <w:color w:val="000000"/>
          <w:sz w:val="28"/>
          <w:szCs w:val="28"/>
          <w:lang w:val="x-none" w:eastAsia="x-none"/>
        </w:rPr>
        <w:t>d</w:t>
      </w:r>
      <w:r w:rsidRPr="001247FA">
        <w:rPr>
          <w:rFonts w:hint="eastAsia"/>
          <w:color w:val="000000"/>
          <w:sz w:val="28"/>
          <w:szCs w:val="28"/>
          <w:lang w:val="x-none" w:eastAsia="x-none"/>
        </w:rPr>
        <w:t>、</w:t>
      </w:r>
      <w:r w:rsidRPr="001247FA">
        <w:rPr>
          <w:color w:val="000000"/>
          <w:sz w:val="28"/>
          <w:szCs w:val="28"/>
          <w:lang w:val="x-none" w:eastAsia="x-none"/>
        </w:rPr>
        <w:t>准保护区</w:t>
      </w:r>
    </w:p>
    <w:p w:rsidR="00B278A7" w:rsidRPr="001247FA" w:rsidRDefault="00B278A7" w:rsidP="00B278A7">
      <w:pPr>
        <w:spacing w:line="540" w:lineRule="exact"/>
        <w:ind w:firstLineChars="200" w:firstLine="560"/>
        <w:rPr>
          <w:color w:val="000000"/>
          <w:sz w:val="28"/>
          <w:szCs w:val="28"/>
          <w:lang w:val="x-none"/>
        </w:rPr>
      </w:pPr>
      <w:r w:rsidRPr="001247FA">
        <w:rPr>
          <w:color w:val="000000"/>
          <w:sz w:val="28"/>
          <w:szCs w:val="28"/>
          <w:lang w:val="x-none" w:eastAsia="x-none"/>
        </w:rPr>
        <w:t>二级保护区外的汇水区域设定为准保护区。</w:t>
      </w:r>
    </w:p>
    <w:p w:rsidR="00B278A7" w:rsidRPr="001247FA" w:rsidRDefault="00B278A7" w:rsidP="00B278A7">
      <w:pPr>
        <w:numPr>
          <w:ilvl w:val="0"/>
          <w:numId w:val="44"/>
        </w:numPr>
        <w:spacing w:line="540" w:lineRule="exact"/>
        <w:rPr>
          <w:color w:val="000000"/>
          <w:sz w:val="28"/>
          <w:szCs w:val="28"/>
          <w:lang w:val="x-none" w:eastAsia="x-none"/>
        </w:rPr>
      </w:pPr>
      <w:r w:rsidRPr="001247FA">
        <w:rPr>
          <w:color w:val="000000"/>
          <w:sz w:val="28"/>
          <w:szCs w:val="28"/>
          <w:lang w:val="x-none" w:eastAsia="x-none"/>
        </w:rPr>
        <w:t>按照《中华人民共和国水污染防治法》（</w:t>
      </w:r>
      <w:r w:rsidRPr="001247FA">
        <w:rPr>
          <w:color w:val="000000"/>
          <w:sz w:val="28"/>
          <w:szCs w:val="28"/>
          <w:lang w:val="x-none" w:eastAsia="x-none"/>
        </w:rPr>
        <w:t>2008</w:t>
      </w:r>
      <w:r w:rsidRPr="001247FA">
        <w:rPr>
          <w:color w:val="000000"/>
          <w:sz w:val="28"/>
          <w:szCs w:val="28"/>
          <w:lang w:val="x-none" w:eastAsia="x-none"/>
        </w:rPr>
        <w:t>年</w:t>
      </w:r>
      <w:r w:rsidRPr="001247FA">
        <w:rPr>
          <w:color w:val="000000"/>
          <w:sz w:val="28"/>
          <w:szCs w:val="28"/>
          <w:lang w:val="x-none" w:eastAsia="x-none"/>
        </w:rPr>
        <w:t>6</w:t>
      </w:r>
      <w:r w:rsidRPr="001247FA">
        <w:rPr>
          <w:color w:val="000000"/>
          <w:sz w:val="28"/>
          <w:szCs w:val="28"/>
          <w:lang w:val="x-none" w:eastAsia="x-none"/>
        </w:rPr>
        <w:t>月），</w:t>
      </w:r>
      <w:r w:rsidRPr="001247FA">
        <w:rPr>
          <w:rFonts w:hint="eastAsia"/>
          <w:color w:val="000000"/>
          <w:sz w:val="28"/>
          <w:szCs w:val="28"/>
          <w:lang w:val="x-none" w:eastAsia="x-none"/>
        </w:rPr>
        <w:t>邛海水源地</w:t>
      </w:r>
      <w:r w:rsidRPr="001247FA">
        <w:rPr>
          <w:color w:val="000000"/>
          <w:sz w:val="28"/>
          <w:szCs w:val="28"/>
          <w:lang w:val="x-none" w:eastAsia="x-none"/>
        </w:rPr>
        <w:t>划分的水源一、二级保护区及准保护区红线内执行以下条款：</w:t>
      </w:r>
    </w:p>
    <w:p w:rsidR="00B278A7" w:rsidRPr="001247FA" w:rsidRDefault="00B278A7" w:rsidP="00B278A7">
      <w:pPr>
        <w:spacing w:line="540" w:lineRule="exact"/>
        <w:ind w:firstLineChars="200" w:firstLine="560"/>
        <w:rPr>
          <w:color w:val="000000"/>
          <w:sz w:val="28"/>
          <w:szCs w:val="28"/>
          <w:lang w:val="x-none" w:eastAsia="x-none"/>
        </w:rPr>
      </w:pPr>
      <w:r w:rsidRPr="001247FA">
        <w:rPr>
          <w:color w:val="000000"/>
          <w:sz w:val="28"/>
          <w:szCs w:val="28"/>
          <w:lang w:val="x-none" w:eastAsia="x-none"/>
        </w:rPr>
        <w:t>第五十七条</w:t>
      </w:r>
      <w:r w:rsidRPr="001247FA">
        <w:rPr>
          <w:color w:val="000000"/>
          <w:sz w:val="28"/>
          <w:szCs w:val="28"/>
          <w:lang w:val="x-none" w:eastAsia="x-none"/>
        </w:rPr>
        <w:t xml:space="preserve">  </w:t>
      </w:r>
      <w:r w:rsidRPr="001247FA">
        <w:rPr>
          <w:color w:val="000000"/>
          <w:sz w:val="28"/>
          <w:szCs w:val="28"/>
          <w:lang w:val="x-none" w:eastAsia="x-none"/>
        </w:rPr>
        <w:t>在饮用水水源</w:t>
      </w:r>
      <w:r w:rsidRPr="001247FA">
        <w:rPr>
          <w:rFonts w:hint="eastAsia"/>
          <w:color w:val="000000"/>
          <w:sz w:val="28"/>
          <w:szCs w:val="28"/>
          <w:lang w:val="x-none" w:eastAsia="x-none"/>
        </w:rPr>
        <w:t>一、二级</w:t>
      </w:r>
      <w:r w:rsidRPr="001247FA">
        <w:rPr>
          <w:color w:val="000000"/>
          <w:sz w:val="28"/>
          <w:szCs w:val="28"/>
          <w:lang w:val="x-none" w:eastAsia="x-none"/>
        </w:rPr>
        <w:t>保护区内，禁止设置排污口。</w:t>
      </w:r>
    </w:p>
    <w:p w:rsidR="00B278A7" w:rsidRPr="001247FA" w:rsidRDefault="00B278A7" w:rsidP="00B278A7">
      <w:pPr>
        <w:spacing w:line="540" w:lineRule="exact"/>
        <w:ind w:firstLineChars="200" w:firstLine="560"/>
        <w:rPr>
          <w:color w:val="000000"/>
          <w:sz w:val="28"/>
          <w:szCs w:val="28"/>
          <w:lang w:val="x-none" w:eastAsia="x-none"/>
        </w:rPr>
      </w:pPr>
      <w:r w:rsidRPr="001247FA">
        <w:rPr>
          <w:color w:val="000000"/>
          <w:sz w:val="28"/>
          <w:szCs w:val="28"/>
          <w:lang w:val="x-none" w:eastAsia="x-none"/>
        </w:rPr>
        <w:t>第五十八条</w:t>
      </w:r>
      <w:r w:rsidRPr="001247FA">
        <w:rPr>
          <w:color w:val="000000"/>
          <w:sz w:val="28"/>
          <w:szCs w:val="28"/>
          <w:lang w:val="x-none" w:eastAsia="x-none"/>
        </w:rPr>
        <w:t xml:space="preserve">  </w:t>
      </w:r>
      <w:r w:rsidRPr="001247FA">
        <w:rPr>
          <w:color w:val="000000"/>
          <w:sz w:val="28"/>
          <w:szCs w:val="28"/>
          <w:lang w:val="x-none" w:eastAsia="x-none"/>
        </w:rPr>
        <w:t>禁止在饮用水水源一级保护区内新建、改建、扩建与供水设施和保护水源无关的建设项目；已建成的与供水设施和保护水源无关的建设项目，由县级以上人民政府责令拆除或者关闭。</w:t>
      </w:r>
    </w:p>
    <w:p w:rsidR="00B278A7" w:rsidRPr="001247FA" w:rsidRDefault="00B278A7" w:rsidP="00B278A7">
      <w:pPr>
        <w:spacing w:line="540" w:lineRule="exact"/>
        <w:ind w:firstLineChars="200" w:firstLine="560"/>
        <w:rPr>
          <w:color w:val="000000"/>
          <w:sz w:val="28"/>
          <w:szCs w:val="28"/>
          <w:lang w:val="x-none" w:eastAsia="x-none"/>
        </w:rPr>
      </w:pPr>
      <w:r w:rsidRPr="001247FA">
        <w:rPr>
          <w:color w:val="000000"/>
          <w:sz w:val="28"/>
          <w:szCs w:val="28"/>
          <w:lang w:val="x-none" w:eastAsia="x-none"/>
        </w:rPr>
        <w:t>禁止在饮用水水源一级保护区内从事网箱养殖、旅游、游泳、垂钓或者其他可能污染饮用水水体的活动。</w:t>
      </w:r>
    </w:p>
    <w:p w:rsidR="00B278A7" w:rsidRPr="001247FA" w:rsidRDefault="00B278A7" w:rsidP="00B278A7">
      <w:pPr>
        <w:spacing w:line="540" w:lineRule="exact"/>
        <w:ind w:firstLineChars="200" w:firstLine="560"/>
        <w:rPr>
          <w:color w:val="000000"/>
          <w:sz w:val="28"/>
          <w:szCs w:val="28"/>
          <w:lang w:val="x-none" w:eastAsia="x-none"/>
        </w:rPr>
      </w:pPr>
      <w:r w:rsidRPr="001247FA">
        <w:rPr>
          <w:color w:val="000000"/>
          <w:sz w:val="28"/>
          <w:szCs w:val="28"/>
          <w:lang w:val="x-none" w:eastAsia="x-none"/>
        </w:rPr>
        <w:t>第五十九条</w:t>
      </w:r>
      <w:r w:rsidRPr="001247FA">
        <w:rPr>
          <w:color w:val="000000"/>
          <w:sz w:val="28"/>
          <w:szCs w:val="28"/>
          <w:lang w:val="x-none" w:eastAsia="x-none"/>
        </w:rPr>
        <w:t xml:space="preserve">  </w:t>
      </w:r>
      <w:r w:rsidRPr="001247FA">
        <w:rPr>
          <w:color w:val="000000"/>
          <w:sz w:val="28"/>
          <w:szCs w:val="28"/>
          <w:lang w:val="x-none" w:eastAsia="x-none"/>
        </w:rPr>
        <w:t>禁止在饮用水水源二级保护区内新建、改建、扩建排放污染物的建设项目；已建成的排放污染物的建设项目，由县级以上人民政府责令拆除或者关闭。</w:t>
      </w:r>
    </w:p>
    <w:p w:rsidR="00B278A7" w:rsidRPr="001247FA" w:rsidRDefault="00B278A7" w:rsidP="00B278A7">
      <w:pPr>
        <w:spacing w:line="540" w:lineRule="exact"/>
        <w:ind w:firstLineChars="200" w:firstLine="560"/>
        <w:rPr>
          <w:color w:val="000000"/>
          <w:sz w:val="28"/>
          <w:szCs w:val="28"/>
          <w:lang w:val="x-none" w:eastAsia="x-none"/>
        </w:rPr>
      </w:pPr>
      <w:r w:rsidRPr="001247FA">
        <w:rPr>
          <w:color w:val="000000"/>
          <w:sz w:val="28"/>
          <w:szCs w:val="28"/>
          <w:lang w:val="x-none" w:eastAsia="x-none"/>
        </w:rPr>
        <w:t>在饮用水水源二级保护区内从事网箱养殖、旅游等活动的，应当按照规定采取措施，防止污染饮用水水体。</w:t>
      </w:r>
    </w:p>
    <w:p w:rsidR="00B278A7" w:rsidRPr="001247FA" w:rsidRDefault="00B278A7" w:rsidP="00B278A7">
      <w:pPr>
        <w:spacing w:line="540" w:lineRule="exact"/>
        <w:ind w:firstLineChars="200" w:firstLine="560"/>
        <w:rPr>
          <w:color w:val="000000"/>
          <w:sz w:val="28"/>
          <w:szCs w:val="28"/>
          <w:lang w:val="x-none" w:eastAsia="x-none"/>
        </w:rPr>
      </w:pPr>
      <w:r w:rsidRPr="001247FA">
        <w:rPr>
          <w:color w:val="000000"/>
          <w:sz w:val="28"/>
          <w:szCs w:val="28"/>
          <w:lang w:val="x-none" w:eastAsia="x-none"/>
        </w:rPr>
        <w:t>第六十条</w:t>
      </w:r>
      <w:r w:rsidRPr="001247FA">
        <w:rPr>
          <w:color w:val="000000"/>
          <w:sz w:val="28"/>
          <w:szCs w:val="28"/>
          <w:lang w:val="x-none" w:eastAsia="x-none"/>
        </w:rPr>
        <w:t xml:space="preserve">  </w:t>
      </w:r>
      <w:r w:rsidRPr="001247FA">
        <w:rPr>
          <w:color w:val="000000"/>
          <w:sz w:val="28"/>
          <w:szCs w:val="28"/>
          <w:lang w:val="x-none" w:eastAsia="x-none"/>
        </w:rPr>
        <w:t>禁止在饮用水水源准保护区内新建、扩建对水体污染严重的建设项目；改建建设项目，不得增加排污量。</w:t>
      </w:r>
    </w:p>
    <w:p w:rsidR="00B278A7" w:rsidRPr="001247FA" w:rsidRDefault="00B278A7" w:rsidP="00B278A7">
      <w:pPr>
        <w:spacing w:line="540" w:lineRule="exact"/>
        <w:ind w:firstLineChars="200" w:firstLine="560"/>
        <w:rPr>
          <w:color w:val="000000"/>
          <w:sz w:val="28"/>
        </w:rPr>
      </w:pPr>
      <w:r w:rsidRPr="001247FA">
        <w:rPr>
          <w:color w:val="000000"/>
          <w:sz w:val="28"/>
          <w:szCs w:val="28"/>
          <w:lang w:val="x-none" w:eastAsia="x-none"/>
        </w:rPr>
        <w:t>第六十一条</w:t>
      </w:r>
      <w:r w:rsidRPr="001247FA">
        <w:rPr>
          <w:color w:val="000000"/>
          <w:sz w:val="28"/>
          <w:szCs w:val="28"/>
          <w:lang w:val="x-none" w:eastAsia="x-none"/>
        </w:rPr>
        <w:t xml:space="preserve">  </w:t>
      </w:r>
      <w:r w:rsidRPr="001247FA">
        <w:rPr>
          <w:color w:val="000000"/>
          <w:sz w:val="28"/>
          <w:szCs w:val="28"/>
          <w:lang w:val="x-none" w:eastAsia="x-none"/>
        </w:rPr>
        <w:t>县级以上地方人民政府应当根据保护饮用水水源的实际需要，在准保护区内采取工程措施或者建造湿地、水源涵养林等生态保护措施，防止水污染物直接排入饮用水水体，确保饮用水安全。</w:t>
      </w:r>
    </w:p>
    <w:p w:rsidR="00B278A7" w:rsidRPr="001247FA" w:rsidRDefault="00B278A7" w:rsidP="00B278A7">
      <w:pPr>
        <w:spacing w:line="540" w:lineRule="exact"/>
        <w:ind w:firstLineChars="200" w:firstLine="560"/>
        <w:rPr>
          <w:color w:val="000000"/>
          <w:sz w:val="28"/>
        </w:rPr>
      </w:pPr>
      <w:r w:rsidRPr="001247FA">
        <w:rPr>
          <w:rFonts w:hint="eastAsia"/>
          <w:color w:val="000000"/>
          <w:sz w:val="28"/>
        </w:rPr>
        <w:t>（</w:t>
      </w:r>
      <w:r w:rsidRPr="001247FA">
        <w:rPr>
          <w:rFonts w:hint="eastAsia"/>
          <w:color w:val="000000"/>
          <w:sz w:val="28"/>
        </w:rPr>
        <w:t>3</w:t>
      </w:r>
      <w:r w:rsidRPr="001247FA">
        <w:rPr>
          <w:rFonts w:hint="eastAsia"/>
          <w:color w:val="000000"/>
          <w:sz w:val="28"/>
        </w:rPr>
        <w:t>）邛海水面禁止搭建餐饮娱乐设施；严格限制机动船数量，游览</w:t>
      </w:r>
      <w:r w:rsidRPr="001247FA">
        <w:rPr>
          <w:rFonts w:hint="eastAsia"/>
          <w:color w:val="000000"/>
          <w:sz w:val="28"/>
        </w:rPr>
        <w:lastRenderedPageBreak/>
        <w:t>船只以清洁能源和手划木船为主；水上游览、捕鱼和其它水上活动必须经景区主管部门批准、进行统一管理；加强水面保洁。</w:t>
      </w:r>
    </w:p>
    <w:p w:rsidR="00B278A7" w:rsidRPr="001247FA" w:rsidRDefault="00B278A7" w:rsidP="00B278A7">
      <w:pPr>
        <w:spacing w:line="540" w:lineRule="exact"/>
        <w:ind w:firstLineChars="200" w:firstLine="560"/>
        <w:rPr>
          <w:color w:val="000000"/>
          <w:sz w:val="28"/>
        </w:rPr>
      </w:pPr>
      <w:r w:rsidRPr="001247FA">
        <w:rPr>
          <w:rFonts w:hint="eastAsia"/>
          <w:color w:val="000000"/>
          <w:sz w:val="28"/>
        </w:rPr>
        <w:t>（</w:t>
      </w:r>
      <w:r w:rsidRPr="001247FA">
        <w:rPr>
          <w:rFonts w:hint="eastAsia"/>
          <w:color w:val="000000"/>
          <w:sz w:val="28"/>
        </w:rPr>
        <w:t>4</w:t>
      </w:r>
      <w:r w:rsidRPr="001247FA">
        <w:rPr>
          <w:rFonts w:hint="eastAsia"/>
          <w:color w:val="000000"/>
          <w:sz w:val="28"/>
        </w:rPr>
        <w:t>）强化湿地保护和管理。坚决制止任何单位和个人侵占湖泊和破坏湿地的行为，不允许在湖岸乱建房屋和其它工程设施，围垦和污染湖泊。</w:t>
      </w:r>
    </w:p>
    <w:p w:rsidR="00B278A7" w:rsidRPr="001247FA" w:rsidRDefault="00B278A7" w:rsidP="00B278A7">
      <w:pPr>
        <w:spacing w:line="540" w:lineRule="exact"/>
        <w:ind w:firstLineChars="200" w:firstLine="560"/>
        <w:rPr>
          <w:color w:val="000000"/>
          <w:sz w:val="28"/>
        </w:rPr>
      </w:pPr>
      <w:r w:rsidRPr="001247FA">
        <w:rPr>
          <w:rFonts w:hint="eastAsia"/>
          <w:color w:val="000000"/>
          <w:sz w:val="28"/>
        </w:rPr>
        <w:t>4</w:t>
      </w:r>
      <w:r w:rsidRPr="001247FA">
        <w:rPr>
          <w:rFonts w:hint="eastAsia"/>
          <w:color w:val="000000"/>
          <w:sz w:val="28"/>
        </w:rPr>
        <w:t>、严禁任何单位和个人向风景区内的水域直接排放污水和固体废弃物。</w:t>
      </w:r>
    </w:p>
    <w:p w:rsidR="00B278A7" w:rsidRPr="001247FA" w:rsidRDefault="00B278A7" w:rsidP="00B278A7">
      <w:pPr>
        <w:spacing w:line="540" w:lineRule="exact"/>
        <w:ind w:firstLineChars="200" w:firstLine="560"/>
        <w:rPr>
          <w:color w:val="000000"/>
          <w:sz w:val="28"/>
          <w:szCs w:val="28"/>
        </w:rPr>
      </w:pPr>
      <w:r w:rsidRPr="001247FA">
        <w:rPr>
          <w:rFonts w:hint="eastAsia"/>
          <w:color w:val="000000"/>
          <w:sz w:val="28"/>
          <w:szCs w:val="28"/>
        </w:rPr>
        <w:t>5</w:t>
      </w:r>
      <w:r w:rsidRPr="001247FA">
        <w:rPr>
          <w:rFonts w:hint="eastAsia"/>
          <w:color w:val="000000"/>
          <w:sz w:val="28"/>
          <w:szCs w:val="28"/>
        </w:rPr>
        <w:t>、加强风景区及周边农业面源污染的控制。首先制定必要的政策措施，发展生物农业、有机农业、再生农业、绿色农业等，积极鼓励农民对农业污染进行主动性控制。二是鼓励农民采用操作简单、价格便宜的环境友好的农业耕作替代技术。三是采取人工湿地、植被过滤带和草地、河岸缓冲带、暴雨蓄积池和沉淀塘等工程型措施净化水质；四是采取免耕—少耕法、有害物质综合管理、生物废弃物的再利用等非工程型措施。</w:t>
      </w:r>
    </w:p>
    <w:p w:rsidR="00B278A7" w:rsidRPr="001247FA" w:rsidRDefault="00B278A7" w:rsidP="00B278A7">
      <w:pPr>
        <w:spacing w:line="540" w:lineRule="exact"/>
        <w:ind w:firstLineChars="200" w:firstLine="560"/>
        <w:rPr>
          <w:color w:val="000000"/>
          <w:sz w:val="28"/>
          <w:szCs w:val="28"/>
        </w:rPr>
      </w:pPr>
      <w:r w:rsidRPr="001247FA">
        <w:rPr>
          <w:rFonts w:hint="eastAsia"/>
          <w:color w:val="000000"/>
          <w:sz w:val="28"/>
          <w:szCs w:val="28"/>
        </w:rPr>
        <w:t>6</w:t>
      </w:r>
      <w:r w:rsidRPr="001247FA">
        <w:rPr>
          <w:rFonts w:hint="eastAsia"/>
          <w:color w:val="000000"/>
          <w:sz w:val="28"/>
          <w:szCs w:val="28"/>
        </w:rPr>
        <w:t>、风景区内景点道路尽量少用沥青、混凝土等不透水材料，宜用透水性较好的材料，以增加降水入渗，减少水流冲刷；</w:t>
      </w:r>
      <w:r w:rsidRPr="001247FA">
        <w:rPr>
          <w:color w:val="000000"/>
          <w:sz w:val="28"/>
          <w:szCs w:val="28"/>
        </w:rPr>
        <w:t>在</w:t>
      </w:r>
      <w:r w:rsidRPr="001247FA">
        <w:rPr>
          <w:rFonts w:hint="eastAsia"/>
          <w:color w:val="000000"/>
          <w:sz w:val="28"/>
          <w:szCs w:val="28"/>
        </w:rPr>
        <w:t>景区内</w:t>
      </w:r>
      <w:r w:rsidRPr="001247FA">
        <w:rPr>
          <w:color w:val="000000"/>
          <w:sz w:val="28"/>
          <w:szCs w:val="28"/>
        </w:rPr>
        <w:t>河道</w:t>
      </w:r>
      <w:r w:rsidRPr="001247FA">
        <w:rPr>
          <w:rFonts w:hint="eastAsia"/>
          <w:color w:val="000000"/>
          <w:sz w:val="28"/>
          <w:szCs w:val="28"/>
        </w:rPr>
        <w:t>、湖泊</w:t>
      </w:r>
      <w:r w:rsidRPr="001247FA">
        <w:rPr>
          <w:color w:val="000000"/>
          <w:sz w:val="28"/>
          <w:szCs w:val="28"/>
        </w:rPr>
        <w:t>进行治理和利用</w:t>
      </w:r>
      <w:r w:rsidRPr="001247FA">
        <w:rPr>
          <w:rFonts w:hint="eastAsia"/>
          <w:color w:val="000000"/>
          <w:sz w:val="28"/>
          <w:szCs w:val="28"/>
        </w:rPr>
        <w:t>时</w:t>
      </w:r>
      <w:r w:rsidRPr="001247FA">
        <w:rPr>
          <w:color w:val="000000"/>
          <w:sz w:val="28"/>
          <w:szCs w:val="28"/>
        </w:rPr>
        <w:t>，应当符合水资源保护的相关要求，保持水体自然形态和水生态系统，维护水体自净能力。</w:t>
      </w:r>
    </w:p>
    <w:p w:rsidR="00B278A7" w:rsidRPr="001247FA" w:rsidRDefault="00B278A7" w:rsidP="00B278A7">
      <w:pPr>
        <w:spacing w:line="540" w:lineRule="exact"/>
        <w:ind w:firstLineChars="200" w:firstLine="562"/>
        <w:rPr>
          <w:rFonts w:eastAsia="黑体"/>
          <w:b/>
          <w:color w:val="000000"/>
          <w:sz w:val="28"/>
        </w:rPr>
      </w:pPr>
      <w:r w:rsidRPr="001247FA">
        <w:rPr>
          <w:rFonts w:eastAsia="黑体" w:hint="eastAsia"/>
          <w:b/>
          <w:color w:val="000000"/>
          <w:sz w:val="28"/>
        </w:rPr>
        <w:t>7</w:t>
      </w:r>
      <w:r w:rsidRPr="001247FA">
        <w:rPr>
          <w:rFonts w:eastAsia="黑体" w:hint="eastAsia"/>
          <w:b/>
          <w:color w:val="000000"/>
          <w:sz w:val="28"/>
        </w:rPr>
        <w:t>、</w:t>
      </w:r>
      <w:r w:rsidRPr="001247FA">
        <w:rPr>
          <w:rFonts w:hint="eastAsia"/>
          <w:color w:val="000000"/>
          <w:sz w:val="28"/>
          <w:szCs w:val="28"/>
        </w:rPr>
        <w:t>邛海二水厂、德昌县鹿厂沟水厂等饮用水源应严格按照《四川省饮用水水源保护管理条例》进行水源地保护区划分与保护。</w:t>
      </w:r>
    </w:p>
    <w:p w:rsidR="00B278A7" w:rsidRPr="001247FA" w:rsidRDefault="00B278A7" w:rsidP="00B278A7">
      <w:pPr>
        <w:pStyle w:val="af3"/>
        <w:tabs>
          <w:tab w:val="left" w:pos="1134"/>
        </w:tabs>
        <w:ind w:firstLineChars="188" w:firstLine="566"/>
        <w:jc w:val="left"/>
        <w:rPr>
          <w:rFonts w:ascii="Times New Roman" w:hAnsi="Times New Roman"/>
          <w:color w:val="000000"/>
          <w:sz w:val="30"/>
        </w:rPr>
      </w:pPr>
      <w:r w:rsidRPr="001247FA">
        <w:rPr>
          <w:rFonts w:ascii="Times New Roman" w:hAnsi="Times New Roman" w:hint="eastAsia"/>
          <w:color w:val="000000"/>
          <w:sz w:val="30"/>
        </w:rPr>
        <w:t>2.2.4</w:t>
      </w:r>
      <w:r w:rsidRPr="001247FA">
        <w:rPr>
          <w:rFonts w:ascii="Times New Roman" w:hAnsi="Times New Roman" w:hint="eastAsia"/>
          <w:color w:val="000000"/>
          <w:sz w:val="30"/>
        </w:rPr>
        <w:t>流域环境保护</w:t>
      </w:r>
    </w:p>
    <w:p w:rsidR="00B278A7" w:rsidRPr="001247FA" w:rsidRDefault="00B278A7" w:rsidP="00B278A7">
      <w:pPr>
        <w:spacing w:line="540" w:lineRule="exact"/>
        <w:ind w:firstLineChars="200" w:firstLine="560"/>
        <w:rPr>
          <w:color w:val="000000"/>
          <w:sz w:val="28"/>
          <w:szCs w:val="28"/>
        </w:rPr>
      </w:pPr>
      <w:r w:rsidRPr="001247FA">
        <w:rPr>
          <w:rFonts w:hint="eastAsia"/>
          <w:color w:val="000000"/>
          <w:sz w:val="28"/>
          <w:szCs w:val="28"/>
        </w:rPr>
        <w:t>1</w:t>
      </w:r>
      <w:r w:rsidRPr="001247FA">
        <w:rPr>
          <w:rFonts w:hint="eastAsia"/>
          <w:color w:val="000000"/>
          <w:sz w:val="28"/>
          <w:szCs w:val="28"/>
        </w:rPr>
        <w:t>、</w:t>
      </w:r>
      <w:r w:rsidRPr="001247FA">
        <w:rPr>
          <w:rFonts w:hint="eastAsia"/>
          <w:color w:val="000000"/>
          <w:sz w:val="28"/>
          <w:szCs w:val="28"/>
        </w:rPr>
        <w:t>2004</w:t>
      </w:r>
      <w:r w:rsidRPr="001247FA">
        <w:rPr>
          <w:rFonts w:hint="eastAsia"/>
          <w:color w:val="000000"/>
          <w:sz w:val="28"/>
          <w:szCs w:val="28"/>
        </w:rPr>
        <w:t>年西昌市政府委托云南省环境科学研究所和北京大学环境学院联合编制了《邛海流域环境规划》，该规划通过对邛海流域生态环境问题的系统诊断，提出了邛海流域“三圈”保护基本框架，即环湖截污治污湖滨带生态修复圈、生态农业保护圈和山地林业生态保护圈，并配</w:t>
      </w:r>
      <w:r w:rsidRPr="001247FA">
        <w:rPr>
          <w:rFonts w:hint="eastAsia"/>
          <w:color w:val="000000"/>
          <w:sz w:val="28"/>
          <w:szCs w:val="28"/>
        </w:rPr>
        <w:lastRenderedPageBreak/>
        <w:t>套了</w:t>
      </w:r>
      <w:r w:rsidRPr="001247FA">
        <w:rPr>
          <w:rFonts w:hint="eastAsia"/>
          <w:color w:val="000000"/>
          <w:sz w:val="28"/>
          <w:szCs w:val="28"/>
        </w:rPr>
        <w:t>39</w:t>
      </w:r>
      <w:r w:rsidRPr="001247FA">
        <w:rPr>
          <w:rFonts w:hint="eastAsia"/>
          <w:color w:val="000000"/>
          <w:sz w:val="28"/>
          <w:szCs w:val="28"/>
        </w:rPr>
        <w:t>项工程措施，为邛海流域的全面保护提供了科学依据。各级政府应高度重视邛海流域环境问题的严重性，举全州、全市之力，严格执行《邛海流域环境规划》，认真组织实施规划提出的各项保护工程，按时完成规划提出的阶段性环境目标，从根本上保证邛海、泸山景区的可持续发展。</w:t>
      </w:r>
    </w:p>
    <w:p w:rsidR="00B278A7" w:rsidRPr="001247FA" w:rsidRDefault="00B278A7" w:rsidP="00B278A7">
      <w:pPr>
        <w:spacing w:line="540" w:lineRule="exact"/>
        <w:ind w:firstLineChars="200" w:firstLine="560"/>
        <w:rPr>
          <w:color w:val="000000"/>
          <w:sz w:val="28"/>
          <w:szCs w:val="28"/>
        </w:rPr>
      </w:pPr>
      <w:r w:rsidRPr="001247FA">
        <w:rPr>
          <w:rFonts w:hint="eastAsia"/>
          <w:color w:val="000000"/>
          <w:sz w:val="28"/>
          <w:szCs w:val="28"/>
        </w:rPr>
        <w:t>2</w:t>
      </w:r>
      <w:r w:rsidRPr="001247FA">
        <w:rPr>
          <w:rFonts w:hint="eastAsia"/>
          <w:color w:val="000000"/>
          <w:sz w:val="28"/>
          <w:szCs w:val="28"/>
        </w:rPr>
        <w:t>、在全流域范围内对</w:t>
      </w:r>
      <w:r w:rsidRPr="001247FA">
        <w:rPr>
          <w:rFonts w:hint="eastAsia"/>
          <w:color w:val="000000"/>
          <w:sz w:val="28"/>
          <w:szCs w:val="28"/>
        </w:rPr>
        <w:t>25</w:t>
      </w:r>
      <w:r w:rsidRPr="001247FA">
        <w:rPr>
          <w:rFonts w:hint="eastAsia"/>
          <w:color w:val="000000"/>
          <w:sz w:val="28"/>
          <w:szCs w:val="28"/>
        </w:rPr>
        <w:t>度以上坡耕地，海湖滨周围面山坡耕地，水土流失严重的地类，生态位重要、粮食产量低而不稳定的土地，以及江河源头及水库周围的陡坡耕地和公路沿线、城镇面山，严重影响旅游景观的坡耕地等实施彻底的退耕还林、还草。对于</w:t>
      </w:r>
      <w:r w:rsidRPr="001247FA">
        <w:rPr>
          <w:rFonts w:hint="eastAsia"/>
          <w:color w:val="000000"/>
          <w:sz w:val="28"/>
          <w:szCs w:val="28"/>
        </w:rPr>
        <w:t>25</w:t>
      </w:r>
      <w:r w:rsidRPr="001247FA">
        <w:rPr>
          <w:rFonts w:hint="eastAsia"/>
          <w:color w:val="000000"/>
          <w:sz w:val="28"/>
          <w:szCs w:val="28"/>
        </w:rPr>
        <w:t>度以下的一般耕地实施坡改梯工程，加大宜林荒山植树造林和封禁管理力度，从根本上控制和减少面源侵蚀，提高流域森林覆盖率。</w:t>
      </w:r>
    </w:p>
    <w:p w:rsidR="00B278A7" w:rsidRPr="001247FA" w:rsidRDefault="00B278A7" w:rsidP="00B278A7">
      <w:pPr>
        <w:spacing w:line="540" w:lineRule="exact"/>
        <w:ind w:firstLineChars="200" w:firstLine="560"/>
        <w:rPr>
          <w:color w:val="000000"/>
          <w:sz w:val="28"/>
          <w:szCs w:val="28"/>
        </w:rPr>
      </w:pPr>
      <w:r w:rsidRPr="001247FA">
        <w:rPr>
          <w:rFonts w:hint="eastAsia"/>
          <w:color w:val="000000"/>
          <w:sz w:val="28"/>
          <w:szCs w:val="28"/>
        </w:rPr>
        <w:t>3</w:t>
      </w:r>
      <w:r w:rsidRPr="001247FA">
        <w:rPr>
          <w:rFonts w:hint="eastAsia"/>
          <w:color w:val="000000"/>
          <w:sz w:val="28"/>
          <w:szCs w:val="28"/>
        </w:rPr>
        <w:t>、坚持点面结合，突出重点；针对问题，因地制宜；治防并重，有序实施的原则，综合配置植物、工程和农耕等各种措施，坡沟兼治，形成一个完整的水土流失防治防御体系，以有效防治水土流失和泥石流。水土流失防治措施按照先植物后工程，先坡面后河谷，先两侧后中间的建设顺序，从沟头区域开始布置植物措施和谷坊，在中游区域以拦砂坝、潜坝和顺水坝为主，部分区域按需要建设河堤，并布置相应的植物措施，下游以完善河堤为主。同时要加强水土保持监督管理能力建设，包括水土保持执法队伍、监测网络和水土保持行政监督管理建设。</w:t>
      </w:r>
    </w:p>
    <w:p w:rsidR="00B278A7" w:rsidRPr="001247FA" w:rsidRDefault="00B278A7" w:rsidP="00B278A7">
      <w:pPr>
        <w:spacing w:line="540" w:lineRule="exact"/>
        <w:ind w:firstLineChars="200" w:firstLine="560"/>
        <w:rPr>
          <w:color w:val="000000"/>
          <w:sz w:val="28"/>
          <w:szCs w:val="28"/>
        </w:rPr>
      </w:pPr>
      <w:r w:rsidRPr="001247FA">
        <w:rPr>
          <w:rFonts w:hint="eastAsia"/>
          <w:color w:val="000000"/>
          <w:sz w:val="28"/>
          <w:szCs w:val="28"/>
        </w:rPr>
        <w:t>4</w:t>
      </w:r>
      <w:r w:rsidRPr="001247FA">
        <w:rPr>
          <w:rFonts w:hint="eastAsia"/>
          <w:color w:val="000000"/>
          <w:sz w:val="28"/>
          <w:szCs w:val="28"/>
        </w:rPr>
        <w:t>、治理要按照各小流域不同的区域自然和经济社会特点，按各自水土流失特征和水土流失防治目标而进行有综合防治，综合考虑农、林、牧、渔等各业的发展需要，将水土流失治理和人民生活质量的提高相结合，并注意与区域经济发展的方向相结合，与农业产业结构的调整相结合，使小流域治理达到预期的效果，并能长久发生效益。</w:t>
      </w:r>
    </w:p>
    <w:p w:rsidR="00B278A7" w:rsidRPr="001247FA" w:rsidRDefault="00B278A7" w:rsidP="00B278A7">
      <w:pPr>
        <w:pStyle w:val="af3"/>
        <w:tabs>
          <w:tab w:val="left" w:pos="1134"/>
        </w:tabs>
        <w:ind w:firstLineChars="188" w:firstLine="566"/>
        <w:jc w:val="left"/>
        <w:rPr>
          <w:rFonts w:ascii="Times New Roman" w:hAnsi="Times New Roman"/>
          <w:color w:val="000000"/>
          <w:sz w:val="30"/>
        </w:rPr>
      </w:pPr>
      <w:r w:rsidRPr="001247FA">
        <w:rPr>
          <w:rFonts w:ascii="Times New Roman" w:hAnsi="Times New Roman" w:hint="eastAsia"/>
          <w:color w:val="000000"/>
          <w:sz w:val="30"/>
        </w:rPr>
        <w:t>2.2.5</w:t>
      </w:r>
      <w:r w:rsidRPr="001247FA">
        <w:rPr>
          <w:rFonts w:ascii="Times New Roman" w:hAnsi="Times New Roman" w:hint="eastAsia"/>
          <w:color w:val="000000"/>
          <w:sz w:val="30"/>
        </w:rPr>
        <w:t>野生动物保护</w:t>
      </w:r>
    </w:p>
    <w:p w:rsidR="00B278A7" w:rsidRPr="001247FA" w:rsidRDefault="00B278A7" w:rsidP="00B278A7">
      <w:pPr>
        <w:spacing w:line="540" w:lineRule="exact"/>
        <w:ind w:firstLineChars="200" w:firstLine="562"/>
        <w:rPr>
          <w:b/>
          <w:color w:val="000000"/>
          <w:sz w:val="28"/>
        </w:rPr>
      </w:pPr>
      <w:r w:rsidRPr="001247FA">
        <w:rPr>
          <w:rFonts w:hint="eastAsia"/>
          <w:b/>
          <w:color w:val="000000"/>
          <w:sz w:val="28"/>
        </w:rPr>
        <w:lastRenderedPageBreak/>
        <w:t>1</w:t>
      </w:r>
      <w:r w:rsidRPr="001247FA">
        <w:rPr>
          <w:rFonts w:hint="eastAsia"/>
          <w:b/>
          <w:color w:val="000000"/>
          <w:sz w:val="28"/>
        </w:rPr>
        <w:t>、现状野生动物概述</w:t>
      </w:r>
    </w:p>
    <w:p w:rsidR="00B278A7" w:rsidRPr="001247FA" w:rsidRDefault="00B278A7" w:rsidP="00B278A7">
      <w:pPr>
        <w:spacing w:line="540" w:lineRule="exact"/>
        <w:rPr>
          <w:color w:val="000000"/>
          <w:sz w:val="28"/>
        </w:rPr>
      </w:pPr>
      <w:r w:rsidRPr="001247FA">
        <w:rPr>
          <w:rFonts w:hint="eastAsia"/>
          <w:color w:val="000000"/>
          <w:sz w:val="28"/>
        </w:rPr>
        <w:t xml:space="preserve">    </w:t>
      </w:r>
      <w:r w:rsidRPr="001247FA">
        <w:rPr>
          <w:rFonts w:hint="eastAsia"/>
          <w:color w:val="000000"/>
          <w:sz w:val="28"/>
        </w:rPr>
        <w:t>螺髻山—邛海地处横断山脉中段，地形地貌复杂，环境多样，为不同生态要求的生物物种提供了繁衍、保存的有利条件。据不完全统计，螺髻山有高等动物近</w:t>
      </w:r>
      <w:r w:rsidRPr="001247FA">
        <w:rPr>
          <w:rFonts w:hint="eastAsia"/>
          <w:color w:val="000000"/>
          <w:sz w:val="28"/>
        </w:rPr>
        <w:t>400</w:t>
      </w:r>
      <w:r w:rsidRPr="001247FA">
        <w:rPr>
          <w:rFonts w:hint="eastAsia"/>
          <w:color w:val="000000"/>
          <w:sz w:val="28"/>
        </w:rPr>
        <w:t>种，其中兽类</w:t>
      </w:r>
      <w:r w:rsidRPr="001247FA">
        <w:rPr>
          <w:rFonts w:hint="eastAsia"/>
          <w:color w:val="000000"/>
          <w:sz w:val="28"/>
        </w:rPr>
        <w:t>60</w:t>
      </w:r>
      <w:r w:rsidRPr="001247FA">
        <w:rPr>
          <w:rFonts w:hint="eastAsia"/>
          <w:color w:val="000000"/>
          <w:sz w:val="28"/>
        </w:rPr>
        <w:t>余种，鸟类</w:t>
      </w:r>
      <w:r w:rsidRPr="001247FA">
        <w:rPr>
          <w:rFonts w:hint="eastAsia"/>
          <w:color w:val="000000"/>
          <w:sz w:val="28"/>
        </w:rPr>
        <w:t>252</w:t>
      </w:r>
      <w:r w:rsidRPr="001247FA">
        <w:rPr>
          <w:rFonts w:hint="eastAsia"/>
          <w:color w:val="000000"/>
          <w:sz w:val="28"/>
        </w:rPr>
        <w:t>种，爬行类</w:t>
      </w:r>
      <w:r w:rsidRPr="001247FA">
        <w:rPr>
          <w:rFonts w:hint="eastAsia"/>
          <w:color w:val="000000"/>
          <w:sz w:val="28"/>
        </w:rPr>
        <w:t>19</w:t>
      </w:r>
      <w:r w:rsidRPr="001247FA">
        <w:rPr>
          <w:rFonts w:hint="eastAsia"/>
          <w:color w:val="000000"/>
          <w:sz w:val="28"/>
        </w:rPr>
        <w:t>种，两栖类</w:t>
      </w:r>
      <w:r w:rsidRPr="001247FA">
        <w:rPr>
          <w:rFonts w:hint="eastAsia"/>
          <w:color w:val="000000"/>
          <w:sz w:val="28"/>
        </w:rPr>
        <w:t>20</w:t>
      </w:r>
      <w:r w:rsidRPr="001247FA">
        <w:rPr>
          <w:rFonts w:hint="eastAsia"/>
          <w:color w:val="000000"/>
          <w:sz w:val="28"/>
        </w:rPr>
        <w:t>余种。</w:t>
      </w:r>
    </w:p>
    <w:p w:rsidR="00B278A7" w:rsidRPr="001247FA" w:rsidRDefault="00B278A7" w:rsidP="00B278A7">
      <w:pPr>
        <w:spacing w:line="540" w:lineRule="exact"/>
        <w:rPr>
          <w:color w:val="000000"/>
          <w:sz w:val="28"/>
        </w:rPr>
      </w:pPr>
      <w:r w:rsidRPr="001247FA">
        <w:rPr>
          <w:rFonts w:hint="eastAsia"/>
          <w:color w:val="000000"/>
          <w:sz w:val="28"/>
        </w:rPr>
        <w:t xml:space="preserve">    </w:t>
      </w:r>
      <w:r w:rsidRPr="001247FA">
        <w:rPr>
          <w:rFonts w:hint="eastAsia"/>
          <w:color w:val="000000"/>
          <w:sz w:val="28"/>
        </w:rPr>
        <w:t>邛海湖中有</w:t>
      </w:r>
      <w:r w:rsidRPr="001247FA">
        <w:rPr>
          <w:rFonts w:hint="eastAsia"/>
          <w:color w:val="000000"/>
          <w:sz w:val="28"/>
        </w:rPr>
        <w:t>40</w:t>
      </w:r>
      <w:r w:rsidRPr="001247FA">
        <w:rPr>
          <w:rFonts w:hint="eastAsia"/>
          <w:color w:val="000000"/>
          <w:sz w:val="28"/>
        </w:rPr>
        <w:t>多种鱼类，其中有的是邛海特有的，如邛海白鱼、邛海鲤等。每年秋末约有</w:t>
      </w:r>
      <w:r w:rsidRPr="001247FA">
        <w:rPr>
          <w:rFonts w:hint="eastAsia"/>
          <w:color w:val="000000"/>
          <w:sz w:val="28"/>
        </w:rPr>
        <w:t>19</w:t>
      </w:r>
      <w:r w:rsidRPr="001247FA">
        <w:rPr>
          <w:rFonts w:hint="eastAsia"/>
          <w:color w:val="000000"/>
          <w:sz w:val="28"/>
        </w:rPr>
        <w:t>种冬候鸟来此过冬。</w:t>
      </w:r>
    </w:p>
    <w:p w:rsidR="00B278A7" w:rsidRPr="001247FA" w:rsidRDefault="00B278A7" w:rsidP="00B278A7">
      <w:pPr>
        <w:spacing w:line="540" w:lineRule="exact"/>
        <w:ind w:firstLineChars="200" w:firstLine="560"/>
        <w:rPr>
          <w:color w:val="000000"/>
          <w:sz w:val="28"/>
        </w:rPr>
      </w:pPr>
      <w:r w:rsidRPr="001247FA">
        <w:rPr>
          <w:rFonts w:hint="eastAsia"/>
          <w:color w:val="000000"/>
          <w:sz w:val="28"/>
        </w:rPr>
        <w:t>风景区内属国家重点保护的动物有：普通树鼩、短尾猴、穿山甲、小熊猫、金猫、红腹角雉、棕头鸥等</w:t>
      </w:r>
      <w:r w:rsidRPr="001247FA">
        <w:rPr>
          <w:rFonts w:hint="eastAsia"/>
          <w:color w:val="000000"/>
          <w:sz w:val="28"/>
        </w:rPr>
        <w:t>30</w:t>
      </w:r>
      <w:r w:rsidRPr="001247FA">
        <w:rPr>
          <w:rFonts w:hint="eastAsia"/>
          <w:color w:val="000000"/>
          <w:sz w:val="28"/>
        </w:rPr>
        <w:t>多种。</w:t>
      </w:r>
    </w:p>
    <w:p w:rsidR="00B278A7" w:rsidRPr="001247FA" w:rsidRDefault="00B278A7" w:rsidP="00B278A7">
      <w:pPr>
        <w:spacing w:line="540" w:lineRule="exact"/>
        <w:ind w:firstLineChars="200" w:firstLine="562"/>
        <w:rPr>
          <w:b/>
          <w:color w:val="000000"/>
          <w:sz w:val="28"/>
          <w:szCs w:val="28"/>
        </w:rPr>
      </w:pPr>
      <w:r w:rsidRPr="001247FA">
        <w:rPr>
          <w:rFonts w:hint="eastAsia"/>
          <w:b/>
          <w:color w:val="000000"/>
          <w:sz w:val="28"/>
          <w:szCs w:val="28"/>
        </w:rPr>
        <w:t>2</w:t>
      </w:r>
      <w:r w:rsidRPr="001247FA">
        <w:rPr>
          <w:rFonts w:hint="eastAsia"/>
          <w:b/>
          <w:color w:val="000000"/>
          <w:sz w:val="28"/>
          <w:szCs w:val="28"/>
        </w:rPr>
        <w:t>、保护措施</w:t>
      </w:r>
    </w:p>
    <w:p w:rsidR="00B278A7" w:rsidRPr="001247FA" w:rsidRDefault="00B278A7" w:rsidP="00B278A7">
      <w:pPr>
        <w:spacing w:line="540" w:lineRule="exact"/>
        <w:ind w:firstLineChars="200" w:firstLine="560"/>
        <w:rPr>
          <w:color w:val="000000"/>
          <w:sz w:val="28"/>
          <w:szCs w:val="28"/>
          <w:lang w:val="x-none" w:eastAsia="x-none"/>
        </w:rPr>
      </w:pPr>
      <w:r w:rsidRPr="001247FA">
        <w:rPr>
          <w:rFonts w:hint="eastAsia"/>
          <w:color w:val="000000"/>
          <w:sz w:val="28"/>
          <w:szCs w:val="28"/>
          <w:lang w:val="x-none" w:eastAsia="x-none"/>
        </w:rPr>
        <w:t>（</w:t>
      </w:r>
      <w:r w:rsidRPr="001247FA">
        <w:rPr>
          <w:rFonts w:hint="eastAsia"/>
          <w:color w:val="000000"/>
          <w:sz w:val="28"/>
          <w:szCs w:val="28"/>
          <w:lang w:val="x-none" w:eastAsia="x-none"/>
        </w:rPr>
        <w:t>1</w:t>
      </w:r>
      <w:r w:rsidRPr="001247FA">
        <w:rPr>
          <w:rFonts w:hint="eastAsia"/>
          <w:color w:val="000000"/>
          <w:sz w:val="28"/>
          <w:szCs w:val="28"/>
          <w:lang w:val="x-none" w:eastAsia="x-none"/>
        </w:rPr>
        <w:t>）</w:t>
      </w:r>
      <w:r w:rsidRPr="001247FA">
        <w:rPr>
          <w:color w:val="000000"/>
          <w:sz w:val="28"/>
          <w:szCs w:val="28"/>
          <w:lang w:val="x-none" w:eastAsia="x-none"/>
        </w:rPr>
        <w:t>严格执行《</w:t>
      </w:r>
      <w:r w:rsidRPr="001247FA">
        <w:rPr>
          <w:rFonts w:hint="eastAsia"/>
          <w:color w:val="000000"/>
          <w:sz w:val="28"/>
          <w:szCs w:val="28"/>
          <w:lang w:val="x-none" w:eastAsia="x-none"/>
        </w:rPr>
        <w:t>野生动物保护</w:t>
      </w:r>
      <w:r w:rsidRPr="001247FA">
        <w:rPr>
          <w:color w:val="000000"/>
          <w:sz w:val="28"/>
          <w:szCs w:val="28"/>
          <w:lang w:val="x-none" w:eastAsia="x-none"/>
        </w:rPr>
        <w:t>法》</w:t>
      </w:r>
      <w:r w:rsidRPr="001247FA">
        <w:rPr>
          <w:rFonts w:hint="eastAsia"/>
          <w:color w:val="000000"/>
          <w:sz w:val="28"/>
          <w:szCs w:val="28"/>
          <w:lang w:val="x-none" w:eastAsia="x-none"/>
        </w:rPr>
        <w:t>，</w:t>
      </w:r>
      <w:r w:rsidRPr="001247FA">
        <w:rPr>
          <w:color w:val="000000"/>
          <w:sz w:val="28"/>
          <w:szCs w:val="28"/>
          <w:lang w:val="x-none" w:eastAsia="x-none"/>
        </w:rPr>
        <w:t>加强风景区及周边的生物多样性保护。</w:t>
      </w:r>
    </w:p>
    <w:p w:rsidR="00B278A7" w:rsidRPr="001247FA" w:rsidRDefault="00B278A7" w:rsidP="00B278A7">
      <w:pPr>
        <w:spacing w:line="540" w:lineRule="exact"/>
        <w:ind w:firstLineChars="200" w:firstLine="560"/>
        <w:rPr>
          <w:color w:val="000000"/>
          <w:sz w:val="28"/>
          <w:szCs w:val="28"/>
          <w:lang w:val="x-none" w:eastAsia="x-none"/>
        </w:rPr>
      </w:pPr>
      <w:r w:rsidRPr="001247FA">
        <w:rPr>
          <w:rFonts w:hint="eastAsia"/>
          <w:color w:val="000000"/>
          <w:sz w:val="28"/>
          <w:szCs w:val="28"/>
          <w:lang w:val="x-none" w:eastAsia="x-none"/>
        </w:rPr>
        <w:t>（</w:t>
      </w:r>
      <w:r w:rsidRPr="001247FA">
        <w:rPr>
          <w:rFonts w:hint="eastAsia"/>
          <w:color w:val="000000"/>
          <w:sz w:val="28"/>
          <w:szCs w:val="28"/>
          <w:lang w:val="x-none" w:eastAsia="x-none"/>
        </w:rPr>
        <w:t>2</w:t>
      </w:r>
      <w:r w:rsidRPr="001247FA">
        <w:rPr>
          <w:rFonts w:hint="eastAsia"/>
          <w:color w:val="000000"/>
          <w:sz w:val="28"/>
          <w:szCs w:val="28"/>
          <w:lang w:val="x-none" w:eastAsia="x-none"/>
        </w:rPr>
        <w:t>）</w:t>
      </w:r>
      <w:r w:rsidRPr="001247FA">
        <w:rPr>
          <w:color w:val="000000"/>
          <w:sz w:val="28"/>
          <w:szCs w:val="28"/>
          <w:lang w:val="x-none" w:eastAsia="x-none"/>
        </w:rPr>
        <w:t>创造有利于野生动植物生存的栖息地环境，禁止非法狩猎、诱捕、毒杀野生动物以及其他妨害野生动物栖息繁衍的行为</w:t>
      </w:r>
      <w:r w:rsidRPr="001247FA">
        <w:rPr>
          <w:rFonts w:hint="eastAsia"/>
          <w:color w:val="000000"/>
          <w:sz w:val="28"/>
          <w:szCs w:val="28"/>
          <w:lang w:val="x-none" w:eastAsia="x-none"/>
        </w:rPr>
        <w:t>。</w:t>
      </w:r>
    </w:p>
    <w:p w:rsidR="00B278A7" w:rsidRPr="001247FA" w:rsidRDefault="00B278A7" w:rsidP="00B278A7">
      <w:pPr>
        <w:spacing w:line="540" w:lineRule="exact"/>
        <w:ind w:firstLineChars="200" w:firstLine="560"/>
        <w:rPr>
          <w:color w:val="000000"/>
          <w:sz w:val="28"/>
          <w:szCs w:val="28"/>
          <w:lang w:val="x-none" w:eastAsia="x-none"/>
        </w:rPr>
      </w:pPr>
      <w:r w:rsidRPr="001247FA">
        <w:rPr>
          <w:rFonts w:hint="eastAsia"/>
          <w:color w:val="000000"/>
          <w:sz w:val="28"/>
          <w:szCs w:val="28"/>
          <w:lang w:val="x-none" w:eastAsia="x-none"/>
        </w:rPr>
        <w:t>（</w:t>
      </w:r>
      <w:r w:rsidRPr="001247FA">
        <w:rPr>
          <w:rFonts w:hint="eastAsia"/>
          <w:color w:val="000000"/>
          <w:sz w:val="28"/>
          <w:szCs w:val="28"/>
          <w:lang w:val="x-none" w:eastAsia="x-none"/>
        </w:rPr>
        <w:t>3</w:t>
      </w:r>
      <w:r w:rsidRPr="001247FA">
        <w:rPr>
          <w:rFonts w:hint="eastAsia"/>
          <w:color w:val="000000"/>
          <w:sz w:val="28"/>
          <w:szCs w:val="28"/>
          <w:lang w:val="x-none" w:eastAsia="x-none"/>
        </w:rPr>
        <w:t>）在邛海湿地划定游禽类、鸟类保护地区，原则上禽类、鸟类保护区不对游人开放。</w:t>
      </w:r>
    </w:p>
    <w:p w:rsidR="00B278A7" w:rsidRPr="001247FA" w:rsidRDefault="00B278A7" w:rsidP="00B278A7">
      <w:pPr>
        <w:spacing w:line="540" w:lineRule="exact"/>
        <w:ind w:firstLineChars="200" w:firstLine="560"/>
        <w:rPr>
          <w:color w:val="000000"/>
          <w:sz w:val="28"/>
          <w:szCs w:val="28"/>
          <w:lang w:val="x-none" w:eastAsia="x-none"/>
        </w:rPr>
      </w:pPr>
      <w:r w:rsidRPr="001247FA">
        <w:rPr>
          <w:rFonts w:hint="eastAsia"/>
          <w:color w:val="000000"/>
          <w:sz w:val="28"/>
          <w:szCs w:val="28"/>
          <w:lang w:val="x-none"/>
        </w:rPr>
        <w:t>（</w:t>
      </w:r>
      <w:r w:rsidRPr="001247FA">
        <w:rPr>
          <w:rFonts w:hint="eastAsia"/>
          <w:color w:val="000000"/>
          <w:sz w:val="28"/>
          <w:szCs w:val="28"/>
          <w:lang w:val="x-none"/>
        </w:rPr>
        <w:t>4</w:t>
      </w:r>
      <w:r w:rsidRPr="001247FA">
        <w:rPr>
          <w:rFonts w:hint="eastAsia"/>
          <w:color w:val="000000"/>
          <w:sz w:val="28"/>
          <w:szCs w:val="28"/>
          <w:lang w:val="x-none"/>
        </w:rPr>
        <w:t>）</w:t>
      </w:r>
      <w:r w:rsidRPr="001247FA">
        <w:rPr>
          <w:rFonts w:hint="eastAsia"/>
          <w:color w:val="000000"/>
          <w:sz w:val="28"/>
          <w:szCs w:val="28"/>
          <w:lang w:val="x-none" w:eastAsia="x-none"/>
        </w:rPr>
        <w:t>加强渔政管理</w:t>
      </w:r>
      <w:r w:rsidRPr="001247FA">
        <w:rPr>
          <w:rFonts w:hint="eastAsia"/>
          <w:color w:val="000000"/>
          <w:sz w:val="28"/>
          <w:szCs w:val="28"/>
          <w:lang w:val="x-none" w:eastAsia="x-none"/>
        </w:rPr>
        <w:t xml:space="preserve">, </w:t>
      </w:r>
      <w:r w:rsidRPr="001247FA">
        <w:rPr>
          <w:rFonts w:hint="eastAsia"/>
          <w:color w:val="000000"/>
          <w:sz w:val="28"/>
          <w:szCs w:val="28"/>
          <w:lang w:val="x-none" w:eastAsia="x-none"/>
        </w:rPr>
        <w:t>停止滥捕滥钓。改变邛海渔政管理方式，禁止用细网捕捞鱼类</w:t>
      </w:r>
      <w:r w:rsidRPr="001247FA">
        <w:rPr>
          <w:rFonts w:hint="eastAsia"/>
          <w:color w:val="000000"/>
          <w:sz w:val="28"/>
          <w:szCs w:val="28"/>
          <w:lang w:val="x-none"/>
        </w:rPr>
        <w:t>，</w:t>
      </w:r>
      <w:r w:rsidRPr="001247FA">
        <w:rPr>
          <w:rFonts w:hint="eastAsia"/>
          <w:color w:val="000000"/>
          <w:sz w:val="28"/>
          <w:szCs w:val="28"/>
          <w:lang w:val="x-none" w:eastAsia="x-none"/>
        </w:rPr>
        <w:t>规范渔获物的规格</w:t>
      </w:r>
      <w:r w:rsidRPr="001247FA">
        <w:rPr>
          <w:rFonts w:hint="eastAsia"/>
          <w:color w:val="000000"/>
          <w:sz w:val="28"/>
          <w:szCs w:val="28"/>
          <w:lang w:val="x-none" w:eastAsia="x-none"/>
        </w:rPr>
        <w:t>,</w:t>
      </w:r>
      <w:r w:rsidRPr="001247FA">
        <w:rPr>
          <w:rFonts w:hint="eastAsia"/>
          <w:color w:val="000000"/>
          <w:sz w:val="28"/>
          <w:szCs w:val="28"/>
          <w:lang w:val="x-none"/>
        </w:rPr>
        <w:t>，</w:t>
      </w:r>
      <w:r w:rsidRPr="001247FA">
        <w:rPr>
          <w:rFonts w:hint="eastAsia"/>
          <w:color w:val="000000"/>
          <w:sz w:val="28"/>
          <w:szCs w:val="28"/>
          <w:lang w:val="x-none" w:eastAsia="x-none"/>
        </w:rPr>
        <w:t>实行禁渔期、禁渔区</w:t>
      </w:r>
      <w:r w:rsidRPr="001247FA">
        <w:rPr>
          <w:rFonts w:hint="eastAsia"/>
          <w:color w:val="000000"/>
          <w:sz w:val="28"/>
          <w:szCs w:val="28"/>
          <w:lang w:val="x-none"/>
        </w:rPr>
        <w:t>，</w:t>
      </w:r>
      <w:r w:rsidRPr="001247FA">
        <w:rPr>
          <w:rFonts w:hint="eastAsia"/>
          <w:color w:val="000000"/>
          <w:sz w:val="28"/>
          <w:szCs w:val="28"/>
          <w:lang w:val="x-none" w:eastAsia="x-none"/>
        </w:rPr>
        <w:t xml:space="preserve"> </w:t>
      </w:r>
      <w:r w:rsidRPr="001247FA">
        <w:rPr>
          <w:rFonts w:hint="eastAsia"/>
          <w:color w:val="000000"/>
          <w:sz w:val="28"/>
          <w:szCs w:val="28"/>
          <w:lang w:val="x-none" w:eastAsia="x-none"/>
        </w:rPr>
        <w:t>捕捞量不能超过资源增长量</w:t>
      </w:r>
      <w:r w:rsidRPr="001247FA">
        <w:rPr>
          <w:rFonts w:hint="eastAsia"/>
          <w:color w:val="000000"/>
          <w:sz w:val="28"/>
          <w:szCs w:val="28"/>
          <w:lang w:val="x-none"/>
        </w:rPr>
        <w:t>，</w:t>
      </w:r>
      <w:r w:rsidRPr="001247FA">
        <w:rPr>
          <w:rFonts w:hint="eastAsia"/>
          <w:color w:val="000000"/>
          <w:sz w:val="28"/>
          <w:szCs w:val="28"/>
          <w:lang w:val="x-none" w:eastAsia="x-none"/>
        </w:rPr>
        <w:t>应把邛海保护放在首位。</w:t>
      </w:r>
    </w:p>
    <w:p w:rsidR="00B278A7" w:rsidRPr="001247FA" w:rsidRDefault="00B278A7" w:rsidP="00B278A7">
      <w:pPr>
        <w:spacing w:line="540" w:lineRule="exact"/>
        <w:ind w:firstLineChars="200" w:firstLine="560"/>
        <w:rPr>
          <w:color w:val="000000"/>
          <w:sz w:val="28"/>
          <w:szCs w:val="28"/>
          <w:lang w:val="x-none" w:eastAsia="x-none"/>
        </w:rPr>
      </w:pPr>
      <w:r w:rsidRPr="001247FA">
        <w:rPr>
          <w:rFonts w:hint="eastAsia"/>
          <w:color w:val="000000"/>
          <w:sz w:val="28"/>
          <w:szCs w:val="28"/>
          <w:lang w:val="x-none" w:eastAsia="x-none"/>
        </w:rPr>
        <w:t>（</w:t>
      </w:r>
      <w:r w:rsidRPr="001247FA">
        <w:rPr>
          <w:rFonts w:hint="eastAsia"/>
          <w:color w:val="000000"/>
          <w:sz w:val="28"/>
          <w:szCs w:val="28"/>
          <w:lang w:val="x-none"/>
        </w:rPr>
        <w:t>5</w:t>
      </w:r>
      <w:r w:rsidRPr="001247FA">
        <w:rPr>
          <w:rFonts w:hint="eastAsia"/>
          <w:color w:val="000000"/>
          <w:sz w:val="28"/>
          <w:szCs w:val="28"/>
          <w:lang w:val="x-none" w:eastAsia="x-none"/>
        </w:rPr>
        <w:t>）</w:t>
      </w:r>
      <w:r w:rsidRPr="001247FA">
        <w:rPr>
          <w:color w:val="000000"/>
          <w:sz w:val="28"/>
          <w:szCs w:val="28"/>
          <w:lang w:val="x-none" w:eastAsia="x-none"/>
        </w:rPr>
        <w:t>购置必要的设备，以及救治生病或收到伤害的野生动物</w:t>
      </w:r>
      <w:r w:rsidRPr="001247FA">
        <w:rPr>
          <w:rFonts w:hint="eastAsia"/>
          <w:color w:val="000000"/>
          <w:sz w:val="28"/>
          <w:szCs w:val="28"/>
          <w:lang w:val="x-none" w:eastAsia="x-none"/>
        </w:rPr>
        <w:t>。</w:t>
      </w:r>
    </w:p>
    <w:p w:rsidR="00B278A7" w:rsidRPr="001247FA" w:rsidRDefault="00B278A7" w:rsidP="00B278A7">
      <w:pPr>
        <w:spacing w:line="540" w:lineRule="exact"/>
        <w:ind w:firstLineChars="200" w:firstLine="560"/>
        <w:rPr>
          <w:color w:val="000000"/>
          <w:sz w:val="28"/>
          <w:szCs w:val="28"/>
          <w:lang w:val="x-none" w:eastAsia="x-none"/>
        </w:rPr>
      </w:pPr>
      <w:r w:rsidRPr="001247FA">
        <w:rPr>
          <w:rFonts w:hint="eastAsia"/>
          <w:color w:val="000000"/>
          <w:sz w:val="28"/>
          <w:szCs w:val="28"/>
          <w:lang w:val="x-none" w:eastAsia="x-none"/>
        </w:rPr>
        <w:t>（</w:t>
      </w:r>
      <w:r w:rsidRPr="001247FA">
        <w:rPr>
          <w:rFonts w:hint="eastAsia"/>
          <w:color w:val="000000"/>
          <w:sz w:val="28"/>
          <w:szCs w:val="28"/>
          <w:lang w:val="x-none"/>
        </w:rPr>
        <w:t>6</w:t>
      </w:r>
      <w:r w:rsidRPr="001247FA">
        <w:rPr>
          <w:rFonts w:hint="eastAsia"/>
          <w:color w:val="000000"/>
          <w:sz w:val="28"/>
          <w:szCs w:val="28"/>
          <w:lang w:val="x-none" w:eastAsia="x-none"/>
        </w:rPr>
        <w:t>）</w:t>
      </w:r>
      <w:r w:rsidRPr="001247FA">
        <w:rPr>
          <w:color w:val="000000"/>
          <w:sz w:val="28"/>
          <w:szCs w:val="28"/>
          <w:lang w:val="x-none" w:eastAsia="x-none"/>
        </w:rPr>
        <w:t>对景区的游人加强教育力度，减少对野生动物的惊扰、追赶、投食等可能危及野生动物的行为发生</w:t>
      </w:r>
      <w:r w:rsidRPr="001247FA">
        <w:rPr>
          <w:rFonts w:hint="eastAsia"/>
          <w:color w:val="000000"/>
          <w:sz w:val="28"/>
          <w:szCs w:val="28"/>
          <w:lang w:val="x-none" w:eastAsia="x-none"/>
        </w:rPr>
        <w:t>。</w:t>
      </w:r>
    </w:p>
    <w:p w:rsidR="00B278A7" w:rsidRPr="001247FA" w:rsidRDefault="00B278A7" w:rsidP="00B278A7">
      <w:pPr>
        <w:spacing w:line="540" w:lineRule="exact"/>
        <w:ind w:firstLineChars="200" w:firstLine="560"/>
        <w:rPr>
          <w:color w:val="000000"/>
          <w:sz w:val="28"/>
          <w:szCs w:val="28"/>
          <w:lang w:val="x-none" w:eastAsia="x-none"/>
        </w:rPr>
      </w:pPr>
      <w:r w:rsidRPr="001247FA">
        <w:rPr>
          <w:rFonts w:hint="eastAsia"/>
          <w:color w:val="000000"/>
          <w:sz w:val="28"/>
          <w:szCs w:val="28"/>
          <w:lang w:val="x-none" w:eastAsia="x-none"/>
        </w:rPr>
        <w:t>（</w:t>
      </w:r>
      <w:r w:rsidRPr="001247FA">
        <w:rPr>
          <w:rFonts w:hint="eastAsia"/>
          <w:color w:val="000000"/>
          <w:sz w:val="28"/>
          <w:szCs w:val="28"/>
          <w:lang w:val="x-none"/>
        </w:rPr>
        <w:t>7</w:t>
      </w:r>
      <w:r w:rsidRPr="001247FA">
        <w:rPr>
          <w:rFonts w:hint="eastAsia"/>
          <w:color w:val="000000"/>
          <w:sz w:val="28"/>
          <w:szCs w:val="28"/>
          <w:lang w:val="x-none" w:eastAsia="x-none"/>
        </w:rPr>
        <w:t>）风景区内</w:t>
      </w:r>
      <w:r w:rsidRPr="001247FA">
        <w:rPr>
          <w:color w:val="000000"/>
          <w:sz w:val="28"/>
          <w:szCs w:val="28"/>
          <w:lang w:val="x-none" w:eastAsia="x-none"/>
        </w:rPr>
        <w:t>不得随意引进新的动物物种，以免改变区内和谐的动植物生存环境。</w:t>
      </w:r>
    </w:p>
    <w:p w:rsidR="00B278A7" w:rsidRPr="001247FA" w:rsidRDefault="00B278A7" w:rsidP="00B278A7">
      <w:pPr>
        <w:pStyle w:val="af3"/>
        <w:tabs>
          <w:tab w:val="left" w:pos="1134"/>
        </w:tabs>
        <w:ind w:firstLineChars="188" w:firstLine="566"/>
        <w:jc w:val="left"/>
        <w:rPr>
          <w:rFonts w:ascii="Times New Roman" w:hAnsi="Times New Roman"/>
          <w:color w:val="000000"/>
          <w:sz w:val="30"/>
        </w:rPr>
      </w:pPr>
      <w:r w:rsidRPr="001247FA">
        <w:rPr>
          <w:rFonts w:ascii="Times New Roman" w:hAnsi="Times New Roman" w:hint="eastAsia"/>
          <w:color w:val="000000"/>
          <w:sz w:val="30"/>
        </w:rPr>
        <w:t>2.2.6</w:t>
      </w:r>
      <w:r w:rsidRPr="001247FA">
        <w:rPr>
          <w:rFonts w:ascii="Times New Roman" w:hAnsi="Times New Roman" w:hint="eastAsia"/>
          <w:color w:val="000000"/>
          <w:sz w:val="30"/>
        </w:rPr>
        <w:t>森林植被保护与培育</w:t>
      </w:r>
    </w:p>
    <w:p w:rsidR="00B278A7" w:rsidRPr="001247FA" w:rsidRDefault="00B278A7" w:rsidP="00B278A7">
      <w:pPr>
        <w:spacing w:line="540" w:lineRule="exact"/>
        <w:ind w:firstLine="570"/>
        <w:rPr>
          <w:b/>
          <w:color w:val="000000"/>
          <w:sz w:val="28"/>
        </w:rPr>
      </w:pPr>
      <w:r w:rsidRPr="001247FA">
        <w:rPr>
          <w:rFonts w:hint="eastAsia"/>
          <w:b/>
          <w:color w:val="000000"/>
          <w:sz w:val="28"/>
        </w:rPr>
        <w:lastRenderedPageBreak/>
        <w:t>1</w:t>
      </w:r>
      <w:r w:rsidRPr="001247FA">
        <w:rPr>
          <w:rFonts w:hint="eastAsia"/>
          <w:b/>
          <w:color w:val="000000"/>
          <w:sz w:val="28"/>
        </w:rPr>
        <w:t>、现状森林植被概述</w:t>
      </w:r>
    </w:p>
    <w:p w:rsidR="00B278A7" w:rsidRPr="001247FA" w:rsidRDefault="00B278A7" w:rsidP="00B278A7">
      <w:pPr>
        <w:spacing w:line="540" w:lineRule="exact"/>
        <w:ind w:firstLineChars="200" w:firstLine="560"/>
        <w:rPr>
          <w:color w:val="000000"/>
          <w:sz w:val="28"/>
          <w:szCs w:val="28"/>
          <w:lang w:val="x-none"/>
        </w:rPr>
      </w:pPr>
      <w:r w:rsidRPr="001247FA">
        <w:rPr>
          <w:rFonts w:hint="eastAsia"/>
          <w:color w:val="000000"/>
          <w:sz w:val="28"/>
          <w:szCs w:val="28"/>
          <w:lang w:val="x-none"/>
        </w:rPr>
        <w:t>（</w:t>
      </w:r>
      <w:r w:rsidRPr="001247FA">
        <w:rPr>
          <w:rFonts w:hint="eastAsia"/>
          <w:color w:val="000000"/>
          <w:sz w:val="28"/>
          <w:szCs w:val="28"/>
          <w:lang w:val="x-none"/>
        </w:rPr>
        <w:t>1</w:t>
      </w:r>
      <w:r w:rsidRPr="001247FA">
        <w:rPr>
          <w:rFonts w:hint="eastAsia"/>
          <w:color w:val="000000"/>
          <w:sz w:val="28"/>
          <w:szCs w:val="28"/>
          <w:lang w:val="x-none"/>
        </w:rPr>
        <w:t>）植物概况</w:t>
      </w:r>
    </w:p>
    <w:p w:rsidR="00B278A7" w:rsidRPr="001247FA" w:rsidRDefault="00B278A7" w:rsidP="00B278A7">
      <w:pPr>
        <w:spacing w:line="540" w:lineRule="exact"/>
        <w:ind w:firstLineChars="200" w:firstLine="560"/>
        <w:rPr>
          <w:color w:val="000000"/>
          <w:sz w:val="28"/>
          <w:szCs w:val="28"/>
          <w:lang w:val="x-none" w:eastAsia="x-none"/>
        </w:rPr>
      </w:pPr>
      <w:r w:rsidRPr="001247FA">
        <w:rPr>
          <w:rFonts w:hint="eastAsia"/>
          <w:color w:val="000000"/>
          <w:sz w:val="28"/>
          <w:szCs w:val="28"/>
          <w:lang w:val="x-none" w:eastAsia="x-none"/>
        </w:rPr>
        <w:t>螺髻山一带保持有良好的天然植被和原始古老的生物物种，是重要的生物资源基因库。据调查，区内有高等植物</w:t>
      </w:r>
      <w:r w:rsidRPr="001247FA">
        <w:rPr>
          <w:rFonts w:hint="eastAsia"/>
          <w:color w:val="000000"/>
          <w:sz w:val="28"/>
          <w:szCs w:val="28"/>
          <w:lang w:val="x-none" w:eastAsia="x-none"/>
        </w:rPr>
        <w:t>180</w:t>
      </w:r>
      <w:r w:rsidRPr="001247FA">
        <w:rPr>
          <w:rFonts w:hint="eastAsia"/>
          <w:color w:val="000000"/>
          <w:sz w:val="28"/>
          <w:szCs w:val="28"/>
          <w:lang w:val="x-none" w:eastAsia="x-none"/>
        </w:rPr>
        <w:t>余科，</w:t>
      </w:r>
      <w:r w:rsidRPr="001247FA">
        <w:rPr>
          <w:rFonts w:hint="eastAsia"/>
          <w:color w:val="000000"/>
          <w:sz w:val="28"/>
          <w:szCs w:val="28"/>
          <w:lang w:val="x-none" w:eastAsia="x-none"/>
        </w:rPr>
        <w:t>2000</w:t>
      </w:r>
      <w:r w:rsidRPr="001247FA">
        <w:rPr>
          <w:rFonts w:hint="eastAsia"/>
          <w:color w:val="000000"/>
          <w:sz w:val="28"/>
          <w:szCs w:val="28"/>
          <w:lang w:val="x-none" w:eastAsia="x-none"/>
        </w:rPr>
        <w:t>余种，属国家第一批保护的珍稀植物近</w:t>
      </w:r>
      <w:r w:rsidRPr="001247FA">
        <w:rPr>
          <w:rFonts w:hint="eastAsia"/>
          <w:color w:val="000000"/>
          <w:sz w:val="28"/>
          <w:szCs w:val="28"/>
          <w:lang w:val="x-none" w:eastAsia="x-none"/>
        </w:rPr>
        <w:t>30</w:t>
      </w:r>
      <w:r w:rsidRPr="001247FA">
        <w:rPr>
          <w:rFonts w:hint="eastAsia"/>
          <w:color w:val="000000"/>
          <w:sz w:val="28"/>
          <w:szCs w:val="28"/>
          <w:lang w:val="x-none" w:eastAsia="x-none"/>
        </w:rPr>
        <w:t>种，如长苞冷杉、德昌杉、连香树、西康木兰等；已知可利用资源植物</w:t>
      </w:r>
      <w:r w:rsidRPr="001247FA">
        <w:rPr>
          <w:rFonts w:hint="eastAsia"/>
          <w:color w:val="000000"/>
          <w:sz w:val="28"/>
          <w:szCs w:val="28"/>
          <w:lang w:val="x-none" w:eastAsia="x-none"/>
        </w:rPr>
        <w:t>1000</w:t>
      </w:r>
      <w:r w:rsidRPr="001247FA">
        <w:rPr>
          <w:rFonts w:hint="eastAsia"/>
          <w:color w:val="000000"/>
          <w:sz w:val="28"/>
          <w:szCs w:val="28"/>
          <w:lang w:val="x-none" w:eastAsia="x-none"/>
        </w:rPr>
        <w:t>余种，其中药用植物</w:t>
      </w:r>
      <w:r w:rsidRPr="001247FA">
        <w:rPr>
          <w:rFonts w:hint="eastAsia"/>
          <w:color w:val="000000"/>
          <w:sz w:val="28"/>
          <w:szCs w:val="28"/>
          <w:lang w:val="x-none" w:eastAsia="x-none"/>
        </w:rPr>
        <w:t>680</w:t>
      </w:r>
      <w:r w:rsidRPr="001247FA">
        <w:rPr>
          <w:rFonts w:hint="eastAsia"/>
          <w:color w:val="000000"/>
          <w:sz w:val="28"/>
          <w:szCs w:val="28"/>
          <w:lang w:val="x-none" w:eastAsia="x-none"/>
        </w:rPr>
        <w:t>种，如茯苓、穿心莲等。野生花卉资源尤为丰富，主要有杜鹃花科、木兰科、山茶科、报春花科、百合科、龙胆科等。</w:t>
      </w:r>
    </w:p>
    <w:p w:rsidR="00B278A7" w:rsidRPr="001247FA" w:rsidRDefault="00B278A7" w:rsidP="00B278A7">
      <w:pPr>
        <w:spacing w:line="540" w:lineRule="exact"/>
        <w:ind w:firstLineChars="200" w:firstLine="560"/>
        <w:rPr>
          <w:color w:val="000000"/>
          <w:sz w:val="28"/>
          <w:szCs w:val="28"/>
          <w:lang w:val="x-none" w:eastAsia="x-none"/>
        </w:rPr>
      </w:pPr>
      <w:r w:rsidRPr="001247FA">
        <w:rPr>
          <w:rFonts w:hint="eastAsia"/>
          <w:color w:val="000000"/>
          <w:sz w:val="28"/>
          <w:szCs w:val="28"/>
          <w:lang w:val="x-none" w:eastAsia="x-none"/>
        </w:rPr>
        <w:t>泸山由于四季如春的气候，为植物的生长繁衍提供了非常有利的条件。据调查，泸山共有高等植物</w:t>
      </w:r>
      <w:r w:rsidRPr="001247FA">
        <w:rPr>
          <w:rFonts w:hint="eastAsia"/>
          <w:color w:val="000000"/>
          <w:sz w:val="28"/>
          <w:szCs w:val="28"/>
          <w:lang w:val="x-none" w:eastAsia="x-none"/>
        </w:rPr>
        <w:t>100</w:t>
      </w:r>
      <w:r w:rsidRPr="001247FA">
        <w:rPr>
          <w:rFonts w:hint="eastAsia"/>
          <w:color w:val="000000"/>
          <w:sz w:val="28"/>
          <w:szCs w:val="28"/>
          <w:lang w:val="x-none" w:eastAsia="x-none"/>
        </w:rPr>
        <w:t>余科，</w:t>
      </w:r>
      <w:r w:rsidRPr="001247FA">
        <w:rPr>
          <w:rFonts w:hint="eastAsia"/>
          <w:color w:val="000000"/>
          <w:sz w:val="28"/>
          <w:szCs w:val="28"/>
          <w:lang w:val="x-none" w:eastAsia="x-none"/>
        </w:rPr>
        <w:t>400</w:t>
      </w:r>
      <w:r w:rsidRPr="001247FA">
        <w:rPr>
          <w:rFonts w:hint="eastAsia"/>
          <w:color w:val="000000"/>
          <w:sz w:val="28"/>
          <w:szCs w:val="28"/>
          <w:lang w:val="x-none" w:eastAsia="x-none"/>
        </w:rPr>
        <w:t>余种。常绿针叶林以云南松为主，遍及山麓至山巅，落叶阔叶林、常绿阔叶林仅呈斑块状分布于山麓或沟槽地区。</w:t>
      </w:r>
    </w:p>
    <w:p w:rsidR="00B278A7" w:rsidRPr="001247FA" w:rsidRDefault="00B278A7" w:rsidP="00B278A7">
      <w:pPr>
        <w:spacing w:line="540" w:lineRule="exact"/>
        <w:rPr>
          <w:color w:val="000000"/>
          <w:sz w:val="28"/>
        </w:rPr>
      </w:pPr>
      <w:r w:rsidRPr="001247FA">
        <w:rPr>
          <w:rFonts w:hint="eastAsia"/>
          <w:color w:val="000000"/>
          <w:sz w:val="28"/>
        </w:rPr>
        <w:t xml:space="preserve">   </w:t>
      </w:r>
      <w:r w:rsidRPr="001247FA">
        <w:rPr>
          <w:rFonts w:hint="eastAsia"/>
          <w:color w:val="000000"/>
          <w:sz w:val="28"/>
        </w:rPr>
        <w:t>（</w:t>
      </w:r>
      <w:r w:rsidRPr="001247FA">
        <w:rPr>
          <w:rFonts w:hint="eastAsia"/>
          <w:color w:val="000000"/>
          <w:sz w:val="28"/>
        </w:rPr>
        <w:t>2</w:t>
      </w:r>
      <w:r w:rsidRPr="001247FA">
        <w:rPr>
          <w:rFonts w:hint="eastAsia"/>
          <w:color w:val="000000"/>
          <w:sz w:val="28"/>
        </w:rPr>
        <w:t>）螺髻山的植物垂直带谱</w:t>
      </w:r>
    </w:p>
    <w:p w:rsidR="00B278A7" w:rsidRPr="001247FA" w:rsidRDefault="00B278A7" w:rsidP="00B278A7">
      <w:pPr>
        <w:spacing w:line="540" w:lineRule="exact"/>
        <w:rPr>
          <w:color w:val="000000"/>
          <w:sz w:val="28"/>
        </w:rPr>
      </w:pPr>
      <w:r w:rsidRPr="001247FA">
        <w:rPr>
          <w:rFonts w:hint="eastAsia"/>
          <w:color w:val="000000"/>
          <w:sz w:val="28"/>
        </w:rPr>
        <w:t xml:space="preserve">    </w:t>
      </w:r>
      <w:r w:rsidRPr="001247FA">
        <w:rPr>
          <w:rFonts w:hint="eastAsia"/>
          <w:color w:val="000000"/>
          <w:sz w:val="28"/>
        </w:rPr>
        <w:t>海拔</w:t>
      </w:r>
      <w:r w:rsidRPr="001247FA">
        <w:rPr>
          <w:rFonts w:hint="eastAsia"/>
          <w:color w:val="000000"/>
          <w:sz w:val="28"/>
        </w:rPr>
        <w:t>1500</w:t>
      </w:r>
      <w:r w:rsidRPr="001247FA">
        <w:rPr>
          <w:rFonts w:hint="eastAsia"/>
          <w:color w:val="000000"/>
          <w:sz w:val="28"/>
        </w:rPr>
        <w:t>—</w:t>
      </w:r>
      <w:smartTag w:uri="urn:schemas-microsoft-com:office:smarttags" w:element="chmetcnv">
        <w:smartTagPr>
          <w:attr w:name="TCSC" w:val="0"/>
          <w:attr w:name="NumberType" w:val="1"/>
          <w:attr w:name="Negative" w:val="False"/>
          <w:attr w:name="HasSpace" w:val="False"/>
          <w:attr w:name="SourceValue" w:val="2500"/>
          <w:attr w:name="UnitName" w:val="米"/>
        </w:smartTagPr>
        <w:r w:rsidRPr="001247FA">
          <w:rPr>
            <w:rFonts w:hint="eastAsia"/>
            <w:color w:val="000000"/>
            <w:sz w:val="28"/>
          </w:rPr>
          <w:t>2500</w:t>
        </w:r>
        <w:r w:rsidRPr="001247FA">
          <w:rPr>
            <w:rFonts w:hint="eastAsia"/>
            <w:color w:val="000000"/>
            <w:sz w:val="28"/>
          </w:rPr>
          <w:t>米</w:t>
        </w:r>
      </w:smartTag>
      <w:r w:rsidRPr="001247FA">
        <w:rPr>
          <w:rFonts w:hint="eastAsia"/>
          <w:color w:val="000000"/>
          <w:sz w:val="28"/>
        </w:rPr>
        <w:t>为常绿阔叶林带，这一带的类型有针叶林、常绿阔叶林以及落叶栎为主的阔叶林。</w:t>
      </w:r>
    </w:p>
    <w:p w:rsidR="00B278A7" w:rsidRPr="001247FA" w:rsidRDefault="00B278A7" w:rsidP="00B278A7">
      <w:pPr>
        <w:spacing w:line="540" w:lineRule="exact"/>
        <w:rPr>
          <w:color w:val="000000"/>
          <w:sz w:val="28"/>
        </w:rPr>
      </w:pPr>
      <w:r w:rsidRPr="001247FA">
        <w:rPr>
          <w:rFonts w:hint="eastAsia"/>
          <w:color w:val="000000"/>
          <w:sz w:val="28"/>
        </w:rPr>
        <w:t xml:space="preserve">    </w:t>
      </w:r>
      <w:r w:rsidRPr="001247FA">
        <w:rPr>
          <w:rFonts w:hint="eastAsia"/>
          <w:color w:val="000000"/>
          <w:sz w:val="28"/>
        </w:rPr>
        <w:t>海拔</w:t>
      </w:r>
      <w:r w:rsidRPr="001247FA">
        <w:rPr>
          <w:rFonts w:hint="eastAsia"/>
          <w:color w:val="000000"/>
          <w:sz w:val="28"/>
        </w:rPr>
        <w:t>2500</w:t>
      </w:r>
      <w:r w:rsidRPr="001247FA">
        <w:rPr>
          <w:rFonts w:hint="eastAsia"/>
          <w:color w:val="000000"/>
          <w:sz w:val="28"/>
        </w:rPr>
        <w:t>—</w:t>
      </w:r>
      <w:smartTag w:uri="urn:schemas-microsoft-com:office:smarttags" w:element="chmetcnv">
        <w:smartTagPr>
          <w:attr w:name="TCSC" w:val="0"/>
          <w:attr w:name="NumberType" w:val="1"/>
          <w:attr w:name="Negative" w:val="False"/>
          <w:attr w:name="HasSpace" w:val="False"/>
          <w:attr w:name="SourceValue" w:val="3000"/>
          <w:attr w:name="UnitName" w:val="米"/>
        </w:smartTagPr>
        <w:r w:rsidRPr="001247FA">
          <w:rPr>
            <w:rFonts w:hint="eastAsia"/>
            <w:color w:val="000000"/>
            <w:sz w:val="28"/>
          </w:rPr>
          <w:t>3000</w:t>
        </w:r>
        <w:r w:rsidRPr="001247FA">
          <w:rPr>
            <w:rFonts w:hint="eastAsia"/>
            <w:color w:val="000000"/>
            <w:sz w:val="28"/>
          </w:rPr>
          <w:t>米</w:t>
        </w:r>
      </w:smartTag>
      <w:r w:rsidRPr="001247FA">
        <w:rPr>
          <w:rFonts w:hint="eastAsia"/>
          <w:color w:val="000000"/>
          <w:sz w:val="28"/>
        </w:rPr>
        <w:t>为针阔叶混交林，主要由云南铁杉、桦等组成，灌木层中有各种杜鹃等。</w:t>
      </w:r>
    </w:p>
    <w:p w:rsidR="00B278A7" w:rsidRPr="001247FA" w:rsidRDefault="00B278A7" w:rsidP="00B278A7">
      <w:pPr>
        <w:spacing w:line="540" w:lineRule="exact"/>
        <w:rPr>
          <w:color w:val="000000"/>
          <w:sz w:val="28"/>
        </w:rPr>
      </w:pPr>
      <w:r w:rsidRPr="001247FA">
        <w:rPr>
          <w:rFonts w:hint="eastAsia"/>
          <w:color w:val="000000"/>
          <w:sz w:val="28"/>
        </w:rPr>
        <w:t xml:space="preserve">    </w:t>
      </w:r>
      <w:r w:rsidRPr="001247FA">
        <w:rPr>
          <w:rFonts w:hint="eastAsia"/>
          <w:color w:val="000000"/>
          <w:sz w:val="28"/>
        </w:rPr>
        <w:t>海拔</w:t>
      </w:r>
      <w:r w:rsidRPr="001247FA">
        <w:rPr>
          <w:rFonts w:hint="eastAsia"/>
          <w:color w:val="000000"/>
          <w:sz w:val="28"/>
        </w:rPr>
        <w:t>3000</w:t>
      </w:r>
      <w:r w:rsidRPr="001247FA">
        <w:rPr>
          <w:rFonts w:hint="eastAsia"/>
          <w:color w:val="000000"/>
          <w:sz w:val="28"/>
        </w:rPr>
        <w:t>—</w:t>
      </w:r>
      <w:smartTag w:uri="urn:schemas-microsoft-com:office:smarttags" w:element="chmetcnv">
        <w:smartTagPr>
          <w:attr w:name="TCSC" w:val="0"/>
          <w:attr w:name="NumberType" w:val="1"/>
          <w:attr w:name="Negative" w:val="False"/>
          <w:attr w:name="HasSpace" w:val="False"/>
          <w:attr w:name="SourceValue" w:val="3600"/>
          <w:attr w:name="UnitName" w:val="米"/>
        </w:smartTagPr>
        <w:r w:rsidRPr="001247FA">
          <w:rPr>
            <w:rFonts w:hint="eastAsia"/>
            <w:color w:val="000000"/>
            <w:sz w:val="28"/>
          </w:rPr>
          <w:t>3600</w:t>
        </w:r>
        <w:r w:rsidRPr="001247FA">
          <w:rPr>
            <w:rFonts w:hint="eastAsia"/>
            <w:color w:val="000000"/>
            <w:sz w:val="28"/>
          </w:rPr>
          <w:t>米</w:t>
        </w:r>
      </w:smartTag>
      <w:r w:rsidRPr="001247FA">
        <w:rPr>
          <w:rFonts w:hint="eastAsia"/>
          <w:color w:val="000000"/>
          <w:sz w:val="28"/>
        </w:rPr>
        <w:t>为亚高山针叶林带，优势树种为长苞冷杉、川滇冷杉等。</w:t>
      </w:r>
    </w:p>
    <w:p w:rsidR="00B278A7" w:rsidRPr="001247FA" w:rsidRDefault="00B278A7" w:rsidP="00B278A7">
      <w:pPr>
        <w:spacing w:line="540" w:lineRule="exact"/>
        <w:rPr>
          <w:color w:val="000000"/>
          <w:sz w:val="28"/>
        </w:rPr>
      </w:pPr>
      <w:r w:rsidRPr="001247FA">
        <w:rPr>
          <w:rFonts w:hint="eastAsia"/>
          <w:color w:val="000000"/>
          <w:sz w:val="28"/>
        </w:rPr>
        <w:t xml:space="preserve">    </w:t>
      </w:r>
      <w:r w:rsidRPr="001247FA">
        <w:rPr>
          <w:rFonts w:hint="eastAsia"/>
          <w:color w:val="000000"/>
          <w:sz w:val="28"/>
        </w:rPr>
        <w:t>海拔</w:t>
      </w:r>
      <w:smartTag w:uri="urn:schemas-microsoft-com:office:smarttags" w:element="chmetcnv">
        <w:smartTagPr>
          <w:attr w:name="TCSC" w:val="0"/>
          <w:attr w:name="NumberType" w:val="1"/>
          <w:attr w:name="Negative" w:val="False"/>
          <w:attr w:name="HasSpace" w:val="False"/>
          <w:attr w:name="SourceValue" w:val="3600"/>
          <w:attr w:name="UnitName" w:val="米"/>
        </w:smartTagPr>
        <w:r w:rsidRPr="001247FA">
          <w:rPr>
            <w:rFonts w:hint="eastAsia"/>
            <w:color w:val="000000"/>
            <w:sz w:val="28"/>
          </w:rPr>
          <w:t>3600</w:t>
        </w:r>
        <w:r w:rsidRPr="001247FA">
          <w:rPr>
            <w:rFonts w:hint="eastAsia"/>
            <w:color w:val="000000"/>
            <w:sz w:val="28"/>
          </w:rPr>
          <w:t>米</w:t>
        </w:r>
      </w:smartTag>
      <w:r w:rsidRPr="001247FA">
        <w:rPr>
          <w:rFonts w:hint="eastAsia"/>
          <w:color w:val="000000"/>
          <w:sz w:val="28"/>
        </w:rPr>
        <w:t>以上为灌木草甸，灌丛以黑鳞杜鹃、夹亮杜鹃等为主；草轩然大波以多种蒿草为主；接近林线或林间还有五花草甸，</w:t>
      </w:r>
      <w:r w:rsidRPr="001247FA">
        <w:rPr>
          <w:rFonts w:hint="eastAsia"/>
          <w:color w:val="000000"/>
          <w:sz w:val="28"/>
        </w:rPr>
        <w:t>7</w:t>
      </w:r>
      <w:r w:rsidRPr="001247FA">
        <w:rPr>
          <w:rFonts w:hint="eastAsia"/>
          <w:color w:val="000000"/>
          <w:sz w:val="28"/>
        </w:rPr>
        <w:t>至</w:t>
      </w:r>
      <w:r w:rsidRPr="001247FA">
        <w:rPr>
          <w:rFonts w:hint="eastAsia"/>
          <w:color w:val="000000"/>
          <w:sz w:val="28"/>
        </w:rPr>
        <w:t>8</w:t>
      </w:r>
      <w:r w:rsidRPr="001247FA">
        <w:rPr>
          <w:rFonts w:hint="eastAsia"/>
          <w:color w:val="000000"/>
          <w:sz w:val="28"/>
        </w:rPr>
        <w:t>月开放，五彩缤纷。</w:t>
      </w:r>
    </w:p>
    <w:p w:rsidR="00B278A7" w:rsidRPr="001247FA" w:rsidRDefault="00B278A7" w:rsidP="00B278A7">
      <w:pPr>
        <w:spacing w:line="540" w:lineRule="exact"/>
        <w:ind w:firstLine="570"/>
        <w:rPr>
          <w:b/>
          <w:color w:val="000000"/>
          <w:sz w:val="28"/>
        </w:rPr>
      </w:pPr>
      <w:r w:rsidRPr="001247FA">
        <w:rPr>
          <w:rFonts w:hint="eastAsia"/>
          <w:b/>
          <w:color w:val="000000"/>
          <w:sz w:val="28"/>
        </w:rPr>
        <w:t>2</w:t>
      </w:r>
      <w:r w:rsidRPr="001247FA">
        <w:rPr>
          <w:rFonts w:hint="eastAsia"/>
          <w:b/>
          <w:color w:val="000000"/>
          <w:sz w:val="28"/>
        </w:rPr>
        <w:t>、保护与培育措施</w:t>
      </w:r>
    </w:p>
    <w:p w:rsidR="00B278A7" w:rsidRPr="001247FA" w:rsidRDefault="00B278A7" w:rsidP="00B278A7">
      <w:pPr>
        <w:spacing w:line="540" w:lineRule="exact"/>
        <w:ind w:firstLineChars="200" w:firstLine="560"/>
        <w:rPr>
          <w:color w:val="000000"/>
          <w:sz w:val="28"/>
          <w:szCs w:val="28"/>
        </w:rPr>
      </w:pPr>
      <w:r w:rsidRPr="001247FA">
        <w:rPr>
          <w:rFonts w:hint="eastAsia"/>
          <w:color w:val="000000"/>
          <w:sz w:val="28"/>
          <w:szCs w:val="28"/>
        </w:rPr>
        <w:t>（</w:t>
      </w:r>
      <w:r w:rsidRPr="001247FA">
        <w:rPr>
          <w:rFonts w:hint="eastAsia"/>
          <w:color w:val="000000"/>
          <w:sz w:val="28"/>
          <w:szCs w:val="28"/>
        </w:rPr>
        <w:t>1</w:t>
      </w:r>
      <w:r w:rsidRPr="001247FA">
        <w:rPr>
          <w:rFonts w:hint="eastAsia"/>
          <w:color w:val="000000"/>
          <w:sz w:val="28"/>
          <w:szCs w:val="28"/>
        </w:rPr>
        <w:t>）严格执行《森林法》，禁止乱砍乱伐和非法侵占林地的行为，征占用林地或变更林地用途，必须依法向林业行政主管部门申请办理相</w:t>
      </w:r>
      <w:r w:rsidRPr="001247FA">
        <w:rPr>
          <w:rFonts w:hint="eastAsia"/>
          <w:color w:val="000000"/>
          <w:sz w:val="28"/>
          <w:szCs w:val="28"/>
        </w:rPr>
        <w:lastRenderedPageBreak/>
        <w:t>关审批手续。</w:t>
      </w:r>
    </w:p>
    <w:p w:rsidR="00B278A7" w:rsidRPr="001247FA" w:rsidRDefault="00B278A7" w:rsidP="00B278A7">
      <w:pPr>
        <w:spacing w:line="540" w:lineRule="exact"/>
        <w:ind w:firstLineChars="200" w:firstLine="560"/>
        <w:rPr>
          <w:color w:val="000000"/>
          <w:sz w:val="28"/>
          <w:szCs w:val="28"/>
          <w:lang w:val="x-none" w:eastAsia="x-none"/>
        </w:rPr>
      </w:pPr>
      <w:r w:rsidRPr="001247FA">
        <w:rPr>
          <w:rFonts w:hint="eastAsia"/>
          <w:color w:val="000000"/>
          <w:sz w:val="28"/>
          <w:szCs w:val="28"/>
          <w:lang w:val="x-none"/>
        </w:rPr>
        <w:t>（</w:t>
      </w:r>
      <w:r w:rsidRPr="001247FA">
        <w:rPr>
          <w:rFonts w:hint="eastAsia"/>
          <w:color w:val="000000"/>
          <w:sz w:val="28"/>
          <w:szCs w:val="28"/>
          <w:lang w:val="x-none"/>
        </w:rPr>
        <w:t>2</w:t>
      </w:r>
      <w:r w:rsidRPr="001247FA">
        <w:rPr>
          <w:rFonts w:hint="eastAsia"/>
          <w:color w:val="000000"/>
          <w:sz w:val="28"/>
          <w:szCs w:val="28"/>
          <w:lang w:val="x-none"/>
        </w:rPr>
        <w:t>）</w:t>
      </w:r>
      <w:r w:rsidRPr="001247FA">
        <w:rPr>
          <w:rFonts w:hint="eastAsia"/>
          <w:color w:val="000000"/>
          <w:sz w:val="28"/>
          <w:szCs w:val="28"/>
        </w:rPr>
        <w:t>风景区管理机构应协调林业部门对区内的森林资源进行管理和抚育，</w:t>
      </w:r>
      <w:r w:rsidRPr="001247FA">
        <w:rPr>
          <w:color w:val="000000"/>
          <w:sz w:val="28"/>
          <w:szCs w:val="28"/>
          <w:lang w:val="x-none" w:eastAsia="x-none"/>
        </w:rPr>
        <w:t>加强保护</w:t>
      </w:r>
      <w:r w:rsidRPr="001247FA">
        <w:rPr>
          <w:rFonts w:hint="eastAsia"/>
          <w:color w:val="000000"/>
          <w:sz w:val="28"/>
          <w:szCs w:val="28"/>
          <w:lang w:val="x-none"/>
        </w:rPr>
        <w:t>风景区</w:t>
      </w:r>
      <w:r w:rsidRPr="001247FA">
        <w:rPr>
          <w:color w:val="000000"/>
          <w:sz w:val="28"/>
          <w:szCs w:val="28"/>
          <w:lang w:val="x-none" w:eastAsia="x-none"/>
        </w:rPr>
        <w:t>内的</w:t>
      </w:r>
      <w:r w:rsidRPr="001247FA">
        <w:rPr>
          <w:rFonts w:hint="eastAsia"/>
          <w:color w:val="000000"/>
          <w:sz w:val="28"/>
          <w:szCs w:val="28"/>
          <w:lang w:val="x-none"/>
        </w:rPr>
        <w:t>原生态</w:t>
      </w:r>
      <w:r w:rsidRPr="001247FA">
        <w:rPr>
          <w:color w:val="000000"/>
          <w:sz w:val="28"/>
          <w:szCs w:val="28"/>
          <w:lang w:val="x-none" w:eastAsia="x-none"/>
        </w:rPr>
        <w:t>森林植被群落，对区内的</w:t>
      </w:r>
      <w:r w:rsidRPr="001247FA">
        <w:rPr>
          <w:rFonts w:hint="eastAsia"/>
          <w:color w:val="000000"/>
          <w:sz w:val="28"/>
        </w:rPr>
        <w:t>攀枝花苏铁、长苞冷杉、棕背杜鹃、西康木兰、古汉柏等</w:t>
      </w:r>
      <w:r w:rsidRPr="001247FA">
        <w:rPr>
          <w:color w:val="000000"/>
          <w:sz w:val="28"/>
          <w:szCs w:val="28"/>
          <w:lang w:val="x-none" w:eastAsia="x-none"/>
        </w:rPr>
        <w:t>珍稀野生植物进行普查、登记、研究和保护等。风景区内禁止除科学研究外的采集植物。</w:t>
      </w:r>
    </w:p>
    <w:p w:rsidR="00B278A7" w:rsidRDefault="00B278A7" w:rsidP="00B278A7">
      <w:pPr>
        <w:spacing w:line="540" w:lineRule="exact"/>
        <w:ind w:firstLineChars="200" w:firstLine="560"/>
        <w:rPr>
          <w:color w:val="000000"/>
          <w:sz w:val="28"/>
          <w:szCs w:val="28"/>
        </w:rPr>
      </w:pPr>
      <w:r w:rsidRPr="001247FA">
        <w:rPr>
          <w:rFonts w:hint="eastAsia"/>
          <w:color w:val="000000"/>
          <w:sz w:val="28"/>
          <w:szCs w:val="28"/>
        </w:rPr>
        <w:t>（</w:t>
      </w:r>
      <w:r w:rsidRPr="001247FA">
        <w:rPr>
          <w:rFonts w:hint="eastAsia"/>
          <w:color w:val="000000"/>
          <w:sz w:val="28"/>
          <w:szCs w:val="28"/>
        </w:rPr>
        <w:t>3</w:t>
      </w:r>
      <w:r w:rsidRPr="001247FA">
        <w:rPr>
          <w:rFonts w:hint="eastAsia"/>
          <w:color w:val="000000"/>
          <w:sz w:val="28"/>
          <w:szCs w:val="28"/>
        </w:rPr>
        <w:t>）邛海景区的植被培育按《邛海流域环境规划》执行。风景区的其它植被较薄弱的地方，主要是低海拔地带，比如土林景区等。对植被状况未能达到风景环境或生态环境要求的地方进行重点植被培育。植被培育的选用树种应为具有景观效果的乡土树种，严格控制外来植物入侵，适当选用速生树种，既快又好地达到培育效果。</w:t>
      </w:r>
    </w:p>
    <w:p w:rsidR="00AE1ECB" w:rsidRPr="00AE1ECB" w:rsidRDefault="00AE1ECB" w:rsidP="00AE1ECB">
      <w:pPr>
        <w:spacing w:line="540" w:lineRule="exact"/>
        <w:ind w:firstLineChars="200" w:firstLine="560"/>
        <w:rPr>
          <w:color w:val="000000"/>
          <w:sz w:val="28"/>
          <w:szCs w:val="28"/>
        </w:rPr>
      </w:pPr>
      <w:r w:rsidRPr="001247FA">
        <w:rPr>
          <w:rFonts w:hint="eastAsia"/>
          <w:color w:val="000000"/>
          <w:sz w:val="28"/>
          <w:szCs w:val="28"/>
        </w:rPr>
        <w:t>（</w:t>
      </w:r>
      <w:r w:rsidRPr="001247FA">
        <w:rPr>
          <w:rFonts w:hint="eastAsia"/>
          <w:color w:val="000000"/>
          <w:sz w:val="28"/>
          <w:szCs w:val="28"/>
        </w:rPr>
        <w:t>4</w:t>
      </w:r>
      <w:r w:rsidRPr="001247FA">
        <w:rPr>
          <w:rFonts w:hint="eastAsia"/>
          <w:color w:val="000000"/>
          <w:sz w:val="28"/>
          <w:szCs w:val="28"/>
        </w:rPr>
        <w:t>）</w:t>
      </w:r>
      <w:r w:rsidRPr="00AE1ECB">
        <w:rPr>
          <w:rFonts w:hint="eastAsia"/>
          <w:color w:val="000000"/>
          <w:sz w:val="28"/>
          <w:szCs w:val="28"/>
        </w:rPr>
        <w:t>保护已有山体植被</w:t>
      </w:r>
      <w:r>
        <w:rPr>
          <w:rFonts w:hint="eastAsia"/>
          <w:color w:val="000000"/>
          <w:sz w:val="28"/>
          <w:szCs w:val="28"/>
        </w:rPr>
        <w:t>；对</w:t>
      </w:r>
      <w:r w:rsidRPr="00AE1ECB">
        <w:rPr>
          <w:rFonts w:hint="eastAsia"/>
          <w:color w:val="000000"/>
          <w:sz w:val="28"/>
          <w:szCs w:val="28"/>
        </w:rPr>
        <w:t>飞播林</w:t>
      </w:r>
      <w:r>
        <w:rPr>
          <w:rFonts w:hint="eastAsia"/>
          <w:color w:val="000000"/>
          <w:sz w:val="28"/>
          <w:szCs w:val="28"/>
        </w:rPr>
        <w:t>及其他</w:t>
      </w:r>
      <w:r w:rsidRPr="00AE1ECB">
        <w:rPr>
          <w:rFonts w:hint="eastAsia"/>
          <w:color w:val="000000"/>
          <w:sz w:val="28"/>
          <w:szCs w:val="28"/>
        </w:rPr>
        <w:t>植被不良的地段，适当进行森林林相改造。</w:t>
      </w:r>
    </w:p>
    <w:p w:rsidR="00B278A7" w:rsidRPr="001247FA" w:rsidRDefault="00B278A7" w:rsidP="00B278A7">
      <w:pPr>
        <w:spacing w:line="540" w:lineRule="exact"/>
        <w:ind w:firstLineChars="200" w:firstLine="560"/>
        <w:rPr>
          <w:color w:val="000000"/>
          <w:sz w:val="28"/>
          <w:szCs w:val="28"/>
        </w:rPr>
      </w:pPr>
      <w:r w:rsidRPr="001247FA">
        <w:rPr>
          <w:rFonts w:hint="eastAsia"/>
          <w:color w:val="000000"/>
          <w:sz w:val="28"/>
          <w:szCs w:val="28"/>
        </w:rPr>
        <w:t>（</w:t>
      </w:r>
      <w:r w:rsidRPr="001247FA">
        <w:rPr>
          <w:rFonts w:hint="eastAsia"/>
          <w:color w:val="000000"/>
          <w:sz w:val="28"/>
          <w:szCs w:val="28"/>
        </w:rPr>
        <w:t>4</w:t>
      </w:r>
      <w:r w:rsidRPr="001247FA">
        <w:rPr>
          <w:rFonts w:hint="eastAsia"/>
          <w:color w:val="000000"/>
          <w:sz w:val="28"/>
          <w:szCs w:val="28"/>
        </w:rPr>
        <w:t>）加强风景区森林生态建设，以天然林保护和退耕还林两大生态工程为契机，结合风景区经济发展的需要，利用缓坡和山林地带发展经济林木、水果，以形成农业生态为主的观光旅游。通过各项工程措施和管理措施，提高风景区森林覆盖率和森林生态系统功能，减少水土流失，改善流域生态景观，最终实现流域的可持续高效发展。</w:t>
      </w:r>
    </w:p>
    <w:p w:rsidR="00B278A7" w:rsidRPr="001247FA" w:rsidRDefault="00B278A7" w:rsidP="00B278A7">
      <w:pPr>
        <w:spacing w:line="540" w:lineRule="exact"/>
        <w:ind w:firstLineChars="200" w:firstLine="560"/>
        <w:rPr>
          <w:color w:val="000000"/>
          <w:sz w:val="28"/>
          <w:szCs w:val="28"/>
        </w:rPr>
      </w:pPr>
      <w:r w:rsidRPr="001247FA">
        <w:rPr>
          <w:rFonts w:hint="eastAsia"/>
          <w:color w:val="000000"/>
          <w:sz w:val="28"/>
          <w:szCs w:val="28"/>
        </w:rPr>
        <w:t>（</w:t>
      </w:r>
      <w:r w:rsidRPr="001247FA">
        <w:rPr>
          <w:rFonts w:hint="eastAsia"/>
          <w:color w:val="000000"/>
          <w:sz w:val="28"/>
          <w:szCs w:val="28"/>
        </w:rPr>
        <w:t>5</w:t>
      </w:r>
      <w:r w:rsidRPr="001247FA">
        <w:rPr>
          <w:rFonts w:hint="eastAsia"/>
          <w:color w:val="000000"/>
          <w:sz w:val="28"/>
          <w:szCs w:val="28"/>
        </w:rPr>
        <w:t>）加强风景区内火源管控，制定森林火灾扑救预案。加强风景区内森林病虫害防治，建立森林病虫害防治责任制度，开展森林病虫害的调查、监测、预报、检疫和防治工作。</w:t>
      </w:r>
    </w:p>
    <w:p w:rsidR="00B278A7" w:rsidRPr="001247FA" w:rsidRDefault="00B278A7" w:rsidP="00B278A7">
      <w:pPr>
        <w:spacing w:line="540" w:lineRule="exact"/>
        <w:ind w:firstLineChars="200" w:firstLine="560"/>
        <w:rPr>
          <w:color w:val="000000"/>
          <w:sz w:val="28"/>
          <w:szCs w:val="28"/>
        </w:rPr>
      </w:pPr>
      <w:r w:rsidRPr="001247FA">
        <w:rPr>
          <w:rFonts w:hint="eastAsia"/>
          <w:color w:val="000000"/>
          <w:sz w:val="28"/>
          <w:szCs w:val="28"/>
        </w:rPr>
        <w:t>（</w:t>
      </w:r>
      <w:r w:rsidRPr="001247FA">
        <w:rPr>
          <w:rFonts w:hint="eastAsia"/>
          <w:color w:val="000000"/>
          <w:sz w:val="28"/>
          <w:szCs w:val="28"/>
        </w:rPr>
        <w:t>5</w:t>
      </w:r>
      <w:r w:rsidRPr="001247FA">
        <w:rPr>
          <w:rFonts w:hint="eastAsia"/>
          <w:color w:val="000000"/>
          <w:sz w:val="28"/>
          <w:szCs w:val="28"/>
        </w:rPr>
        <w:t>）为进一步强化风景区森林资源保育，建议对风景区内生态敏感区域的集体林通过收购、调换等形式转为国有林，对林权所有人造成损失的，应依法予以补偿。</w:t>
      </w:r>
    </w:p>
    <w:p w:rsidR="00B278A7" w:rsidRPr="001247FA" w:rsidRDefault="00B278A7" w:rsidP="00B278A7">
      <w:pPr>
        <w:pStyle w:val="af3"/>
        <w:tabs>
          <w:tab w:val="left" w:pos="1134"/>
        </w:tabs>
        <w:ind w:firstLineChars="188" w:firstLine="566"/>
        <w:jc w:val="left"/>
        <w:rPr>
          <w:rFonts w:ascii="Times New Roman" w:hAnsi="Times New Roman"/>
          <w:color w:val="000000"/>
          <w:sz w:val="30"/>
        </w:rPr>
      </w:pPr>
      <w:r w:rsidRPr="001247FA">
        <w:rPr>
          <w:rFonts w:ascii="Times New Roman" w:hAnsi="Times New Roman"/>
          <w:color w:val="000000"/>
          <w:sz w:val="30"/>
        </w:rPr>
        <w:t>2.2.</w:t>
      </w:r>
      <w:r w:rsidRPr="001247FA">
        <w:rPr>
          <w:rFonts w:ascii="Times New Roman" w:hAnsi="Times New Roman" w:hint="eastAsia"/>
          <w:color w:val="000000"/>
          <w:sz w:val="30"/>
        </w:rPr>
        <w:t>7</w:t>
      </w:r>
      <w:r w:rsidRPr="001247FA">
        <w:rPr>
          <w:rFonts w:ascii="Times New Roman" w:hAnsi="Times New Roman"/>
          <w:color w:val="000000"/>
          <w:sz w:val="30"/>
        </w:rPr>
        <w:t>文物保护规定</w:t>
      </w:r>
    </w:p>
    <w:p w:rsidR="00C44C3A" w:rsidRDefault="00B278A7" w:rsidP="007B4336">
      <w:pPr>
        <w:spacing w:line="540" w:lineRule="exact"/>
        <w:ind w:firstLineChars="200" w:firstLine="560"/>
        <w:rPr>
          <w:color w:val="000000"/>
          <w:sz w:val="28"/>
          <w:szCs w:val="28"/>
        </w:rPr>
      </w:pPr>
      <w:r w:rsidRPr="001247FA">
        <w:rPr>
          <w:rFonts w:hint="eastAsia"/>
          <w:color w:val="000000"/>
          <w:sz w:val="28"/>
          <w:szCs w:val="28"/>
        </w:rPr>
        <w:lastRenderedPageBreak/>
        <w:t>风景区内文物保护单位主要分布于邛海泸山片区，现有省级文物保护单位</w:t>
      </w:r>
      <w:r w:rsidRPr="001247FA">
        <w:rPr>
          <w:rFonts w:hint="eastAsia"/>
          <w:color w:val="000000"/>
          <w:sz w:val="28"/>
          <w:szCs w:val="28"/>
        </w:rPr>
        <w:t>1</w:t>
      </w:r>
      <w:r w:rsidRPr="001247FA">
        <w:rPr>
          <w:rFonts w:hint="eastAsia"/>
          <w:color w:val="000000"/>
          <w:sz w:val="28"/>
          <w:szCs w:val="28"/>
        </w:rPr>
        <w:t>处，市级文物保护单位</w:t>
      </w:r>
      <w:r w:rsidRPr="001247FA">
        <w:rPr>
          <w:rFonts w:hint="eastAsia"/>
          <w:color w:val="000000"/>
          <w:sz w:val="28"/>
          <w:szCs w:val="28"/>
        </w:rPr>
        <w:t>4</w:t>
      </w:r>
      <w:r w:rsidRPr="001247FA">
        <w:rPr>
          <w:rFonts w:hint="eastAsia"/>
          <w:color w:val="000000"/>
          <w:sz w:val="28"/>
          <w:szCs w:val="28"/>
        </w:rPr>
        <w:t>处。</w:t>
      </w:r>
      <w:r w:rsidR="0032558E">
        <w:rPr>
          <w:rFonts w:hint="eastAsia"/>
          <w:color w:val="000000"/>
          <w:sz w:val="28"/>
          <w:szCs w:val="28"/>
        </w:rPr>
        <w:t>这些文物古迹均为风景区内重要的人文景点</w:t>
      </w:r>
      <w:r w:rsidR="00AE1ECB">
        <w:rPr>
          <w:rFonts w:hint="eastAsia"/>
          <w:color w:val="000000"/>
          <w:sz w:val="28"/>
          <w:szCs w:val="28"/>
        </w:rPr>
        <w:t>，</w:t>
      </w:r>
      <w:r w:rsidR="007B4336">
        <w:rPr>
          <w:rFonts w:hint="eastAsia"/>
          <w:color w:val="000000"/>
          <w:sz w:val="28"/>
          <w:szCs w:val="28"/>
        </w:rPr>
        <w:t>是风景区内主要的人文游览区域。</w:t>
      </w:r>
      <w:r w:rsidR="003A414A">
        <w:rPr>
          <w:rFonts w:hint="eastAsia"/>
          <w:color w:val="000000"/>
          <w:sz w:val="28"/>
          <w:szCs w:val="28"/>
        </w:rPr>
        <w:t>其中地震碑林、光福寺被评估风景区的一级景点，</w:t>
      </w:r>
      <w:r w:rsidR="003A414A" w:rsidRPr="003A414A">
        <w:rPr>
          <w:rFonts w:hint="eastAsia"/>
          <w:color w:val="000000"/>
          <w:sz w:val="28"/>
          <w:szCs w:val="28"/>
        </w:rPr>
        <w:t>玉皇殿、蒋介石特宅、灵鹰寺</w:t>
      </w:r>
      <w:r w:rsidR="003A414A">
        <w:rPr>
          <w:rFonts w:hint="eastAsia"/>
          <w:color w:val="000000"/>
          <w:sz w:val="28"/>
          <w:szCs w:val="28"/>
        </w:rPr>
        <w:t>被评估风景区的二级景点，</w:t>
      </w:r>
      <w:r w:rsidR="003A414A" w:rsidRPr="003A414A">
        <w:rPr>
          <w:rFonts w:hint="eastAsia"/>
          <w:color w:val="000000"/>
          <w:sz w:val="28"/>
          <w:szCs w:val="28"/>
        </w:rPr>
        <w:t>青龙寺、观音阁、西康技艺专科学校旧址</w:t>
      </w:r>
      <w:r w:rsidR="003A414A">
        <w:rPr>
          <w:rFonts w:hint="eastAsia"/>
          <w:color w:val="000000"/>
          <w:sz w:val="28"/>
          <w:szCs w:val="28"/>
        </w:rPr>
        <w:t>被评估风景区的三级景点。</w:t>
      </w:r>
    </w:p>
    <w:p w:rsidR="007B4336" w:rsidRDefault="007B4336" w:rsidP="007B4336">
      <w:pPr>
        <w:spacing w:line="540" w:lineRule="exact"/>
        <w:ind w:firstLineChars="200" w:firstLine="560"/>
        <w:rPr>
          <w:color w:val="000000"/>
          <w:sz w:val="28"/>
          <w:szCs w:val="28"/>
        </w:rPr>
      </w:pPr>
      <w:r>
        <w:rPr>
          <w:rFonts w:hint="eastAsia"/>
          <w:color w:val="000000"/>
          <w:sz w:val="28"/>
          <w:szCs w:val="28"/>
        </w:rPr>
        <w:t>上述文物中，</w:t>
      </w:r>
      <w:r w:rsidRPr="007B4336">
        <w:rPr>
          <w:color w:val="000000"/>
          <w:sz w:val="28"/>
          <w:szCs w:val="28"/>
        </w:rPr>
        <w:t>西昌地震碑林</w:t>
      </w:r>
      <w:r>
        <w:rPr>
          <w:rFonts w:hint="eastAsia"/>
          <w:color w:val="000000"/>
          <w:sz w:val="28"/>
          <w:szCs w:val="28"/>
        </w:rPr>
        <w:t>最具文物价值。</w:t>
      </w:r>
      <w:r w:rsidRPr="007B4336">
        <w:rPr>
          <w:color w:val="000000"/>
          <w:sz w:val="28"/>
          <w:szCs w:val="28"/>
        </w:rPr>
        <w:t>历史上，陕西</w:t>
      </w:r>
      <w:hyperlink r:id="rId12" w:tgtFrame="_blank" w:history="1">
        <w:r w:rsidRPr="007B4336">
          <w:rPr>
            <w:color w:val="000000"/>
            <w:sz w:val="28"/>
            <w:szCs w:val="28"/>
          </w:rPr>
          <w:t>西安碑林</w:t>
        </w:r>
      </w:hyperlink>
      <w:r w:rsidRPr="007B4336">
        <w:rPr>
          <w:color w:val="000000"/>
          <w:sz w:val="28"/>
          <w:szCs w:val="28"/>
        </w:rPr>
        <w:t>、山东曲阜</w:t>
      </w:r>
      <w:hyperlink r:id="rId13" w:tgtFrame="_blank" w:history="1">
        <w:r w:rsidRPr="007B4336">
          <w:rPr>
            <w:color w:val="000000"/>
            <w:sz w:val="28"/>
            <w:szCs w:val="28"/>
          </w:rPr>
          <w:t>孔庙碑林</w:t>
        </w:r>
      </w:hyperlink>
      <w:r w:rsidRPr="007B4336">
        <w:rPr>
          <w:color w:val="000000"/>
          <w:sz w:val="28"/>
          <w:szCs w:val="28"/>
        </w:rPr>
        <w:t>、</w:t>
      </w:r>
      <w:hyperlink r:id="rId14" w:tgtFrame="_blank" w:history="1">
        <w:r w:rsidRPr="007B4336">
          <w:rPr>
            <w:color w:val="000000"/>
            <w:sz w:val="28"/>
            <w:szCs w:val="28"/>
          </w:rPr>
          <w:t>台湾</w:t>
        </w:r>
      </w:hyperlink>
      <w:r w:rsidRPr="007B4336">
        <w:rPr>
          <w:color w:val="000000"/>
          <w:sz w:val="28"/>
          <w:szCs w:val="28"/>
        </w:rPr>
        <w:t>高雄南门碑林、四川西昌地震碑林被称为中国</w:t>
      </w:r>
      <w:hyperlink r:id="rId15" w:tgtFrame="_blank" w:history="1">
        <w:r w:rsidRPr="007B4336">
          <w:rPr>
            <w:color w:val="000000"/>
            <w:sz w:val="28"/>
            <w:szCs w:val="28"/>
          </w:rPr>
          <w:t>四大碑林</w:t>
        </w:r>
      </w:hyperlink>
      <w:r w:rsidRPr="007B4336">
        <w:rPr>
          <w:color w:val="000000"/>
          <w:sz w:val="28"/>
          <w:szCs w:val="28"/>
        </w:rPr>
        <w:t>。西昌地震碑林保存的近百通地震碑刻，详细而又多角度记载了西昌地区明代嘉靖，清代雍正，道光年间的三次大地震的发震时间、地点以及受灾状况，是综合研究我国西南地区地震史、地质学和考古学的一批重要资料，具有社会科学和自然科学研究的双重价值。</w:t>
      </w:r>
    </w:p>
    <w:p w:rsidR="00B278A7" w:rsidRPr="001247FA" w:rsidRDefault="00B278A7" w:rsidP="00B278A7">
      <w:pPr>
        <w:tabs>
          <w:tab w:val="num" w:pos="360"/>
          <w:tab w:val="num" w:pos="840"/>
        </w:tabs>
        <w:jc w:val="center"/>
        <w:rPr>
          <w:rFonts w:ascii="宋体" w:hAnsi="宋体"/>
          <w:b/>
          <w:color w:val="000000"/>
          <w:szCs w:val="21"/>
        </w:rPr>
      </w:pPr>
      <w:r w:rsidRPr="001247FA">
        <w:rPr>
          <w:rFonts w:ascii="宋体" w:hAnsi="宋体" w:hint="eastAsia"/>
          <w:b/>
          <w:color w:val="000000"/>
          <w:szCs w:val="21"/>
        </w:rPr>
        <w:t>风景区内各级文物保护单位一览表</w:t>
      </w:r>
    </w:p>
    <w:tbl>
      <w:tblPr>
        <w:tblW w:w="82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240"/>
        <w:gridCol w:w="1800"/>
        <w:gridCol w:w="1080"/>
        <w:gridCol w:w="1440"/>
      </w:tblGrid>
      <w:tr w:rsidR="00B278A7" w:rsidRPr="001247FA" w:rsidTr="00686543">
        <w:tc>
          <w:tcPr>
            <w:tcW w:w="720" w:type="dxa"/>
            <w:shd w:val="clear" w:color="auto" w:fill="CCCCCC"/>
            <w:vAlign w:val="center"/>
          </w:tcPr>
          <w:p w:rsidR="00B278A7" w:rsidRPr="001247FA" w:rsidRDefault="00B278A7" w:rsidP="00686543">
            <w:pPr>
              <w:tabs>
                <w:tab w:val="num" w:pos="360"/>
                <w:tab w:val="num" w:pos="840"/>
              </w:tabs>
              <w:jc w:val="center"/>
              <w:rPr>
                <w:rFonts w:ascii="宋体" w:hAnsi="宋体"/>
                <w:b/>
                <w:color w:val="000000"/>
                <w:szCs w:val="21"/>
              </w:rPr>
            </w:pPr>
            <w:r w:rsidRPr="001247FA">
              <w:rPr>
                <w:rFonts w:ascii="宋体" w:hAnsi="宋体" w:hint="eastAsia"/>
                <w:b/>
                <w:color w:val="000000"/>
                <w:szCs w:val="21"/>
              </w:rPr>
              <w:t>序号</w:t>
            </w:r>
          </w:p>
        </w:tc>
        <w:tc>
          <w:tcPr>
            <w:tcW w:w="3240" w:type="dxa"/>
            <w:shd w:val="clear" w:color="auto" w:fill="CCCCCC"/>
            <w:vAlign w:val="center"/>
          </w:tcPr>
          <w:p w:rsidR="00B278A7" w:rsidRPr="001247FA" w:rsidRDefault="00B278A7" w:rsidP="00B278A7">
            <w:pPr>
              <w:tabs>
                <w:tab w:val="num" w:pos="360"/>
                <w:tab w:val="num" w:pos="840"/>
              </w:tabs>
              <w:ind w:firstLineChars="200" w:firstLine="422"/>
              <w:jc w:val="center"/>
              <w:rPr>
                <w:rFonts w:ascii="宋体" w:hAnsi="宋体"/>
                <w:b/>
                <w:color w:val="000000"/>
                <w:szCs w:val="21"/>
              </w:rPr>
            </w:pPr>
            <w:r w:rsidRPr="001247FA">
              <w:rPr>
                <w:rFonts w:ascii="宋体" w:hAnsi="宋体" w:hint="eastAsia"/>
                <w:b/>
                <w:color w:val="000000"/>
                <w:szCs w:val="21"/>
              </w:rPr>
              <w:t>名     称</w:t>
            </w:r>
          </w:p>
        </w:tc>
        <w:tc>
          <w:tcPr>
            <w:tcW w:w="1800" w:type="dxa"/>
            <w:shd w:val="clear" w:color="auto" w:fill="CCCCCC"/>
            <w:vAlign w:val="center"/>
          </w:tcPr>
          <w:p w:rsidR="00B278A7" w:rsidRPr="001247FA" w:rsidRDefault="00B278A7" w:rsidP="00B278A7">
            <w:pPr>
              <w:tabs>
                <w:tab w:val="num" w:pos="360"/>
                <w:tab w:val="num" w:pos="840"/>
              </w:tabs>
              <w:ind w:firstLineChars="200" w:firstLine="422"/>
              <w:jc w:val="center"/>
              <w:rPr>
                <w:rFonts w:ascii="宋体" w:hAnsi="宋体"/>
                <w:b/>
                <w:color w:val="000000"/>
                <w:szCs w:val="21"/>
              </w:rPr>
            </w:pPr>
            <w:r w:rsidRPr="001247FA">
              <w:rPr>
                <w:rFonts w:ascii="宋体" w:hAnsi="宋体" w:hint="eastAsia"/>
                <w:b/>
                <w:color w:val="000000"/>
                <w:szCs w:val="21"/>
              </w:rPr>
              <w:t>位   置</w:t>
            </w:r>
          </w:p>
        </w:tc>
        <w:tc>
          <w:tcPr>
            <w:tcW w:w="1080" w:type="dxa"/>
            <w:shd w:val="clear" w:color="auto" w:fill="CCCCCC"/>
            <w:vAlign w:val="center"/>
          </w:tcPr>
          <w:p w:rsidR="00B278A7" w:rsidRPr="001247FA" w:rsidRDefault="00B278A7" w:rsidP="00B278A7">
            <w:pPr>
              <w:tabs>
                <w:tab w:val="num" w:pos="360"/>
                <w:tab w:val="num" w:pos="840"/>
              </w:tabs>
              <w:ind w:firstLineChars="200" w:firstLine="422"/>
              <w:jc w:val="center"/>
              <w:rPr>
                <w:rFonts w:ascii="宋体" w:hAnsi="宋体"/>
                <w:b/>
                <w:color w:val="000000"/>
                <w:szCs w:val="21"/>
              </w:rPr>
            </w:pPr>
            <w:r w:rsidRPr="001247FA">
              <w:rPr>
                <w:rFonts w:ascii="宋体" w:hAnsi="宋体" w:hint="eastAsia"/>
                <w:b/>
                <w:color w:val="000000"/>
                <w:szCs w:val="21"/>
              </w:rPr>
              <w:t>级别</w:t>
            </w:r>
          </w:p>
        </w:tc>
        <w:tc>
          <w:tcPr>
            <w:tcW w:w="1440" w:type="dxa"/>
            <w:shd w:val="clear" w:color="auto" w:fill="CCCCCC"/>
            <w:vAlign w:val="center"/>
          </w:tcPr>
          <w:p w:rsidR="00B278A7" w:rsidRPr="001247FA" w:rsidRDefault="00B278A7" w:rsidP="00B278A7">
            <w:pPr>
              <w:tabs>
                <w:tab w:val="num" w:pos="360"/>
                <w:tab w:val="num" w:pos="840"/>
              </w:tabs>
              <w:ind w:firstLineChars="200" w:firstLine="422"/>
              <w:jc w:val="center"/>
              <w:rPr>
                <w:rFonts w:ascii="宋体" w:hAnsi="宋体"/>
                <w:b/>
                <w:color w:val="000000"/>
                <w:szCs w:val="21"/>
              </w:rPr>
            </w:pPr>
            <w:r w:rsidRPr="001247FA">
              <w:rPr>
                <w:rFonts w:ascii="宋体" w:hAnsi="宋体" w:hint="eastAsia"/>
                <w:b/>
                <w:color w:val="000000"/>
                <w:szCs w:val="21"/>
              </w:rPr>
              <w:t>时   代</w:t>
            </w:r>
          </w:p>
        </w:tc>
      </w:tr>
      <w:tr w:rsidR="00B278A7" w:rsidRPr="001247FA" w:rsidTr="00686543">
        <w:tc>
          <w:tcPr>
            <w:tcW w:w="720" w:type="dxa"/>
            <w:shd w:val="clear" w:color="auto" w:fill="CCCCCC"/>
            <w:vAlign w:val="center"/>
          </w:tcPr>
          <w:p w:rsidR="00B278A7" w:rsidRPr="001247FA" w:rsidRDefault="00B278A7" w:rsidP="00686543">
            <w:pPr>
              <w:tabs>
                <w:tab w:val="num" w:pos="360"/>
                <w:tab w:val="num" w:pos="840"/>
              </w:tabs>
              <w:jc w:val="center"/>
              <w:rPr>
                <w:rFonts w:ascii="宋体" w:hAnsi="宋体"/>
                <w:b/>
                <w:color w:val="000000"/>
                <w:szCs w:val="21"/>
              </w:rPr>
            </w:pPr>
            <w:r w:rsidRPr="001247FA">
              <w:rPr>
                <w:rFonts w:ascii="宋体" w:hAnsi="宋体" w:hint="eastAsia"/>
                <w:b/>
                <w:color w:val="000000"/>
                <w:szCs w:val="21"/>
              </w:rPr>
              <w:t>1</w:t>
            </w:r>
          </w:p>
        </w:tc>
        <w:tc>
          <w:tcPr>
            <w:tcW w:w="3240" w:type="dxa"/>
            <w:vAlign w:val="center"/>
          </w:tcPr>
          <w:p w:rsidR="00B278A7" w:rsidRPr="001247FA" w:rsidRDefault="00B278A7" w:rsidP="00686543">
            <w:pPr>
              <w:tabs>
                <w:tab w:val="num" w:pos="360"/>
                <w:tab w:val="num" w:pos="840"/>
              </w:tabs>
              <w:jc w:val="center"/>
              <w:rPr>
                <w:rFonts w:ascii="宋体" w:hAnsi="宋体"/>
                <w:color w:val="000000"/>
                <w:szCs w:val="21"/>
              </w:rPr>
            </w:pPr>
            <w:r w:rsidRPr="001247FA">
              <w:rPr>
                <w:rFonts w:ascii="宋体" w:hAnsi="宋体" w:hint="eastAsia"/>
                <w:color w:val="000000"/>
                <w:szCs w:val="21"/>
              </w:rPr>
              <w:t>地震碑林</w:t>
            </w:r>
          </w:p>
        </w:tc>
        <w:tc>
          <w:tcPr>
            <w:tcW w:w="1800" w:type="dxa"/>
            <w:vAlign w:val="center"/>
          </w:tcPr>
          <w:p w:rsidR="00B278A7" w:rsidRPr="001247FA" w:rsidRDefault="00B278A7" w:rsidP="00686543">
            <w:pPr>
              <w:tabs>
                <w:tab w:val="num" w:pos="360"/>
                <w:tab w:val="num" w:pos="840"/>
              </w:tabs>
              <w:ind w:firstLineChars="200" w:firstLine="420"/>
              <w:jc w:val="center"/>
              <w:rPr>
                <w:rFonts w:ascii="宋体" w:hAnsi="宋体"/>
                <w:color w:val="000000"/>
                <w:szCs w:val="21"/>
              </w:rPr>
            </w:pPr>
            <w:r w:rsidRPr="001247FA">
              <w:rPr>
                <w:rFonts w:ascii="宋体" w:hAnsi="宋体" w:hint="eastAsia"/>
                <w:color w:val="000000"/>
                <w:szCs w:val="21"/>
              </w:rPr>
              <w:t>泸山</w:t>
            </w:r>
          </w:p>
        </w:tc>
        <w:tc>
          <w:tcPr>
            <w:tcW w:w="1080" w:type="dxa"/>
            <w:vAlign w:val="center"/>
          </w:tcPr>
          <w:p w:rsidR="00B278A7" w:rsidRPr="001247FA" w:rsidRDefault="00B278A7" w:rsidP="00686543">
            <w:pPr>
              <w:tabs>
                <w:tab w:val="num" w:pos="360"/>
                <w:tab w:val="num" w:pos="840"/>
              </w:tabs>
              <w:ind w:firstLineChars="200" w:firstLine="420"/>
              <w:jc w:val="center"/>
              <w:rPr>
                <w:rFonts w:ascii="宋体" w:hAnsi="宋体"/>
                <w:color w:val="000000"/>
                <w:szCs w:val="21"/>
              </w:rPr>
            </w:pPr>
            <w:r w:rsidRPr="001247FA">
              <w:rPr>
                <w:rFonts w:ascii="宋体" w:hAnsi="宋体" w:hint="eastAsia"/>
                <w:color w:val="000000"/>
                <w:szCs w:val="21"/>
              </w:rPr>
              <w:t>省级</w:t>
            </w:r>
          </w:p>
        </w:tc>
        <w:tc>
          <w:tcPr>
            <w:tcW w:w="1440" w:type="dxa"/>
            <w:vAlign w:val="center"/>
          </w:tcPr>
          <w:p w:rsidR="00B278A7" w:rsidRPr="001247FA" w:rsidRDefault="00B278A7" w:rsidP="00686543">
            <w:pPr>
              <w:tabs>
                <w:tab w:val="num" w:pos="360"/>
                <w:tab w:val="num" w:pos="840"/>
              </w:tabs>
              <w:ind w:firstLineChars="200" w:firstLine="420"/>
              <w:jc w:val="center"/>
              <w:rPr>
                <w:rFonts w:ascii="宋体" w:hAnsi="宋体"/>
                <w:color w:val="000000"/>
                <w:szCs w:val="21"/>
              </w:rPr>
            </w:pPr>
            <w:r w:rsidRPr="001247FA">
              <w:rPr>
                <w:rFonts w:ascii="宋体" w:hAnsi="宋体" w:hint="eastAsia"/>
                <w:color w:val="000000"/>
                <w:szCs w:val="21"/>
              </w:rPr>
              <w:t>明、清</w:t>
            </w:r>
          </w:p>
        </w:tc>
      </w:tr>
      <w:tr w:rsidR="00B278A7" w:rsidRPr="001247FA" w:rsidTr="00686543">
        <w:tc>
          <w:tcPr>
            <w:tcW w:w="720" w:type="dxa"/>
            <w:shd w:val="clear" w:color="auto" w:fill="CCCCCC"/>
            <w:vAlign w:val="center"/>
          </w:tcPr>
          <w:p w:rsidR="00B278A7" w:rsidRPr="001247FA" w:rsidRDefault="00B278A7" w:rsidP="00686543">
            <w:pPr>
              <w:tabs>
                <w:tab w:val="num" w:pos="360"/>
                <w:tab w:val="num" w:pos="840"/>
              </w:tabs>
              <w:jc w:val="center"/>
              <w:rPr>
                <w:rFonts w:ascii="宋体" w:hAnsi="宋体"/>
                <w:b/>
                <w:color w:val="000000"/>
                <w:szCs w:val="21"/>
              </w:rPr>
            </w:pPr>
            <w:r w:rsidRPr="001247FA">
              <w:rPr>
                <w:rFonts w:ascii="宋体" w:hAnsi="宋体" w:hint="eastAsia"/>
                <w:b/>
                <w:color w:val="000000"/>
                <w:szCs w:val="21"/>
              </w:rPr>
              <w:t>2</w:t>
            </w:r>
          </w:p>
        </w:tc>
        <w:tc>
          <w:tcPr>
            <w:tcW w:w="3240" w:type="dxa"/>
            <w:vAlign w:val="center"/>
          </w:tcPr>
          <w:p w:rsidR="00B278A7" w:rsidRPr="001247FA" w:rsidRDefault="00B278A7" w:rsidP="00686543">
            <w:pPr>
              <w:tabs>
                <w:tab w:val="num" w:pos="360"/>
                <w:tab w:val="num" w:pos="840"/>
              </w:tabs>
              <w:jc w:val="center"/>
              <w:rPr>
                <w:rFonts w:ascii="宋体" w:hAnsi="宋体"/>
                <w:color w:val="000000"/>
                <w:szCs w:val="21"/>
              </w:rPr>
            </w:pPr>
            <w:r w:rsidRPr="001247FA">
              <w:rPr>
                <w:rFonts w:ascii="宋体" w:hAnsi="宋体" w:hint="eastAsia"/>
                <w:color w:val="000000"/>
                <w:szCs w:val="21"/>
              </w:rPr>
              <w:t>泸山文物区</w:t>
            </w:r>
          </w:p>
          <w:p w:rsidR="00B278A7" w:rsidRPr="001247FA" w:rsidRDefault="00B278A7" w:rsidP="00686543">
            <w:pPr>
              <w:tabs>
                <w:tab w:val="num" w:pos="360"/>
                <w:tab w:val="num" w:pos="840"/>
              </w:tabs>
              <w:jc w:val="center"/>
              <w:rPr>
                <w:rFonts w:ascii="宋体" w:hAnsi="宋体"/>
                <w:color w:val="000000"/>
                <w:szCs w:val="21"/>
              </w:rPr>
            </w:pPr>
            <w:r w:rsidRPr="001247FA">
              <w:rPr>
                <w:rFonts w:ascii="宋体" w:hAnsi="宋体" w:hint="eastAsia"/>
                <w:color w:val="000000"/>
                <w:szCs w:val="21"/>
              </w:rPr>
              <w:t>（包括泸山光福寺，观音阁，玉皇殿，蒋介石特宅）</w:t>
            </w:r>
          </w:p>
        </w:tc>
        <w:tc>
          <w:tcPr>
            <w:tcW w:w="1800" w:type="dxa"/>
            <w:vAlign w:val="center"/>
          </w:tcPr>
          <w:p w:rsidR="00B278A7" w:rsidRPr="001247FA" w:rsidRDefault="00B278A7" w:rsidP="00686543">
            <w:pPr>
              <w:tabs>
                <w:tab w:val="num" w:pos="360"/>
                <w:tab w:val="num" w:pos="840"/>
              </w:tabs>
              <w:jc w:val="center"/>
              <w:rPr>
                <w:rFonts w:ascii="宋体" w:hAnsi="宋体"/>
                <w:color w:val="000000"/>
                <w:szCs w:val="21"/>
              </w:rPr>
            </w:pPr>
            <w:r w:rsidRPr="001247FA">
              <w:rPr>
                <w:rFonts w:ascii="宋体" w:hAnsi="宋体" w:hint="eastAsia"/>
                <w:color w:val="000000"/>
                <w:szCs w:val="21"/>
              </w:rPr>
              <w:t>泸山</w:t>
            </w:r>
          </w:p>
          <w:p w:rsidR="00B278A7" w:rsidRPr="001247FA" w:rsidRDefault="00B278A7" w:rsidP="00686543">
            <w:pPr>
              <w:tabs>
                <w:tab w:val="num" w:pos="360"/>
                <w:tab w:val="num" w:pos="840"/>
              </w:tabs>
              <w:jc w:val="center"/>
              <w:rPr>
                <w:rFonts w:ascii="宋体" w:hAnsi="宋体"/>
                <w:color w:val="000000"/>
                <w:szCs w:val="21"/>
              </w:rPr>
            </w:pPr>
            <w:r w:rsidRPr="001247FA">
              <w:rPr>
                <w:rFonts w:ascii="宋体" w:hAnsi="宋体" w:hint="eastAsia"/>
                <w:color w:val="000000"/>
                <w:szCs w:val="21"/>
              </w:rPr>
              <w:t>解放军45医院</w:t>
            </w:r>
          </w:p>
        </w:tc>
        <w:tc>
          <w:tcPr>
            <w:tcW w:w="1080" w:type="dxa"/>
            <w:vAlign w:val="center"/>
          </w:tcPr>
          <w:p w:rsidR="00B278A7" w:rsidRPr="001247FA" w:rsidRDefault="00B278A7" w:rsidP="00686543">
            <w:pPr>
              <w:tabs>
                <w:tab w:val="num" w:pos="360"/>
                <w:tab w:val="num" w:pos="840"/>
              </w:tabs>
              <w:ind w:firstLineChars="200" w:firstLine="420"/>
              <w:jc w:val="center"/>
              <w:rPr>
                <w:rFonts w:ascii="宋体" w:hAnsi="宋体"/>
                <w:color w:val="000000"/>
                <w:szCs w:val="21"/>
              </w:rPr>
            </w:pPr>
            <w:r w:rsidRPr="001247FA">
              <w:rPr>
                <w:rFonts w:ascii="宋体" w:hAnsi="宋体" w:hint="eastAsia"/>
                <w:color w:val="000000"/>
                <w:szCs w:val="21"/>
              </w:rPr>
              <w:t>市级</w:t>
            </w:r>
          </w:p>
        </w:tc>
        <w:tc>
          <w:tcPr>
            <w:tcW w:w="1440" w:type="dxa"/>
            <w:vAlign w:val="center"/>
          </w:tcPr>
          <w:p w:rsidR="00B278A7" w:rsidRPr="001247FA" w:rsidRDefault="00B278A7" w:rsidP="00686543">
            <w:pPr>
              <w:tabs>
                <w:tab w:val="num" w:pos="360"/>
                <w:tab w:val="num" w:pos="840"/>
              </w:tabs>
              <w:jc w:val="center"/>
              <w:rPr>
                <w:rFonts w:ascii="宋体" w:hAnsi="宋体"/>
                <w:color w:val="000000"/>
                <w:szCs w:val="21"/>
              </w:rPr>
            </w:pPr>
            <w:r w:rsidRPr="001247FA">
              <w:rPr>
                <w:rFonts w:ascii="宋体" w:hAnsi="宋体" w:hint="eastAsia"/>
                <w:color w:val="000000"/>
                <w:szCs w:val="21"/>
              </w:rPr>
              <w:t>明代、清代至近代</w:t>
            </w:r>
          </w:p>
        </w:tc>
      </w:tr>
      <w:tr w:rsidR="00B278A7" w:rsidRPr="001247FA" w:rsidTr="00686543">
        <w:tc>
          <w:tcPr>
            <w:tcW w:w="720" w:type="dxa"/>
            <w:shd w:val="clear" w:color="auto" w:fill="CCCCCC"/>
            <w:vAlign w:val="center"/>
          </w:tcPr>
          <w:p w:rsidR="00B278A7" w:rsidRPr="001247FA" w:rsidRDefault="00B278A7" w:rsidP="00686543">
            <w:pPr>
              <w:tabs>
                <w:tab w:val="num" w:pos="360"/>
                <w:tab w:val="num" w:pos="840"/>
              </w:tabs>
              <w:jc w:val="center"/>
              <w:rPr>
                <w:rFonts w:ascii="宋体" w:hAnsi="宋体"/>
                <w:b/>
                <w:color w:val="000000"/>
                <w:szCs w:val="21"/>
              </w:rPr>
            </w:pPr>
            <w:r w:rsidRPr="001247FA">
              <w:rPr>
                <w:rFonts w:ascii="宋体" w:hAnsi="宋体" w:hint="eastAsia"/>
                <w:b/>
                <w:color w:val="000000"/>
                <w:szCs w:val="21"/>
              </w:rPr>
              <w:t>3</w:t>
            </w:r>
          </w:p>
        </w:tc>
        <w:tc>
          <w:tcPr>
            <w:tcW w:w="3240" w:type="dxa"/>
            <w:vAlign w:val="center"/>
          </w:tcPr>
          <w:p w:rsidR="00B278A7" w:rsidRPr="001247FA" w:rsidRDefault="00B278A7" w:rsidP="00686543">
            <w:pPr>
              <w:tabs>
                <w:tab w:val="num" w:pos="360"/>
                <w:tab w:val="num" w:pos="840"/>
              </w:tabs>
              <w:ind w:firstLineChars="200" w:firstLine="420"/>
              <w:jc w:val="center"/>
              <w:rPr>
                <w:rFonts w:ascii="宋体" w:hAnsi="宋体"/>
                <w:color w:val="000000"/>
                <w:szCs w:val="21"/>
              </w:rPr>
            </w:pPr>
            <w:r w:rsidRPr="001247FA">
              <w:rPr>
                <w:rFonts w:ascii="宋体" w:hAnsi="宋体" w:hint="eastAsia"/>
                <w:color w:val="000000"/>
                <w:szCs w:val="21"/>
              </w:rPr>
              <w:t>灵鹰寺</w:t>
            </w:r>
          </w:p>
        </w:tc>
        <w:tc>
          <w:tcPr>
            <w:tcW w:w="1800" w:type="dxa"/>
            <w:vAlign w:val="center"/>
          </w:tcPr>
          <w:p w:rsidR="00B278A7" w:rsidRPr="001247FA" w:rsidRDefault="00B278A7" w:rsidP="00686543">
            <w:pPr>
              <w:tabs>
                <w:tab w:val="num" w:pos="360"/>
                <w:tab w:val="num" w:pos="840"/>
              </w:tabs>
              <w:ind w:firstLineChars="200" w:firstLine="420"/>
              <w:jc w:val="center"/>
              <w:rPr>
                <w:rFonts w:ascii="宋体" w:hAnsi="宋体"/>
                <w:color w:val="000000"/>
                <w:szCs w:val="21"/>
              </w:rPr>
            </w:pPr>
            <w:r w:rsidRPr="001247FA">
              <w:rPr>
                <w:rFonts w:ascii="宋体" w:hAnsi="宋体" w:hint="eastAsia"/>
                <w:color w:val="000000"/>
                <w:szCs w:val="21"/>
              </w:rPr>
              <w:t>海南乡</w:t>
            </w:r>
          </w:p>
        </w:tc>
        <w:tc>
          <w:tcPr>
            <w:tcW w:w="1080" w:type="dxa"/>
            <w:vAlign w:val="center"/>
          </w:tcPr>
          <w:p w:rsidR="00B278A7" w:rsidRPr="001247FA" w:rsidRDefault="00B278A7" w:rsidP="00686543">
            <w:pPr>
              <w:tabs>
                <w:tab w:val="num" w:pos="360"/>
                <w:tab w:val="num" w:pos="840"/>
              </w:tabs>
              <w:ind w:firstLineChars="200" w:firstLine="420"/>
              <w:jc w:val="center"/>
              <w:rPr>
                <w:rFonts w:ascii="宋体" w:hAnsi="宋体"/>
                <w:color w:val="000000"/>
                <w:szCs w:val="21"/>
              </w:rPr>
            </w:pPr>
            <w:r w:rsidRPr="001247FA">
              <w:rPr>
                <w:rFonts w:ascii="宋体" w:hAnsi="宋体" w:hint="eastAsia"/>
                <w:color w:val="000000"/>
                <w:szCs w:val="21"/>
              </w:rPr>
              <w:t>市级</w:t>
            </w:r>
          </w:p>
        </w:tc>
        <w:tc>
          <w:tcPr>
            <w:tcW w:w="1440" w:type="dxa"/>
            <w:vAlign w:val="center"/>
          </w:tcPr>
          <w:p w:rsidR="00B278A7" w:rsidRPr="001247FA" w:rsidRDefault="00B278A7" w:rsidP="00686543">
            <w:pPr>
              <w:tabs>
                <w:tab w:val="num" w:pos="360"/>
                <w:tab w:val="num" w:pos="840"/>
              </w:tabs>
              <w:ind w:firstLineChars="200" w:firstLine="420"/>
              <w:jc w:val="center"/>
              <w:rPr>
                <w:rFonts w:ascii="宋体" w:hAnsi="宋体"/>
                <w:color w:val="000000"/>
                <w:szCs w:val="21"/>
              </w:rPr>
            </w:pPr>
            <w:r w:rsidRPr="001247FA">
              <w:rPr>
                <w:rFonts w:ascii="宋体" w:hAnsi="宋体" w:hint="eastAsia"/>
                <w:color w:val="000000"/>
                <w:szCs w:val="21"/>
              </w:rPr>
              <w:t>明、清</w:t>
            </w:r>
          </w:p>
        </w:tc>
      </w:tr>
      <w:tr w:rsidR="00B278A7" w:rsidRPr="001247FA" w:rsidTr="00686543">
        <w:tc>
          <w:tcPr>
            <w:tcW w:w="720" w:type="dxa"/>
            <w:shd w:val="clear" w:color="auto" w:fill="CCCCCC"/>
            <w:vAlign w:val="center"/>
          </w:tcPr>
          <w:p w:rsidR="00B278A7" w:rsidRPr="001247FA" w:rsidRDefault="00B278A7" w:rsidP="00686543">
            <w:pPr>
              <w:tabs>
                <w:tab w:val="num" w:pos="360"/>
                <w:tab w:val="num" w:pos="840"/>
              </w:tabs>
              <w:jc w:val="center"/>
              <w:rPr>
                <w:rFonts w:ascii="宋体" w:hAnsi="宋体"/>
                <w:b/>
                <w:color w:val="000000"/>
                <w:szCs w:val="21"/>
              </w:rPr>
            </w:pPr>
            <w:r w:rsidRPr="001247FA">
              <w:rPr>
                <w:rFonts w:ascii="宋体" w:hAnsi="宋体" w:hint="eastAsia"/>
                <w:b/>
                <w:color w:val="000000"/>
                <w:szCs w:val="21"/>
              </w:rPr>
              <w:t>4</w:t>
            </w:r>
          </w:p>
        </w:tc>
        <w:tc>
          <w:tcPr>
            <w:tcW w:w="3240" w:type="dxa"/>
            <w:vAlign w:val="center"/>
          </w:tcPr>
          <w:p w:rsidR="00B278A7" w:rsidRPr="001247FA" w:rsidRDefault="00B278A7" w:rsidP="00686543">
            <w:pPr>
              <w:tabs>
                <w:tab w:val="num" w:pos="360"/>
                <w:tab w:val="num" w:pos="840"/>
              </w:tabs>
              <w:ind w:firstLineChars="200" w:firstLine="420"/>
              <w:jc w:val="center"/>
              <w:rPr>
                <w:rFonts w:ascii="宋体" w:hAnsi="宋体"/>
                <w:color w:val="000000"/>
                <w:szCs w:val="21"/>
              </w:rPr>
            </w:pPr>
            <w:r w:rsidRPr="001247FA">
              <w:rPr>
                <w:rFonts w:ascii="宋体" w:hAnsi="宋体" w:hint="eastAsia"/>
                <w:color w:val="000000"/>
                <w:szCs w:val="21"/>
              </w:rPr>
              <w:t>青龙寺旧址</w:t>
            </w:r>
          </w:p>
        </w:tc>
        <w:tc>
          <w:tcPr>
            <w:tcW w:w="1800" w:type="dxa"/>
            <w:vAlign w:val="center"/>
          </w:tcPr>
          <w:p w:rsidR="00B278A7" w:rsidRPr="001247FA" w:rsidRDefault="00B278A7" w:rsidP="00686543">
            <w:pPr>
              <w:tabs>
                <w:tab w:val="num" w:pos="360"/>
                <w:tab w:val="num" w:pos="840"/>
              </w:tabs>
              <w:ind w:firstLineChars="200" w:firstLine="420"/>
              <w:jc w:val="center"/>
              <w:rPr>
                <w:rFonts w:ascii="宋体" w:hAnsi="宋体"/>
                <w:color w:val="000000"/>
                <w:szCs w:val="21"/>
              </w:rPr>
            </w:pPr>
            <w:r w:rsidRPr="001247FA">
              <w:rPr>
                <w:rFonts w:ascii="宋体" w:hAnsi="宋体" w:hint="eastAsia"/>
                <w:color w:val="000000"/>
                <w:szCs w:val="21"/>
              </w:rPr>
              <w:t>海南乡</w:t>
            </w:r>
          </w:p>
        </w:tc>
        <w:tc>
          <w:tcPr>
            <w:tcW w:w="1080" w:type="dxa"/>
            <w:vAlign w:val="center"/>
          </w:tcPr>
          <w:p w:rsidR="00B278A7" w:rsidRPr="001247FA" w:rsidRDefault="00B278A7" w:rsidP="00686543">
            <w:pPr>
              <w:tabs>
                <w:tab w:val="num" w:pos="360"/>
                <w:tab w:val="num" w:pos="840"/>
              </w:tabs>
              <w:ind w:firstLineChars="200" w:firstLine="420"/>
              <w:jc w:val="center"/>
              <w:rPr>
                <w:rFonts w:ascii="宋体" w:hAnsi="宋体"/>
                <w:color w:val="000000"/>
                <w:szCs w:val="21"/>
              </w:rPr>
            </w:pPr>
            <w:r w:rsidRPr="001247FA">
              <w:rPr>
                <w:rFonts w:ascii="宋体" w:hAnsi="宋体" w:hint="eastAsia"/>
                <w:color w:val="000000"/>
                <w:szCs w:val="21"/>
              </w:rPr>
              <w:t>市级</w:t>
            </w:r>
          </w:p>
        </w:tc>
        <w:tc>
          <w:tcPr>
            <w:tcW w:w="1440" w:type="dxa"/>
            <w:vAlign w:val="center"/>
          </w:tcPr>
          <w:p w:rsidR="00B278A7" w:rsidRPr="001247FA" w:rsidRDefault="00B278A7" w:rsidP="00686543">
            <w:pPr>
              <w:tabs>
                <w:tab w:val="num" w:pos="360"/>
                <w:tab w:val="num" w:pos="840"/>
              </w:tabs>
              <w:ind w:firstLineChars="200" w:firstLine="420"/>
              <w:jc w:val="center"/>
              <w:rPr>
                <w:rFonts w:ascii="宋体" w:hAnsi="宋体"/>
                <w:color w:val="000000"/>
                <w:szCs w:val="21"/>
              </w:rPr>
            </w:pPr>
            <w:r w:rsidRPr="001247FA">
              <w:rPr>
                <w:rFonts w:ascii="宋体" w:hAnsi="宋体" w:hint="eastAsia"/>
                <w:color w:val="000000"/>
                <w:szCs w:val="21"/>
              </w:rPr>
              <w:t>清代</w:t>
            </w:r>
          </w:p>
        </w:tc>
      </w:tr>
      <w:tr w:rsidR="00B278A7" w:rsidRPr="001247FA" w:rsidTr="00686543">
        <w:tc>
          <w:tcPr>
            <w:tcW w:w="720" w:type="dxa"/>
            <w:shd w:val="clear" w:color="auto" w:fill="CCCCCC"/>
            <w:vAlign w:val="center"/>
          </w:tcPr>
          <w:p w:rsidR="00B278A7" w:rsidRPr="001247FA" w:rsidRDefault="00B278A7" w:rsidP="00686543">
            <w:pPr>
              <w:tabs>
                <w:tab w:val="num" w:pos="360"/>
                <w:tab w:val="num" w:pos="840"/>
              </w:tabs>
              <w:jc w:val="center"/>
              <w:rPr>
                <w:rFonts w:ascii="宋体" w:hAnsi="宋体"/>
                <w:b/>
                <w:color w:val="000000"/>
                <w:szCs w:val="21"/>
              </w:rPr>
            </w:pPr>
            <w:r w:rsidRPr="001247FA">
              <w:rPr>
                <w:rFonts w:ascii="宋体" w:hAnsi="宋体" w:hint="eastAsia"/>
                <w:b/>
                <w:color w:val="000000"/>
                <w:szCs w:val="21"/>
              </w:rPr>
              <w:t>5</w:t>
            </w:r>
          </w:p>
        </w:tc>
        <w:tc>
          <w:tcPr>
            <w:tcW w:w="3240" w:type="dxa"/>
            <w:vAlign w:val="center"/>
          </w:tcPr>
          <w:p w:rsidR="00B278A7" w:rsidRPr="001247FA" w:rsidRDefault="00B278A7" w:rsidP="00686543">
            <w:pPr>
              <w:tabs>
                <w:tab w:val="num" w:pos="360"/>
                <w:tab w:val="num" w:pos="840"/>
              </w:tabs>
              <w:ind w:firstLineChars="200" w:firstLine="420"/>
              <w:jc w:val="center"/>
              <w:rPr>
                <w:rFonts w:ascii="宋体" w:hAnsi="宋体"/>
                <w:color w:val="000000"/>
                <w:szCs w:val="21"/>
              </w:rPr>
            </w:pPr>
            <w:r w:rsidRPr="001247FA">
              <w:rPr>
                <w:rFonts w:ascii="宋体" w:hAnsi="宋体" w:hint="eastAsia"/>
                <w:color w:val="000000"/>
                <w:szCs w:val="21"/>
              </w:rPr>
              <w:t>西康技艺专科学校旧址</w:t>
            </w:r>
          </w:p>
        </w:tc>
        <w:tc>
          <w:tcPr>
            <w:tcW w:w="1800" w:type="dxa"/>
            <w:vAlign w:val="center"/>
          </w:tcPr>
          <w:p w:rsidR="00B278A7" w:rsidRPr="001247FA" w:rsidRDefault="00B278A7" w:rsidP="00686543">
            <w:pPr>
              <w:tabs>
                <w:tab w:val="num" w:pos="360"/>
                <w:tab w:val="num" w:pos="840"/>
              </w:tabs>
              <w:jc w:val="center"/>
              <w:rPr>
                <w:rFonts w:ascii="宋体" w:hAnsi="宋体"/>
                <w:color w:val="000000"/>
                <w:szCs w:val="21"/>
              </w:rPr>
            </w:pPr>
            <w:r w:rsidRPr="001247FA">
              <w:rPr>
                <w:rFonts w:ascii="宋体" w:hAnsi="宋体" w:hint="eastAsia"/>
                <w:color w:val="000000"/>
                <w:szCs w:val="21"/>
              </w:rPr>
              <w:t>泸山光福寺旁</w:t>
            </w:r>
          </w:p>
        </w:tc>
        <w:tc>
          <w:tcPr>
            <w:tcW w:w="1080" w:type="dxa"/>
            <w:vAlign w:val="center"/>
          </w:tcPr>
          <w:p w:rsidR="00B278A7" w:rsidRPr="001247FA" w:rsidRDefault="00B278A7" w:rsidP="00686543">
            <w:pPr>
              <w:tabs>
                <w:tab w:val="num" w:pos="360"/>
                <w:tab w:val="num" w:pos="840"/>
              </w:tabs>
              <w:ind w:firstLineChars="200" w:firstLine="420"/>
              <w:jc w:val="center"/>
              <w:rPr>
                <w:rFonts w:ascii="宋体" w:hAnsi="宋体"/>
                <w:color w:val="000000"/>
                <w:szCs w:val="21"/>
              </w:rPr>
            </w:pPr>
            <w:r w:rsidRPr="001247FA">
              <w:rPr>
                <w:rFonts w:ascii="宋体" w:hAnsi="宋体" w:hint="eastAsia"/>
                <w:color w:val="000000"/>
                <w:szCs w:val="21"/>
              </w:rPr>
              <w:t>市级</w:t>
            </w:r>
          </w:p>
        </w:tc>
        <w:tc>
          <w:tcPr>
            <w:tcW w:w="1440" w:type="dxa"/>
            <w:vAlign w:val="center"/>
          </w:tcPr>
          <w:p w:rsidR="00B278A7" w:rsidRPr="001247FA" w:rsidRDefault="00B278A7" w:rsidP="00686543">
            <w:pPr>
              <w:tabs>
                <w:tab w:val="num" w:pos="360"/>
                <w:tab w:val="num" w:pos="840"/>
              </w:tabs>
              <w:ind w:firstLineChars="200" w:firstLine="420"/>
              <w:jc w:val="center"/>
              <w:rPr>
                <w:rFonts w:ascii="宋体" w:hAnsi="宋体"/>
                <w:color w:val="000000"/>
                <w:szCs w:val="21"/>
              </w:rPr>
            </w:pPr>
            <w:r w:rsidRPr="001247FA">
              <w:rPr>
                <w:rFonts w:ascii="宋体" w:hAnsi="宋体" w:hint="eastAsia"/>
                <w:color w:val="000000"/>
                <w:szCs w:val="21"/>
              </w:rPr>
              <w:t>现代</w:t>
            </w:r>
          </w:p>
        </w:tc>
      </w:tr>
    </w:tbl>
    <w:p w:rsidR="00B278A7" w:rsidRPr="001247FA" w:rsidRDefault="00B278A7" w:rsidP="00B278A7">
      <w:pPr>
        <w:spacing w:line="520" w:lineRule="exact"/>
        <w:ind w:firstLineChars="200" w:firstLine="560"/>
        <w:rPr>
          <w:color w:val="000000"/>
          <w:sz w:val="28"/>
          <w:szCs w:val="28"/>
        </w:rPr>
      </w:pPr>
      <w:r w:rsidRPr="001247FA">
        <w:rPr>
          <w:rFonts w:hint="eastAsia"/>
          <w:color w:val="000000"/>
          <w:sz w:val="28"/>
          <w:szCs w:val="28"/>
        </w:rPr>
        <w:t>1</w:t>
      </w:r>
      <w:r w:rsidRPr="001247FA">
        <w:rPr>
          <w:rFonts w:hint="eastAsia"/>
          <w:color w:val="000000"/>
          <w:sz w:val="28"/>
          <w:szCs w:val="28"/>
        </w:rPr>
        <w:t>、保护范围：由省、市文物行政管理部门会同风景名胜区管理部门划定文物保护单位周围的保护及建设控制地带。</w:t>
      </w:r>
      <w:r w:rsidRPr="001247FA">
        <w:rPr>
          <w:rFonts w:hint="eastAsia"/>
          <w:color w:val="000000"/>
          <w:sz w:val="28"/>
          <w:szCs w:val="28"/>
        </w:rPr>
        <w:t xml:space="preserve"> </w:t>
      </w:r>
    </w:p>
    <w:p w:rsidR="00B278A7" w:rsidRPr="001247FA" w:rsidRDefault="00B278A7" w:rsidP="00B278A7">
      <w:pPr>
        <w:spacing w:line="520" w:lineRule="exact"/>
        <w:ind w:firstLineChars="200" w:firstLine="560"/>
        <w:rPr>
          <w:color w:val="000000"/>
          <w:sz w:val="28"/>
          <w:szCs w:val="28"/>
        </w:rPr>
      </w:pPr>
      <w:r w:rsidRPr="001247FA">
        <w:rPr>
          <w:rFonts w:hint="eastAsia"/>
          <w:color w:val="000000"/>
          <w:sz w:val="28"/>
          <w:szCs w:val="28"/>
        </w:rPr>
        <w:t>2</w:t>
      </w:r>
      <w:r w:rsidRPr="001247FA">
        <w:rPr>
          <w:rFonts w:hint="eastAsia"/>
          <w:color w:val="000000"/>
          <w:sz w:val="28"/>
          <w:szCs w:val="28"/>
        </w:rPr>
        <w:t>、保护措施：</w:t>
      </w:r>
    </w:p>
    <w:p w:rsidR="00B278A7" w:rsidRPr="001247FA" w:rsidRDefault="00B278A7" w:rsidP="00B278A7">
      <w:pPr>
        <w:spacing w:line="520" w:lineRule="exact"/>
        <w:ind w:firstLineChars="200" w:firstLine="560"/>
        <w:rPr>
          <w:color w:val="000000"/>
          <w:sz w:val="28"/>
          <w:szCs w:val="28"/>
        </w:rPr>
      </w:pPr>
      <w:r w:rsidRPr="001247FA">
        <w:rPr>
          <w:rFonts w:hint="eastAsia"/>
          <w:color w:val="000000"/>
          <w:sz w:val="28"/>
          <w:szCs w:val="28"/>
        </w:rPr>
        <w:t>（</w:t>
      </w:r>
      <w:r w:rsidRPr="001247FA">
        <w:rPr>
          <w:rFonts w:hint="eastAsia"/>
          <w:color w:val="000000"/>
          <w:sz w:val="28"/>
          <w:szCs w:val="28"/>
        </w:rPr>
        <w:t>1</w:t>
      </w:r>
      <w:r w:rsidRPr="001247FA">
        <w:rPr>
          <w:rFonts w:hint="eastAsia"/>
          <w:color w:val="000000"/>
          <w:sz w:val="28"/>
          <w:szCs w:val="28"/>
        </w:rPr>
        <w:t>）文物保护单位应按照《中华人民共和国文物保护法》有关条款进行保护。对没有定级的历史古迹，应设定相应的暂保等级，进行申报和保护。</w:t>
      </w:r>
      <w:r w:rsidRPr="001247FA">
        <w:rPr>
          <w:rFonts w:hint="eastAsia"/>
          <w:color w:val="000000"/>
          <w:sz w:val="28"/>
          <w:szCs w:val="28"/>
        </w:rPr>
        <w:t xml:space="preserve"> </w:t>
      </w:r>
    </w:p>
    <w:p w:rsidR="00B278A7" w:rsidRPr="001247FA" w:rsidRDefault="00B278A7" w:rsidP="00B278A7">
      <w:pPr>
        <w:spacing w:line="520" w:lineRule="exact"/>
        <w:ind w:firstLineChars="200" w:firstLine="560"/>
        <w:rPr>
          <w:color w:val="000000"/>
          <w:sz w:val="28"/>
          <w:szCs w:val="28"/>
        </w:rPr>
      </w:pPr>
      <w:r w:rsidRPr="001247FA">
        <w:rPr>
          <w:rFonts w:hint="eastAsia"/>
          <w:color w:val="000000"/>
          <w:sz w:val="28"/>
          <w:szCs w:val="28"/>
        </w:rPr>
        <w:t>（</w:t>
      </w:r>
      <w:r w:rsidRPr="001247FA">
        <w:rPr>
          <w:rFonts w:hint="eastAsia"/>
          <w:color w:val="000000"/>
          <w:sz w:val="28"/>
          <w:szCs w:val="28"/>
        </w:rPr>
        <w:t>2</w:t>
      </w:r>
      <w:r w:rsidRPr="001247FA">
        <w:rPr>
          <w:rFonts w:hint="eastAsia"/>
          <w:color w:val="000000"/>
          <w:sz w:val="28"/>
          <w:szCs w:val="28"/>
        </w:rPr>
        <w:t>）对文物保护单位和历史古迹的任何改动应按法定程序报请文物主管部门批准，并报风景区管理部门备案。任何单位和个人不得随意拆</w:t>
      </w:r>
      <w:r w:rsidRPr="001247FA">
        <w:rPr>
          <w:rFonts w:hint="eastAsia"/>
          <w:color w:val="000000"/>
          <w:sz w:val="28"/>
          <w:szCs w:val="28"/>
        </w:rPr>
        <w:lastRenderedPageBreak/>
        <w:t>除、改动、复建文物古迹。</w:t>
      </w:r>
    </w:p>
    <w:p w:rsidR="00B278A7" w:rsidRPr="001247FA" w:rsidRDefault="00B278A7" w:rsidP="007158FF">
      <w:pPr>
        <w:spacing w:line="520" w:lineRule="exact"/>
        <w:ind w:firstLineChars="200" w:firstLine="560"/>
        <w:rPr>
          <w:color w:val="000000"/>
          <w:sz w:val="28"/>
          <w:szCs w:val="28"/>
        </w:rPr>
      </w:pPr>
      <w:r w:rsidRPr="001247FA">
        <w:rPr>
          <w:rFonts w:hint="eastAsia"/>
          <w:color w:val="000000"/>
          <w:sz w:val="28"/>
          <w:szCs w:val="28"/>
        </w:rPr>
        <w:t>（</w:t>
      </w:r>
      <w:r w:rsidRPr="001247FA">
        <w:rPr>
          <w:rFonts w:hint="eastAsia"/>
          <w:color w:val="000000"/>
          <w:sz w:val="28"/>
          <w:szCs w:val="28"/>
        </w:rPr>
        <w:t>3</w:t>
      </w:r>
      <w:r w:rsidRPr="001247FA">
        <w:rPr>
          <w:rFonts w:hint="eastAsia"/>
          <w:color w:val="000000"/>
          <w:sz w:val="28"/>
          <w:szCs w:val="28"/>
        </w:rPr>
        <w:t>）文物古迹的修复、修缮和日常维护必须保证文物的</w:t>
      </w:r>
      <w:r w:rsidR="007158FF">
        <w:rPr>
          <w:rFonts w:hint="eastAsia"/>
          <w:color w:val="000000"/>
          <w:sz w:val="28"/>
          <w:szCs w:val="28"/>
        </w:rPr>
        <w:t>原真</w:t>
      </w:r>
      <w:r w:rsidRPr="001247FA">
        <w:rPr>
          <w:rFonts w:hint="eastAsia"/>
          <w:color w:val="000000"/>
          <w:sz w:val="28"/>
          <w:szCs w:val="28"/>
        </w:rPr>
        <w:t>性，对于修复、修缮必须要有详细的规划设计，</w:t>
      </w:r>
      <w:r w:rsidR="007158FF" w:rsidRPr="007158FF">
        <w:rPr>
          <w:color w:val="000000"/>
          <w:sz w:val="28"/>
          <w:szCs w:val="28"/>
        </w:rPr>
        <w:t>并</w:t>
      </w:r>
      <w:r w:rsidR="007158FF" w:rsidRPr="007158FF">
        <w:rPr>
          <w:rFonts w:hint="eastAsia"/>
          <w:color w:val="000000"/>
          <w:sz w:val="28"/>
          <w:szCs w:val="28"/>
        </w:rPr>
        <w:t>经</w:t>
      </w:r>
      <w:r w:rsidR="007158FF" w:rsidRPr="007158FF">
        <w:rPr>
          <w:color w:val="000000"/>
          <w:sz w:val="28"/>
          <w:szCs w:val="28"/>
        </w:rPr>
        <w:t>过文物主管部门</w:t>
      </w:r>
      <w:r w:rsidR="007158FF" w:rsidRPr="007158FF">
        <w:rPr>
          <w:rFonts w:hint="eastAsia"/>
          <w:color w:val="000000"/>
          <w:sz w:val="28"/>
          <w:szCs w:val="28"/>
        </w:rPr>
        <w:t>和</w:t>
      </w:r>
      <w:r w:rsidR="007158FF" w:rsidRPr="007158FF">
        <w:rPr>
          <w:color w:val="000000"/>
          <w:sz w:val="28"/>
          <w:szCs w:val="28"/>
        </w:rPr>
        <w:t>风景区管理部门</w:t>
      </w:r>
      <w:r w:rsidR="008026B6">
        <w:rPr>
          <w:rFonts w:hint="eastAsia"/>
          <w:color w:val="000000"/>
          <w:sz w:val="28"/>
          <w:szCs w:val="28"/>
        </w:rPr>
        <w:t>、规划建设部门</w:t>
      </w:r>
      <w:r w:rsidR="007158FF" w:rsidRPr="007158FF">
        <w:rPr>
          <w:color w:val="000000"/>
          <w:sz w:val="28"/>
          <w:szCs w:val="28"/>
        </w:rPr>
        <w:t>的批准</w:t>
      </w:r>
      <w:r w:rsidR="007158FF" w:rsidRPr="007158FF">
        <w:rPr>
          <w:rFonts w:hint="eastAsia"/>
          <w:color w:val="000000"/>
          <w:sz w:val="28"/>
          <w:szCs w:val="28"/>
        </w:rPr>
        <w:t>，</w:t>
      </w:r>
      <w:r w:rsidRPr="001247FA">
        <w:rPr>
          <w:rFonts w:hint="eastAsia"/>
          <w:color w:val="000000"/>
          <w:sz w:val="28"/>
          <w:szCs w:val="28"/>
        </w:rPr>
        <w:t>在文物古迹专家指导下进行。</w:t>
      </w:r>
    </w:p>
    <w:p w:rsidR="00B278A7" w:rsidRPr="007158FF" w:rsidRDefault="00B278A7" w:rsidP="007158FF">
      <w:pPr>
        <w:spacing w:line="520" w:lineRule="exact"/>
        <w:ind w:firstLineChars="200" w:firstLine="560"/>
        <w:rPr>
          <w:color w:val="000000"/>
          <w:sz w:val="28"/>
          <w:szCs w:val="28"/>
        </w:rPr>
      </w:pPr>
      <w:r w:rsidRPr="007158FF">
        <w:rPr>
          <w:rFonts w:hint="eastAsia"/>
          <w:color w:val="000000"/>
          <w:sz w:val="28"/>
          <w:szCs w:val="28"/>
        </w:rPr>
        <w:t>（</w:t>
      </w:r>
      <w:r w:rsidRPr="007158FF">
        <w:rPr>
          <w:rFonts w:hint="eastAsia"/>
          <w:color w:val="000000"/>
          <w:sz w:val="28"/>
          <w:szCs w:val="28"/>
        </w:rPr>
        <w:t>4</w:t>
      </w:r>
      <w:r w:rsidRPr="007158FF">
        <w:rPr>
          <w:rFonts w:hint="eastAsia"/>
          <w:color w:val="000000"/>
          <w:sz w:val="28"/>
          <w:szCs w:val="28"/>
        </w:rPr>
        <w:t>）</w:t>
      </w:r>
      <w:r w:rsidR="007158FF" w:rsidRPr="007158FF">
        <w:rPr>
          <w:color w:val="000000"/>
          <w:sz w:val="28"/>
          <w:szCs w:val="28"/>
        </w:rPr>
        <w:t>明确保护文化历史</w:t>
      </w:r>
      <w:r w:rsidR="007158FF" w:rsidRPr="007158FF">
        <w:rPr>
          <w:rFonts w:hint="eastAsia"/>
          <w:color w:val="000000"/>
          <w:sz w:val="28"/>
          <w:szCs w:val="28"/>
        </w:rPr>
        <w:t>建筑</w:t>
      </w:r>
      <w:r w:rsidR="007158FF" w:rsidRPr="007158FF">
        <w:rPr>
          <w:color w:val="000000"/>
          <w:sz w:val="28"/>
          <w:szCs w:val="28"/>
        </w:rPr>
        <w:t>及周边的环境，</w:t>
      </w:r>
      <w:r w:rsidRPr="007158FF">
        <w:rPr>
          <w:rFonts w:hint="eastAsia"/>
          <w:color w:val="000000"/>
          <w:sz w:val="28"/>
          <w:szCs w:val="28"/>
        </w:rPr>
        <w:t>对于侵占历史建筑的单位和个人，应予以退还。</w:t>
      </w:r>
    </w:p>
    <w:p w:rsidR="00B278A7" w:rsidRPr="001247FA" w:rsidRDefault="00B278A7" w:rsidP="00B278A7">
      <w:pPr>
        <w:spacing w:line="520" w:lineRule="exact"/>
        <w:ind w:firstLineChars="200" w:firstLine="560"/>
        <w:rPr>
          <w:color w:val="000000"/>
          <w:sz w:val="28"/>
          <w:szCs w:val="28"/>
        </w:rPr>
      </w:pPr>
      <w:r w:rsidRPr="001247FA">
        <w:rPr>
          <w:rFonts w:hint="eastAsia"/>
          <w:color w:val="000000"/>
          <w:sz w:val="28"/>
          <w:szCs w:val="28"/>
        </w:rPr>
        <w:t>（</w:t>
      </w:r>
      <w:r w:rsidRPr="001247FA">
        <w:rPr>
          <w:rFonts w:hint="eastAsia"/>
          <w:color w:val="000000"/>
          <w:sz w:val="28"/>
          <w:szCs w:val="28"/>
        </w:rPr>
        <w:t>5</w:t>
      </w:r>
      <w:r w:rsidRPr="001247FA">
        <w:rPr>
          <w:rFonts w:hint="eastAsia"/>
          <w:color w:val="000000"/>
          <w:sz w:val="28"/>
          <w:szCs w:val="28"/>
        </w:rPr>
        <w:t>）落实消防措施、杜绝安全隐患。必要的基础设施建设不能破坏景点景观，电力通讯管线必须入地。</w:t>
      </w:r>
    </w:p>
    <w:p w:rsidR="00B278A7" w:rsidRDefault="00B278A7" w:rsidP="00B278A7">
      <w:pPr>
        <w:spacing w:line="520" w:lineRule="exact"/>
        <w:ind w:firstLineChars="200" w:firstLine="560"/>
        <w:rPr>
          <w:color w:val="000000"/>
          <w:sz w:val="28"/>
          <w:szCs w:val="28"/>
        </w:rPr>
      </w:pPr>
      <w:r w:rsidRPr="001247FA">
        <w:rPr>
          <w:rFonts w:hint="eastAsia"/>
          <w:color w:val="000000"/>
          <w:sz w:val="28"/>
          <w:szCs w:val="28"/>
        </w:rPr>
        <w:t>（</w:t>
      </w:r>
      <w:r w:rsidR="001E5558">
        <w:rPr>
          <w:rFonts w:hint="eastAsia"/>
          <w:color w:val="000000"/>
          <w:sz w:val="28"/>
          <w:szCs w:val="28"/>
        </w:rPr>
        <w:t>6</w:t>
      </w:r>
      <w:r w:rsidRPr="001247FA">
        <w:rPr>
          <w:rFonts w:hint="eastAsia"/>
          <w:color w:val="000000"/>
          <w:sz w:val="28"/>
          <w:szCs w:val="28"/>
        </w:rPr>
        <w:t>）风景区内碑刻以“地震碑林”最具文物价值，目前受到较好的保护，其它一些散落的碑刻受到不同程度的破坏。鉴于景区内碑刻较少，且没有摩崖石刻的特点，规划认为应以碑林或碑刻博物馆形式，采取室内保护陈列方式，同时加强对新修碑刻的管理，注重提高碑刻的思想性与艺术性，使之成为具有文化内涵的新景点。</w:t>
      </w:r>
    </w:p>
    <w:p w:rsidR="00B278A7" w:rsidRPr="001247FA" w:rsidRDefault="00B278A7" w:rsidP="00B278A7">
      <w:pPr>
        <w:spacing w:line="520" w:lineRule="exact"/>
        <w:ind w:firstLineChars="200" w:firstLine="560"/>
        <w:rPr>
          <w:color w:val="000000"/>
          <w:sz w:val="28"/>
          <w:szCs w:val="28"/>
        </w:rPr>
      </w:pPr>
      <w:r w:rsidRPr="001247FA">
        <w:rPr>
          <w:rFonts w:hint="eastAsia"/>
          <w:color w:val="000000"/>
          <w:sz w:val="28"/>
          <w:szCs w:val="28"/>
        </w:rPr>
        <w:t>3</w:t>
      </w:r>
      <w:r w:rsidRPr="001247FA">
        <w:rPr>
          <w:rFonts w:hint="eastAsia"/>
          <w:color w:val="000000"/>
          <w:sz w:val="28"/>
          <w:szCs w:val="28"/>
        </w:rPr>
        <w:t>、建设控制：控制地带内禁止开山采石，保持视线通透，维护周围地形地貌。</w:t>
      </w:r>
    </w:p>
    <w:p w:rsidR="00B278A7" w:rsidRPr="001247FA" w:rsidRDefault="00B278A7" w:rsidP="00B278A7">
      <w:pPr>
        <w:pStyle w:val="af3"/>
        <w:tabs>
          <w:tab w:val="left" w:pos="1134"/>
        </w:tabs>
        <w:spacing w:line="520" w:lineRule="exact"/>
        <w:ind w:firstLineChars="188" w:firstLine="566"/>
        <w:jc w:val="left"/>
        <w:rPr>
          <w:rFonts w:ascii="Times New Roman" w:hAnsi="Times New Roman"/>
          <w:color w:val="000000"/>
          <w:sz w:val="30"/>
        </w:rPr>
      </w:pPr>
      <w:r w:rsidRPr="001247FA">
        <w:rPr>
          <w:rFonts w:ascii="Times New Roman" w:hAnsi="Times New Roman" w:hint="eastAsia"/>
          <w:color w:val="000000"/>
          <w:sz w:val="30"/>
        </w:rPr>
        <w:t>2.2.8</w:t>
      </w:r>
      <w:r w:rsidRPr="001247FA">
        <w:rPr>
          <w:rFonts w:ascii="Times New Roman" w:hAnsi="Times New Roman" w:hint="eastAsia"/>
          <w:color w:val="000000"/>
          <w:sz w:val="30"/>
        </w:rPr>
        <w:t>宗教活动场所建设控制</w:t>
      </w:r>
    </w:p>
    <w:p w:rsidR="00B278A7" w:rsidRPr="001247FA" w:rsidRDefault="00B278A7" w:rsidP="00B278A7">
      <w:pPr>
        <w:spacing w:line="520" w:lineRule="exact"/>
        <w:ind w:firstLineChars="200" w:firstLine="560"/>
        <w:rPr>
          <w:color w:val="000000"/>
          <w:sz w:val="28"/>
        </w:rPr>
      </w:pPr>
      <w:r w:rsidRPr="001247FA">
        <w:rPr>
          <w:rFonts w:hint="eastAsia"/>
          <w:color w:val="000000"/>
          <w:sz w:val="28"/>
        </w:rPr>
        <w:t>风景区内现有经批准的合法宗教场所主要位于泸山寺庙区，及邛海的青龙寺、灵鹰寺。</w:t>
      </w:r>
    </w:p>
    <w:p w:rsidR="00B278A7" w:rsidRPr="001247FA" w:rsidRDefault="00B278A7" w:rsidP="00B278A7">
      <w:pPr>
        <w:spacing w:line="520" w:lineRule="exact"/>
        <w:ind w:firstLineChars="200" w:firstLine="560"/>
        <w:rPr>
          <w:color w:val="000000"/>
          <w:sz w:val="28"/>
          <w:szCs w:val="28"/>
        </w:rPr>
      </w:pPr>
      <w:r w:rsidRPr="001247FA">
        <w:rPr>
          <w:rFonts w:hint="eastAsia"/>
          <w:color w:val="000000"/>
          <w:sz w:val="28"/>
          <w:szCs w:val="28"/>
        </w:rPr>
        <w:t>目前景区内寺庙建设与古迹保护的矛盾较为突出，由于缺乏对寺庙修缮、恢复的具体规划，以及寺庙宗教人员保护意识不强，往往擅自在寺庙内大动土木，随意改变寺庙布局，使文物古迹价值遭到不同程度的破坏，也影响到泸山宗教文化的整体氛围。宗教活动场所建设控制建设控制要求如下：</w:t>
      </w:r>
    </w:p>
    <w:p w:rsidR="00B278A7" w:rsidRPr="001247FA" w:rsidRDefault="00B278A7" w:rsidP="00B278A7">
      <w:pPr>
        <w:spacing w:line="520" w:lineRule="exact"/>
        <w:ind w:firstLineChars="200" w:firstLine="560"/>
        <w:rPr>
          <w:color w:val="000000"/>
          <w:sz w:val="28"/>
          <w:szCs w:val="28"/>
        </w:rPr>
      </w:pPr>
      <w:r w:rsidRPr="001247FA">
        <w:rPr>
          <w:rFonts w:hint="eastAsia"/>
          <w:color w:val="000000"/>
          <w:sz w:val="28"/>
          <w:szCs w:val="28"/>
        </w:rPr>
        <w:t>1</w:t>
      </w:r>
      <w:r w:rsidRPr="001247FA">
        <w:rPr>
          <w:rFonts w:hint="eastAsia"/>
          <w:color w:val="000000"/>
          <w:sz w:val="28"/>
          <w:szCs w:val="28"/>
        </w:rPr>
        <w:t>、风景区内的宗教活动场所的设立、管理按照国务院《宗教事务条例》</w:t>
      </w:r>
      <w:r>
        <w:rPr>
          <w:rFonts w:hint="eastAsia"/>
          <w:color w:val="000000"/>
          <w:sz w:val="28"/>
          <w:szCs w:val="28"/>
        </w:rPr>
        <w:t>等</w:t>
      </w:r>
      <w:r w:rsidRPr="001247FA">
        <w:rPr>
          <w:rFonts w:hint="eastAsia"/>
          <w:color w:val="000000"/>
          <w:sz w:val="28"/>
          <w:szCs w:val="28"/>
        </w:rPr>
        <w:t>相关法律法规执行。</w:t>
      </w:r>
    </w:p>
    <w:p w:rsidR="00B278A7" w:rsidRPr="001247FA" w:rsidRDefault="00B278A7" w:rsidP="00B278A7">
      <w:pPr>
        <w:spacing w:line="520" w:lineRule="exact"/>
        <w:ind w:firstLineChars="200" w:firstLine="560"/>
        <w:rPr>
          <w:color w:val="000000"/>
          <w:sz w:val="28"/>
          <w:szCs w:val="28"/>
        </w:rPr>
      </w:pPr>
      <w:r w:rsidRPr="001247FA">
        <w:rPr>
          <w:rFonts w:hint="eastAsia"/>
          <w:color w:val="000000"/>
          <w:sz w:val="28"/>
          <w:szCs w:val="28"/>
        </w:rPr>
        <w:lastRenderedPageBreak/>
        <w:t>2</w:t>
      </w:r>
      <w:r w:rsidRPr="001247FA">
        <w:rPr>
          <w:rFonts w:hint="eastAsia"/>
          <w:color w:val="000000"/>
          <w:sz w:val="28"/>
          <w:szCs w:val="28"/>
        </w:rPr>
        <w:t>、对于从事宗教活动的寺庙场所应严格加强管理，不得以宗教活动名义破坏宗教历史建筑的真实性和完整性，加强对宗教人员文物保护意识的教育。</w:t>
      </w:r>
    </w:p>
    <w:p w:rsidR="00B278A7" w:rsidRPr="001247FA" w:rsidRDefault="00B278A7" w:rsidP="00B278A7">
      <w:pPr>
        <w:spacing w:line="520" w:lineRule="exact"/>
        <w:ind w:firstLineChars="200" w:firstLine="560"/>
        <w:rPr>
          <w:color w:val="000000"/>
          <w:sz w:val="28"/>
          <w:szCs w:val="28"/>
        </w:rPr>
      </w:pPr>
      <w:r w:rsidRPr="001247FA">
        <w:rPr>
          <w:rFonts w:hint="eastAsia"/>
          <w:color w:val="000000"/>
          <w:sz w:val="28"/>
          <w:szCs w:val="28"/>
        </w:rPr>
        <w:t>3</w:t>
      </w:r>
      <w:r w:rsidRPr="001247FA">
        <w:rPr>
          <w:rFonts w:hint="eastAsia"/>
          <w:color w:val="000000"/>
          <w:sz w:val="28"/>
          <w:szCs w:val="28"/>
        </w:rPr>
        <w:t>、对于侵占宗教历史建筑的单位和个人，应无条件予以退还。</w:t>
      </w:r>
    </w:p>
    <w:p w:rsidR="001E5558" w:rsidRPr="001247FA" w:rsidRDefault="00B278A7" w:rsidP="001E5558">
      <w:pPr>
        <w:spacing w:line="520" w:lineRule="exact"/>
        <w:ind w:firstLineChars="200" w:firstLine="560"/>
        <w:rPr>
          <w:color w:val="000000"/>
          <w:sz w:val="28"/>
          <w:szCs w:val="28"/>
        </w:rPr>
      </w:pPr>
      <w:r w:rsidRPr="001247FA">
        <w:rPr>
          <w:rFonts w:hint="eastAsia"/>
          <w:color w:val="000000"/>
          <w:sz w:val="28"/>
          <w:szCs w:val="28"/>
        </w:rPr>
        <w:t>4</w:t>
      </w:r>
      <w:r w:rsidRPr="001247FA">
        <w:rPr>
          <w:rFonts w:hint="eastAsia"/>
          <w:color w:val="000000"/>
          <w:sz w:val="28"/>
          <w:szCs w:val="28"/>
        </w:rPr>
        <w:t>、涉及文物保护单位的的寺庙修缮和建设应由文物部门会同</w:t>
      </w:r>
      <w:r w:rsidR="00823C18">
        <w:rPr>
          <w:rFonts w:hint="eastAsia"/>
          <w:color w:val="000000"/>
          <w:sz w:val="28"/>
          <w:szCs w:val="28"/>
        </w:rPr>
        <w:t>风景区管理部门</w:t>
      </w:r>
      <w:r w:rsidR="008026B6">
        <w:rPr>
          <w:rFonts w:hint="eastAsia"/>
          <w:color w:val="000000"/>
          <w:sz w:val="28"/>
          <w:szCs w:val="28"/>
        </w:rPr>
        <w:t>、规划建设部门</w:t>
      </w:r>
      <w:r w:rsidRPr="001247FA">
        <w:rPr>
          <w:rFonts w:hint="eastAsia"/>
          <w:color w:val="000000"/>
          <w:sz w:val="28"/>
          <w:szCs w:val="28"/>
        </w:rPr>
        <w:t>编制相应的修建性详细规划，</w:t>
      </w:r>
      <w:r w:rsidR="001E5558">
        <w:rPr>
          <w:rFonts w:hint="eastAsia"/>
          <w:color w:val="000000"/>
          <w:sz w:val="28"/>
          <w:szCs w:val="28"/>
        </w:rPr>
        <w:t>报相关部门批准后，</w:t>
      </w:r>
      <w:r w:rsidR="001E5558" w:rsidRPr="001247FA">
        <w:rPr>
          <w:rFonts w:hint="eastAsia"/>
          <w:color w:val="000000"/>
          <w:sz w:val="28"/>
          <w:szCs w:val="28"/>
        </w:rPr>
        <w:t>各寺庙严格按照规划执行。对于未经规划审批的各项寺庙建设应予以拆除。</w:t>
      </w:r>
    </w:p>
    <w:p w:rsidR="00B278A7" w:rsidRPr="001247FA" w:rsidRDefault="00B278A7" w:rsidP="00B278A7">
      <w:pPr>
        <w:spacing w:line="520" w:lineRule="exact"/>
        <w:ind w:firstLine="570"/>
        <w:rPr>
          <w:b/>
          <w:color w:val="000000"/>
          <w:sz w:val="28"/>
        </w:rPr>
      </w:pPr>
      <w:r w:rsidRPr="001247FA">
        <w:rPr>
          <w:rFonts w:hint="eastAsia"/>
          <w:color w:val="000000"/>
          <w:sz w:val="28"/>
          <w:szCs w:val="28"/>
        </w:rPr>
        <w:t>5</w:t>
      </w:r>
      <w:r w:rsidRPr="001247FA">
        <w:rPr>
          <w:rFonts w:hint="eastAsia"/>
          <w:color w:val="000000"/>
          <w:sz w:val="28"/>
          <w:szCs w:val="28"/>
        </w:rPr>
        <w:t>、落实寺庙区域消防措施、杜绝安全隐患。必要的基础设施建设不能破坏景点景观，电力通讯管线必须入地。</w:t>
      </w:r>
    </w:p>
    <w:p w:rsidR="00B278A7" w:rsidRPr="001247FA" w:rsidRDefault="00B278A7" w:rsidP="00B278A7">
      <w:pPr>
        <w:pStyle w:val="af3"/>
        <w:tabs>
          <w:tab w:val="left" w:pos="1134"/>
        </w:tabs>
        <w:spacing w:line="520" w:lineRule="exact"/>
        <w:ind w:firstLineChars="188" w:firstLine="566"/>
        <w:jc w:val="left"/>
        <w:rPr>
          <w:rFonts w:ascii="Times New Roman" w:hAnsi="Times New Roman"/>
          <w:color w:val="000000"/>
          <w:sz w:val="30"/>
        </w:rPr>
      </w:pPr>
      <w:r w:rsidRPr="001247FA">
        <w:rPr>
          <w:rFonts w:ascii="Times New Roman" w:hAnsi="Times New Roman"/>
          <w:color w:val="000000"/>
          <w:sz w:val="30"/>
        </w:rPr>
        <w:t>2.2.</w:t>
      </w:r>
      <w:r w:rsidRPr="001247FA">
        <w:rPr>
          <w:rFonts w:ascii="Times New Roman" w:hAnsi="Times New Roman" w:hint="eastAsia"/>
          <w:color w:val="000000"/>
          <w:sz w:val="30"/>
        </w:rPr>
        <w:t>9</w:t>
      </w:r>
      <w:r w:rsidRPr="001247FA">
        <w:rPr>
          <w:rFonts w:ascii="Times New Roman" w:hAnsi="Times New Roman"/>
          <w:color w:val="000000"/>
          <w:sz w:val="30"/>
        </w:rPr>
        <w:t>非物质文化保护</w:t>
      </w:r>
    </w:p>
    <w:p w:rsidR="00B278A7" w:rsidRPr="001247FA" w:rsidRDefault="00B278A7" w:rsidP="00B278A7">
      <w:pPr>
        <w:spacing w:line="520" w:lineRule="exact"/>
        <w:ind w:firstLine="573"/>
        <w:rPr>
          <w:color w:val="000000"/>
          <w:sz w:val="28"/>
        </w:rPr>
      </w:pPr>
      <w:r w:rsidRPr="001247FA">
        <w:rPr>
          <w:rFonts w:hint="eastAsia"/>
          <w:color w:val="000000"/>
          <w:sz w:val="28"/>
        </w:rPr>
        <w:t>1</w:t>
      </w:r>
      <w:r w:rsidRPr="001247FA">
        <w:rPr>
          <w:rFonts w:hint="eastAsia"/>
          <w:color w:val="000000"/>
          <w:sz w:val="28"/>
        </w:rPr>
        <w:t>、</w:t>
      </w:r>
      <w:r w:rsidRPr="001247FA">
        <w:rPr>
          <w:b/>
          <w:color w:val="000000"/>
          <w:sz w:val="28"/>
        </w:rPr>
        <w:t>非物质文化</w:t>
      </w:r>
      <w:r w:rsidRPr="001247FA">
        <w:rPr>
          <w:rFonts w:hint="eastAsia"/>
          <w:b/>
          <w:color w:val="000000"/>
          <w:sz w:val="28"/>
        </w:rPr>
        <w:t>遗产现状</w:t>
      </w:r>
    </w:p>
    <w:p w:rsidR="00B278A7" w:rsidRPr="001247FA" w:rsidRDefault="00B278A7" w:rsidP="00B278A7">
      <w:pPr>
        <w:spacing w:line="520" w:lineRule="exact"/>
        <w:ind w:firstLine="573"/>
        <w:rPr>
          <w:color w:val="000000"/>
          <w:sz w:val="28"/>
        </w:rPr>
      </w:pPr>
      <w:r w:rsidRPr="001247FA">
        <w:rPr>
          <w:rFonts w:hint="eastAsia"/>
          <w:color w:val="000000"/>
          <w:sz w:val="28"/>
        </w:rPr>
        <w:t>凉山州是文化资源大州，拥有悠久的历史和灿烂的文化，截至</w:t>
      </w:r>
      <w:r w:rsidRPr="001247FA">
        <w:rPr>
          <w:rFonts w:hint="eastAsia"/>
          <w:color w:val="000000"/>
          <w:sz w:val="28"/>
        </w:rPr>
        <w:t>2014</w:t>
      </w:r>
      <w:r w:rsidRPr="001247FA">
        <w:rPr>
          <w:rFonts w:hint="eastAsia"/>
          <w:color w:val="000000"/>
          <w:sz w:val="28"/>
        </w:rPr>
        <w:t>年，凉山州已有</w:t>
      </w:r>
      <w:r w:rsidRPr="001247FA">
        <w:rPr>
          <w:rFonts w:hint="eastAsia"/>
          <w:color w:val="000000"/>
          <w:sz w:val="28"/>
        </w:rPr>
        <w:t>18</w:t>
      </w:r>
      <w:r w:rsidRPr="001247FA">
        <w:rPr>
          <w:rFonts w:hint="eastAsia"/>
          <w:color w:val="000000"/>
          <w:sz w:val="28"/>
        </w:rPr>
        <w:t>个项目入选国家级非遗名录，省级和州级名录数量更是多达一百余项和两百余项，是四川省非遗名录数量最多的地区。风景区内及周边有</w:t>
      </w:r>
      <w:r w:rsidRPr="001247FA">
        <w:rPr>
          <w:color w:val="000000"/>
          <w:sz w:val="28"/>
        </w:rPr>
        <w:t>彝族火把节</w:t>
      </w:r>
      <w:r w:rsidRPr="001247FA">
        <w:rPr>
          <w:rFonts w:hint="eastAsia"/>
          <w:color w:val="000000"/>
          <w:sz w:val="28"/>
        </w:rPr>
        <w:t>、</w:t>
      </w:r>
      <w:r w:rsidRPr="001247FA">
        <w:rPr>
          <w:color w:val="000000"/>
          <w:sz w:val="28"/>
        </w:rPr>
        <w:t>彝族年</w:t>
      </w:r>
      <w:r w:rsidRPr="001247FA">
        <w:rPr>
          <w:rFonts w:hint="eastAsia"/>
          <w:color w:val="000000"/>
          <w:sz w:val="28"/>
        </w:rPr>
        <w:t>、</w:t>
      </w:r>
      <w:r w:rsidRPr="001247FA">
        <w:rPr>
          <w:color w:val="000000"/>
          <w:sz w:val="28"/>
        </w:rPr>
        <w:t>彝族传统婚俗</w:t>
      </w:r>
      <w:r w:rsidRPr="001247FA">
        <w:rPr>
          <w:rFonts w:hint="eastAsia"/>
          <w:color w:val="000000"/>
          <w:sz w:val="28"/>
        </w:rPr>
        <w:t>等国家级非物质文化遗产，</w:t>
      </w:r>
      <w:r w:rsidRPr="001247FA">
        <w:rPr>
          <w:color w:val="000000"/>
          <w:sz w:val="28"/>
        </w:rPr>
        <w:t>四川洞经音乐（邛都洞经古乐）</w:t>
      </w:r>
      <w:r w:rsidRPr="001247FA">
        <w:rPr>
          <w:rFonts w:hint="eastAsia"/>
          <w:color w:val="000000"/>
          <w:sz w:val="28"/>
        </w:rPr>
        <w:t>、</w:t>
      </w:r>
      <w:r w:rsidRPr="001247FA">
        <w:rPr>
          <w:color w:val="000000"/>
          <w:sz w:val="28"/>
        </w:rPr>
        <w:t>竹制口弦制作技艺</w:t>
      </w:r>
      <w:r w:rsidRPr="001247FA">
        <w:rPr>
          <w:rFonts w:hint="eastAsia"/>
          <w:color w:val="000000"/>
          <w:sz w:val="28"/>
        </w:rPr>
        <w:t>、</w:t>
      </w:r>
      <w:r w:rsidRPr="001247FA">
        <w:rPr>
          <w:color w:val="000000"/>
          <w:sz w:val="28"/>
        </w:rPr>
        <w:t>传统彝医药</w:t>
      </w:r>
      <w:r w:rsidRPr="001247FA">
        <w:rPr>
          <w:rFonts w:hint="eastAsia"/>
          <w:color w:val="000000"/>
          <w:sz w:val="28"/>
        </w:rPr>
        <w:t>、</w:t>
      </w:r>
      <w:r w:rsidRPr="001247FA">
        <w:rPr>
          <w:color w:val="000000"/>
          <w:sz w:val="28"/>
        </w:rPr>
        <w:t>彝族月琴音乐</w:t>
      </w:r>
      <w:r w:rsidRPr="001247FA">
        <w:rPr>
          <w:rFonts w:hint="eastAsia"/>
          <w:color w:val="000000"/>
          <w:sz w:val="28"/>
        </w:rPr>
        <w:t>、</w:t>
      </w:r>
      <w:r w:rsidRPr="001247FA">
        <w:rPr>
          <w:color w:val="000000"/>
          <w:sz w:val="28"/>
        </w:rPr>
        <w:t>凉山彝族漆器制作工艺</w:t>
      </w:r>
      <w:r w:rsidRPr="001247FA">
        <w:rPr>
          <w:rFonts w:hint="eastAsia"/>
          <w:color w:val="000000"/>
          <w:sz w:val="28"/>
        </w:rPr>
        <w:t>、</w:t>
      </w:r>
      <w:r w:rsidRPr="001247FA">
        <w:rPr>
          <w:color w:val="000000"/>
          <w:sz w:val="28"/>
        </w:rPr>
        <w:t>傈僳族民间传说</w:t>
      </w:r>
      <w:r w:rsidRPr="001247FA">
        <w:rPr>
          <w:rFonts w:hint="eastAsia"/>
          <w:color w:val="000000"/>
          <w:sz w:val="28"/>
        </w:rPr>
        <w:t>、</w:t>
      </w:r>
      <w:r w:rsidRPr="001247FA">
        <w:rPr>
          <w:color w:val="000000"/>
          <w:sz w:val="28"/>
        </w:rPr>
        <w:t>傈僳族葫芦笙制作技艺、傈僳族织布技艺</w:t>
      </w:r>
      <w:r w:rsidRPr="001247FA">
        <w:rPr>
          <w:rFonts w:hint="eastAsia"/>
          <w:color w:val="000000"/>
          <w:sz w:val="28"/>
        </w:rPr>
        <w:t>、</w:t>
      </w:r>
      <w:r w:rsidRPr="001247FA">
        <w:rPr>
          <w:color w:val="000000"/>
          <w:sz w:val="28"/>
        </w:rPr>
        <w:t>傈僳族口弦制作技艺</w:t>
      </w:r>
      <w:r w:rsidRPr="001247FA">
        <w:rPr>
          <w:rFonts w:hint="eastAsia"/>
          <w:color w:val="000000"/>
          <w:sz w:val="28"/>
        </w:rPr>
        <w:t>、</w:t>
      </w:r>
      <w:r w:rsidRPr="001247FA">
        <w:rPr>
          <w:color w:val="000000"/>
          <w:sz w:val="28"/>
        </w:rPr>
        <w:t>僳族服饰</w:t>
      </w:r>
      <w:r w:rsidRPr="001247FA">
        <w:rPr>
          <w:rFonts w:hint="eastAsia"/>
          <w:color w:val="000000"/>
          <w:sz w:val="28"/>
        </w:rPr>
        <w:t>、</w:t>
      </w:r>
      <w:r w:rsidRPr="001247FA">
        <w:rPr>
          <w:color w:val="000000"/>
          <w:sz w:val="28"/>
        </w:rPr>
        <w:t>僳族阔时节</w:t>
      </w:r>
      <w:r w:rsidRPr="001247FA">
        <w:rPr>
          <w:rFonts w:hint="eastAsia"/>
          <w:color w:val="000000"/>
          <w:sz w:val="28"/>
        </w:rPr>
        <w:t>、</w:t>
      </w:r>
      <w:r w:rsidRPr="001247FA">
        <w:rPr>
          <w:color w:val="000000"/>
          <w:sz w:val="28"/>
        </w:rPr>
        <w:t>傈僳族婚俗</w:t>
      </w:r>
      <w:r w:rsidRPr="001247FA">
        <w:rPr>
          <w:rFonts w:hint="eastAsia"/>
          <w:color w:val="000000"/>
          <w:sz w:val="28"/>
        </w:rPr>
        <w:t>等省级非物质文化遗产</w:t>
      </w:r>
      <w:r w:rsidR="000F25E9">
        <w:rPr>
          <w:rFonts w:hint="eastAsia"/>
          <w:color w:val="000000"/>
          <w:sz w:val="28"/>
        </w:rPr>
        <w:t>。</w:t>
      </w:r>
    </w:p>
    <w:p w:rsidR="00B278A7" w:rsidRPr="00D0609F" w:rsidRDefault="00B278A7" w:rsidP="00B278A7">
      <w:pPr>
        <w:spacing w:line="520" w:lineRule="exact"/>
        <w:ind w:firstLine="573"/>
        <w:rPr>
          <w:b/>
          <w:color w:val="000000"/>
          <w:sz w:val="28"/>
        </w:rPr>
      </w:pPr>
      <w:r w:rsidRPr="00D0609F">
        <w:rPr>
          <w:rFonts w:hint="eastAsia"/>
          <w:b/>
          <w:color w:val="000000"/>
          <w:sz w:val="28"/>
        </w:rPr>
        <w:t>2</w:t>
      </w:r>
      <w:r w:rsidRPr="00D0609F">
        <w:rPr>
          <w:rFonts w:hint="eastAsia"/>
          <w:b/>
          <w:color w:val="000000"/>
          <w:sz w:val="28"/>
        </w:rPr>
        <w:t>、保护措施</w:t>
      </w:r>
    </w:p>
    <w:p w:rsidR="00D0609F" w:rsidRDefault="00D0609F" w:rsidP="00D0609F">
      <w:pPr>
        <w:spacing w:line="520" w:lineRule="exact"/>
        <w:ind w:firstLine="573"/>
        <w:rPr>
          <w:color w:val="000000"/>
          <w:sz w:val="28"/>
        </w:rPr>
      </w:pPr>
      <w:r>
        <w:rPr>
          <w:rFonts w:hint="eastAsia"/>
          <w:color w:val="000000"/>
          <w:sz w:val="28"/>
        </w:rPr>
        <w:t>贯彻执行《</w:t>
      </w:r>
      <w:r w:rsidRPr="00D0609F">
        <w:rPr>
          <w:color w:val="000000"/>
          <w:sz w:val="28"/>
        </w:rPr>
        <w:t>凉山彝族自治州非物质文化遗产保护条例</w:t>
      </w:r>
      <w:r w:rsidRPr="00D0609F">
        <w:rPr>
          <w:rFonts w:hint="eastAsia"/>
          <w:color w:val="000000"/>
          <w:sz w:val="28"/>
        </w:rPr>
        <w:t>》</w:t>
      </w:r>
      <w:r>
        <w:rPr>
          <w:rFonts w:hint="eastAsia"/>
          <w:color w:val="000000"/>
          <w:sz w:val="28"/>
        </w:rPr>
        <w:t>。</w:t>
      </w:r>
      <w:r w:rsidR="00B278A7" w:rsidRPr="001247FA">
        <w:rPr>
          <w:color w:val="000000"/>
          <w:sz w:val="28"/>
        </w:rPr>
        <w:t>非物质文化保护要以抢救调查为主、合理利用、加强向国内外宣传、重视保护非物质文化为指导思想。</w:t>
      </w:r>
    </w:p>
    <w:p w:rsidR="008D2B6B" w:rsidRPr="001247FA" w:rsidRDefault="008D2B6B" w:rsidP="008D2B6B">
      <w:pPr>
        <w:spacing w:line="520" w:lineRule="exact"/>
        <w:ind w:firstLine="573"/>
        <w:rPr>
          <w:color w:val="000000"/>
          <w:sz w:val="28"/>
        </w:rPr>
      </w:pPr>
      <w:r w:rsidRPr="001247FA">
        <w:rPr>
          <w:color w:val="000000"/>
          <w:sz w:val="28"/>
        </w:rPr>
        <w:t>要进一步加强对风景区及周边非物质文化的调查。对风景区及周边</w:t>
      </w:r>
      <w:r w:rsidRPr="001247FA">
        <w:rPr>
          <w:color w:val="000000"/>
          <w:sz w:val="28"/>
        </w:rPr>
        <w:lastRenderedPageBreak/>
        <w:t>的非物质文化遗存进行调查、登记、鉴定、建档和设立标志，调查内容包括语言、民俗、口头传说、民居、歌舞、手工技艺等，编制非物质文化调查报告，并组织有关部门对其进行科学研究。</w:t>
      </w:r>
    </w:p>
    <w:p w:rsidR="008D2B6B" w:rsidRPr="00D0609F" w:rsidRDefault="008D2B6B" w:rsidP="00D0609F">
      <w:pPr>
        <w:spacing w:line="520" w:lineRule="exact"/>
        <w:ind w:firstLine="573"/>
        <w:rPr>
          <w:color w:val="000000"/>
          <w:sz w:val="28"/>
        </w:rPr>
      </w:pPr>
      <w:r w:rsidRPr="008D2B6B">
        <w:rPr>
          <w:color w:val="000000"/>
          <w:sz w:val="28"/>
        </w:rPr>
        <w:t>对经过科学认定列入</w:t>
      </w:r>
      <w:r>
        <w:rPr>
          <w:rFonts w:hint="eastAsia"/>
          <w:color w:val="000000"/>
          <w:sz w:val="28"/>
        </w:rPr>
        <w:t>各级</w:t>
      </w:r>
      <w:r w:rsidRPr="008D2B6B">
        <w:rPr>
          <w:color w:val="000000"/>
          <w:sz w:val="28"/>
        </w:rPr>
        <w:t>名录的非物质文化遗产项目，应当制定科学、具体的保护措施，明确保护的责任主体，对其代表性传承人和代表性传承单位，有计划地提供资助，鼓励和支持其开展传承活动。</w:t>
      </w:r>
    </w:p>
    <w:p w:rsidR="00B278A7" w:rsidRPr="001247FA" w:rsidRDefault="00B278A7" w:rsidP="00B278A7">
      <w:pPr>
        <w:spacing w:line="520" w:lineRule="exact"/>
        <w:ind w:firstLine="573"/>
        <w:rPr>
          <w:color w:val="000000"/>
          <w:sz w:val="28"/>
        </w:rPr>
      </w:pPr>
      <w:r w:rsidRPr="001247FA">
        <w:rPr>
          <w:color w:val="000000"/>
          <w:sz w:val="28"/>
        </w:rPr>
        <w:t>重点继承、保护和弘扬风景区</w:t>
      </w:r>
      <w:r w:rsidRPr="001247FA">
        <w:rPr>
          <w:rFonts w:hint="eastAsia"/>
          <w:color w:val="000000"/>
          <w:sz w:val="28"/>
        </w:rPr>
        <w:t>彝族、</w:t>
      </w:r>
      <w:r w:rsidRPr="001247FA">
        <w:rPr>
          <w:color w:val="000000"/>
          <w:sz w:val="28"/>
        </w:rPr>
        <w:t>傈僳族</w:t>
      </w:r>
      <w:r w:rsidRPr="001247FA">
        <w:rPr>
          <w:rFonts w:hint="eastAsia"/>
          <w:color w:val="000000"/>
          <w:sz w:val="28"/>
        </w:rPr>
        <w:t>等</w:t>
      </w:r>
      <w:r w:rsidRPr="001247FA">
        <w:rPr>
          <w:color w:val="000000"/>
          <w:sz w:val="28"/>
        </w:rPr>
        <w:t>历史传统文化精华，搜集和保存文化、艺术、工艺珍品，出版、展示、宣传当地历史文化作品。</w:t>
      </w:r>
    </w:p>
    <w:p w:rsidR="00B278A7" w:rsidRPr="001247FA" w:rsidRDefault="00B278A7" w:rsidP="00B278A7">
      <w:pPr>
        <w:spacing w:line="520" w:lineRule="exact"/>
        <w:ind w:firstLine="573"/>
        <w:rPr>
          <w:color w:val="000000"/>
          <w:sz w:val="28"/>
        </w:rPr>
      </w:pPr>
      <w:r w:rsidRPr="001247FA">
        <w:rPr>
          <w:color w:val="000000"/>
          <w:sz w:val="28"/>
        </w:rPr>
        <w:t>在结合</w:t>
      </w:r>
      <w:r w:rsidRPr="001247FA">
        <w:rPr>
          <w:rFonts w:hint="eastAsia"/>
          <w:color w:val="000000"/>
          <w:sz w:val="28"/>
        </w:rPr>
        <w:t>各</w:t>
      </w:r>
      <w:r w:rsidRPr="001247FA">
        <w:rPr>
          <w:color w:val="000000"/>
          <w:sz w:val="28"/>
        </w:rPr>
        <w:t>游人中心设立非物质文化传承与展示中心，在这个</w:t>
      </w:r>
      <w:r w:rsidRPr="001247FA">
        <w:rPr>
          <w:color w:val="000000"/>
          <w:sz w:val="28"/>
        </w:rPr>
        <w:t>“</w:t>
      </w:r>
      <w:r w:rsidRPr="001247FA">
        <w:rPr>
          <w:color w:val="000000"/>
          <w:sz w:val="28"/>
        </w:rPr>
        <w:t>中心</w:t>
      </w:r>
      <w:r w:rsidRPr="001247FA">
        <w:rPr>
          <w:color w:val="000000"/>
          <w:sz w:val="28"/>
        </w:rPr>
        <w:t>”</w:t>
      </w:r>
      <w:r w:rsidRPr="001247FA">
        <w:rPr>
          <w:color w:val="000000"/>
          <w:sz w:val="28"/>
        </w:rPr>
        <w:t>，可以向青少年传授民歌、民谣、舞蹈、手工技艺；搜集和整理与风景区相关的口头文学资料，包括对年事已高的老艺人进行采访等等。</w:t>
      </w:r>
    </w:p>
    <w:p w:rsidR="00B278A7" w:rsidRPr="001247FA" w:rsidRDefault="00B278A7" w:rsidP="00B278A7">
      <w:pPr>
        <w:spacing w:line="520" w:lineRule="exact"/>
        <w:ind w:firstLine="573"/>
        <w:rPr>
          <w:color w:val="000000"/>
          <w:sz w:val="28"/>
        </w:rPr>
      </w:pPr>
      <w:r w:rsidRPr="001247FA">
        <w:rPr>
          <w:color w:val="000000"/>
          <w:sz w:val="28"/>
        </w:rPr>
        <w:t>统一整合具有传播性和观赏性的非物质文化，然后进行组织和编导，利用现代人能够接受和欣赏的方式进行展示，在保持非物质文化历史内涵不变的基础上，可赋予其新的表现形式。</w:t>
      </w:r>
    </w:p>
    <w:p w:rsidR="00B278A7" w:rsidRPr="001247FA" w:rsidRDefault="00B278A7" w:rsidP="00B278A7">
      <w:pPr>
        <w:pStyle w:val="af2"/>
        <w:spacing w:line="520" w:lineRule="exact"/>
        <w:jc w:val="left"/>
        <w:rPr>
          <w:rFonts w:ascii="Times New Roman" w:hAnsi="Times New Roman"/>
          <w:color w:val="000000"/>
        </w:rPr>
      </w:pPr>
      <w:bookmarkStart w:id="71" w:name="_Toc427518073"/>
      <w:bookmarkStart w:id="72" w:name="_Toc429310870"/>
      <w:bookmarkStart w:id="73" w:name="_Toc430174061"/>
      <w:bookmarkStart w:id="74" w:name="_Toc430174326"/>
      <w:bookmarkStart w:id="75" w:name="_Toc440363254"/>
      <w:bookmarkEnd w:id="70"/>
      <w:r w:rsidRPr="001247FA">
        <w:rPr>
          <w:rFonts w:ascii="Times New Roman" w:hAnsi="Times New Roman"/>
          <w:color w:val="000000"/>
        </w:rPr>
        <w:t>2.3</w:t>
      </w:r>
      <w:r w:rsidRPr="001247FA">
        <w:rPr>
          <w:rFonts w:ascii="Times New Roman" w:hAnsi="Times New Roman" w:hint="eastAsia"/>
          <w:color w:val="000000"/>
        </w:rPr>
        <w:t xml:space="preserve"> </w:t>
      </w:r>
      <w:r w:rsidRPr="001247FA">
        <w:rPr>
          <w:rFonts w:ascii="Times New Roman" w:hAnsi="Times New Roman"/>
          <w:color w:val="000000"/>
        </w:rPr>
        <w:t>建设控制管理</w:t>
      </w:r>
      <w:bookmarkEnd w:id="71"/>
      <w:bookmarkEnd w:id="72"/>
      <w:bookmarkEnd w:id="73"/>
      <w:bookmarkEnd w:id="74"/>
      <w:bookmarkEnd w:id="75"/>
    </w:p>
    <w:p w:rsidR="00B278A7" w:rsidRPr="001247FA" w:rsidRDefault="00B278A7" w:rsidP="00B278A7">
      <w:pPr>
        <w:spacing w:line="520" w:lineRule="exact"/>
        <w:ind w:firstLine="573"/>
        <w:rPr>
          <w:color w:val="000000"/>
          <w:sz w:val="28"/>
          <w:szCs w:val="28"/>
        </w:rPr>
      </w:pPr>
      <w:r w:rsidRPr="001247FA">
        <w:rPr>
          <w:color w:val="000000"/>
          <w:sz w:val="28"/>
          <w:szCs w:val="28"/>
        </w:rPr>
        <w:t>为了方便管理，规划确定了各保护区的分区控制与管理要求，包括设施控制与管理、人类活动控制与管理与两个方面的内容。</w:t>
      </w:r>
    </w:p>
    <w:p w:rsidR="00B278A7" w:rsidRPr="001247FA" w:rsidRDefault="00B278A7" w:rsidP="00B278A7">
      <w:pPr>
        <w:pStyle w:val="af3"/>
        <w:tabs>
          <w:tab w:val="left" w:pos="1134"/>
        </w:tabs>
        <w:spacing w:line="520" w:lineRule="exact"/>
        <w:ind w:firstLineChars="188" w:firstLine="566"/>
        <w:jc w:val="left"/>
        <w:rPr>
          <w:rFonts w:ascii="Times New Roman" w:hAnsi="Times New Roman"/>
          <w:color w:val="000000"/>
          <w:sz w:val="30"/>
        </w:rPr>
      </w:pPr>
      <w:r w:rsidRPr="001247FA">
        <w:rPr>
          <w:rFonts w:ascii="Times New Roman" w:hAnsi="Times New Roman"/>
          <w:color w:val="000000"/>
          <w:sz w:val="30"/>
        </w:rPr>
        <w:t>2.3.1</w:t>
      </w:r>
      <w:r w:rsidRPr="001247FA">
        <w:rPr>
          <w:rFonts w:ascii="Times New Roman" w:hAnsi="Times New Roman"/>
          <w:color w:val="000000"/>
          <w:sz w:val="30"/>
        </w:rPr>
        <w:t xml:space="preserve">分区中的设施控制与管理　</w:t>
      </w:r>
    </w:p>
    <w:p w:rsidR="00B278A7" w:rsidRPr="001247FA" w:rsidRDefault="00B278A7" w:rsidP="00B278A7">
      <w:pPr>
        <w:spacing w:line="520" w:lineRule="exact"/>
        <w:ind w:firstLine="573"/>
        <w:rPr>
          <w:color w:val="000000"/>
          <w:sz w:val="28"/>
          <w:szCs w:val="28"/>
        </w:rPr>
      </w:pPr>
      <w:r w:rsidRPr="001247FA">
        <w:rPr>
          <w:color w:val="000000"/>
          <w:sz w:val="28"/>
          <w:szCs w:val="28"/>
        </w:rPr>
        <w:t>风景区内因为生产、生活及旅游要求，需要进行一些必要的设施建设，根据邛海</w:t>
      </w:r>
      <w:r w:rsidRPr="001247FA">
        <w:rPr>
          <w:color w:val="000000"/>
          <w:sz w:val="28"/>
          <w:szCs w:val="28"/>
        </w:rPr>
        <w:t>—</w:t>
      </w:r>
      <w:r w:rsidRPr="001247FA">
        <w:rPr>
          <w:color w:val="000000"/>
          <w:sz w:val="28"/>
          <w:szCs w:val="28"/>
        </w:rPr>
        <w:t>螺髻山风景名胜区的情况，可分为道路交通、餐饮、住宿、宣讲咨询、购物、卫生保健、管理设施、游览设施、基础设施及其他设施等十种类型，具体见下表：</w:t>
      </w:r>
    </w:p>
    <w:p w:rsidR="00B278A7" w:rsidRPr="001247FA" w:rsidRDefault="00B278A7" w:rsidP="00B278A7">
      <w:pPr>
        <w:spacing w:before="100" w:beforeAutospacing="1" w:afterLines="30" w:after="93" w:line="320" w:lineRule="exact"/>
        <w:jc w:val="center"/>
        <w:rPr>
          <w:b/>
          <w:color w:val="000000"/>
          <w:szCs w:val="21"/>
        </w:rPr>
      </w:pPr>
      <w:r w:rsidRPr="001247FA">
        <w:rPr>
          <w:b/>
          <w:color w:val="000000"/>
          <w:szCs w:val="21"/>
        </w:rPr>
        <w:t>分区中的设施控制与管理一览表</w:t>
      </w:r>
    </w:p>
    <w:tbl>
      <w:tblPr>
        <w:tblW w:w="74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52"/>
        <w:gridCol w:w="1843"/>
        <w:gridCol w:w="1417"/>
        <w:gridCol w:w="1418"/>
        <w:gridCol w:w="1435"/>
      </w:tblGrid>
      <w:tr w:rsidR="00B278A7" w:rsidRPr="001247FA" w:rsidTr="00686543">
        <w:trPr>
          <w:cantSplit/>
          <w:tblHeader/>
          <w:jc w:val="center"/>
        </w:trPr>
        <w:tc>
          <w:tcPr>
            <w:tcW w:w="3195" w:type="dxa"/>
            <w:gridSpan w:val="2"/>
            <w:vMerge w:val="restart"/>
            <w:shd w:val="clear" w:color="auto" w:fill="CCCCCC"/>
            <w:vAlign w:val="center"/>
          </w:tcPr>
          <w:p w:rsidR="00B278A7" w:rsidRPr="001247FA" w:rsidRDefault="00B278A7" w:rsidP="00686543">
            <w:pPr>
              <w:spacing w:line="270" w:lineRule="exact"/>
              <w:jc w:val="center"/>
              <w:rPr>
                <w:rFonts w:ascii="宋体" w:hAnsi="宋体"/>
                <w:color w:val="000000"/>
                <w:sz w:val="18"/>
                <w:szCs w:val="18"/>
              </w:rPr>
            </w:pPr>
            <w:r w:rsidRPr="001247FA">
              <w:rPr>
                <w:rFonts w:ascii="宋体" w:hAnsi="宋体" w:hint="eastAsia"/>
                <w:b/>
                <w:color w:val="000000"/>
                <w:sz w:val="18"/>
                <w:szCs w:val="18"/>
              </w:rPr>
              <w:t>设施类型</w:t>
            </w:r>
          </w:p>
        </w:tc>
        <w:tc>
          <w:tcPr>
            <w:tcW w:w="4270" w:type="dxa"/>
            <w:gridSpan w:val="3"/>
            <w:shd w:val="clear" w:color="auto" w:fill="CCCCCC"/>
            <w:vAlign w:val="center"/>
          </w:tcPr>
          <w:p w:rsidR="00B278A7" w:rsidRPr="001247FA" w:rsidRDefault="00B278A7" w:rsidP="00686543">
            <w:pPr>
              <w:spacing w:line="270" w:lineRule="exact"/>
              <w:jc w:val="center"/>
              <w:rPr>
                <w:rFonts w:ascii="宋体" w:hAnsi="宋体"/>
                <w:b/>
                <w:color w:val="000000"/>
                <w:sz w:val="18"/>
                <w:szCs w:val="18"/>
              </w:rPr>
            </w:pPr>
            <w:r w:rsidRPr="001247FA">
              <w:rPr>
                <w:rFonts w:ascii="宋体" w:hAnsi="宋体" w:hint="eastAsia"/>
                <w:b/>
                <w:color w:val="000000"/>
                <w:sz w:val="18"/>
                <w:szCs w:val="18"/>
              </w:rPr>
              <w:t>保护分区</w:t>
            </w:r>
          </w:p>
        </w:tc>
      </w:tr>
      <w:tr w:rsidR="00B278A7" w:rsidRPr="001247FA" w:rsidTr="00686543">
        <w:trPr>
          <w:cantSplit/>
          <w:tblHeader/>
          <w:jc w:val="center"/>
        </w:trPr>
        <w:tc>
          <w:tcPr>
            <w:tcW w:w="3195" w:type="dxa"/>
            <w:gridSpan w:val="2"/>
            <w:vMerge/>
            <w:vAlign w:val="center"/>
          </w:tcPr>
          <w:p w:rsidR="00B278A7" w:rsidRPr="001247FA" w:rsidRDefault="00B278A7" w:rsidP="00686543">
            <w:pPr>
              <w:spacing w:line="270" w:lineRule="exact"/>
              <w:jc w:val="center"/>
              <w:rPr>
                <w:rFonts w:ascii="宋体" w:hAnsi="宋体"/>
                <w:color w:val="000000"/>
                <w:szCs w:val="21"/>
              </w:rPr>
            </w:pPr>
          </w:p>
        </w:tc>
        <w:tc>
          <w:tcPr>
            <w:tcW w:w="1417" w:type="dxa"/>
            <w:shd w:val="clear" w:color="auto" w:fill="CCCCCC"/>
            <w:vAlign w:val="center"/>
          </w:tcPr>
          <w:p w:rsidR="00B278A7" w:rsidRPr="001247FA" w:rsidRDefault="00B278A7" w:rsidP="00686543">
            <w:pPr>
              <w:spacing w:line="270" w:lineRule="exact"/>
              <w:jc w:val="center"/>
              <w:rPr>
                <w:rFonts w:ascii="宋体" w:hAnsi="宋体"/>
                <w:b/>
                <w:color w:val="000000"/>
                <w:sz w:val="18"/>
                <w:szCs w:val="18"/>
              </w:rPr>
            </w:pPr>
            <w:r w:rsidRPr="001247FA">
              <w:rPr>
                <w:rFonts w:ascii="宋体" w:hAnsi="宋体" w:hint="eastAsia"/>
                <w:b/>
                <w:color w:val="000000"/>
                <w:sz w:val="18"/>
                <w:szCs w:val="18"/>
              </w:rPr>
              <w:t>一级保护区</w:t>
            </w:r>
          </w:p>
        </w:tc>
        <w:tc>
          <w:tcPr>
            <w:tcW w:w="1418" w:type="dxa"/>
            <w:shd w:val="clear" w:color="auto" w:fill="CCCCCC"/>
            <w:vAlign w:val="center"/>
          </w:tcPr>
          <w:p w:rsidR="00B278A7" w:rsidRPr="001247FA" w:rsidRDefault="00B278A7" w:rsidP="00686543">
            <w:pPr>
              <w:spacing w:line="270" w:lineRule="exact"/>
              <w:jc w:val="center"/>
              <w:rPr>
                <w:rFonts w:ascii="宋体" w:hAnsi="宋体"/>
                <w:b/>
                <w:color w:val="000000"/>
                <w:sz w:val="18"/>
                <w:szCs w:val="18"/>
              </w:rPr>
            </w:pPr>
            <w:r w:rsidRPr="001247FA">
              <w:rPr>
                <w:rFonts w:ascii="宋体" w:hAnsi="宋体" w:hint="eastAsia"/>
                <w:b/>
                <w:color w:val="000000"/>
                <w:sz w:val="18"/>
                <w:szCs w:val="18"/>
              </w:rPr>
              <w:t>二级保护区</w:t>
            </w:r>
          </w:p>
        </w:tc>
        <w:tc>
          <w:tcPr>
            <w:tcW w:w="1435" w:type="dxa"/>
            <w:shd w:val="clear" w:color="auto" w:fill="CCCCCC"/>
            <w:vAlign w:val="center"/>
          </w:tcPr>
          <w:p w:rsidR="00B278A7" w:rsidRPr="001247FA" w:rsidRDefault="00B278A7" w:rsidP="00686543">
            <w:pPr>
              <w:spacing w:line="270" w:lineRule="exact"/>
              <w:jc w:val="center"/>
              <w:rPr>
                <w:rFonts w:ascii="宋体" w:hAnsi="宋体"/>
                <w:b/>
                <w:color w:val="000000"/>
                <w:sz w:val="18"/>
                <w:szCs w:val="18"/>
              </w:rPr>
            </w:pPr>
            <w:r w:rsidRPr="001247FA">
              <w:rPr>
                <w:rFonts w:ascii="宋体" w:hAnsi="宋体" w:hint="eastAsia"/>
                <w:b/>
                <w:color w:val="000000"/>
                <w:sz w:val="18"/>
                <w:szCs w:val="18"/>
              </w:rPr>
              <w:t>三级保护区</w:t>
            </w:r>
          </w:p>
        </w:tc>
      </w:tr>
      <w:tr w:rsidR="00B278A7" w:rsidRPr="001247FA" w:rsidTr="00686543">
        <w:trPr>
          <w:cantSplit/>
          <w:jc w:val="center"/>
        </w:trPr>
        <w:tc>
          <w:tcPr>
            <w:tcW w:w="1352" w:type="dxa"/>
            <w:vMerge w:val="restart"/>
            <w:shd w:val="clear" w:color="auto" w:fill="FFFFFF"/>
            <w:vAlign w:val="center"/>
          </w:tcPr>
          <w:p w:rsidR="00B278A7" w:rsidRPr="001247FA" w:rsidRDefault="00B278A7" w:rsidP="00686543">
            <w:pPr>
              <w:spacing w:line="270" w:lineRule="exact"/>
              <w:jc w:val="center"/>
              <w:rPr>
                <w:rFonts w:ascii="宋体" w:hAnsi="宋体"/>
                <w:color w:val="000000"/>
                <w:szCs w:val="21"/>
              </w:rPr>
            </w:pPr>
            <w:r w:rsidRPr="001247FA">
              <w:rPr>
                <w:rFonts w:ascii="宋体" w:hAnsi="宋体" w:hint="eastAsia"/>
                <w:color w:val="000000"/>
                <w:szCs w:val="21"/>
              </w:rPr>
              <w:t>1.道路交通</w:t>
            </w:r>
          </w:p>
        </w:tc>
        <w:tc>
          <w:tcPr>
            <w:tcW w:w="1843" w:type="dxa"/>
            <w:vAlign w:val="center"/>
          </w:tcPr>
          <w:p w:rsidR="00B278A7" w:rsidRPr="001247FA" w:rsidRDefault="00B278A7" w:rsidP="00686543">
            <w:pPr>
              <w:spacing w:line="270" w:lineRule="exact"/>
              <w:jc w:val="left"/>
              <w:rPr>
                <w:rFonts w:ascii="宋体" w:hAnsi="宋体"/>
                <w:color w:val="000000"/>
                <w:szCs w:val="21"/>
              </w:rPr>
            </w:pPr>
            <w:r w:rsidRPr="001247FA">
              <w:rPr>
                <w:rFonts w:ascii="宋体" w:hAnsi="宋体" w:hint="eastAsia"/>
                <w:color w:val="000000"/>
                <w:szCs w:val="21"/>
              </w:rPr>
              <w:t>栈道</w:t>
            </w:r>
          </w:p>
        </w:tc>
        <w:tc>
          <w:tcPr>
            <w:tcW w:w="1417" w:type="dxa"/>
            <w:vAlign w:val="center"/>
          </w:tcPr>
          <w:p w:rsidR="00B278A7" w:rsidRPr="001247FA" w:rsidRDefault="00B278A7" w:rsidP="00686543">
            <w:pPr>
              <w:spacing w:line="270" w:lineRule="exact"/>
              <w:jc w:val="center"/>
              <w:rPr>
                <w:rFonts w:ascii="宋体" w:hAnsi="宋体"/>
                <w:color w:val="000000"/>
                <w:szCs w:val="21"/>
              </w:rPr>
            </w:pPr>
            <w:r w:rsidRPr="001247FA">
              <w:rPr>
                <w:rFonts w:ascii="宋体" w:hAnsi="宋体" w:hint="eastAsia"/>
                <w:color w:val="000000"/>
                <w:szCs w:val="21"/>
              </w:rPr>
              <w:t>○</w:t>
            </w:r>
          </w:p>
        </w:tc>
        <w:tc>
          <w:tcPr>
            <w:tcW w:w="1418" w:type="dxa"/>
            <w:vAlign w:val="center"/>
          </w:tcPr>
          <w:p w:rsidR="00B278A7" w:rsidRPr="001247FA" w:rsidRDefault="00B278A7" w:rsidP="00686543">
            <w:pPr>
              <w:spacing w:line="270" w:lineRule="exact"/>
              <w:jc w:val="center"/>
              <w:rPr>
                <w:rFonts w:ascii="宋体" w:hAnsi="宋体"/>
                <w:color w:val="000000"/>
                <w:szCs w:val="21"/>
              </w:rPr>
            </w:pPr>
            <w:r w:rsidRPr="001247FA">
              <w:rPr>
                <w:rFonts w:ascii="宋体" w:hAnsi="宋体" w:hint="eastAsia"/>
                <w:color w:val="000000"/>
                <w:szCs w:val="21"/>
              </w:rPr>
              <w:t>○</w:t>
            </w:r>
          </w:p>
        </w:tc>
        <w:tc>
          <w:tcPr>
            <w:tcW w:w="1435" w:type="dxa"/>
            <w:vAlign w:val="center"/>
          </w:tcPr>
          <w:p w:rsidR="00B278A7" w:rsidRPr="001247FA" w:rsidRDefault="00B278A7" w:rsidP="00686543">
            <w:pPr>
              <w:spacing w:line="270" w:lineRule="exact"/>
              <w:jc w:val="center"/>
              <w:rPr>
                <w:rFonts w:ascii="宋体" w:hAnsi="宋体"/>
                <w:color w:val="000000"/>
                <w:szCs w:val="21"/>
              </w:rPr>
            </w:pPr>
            <w:r w:rsidRPr="001247FA">
              <w:rPr>
                <w:rFonts w:ascii="宋体" w:hAnsi="宋体" w:hint="eastAsia"/>
                <w:color w:val="000000"/>
                <w:szCs w:val="21"/>
              </w:rPr>
              <w:t>○</w:t>
            </w:r>
          </w:p>
        </w:tc>
      </w:tr>
      <w:tr w:rsidR="00B278A7" w:rsidRPr="001247FA" w:rsidTr="00686543">
        <w:trPr>
          <w:cantSplit/>
          <w:jc w:val="center"/>
        </w:trPr>
        <w:tc>
          <w:tcPr>
            <w:tcW w:w="1352" w:type="dxa"/>
            <w:vMerge/>
            <w:vAlign w:val="center"/>
          </w:tcPr>
          <w:p w:rsidR="00B278A7" w:rsidRPr="001247FA" w:rsidRDefault="00B278A7" w:rsidP="00686543">
            <w:pPr>
              <w:spacing w:line="270" w:lineRule="exact"/>
              <w:jc w:val="center"/>
              <w:rPr>
                <w:rFonts w:ascii="宋体" w:hAnsi="宋体"/>
                <w:color w:val="000000"/>
                <w:szCs w:val="21"/>
              </w:rPr>
            </w:pPr>
          </w:p>
        </w:tc>
        <w:tc>
          <w:tcPr>
            <w:tcW w:w="1843" w:type="dxa"/>
            <w:vAlign w:val="center"/>
          </w:tcPr>
          <w:p w:rsidR="00B278A7" w:rsidRPr="001247FA" w:rsidRDefault="00B278A7" w:rsidP="00686543">
            <w:pPr>
              <w:spacing w:line="270" w:lineRule="exact"/>
              <w:jc w:val="left"/>
              <w:rPr>
                <w:rFonts w:ascii="宋体" w:hAnsi="宋体"/>
                <w:color w:val="000000"/>
                <w:szCs w:val="21"/>
              </w:rPr>
            </w:pPr>
            <w:r w:rsidRPr="001247FA">
              <w:rPr>
                <w:rFonts w:ascii="宋体" w:hAnsi="宋体" w:hint="eastAsia"/>
                <w:color w:val="000000"/>
                <w:szCs w:val="21"/>
              </w:rPr>
              <w:t>土路</w:t>
            </w:r>
          </w:p>
        </w:tc>
        <w:tc>
          <w:tcPr>
            <w:tcW w:w="1417" w:type="dxa"/>
            <w:vAlign w:val="center"/>
          </w:tcPr>
          <w:p w:rsidR="00B278A7" w:rsidRPr="001247FA" w:rsidRDefault="00B278A7" w:rsidP="00686543">
            <w:pPr>
              <w:spacing w:line="270" w:lineRule="exact"/>
              <w:jc w:val="center"/>
              <w:rPr>
                <w:rFonts w:ascii="宋体" w:hAnsi="宋体"/>
                <w:color w:val="000000"/>
                <w:szCs w:val="21"/>
              </w:rPr>
            </w:pPr>
            <w:r w:rsidRPr="001247FA">
              <w:rPr>
                <w:rFonts w:ascii="宋体" w:hAnsi="宋体" w:hint="eastAsia"/>
                <w:color w:val="000000"/>
                <w:szCs w:val="21"/>
              </w:rPr>
              <w:t>○</w:t>
            </w:r>
          </w:p>
        </w:tc>
        <w:tc>
          <w:tcPr>
            <w:tcW w:w="1418" w:type="dxa"/>
            <w:vAlign w:val="center"/>
          </w:tcPr>
          <w:p w:rsidR="00B278A7" w:rsidRPr="001247FA" w:rsidRDefault="00B278A7" w:rsidP="00686543">
            <w:pPr>
              <w:spacing w:line="270" w:lineRule="exact"/>
              <w:jc w:val="center"/>
              <w:rPr>
                <w:rFonts w:ascii="宋体" w:hAnsi="宋体"/>
                <w:color w:val="000000"/>
                <w:szCs w:val="21"/>
              </w:rPr>
            </w:pPr>
            <w:r w:rsidRPr="001247FA">
              <w:rPr>
                <w:rFonts w:ascii="宋体" w:hAnsi="宋体" w:hint="eastAsia"/>
                <w:color w:val="000000"/>
                <w:szCs w:val="21"/>
              </w:rPr>
              <w:t>○</w:t>
            </w:r>
          </w:p>
        </w:tc>
        <w:tc>
          <w:tcPr>
            <w:tcW w:w="1435" w:type="dxa"/>
            <w:vAlign w:val="center"/>
          </w:tcPr>
          <w:p w:rsidR="00B278A7" w:rsidRPr="001247FA" w:rsidRDefault="00B278A7" w:rsidP="00686543">
            <w:pPr>
              <w:spacing w:line="270" w:lineRule="exact"/>
              <w:jc w:val="center"/>
              <w:rPr>
                <w:rFonts w:ascii="宋体" w:hAnsi="宋体"/>
                <w:color w:val="000000"/>
                <w:szCs w:val="21"/>
              </w:rPr>
            </w:pPr>
            <w:r w:rsidRPr="001247FA">
              <w:rPr>
                <w:rFonts w:ascii="宋体" w:hAnsi="宋体" w:hint="eastAsia"/>
                <w:color w:val="000000"/>
                <w:szCs w:val="21"/>
              </w:rPr>
              <w:t>○</w:t>
            </w:r>
          </w:p>
        </w:tc>
      </w:tr>
      <w:tr w:rsidR="00B278A7" w:rsidRPr="001247FA" w:rsidTr="00686543">
        <w:trPr>
          <w:cantSplit/>
          <w:jc w:val="center"/>
        </w:trPr>
        <w:tc>
          <w:tcPr>
            <w:tcW w:w="1352" w:type="dxa"/>
            <w:vMerge/>
            <w:vAlign w:val="center"/>
          </w:tcPr>
          <w:p w:rsidR="00B278A7" w:rsidRPr="001247FA" w:rsidRDefault="00B278A7" w:rsidP="00686543">
            <w:pPr>
              <w:spacing w:line="270" w:lineRule="exact"/>
              <w:jc w:val="center"/>
              <w:rPr>
                <w:rFonts w:ascii="宋体" w:hAnsi="宋体"/>
                <w:color w:val="000000"/>
                <w:szCs w:val="21"/>
              </w:rPr>
            </w:pPr>
          </w:p>
        </w:tc>
        <w:tc>
          <w:tcPr>
            <w:tcW w:w="1843" w:type="dxa"/>
            <w:vAlign w:val="center"/>
          </w:tcPr>
          <w:p w:rsidR="00B278A7" w:rsidRPr="001247FA" w:rsidRDefault="00B278A7" w:rsidP="00686543">
            <w:pPr>
              <w:spacing w:line="270" w:lineRule="exact"/>
              <w:jc w:val="left"/>
              <w:rPr>
                <w:rFonts w:ascii="宋体" w:hAnsi="宋体"/>
                <w:color w:val="000000"/>
                <w:szCs w:val="21"/>
              </w:rPr>
            </w:pPr>
            <w:r w:rsidRPr="001247FA">
              <w:rPr>
                <w:rFonts w:ascii="宋体" w:hAnsi="宋体" w:hint="eastAsia"/>
                <w:color w:val="000000"/>
                <w:szCs w:val="21"/>
              </w:rPr>
              <w:t>石砌步道</w:t>
            </w:r>
          </w:p>
        </w:tc>
        <w:tc>
          <w:tcPr>
            <w:tcW w:w="1417" w:type="dxa"/>
            <w:vAlign w:val="center"/>
          </w:tcPr>
          <w:p w:rsidR="00B278A7" w:rsidRPr="001247FA" w:rsidRDefault="00B278A7" w:rsidP="00686543">
            <w:pPr>
              <w:spacing w:line="270" w:lineRule="exact"/>
              <w:jc w:val="center"/>
              <w:rPr>
                <w:rFonts w:ascii="宋体" w:hAnsi="宋体"/>
                <w:color w:val="000000"/>
                <w:szCs w:val="21"/>
              </w:rPr>
            </w:pPr>
            <w:r w:rsidRPr="001247FA">
              <w:rPr>
                <w:rFonts w:ascii="宋体" w:hAnsi="宋体" w:hint="eastAsia"/>
                <w:color w:val="000000"/>
                <w:szCs w:val="21"/>
              </w:rPr>
              <w:t>○</w:t>
            </w:r>
          </w:p>
        </w:tc>
        <w:tc>
          <w:tcPr>
            <w:tcW w:w="1418" w:type="dxa"/>
            <w:vAlign w:val="center"/>
          </w:tcPr>
          <w:p w:rsidR="00B278A7" w:rsidRPr="001247FA" w:rsidRDefault="00B278A7" w:rsidP="00686543">
            <w:pPr>
              <w:spacing w:line="270" w:lineRule="exact"/>
              <w:jc w:val="center"/>
              <w:rPr>
                <w:rFonts w:ascii="宋体" w:hAnsi="宋体"/>
                <w:color w:val="000000"/>
                <w:szCs w:val="21"/>
              </w:rPr>
            </w:pPr>
            <w:r w:rsidRPr="001247FA">
              <w:rPr>
                <w:rFonts w:ascii="宋体" w:hAnsi="宋体" w:hint="eastAsia"/>
                <w:color w:val="000000"/>
                <w:szCs w:val="21"/>
              </w:rPr>
              <w:t>○</w:t>
            </w:r>
          </w:p>
        </w:tc>
        <w:tc>
          <w:tcPr>
            <w:tcW w:w="1435" w:type="dxa"/>
            <w:vAlign w:val="center"/>
          </w:tcPr>
          <w:p w:rsidR="00B278A7" w:rsidRPr="001247FA" w:rsidRDefault="00B278A7" w:rsidP="00686543">
            <w:pPr>
              <w:spacing w:line="270" w:lineRule="exact"/>
              <w:jc w:val="center"/>
              <w:rPr>
                <w:rFonts w:ascii="宋体" w:hAnsi="宋体"/>
                <w:color w:val="000000"/>
                <w:szCs w:val="21"/>
              </w:rPr>
            </w:pPr>
            <w:r w:rsidRPr="001247FA">
              <w:rPr>
                <w:rFonts w:ascii="宋体" w:hAnsi="宋体" w:hint="eastAsia"/>
                <w:color w:val="000000"/>
                <w:szCs w:val="21"/>
              </w:rPr>
              <w:t>○</w:t>
            </w:r>
          </w:p>
        </w:tc>
      </w:tr>
      <w:tr w:rsidR="00B278A7" w:rsidRPr="001247FA" w:rsidTr="00686543">
        <w:trPr>
          <w:cantSplit/>
          <w:jc w:val="center"/>
        </w:trPr>
        <w:tc>
          <w:tcPr>
            <w:tcW w:w="1352" w:type="dxa"/>
            <w:vMerge/>
            <w:vAlign w:val="center"/>
          </w:tcPr>
          <w:p w:rsidR="00B278A7" w:rsidRPr="001247FA" w:rsidRDefault="00B278A7" w:rsidP="00686543">
            <w:pPr>
              <w:spacing w:line="270" w:lineRule="exact"/>
              <w:jc w:val="center"/>
              <w:rPr>
                <w:rFonts w:ascii="宋体" w:hAnsi="宋体"/>
                <w:color w:val="000000"/>
                <w:szCs w:val="21"/>
              </w:rPr>
            </w:pPr>
          </w:p>
        </w:tc>
        <w:tc>
          <w:tcPr>
            <w:tcW w:w="1843" w:type="dxa"/>
            <w:vAlign w:val="center"/>
          </w:tcPr>
          <w:p w:rsidR="00B278A7" w:rsidRPr="001247FA" w:rsidRDefault="00B278A7" w:rsidP="00686543">
            <w:pPr>
              <w:spacing w:line="270" w:lineRule="exact"/>
              <w:jc w:val="left"/>
              <w:rPr>
                <w:rFonts w:ascii="宋体" w:hAnsi="宋体"/>
                <w:color w:val="000000"/>
                <w:szCs w:val="21"/>
              </w:rPr>
            </w:pPr>
            <w:r w:rsidRPr="001247FA">
              <w:rPr>
                <w:rFonts w:ascii="宋体" w:hAnsi="宋体" w:hint="eastAsia"/>
                <w:color w:val="000000"/>
                <w:szCs w:val="21"/>
              </w:rPr>
              <w:t>其它铺装</w:t>
            </w:r>
          </w:p>
        </w:tc>
        <w:tc>
          <w:tcPr>
            <w:tcW w:w="1417" w:type="dxa"/>
            <w:vAlign w:val="center"/>
          </w:tcPr>
          <w:p w:rsidR="00B278A7" w:rsidRPr="001247FA" w:rsidRDefault="00B278A7" w:rsidP="00686543">
            <w:pPr>
              <w:spacing w:line="270" w:lineRule="exact"/>
              <w:jc w:val="center"/>
              <w:rPr>
                <w:rFonts w:ascii="宋体" w:hAnsi="宋体"/>
                <w:color w:val="000000"/>
                <w:szCs w:val="21"/>
              </w:rPr>
            </w:pPr>
            <w:r w:rsidRPr="001247FA">
              <w:rPr>
                <w:rFonts w:ascii="宋体" w:hAnsi="宋体" w:hint="eastAsia"/>
                <w:color w:val="000000"/>
                <w:szCs w:val="21"/>
              </w:rPr>
              <w:t>○</w:t>
            </w:r>
          </w:p>
        </w:tc>
        <w:tc>
          <w:tcPr>
            <w:tcW w:w="1418" w:type="dxa"/>
            <w:vAlign w:val="center"/>
          </w:tcPr>
          <w:p w:rsidR="00B278A7" w:rsidRPr="001247FA" w:rsidRDefault="00B278A7" w:rsidP="00686543">
            <w:pPr>
              <w:spacing w:line="270" w:lineRule="exact"/>
              <w:jc w:val="center"/>
              <w:rPr>
                <w:rFonts w:ascii="宋体" w:hAnsi="宋体"/>
                <w:color w:val="000000"/>
                <w:szCs w:val="21"/>
              </w:rPr>
            </w:pPr>
            <w:r w:rsidRPr="001247FA">
              <w:rPr>
                <w:rFonts w:ascii="宋体" w:hAnsi="宋体" w:hint="eastAsia"/>
                <w:color w:val="000000"/>
                <w:szCs w:val="21"/>
              </w:rPr>
              <w:t>○</w:t>
            </w:r>
          </w:p>
        </w:tc>
        <w:tc>
          <w:tcPr>
            <w:tcW w:w="1435" w:type="dxa"/>
            <w:vAlign w:val="center"/>
          </w:tcPr>
          <w:p w:rsidR="00B278A7" w:rsidRPr="001247FA" w:rsidRDefault="00B278A7" w:rsidP="00686543">
            <w:pPr>
              <w:spacing w:line="270" w:lineRule="exact"/>
              <w:jc w:val="center"/>
              <w:rPr>
                <w:rFonts w:ascii="宋体" w:hAnsi="宋体"/>
                <w:color w:val="000000"/>
                <w:szCs w:val="21"/>
              </w:rPr>
            </w:pPr>
            <w:r w:rsidRPr="001247FA">
              <w:rPr>
                <w:rFonts w:ascii="宋体" w:hAnsi="宋体" w:hint="eastAsia"/>
                <w:color w:val="000000"/>
                <w:szCs w:val="21"/>
              </w:rPr>
              <w:t>○</w:t>
            </w:r>
          </w:p>
        </w:tc>
      </w:tr>
      <w:tr w:rsidR="00B278A7" w:rsidRPr="001247FA" w:rsidTr="00686543">
        <w:trPr>
          <w:cantSplit/>
          <w:jc w:val="center"/>
        </w:trPr>
        <w:tc>
          <w:tcPr>
            <w:tcW w:w="1352" w:type="dxa"/>
            <w:vMerge/>
            <w:vAlign w:val="center"/>
          </w:tcPr>
          <w:p w:rsidR="00B278A7" w:rsidRPr="001247FA" w:rsidRDefault="00B278A7" w:rsidP="00686543">
            <w:pPr>
              <w:spacing w:line="270" w:lineRule="exact"/>
              <w:jc w:val="center"/>
              <w:rPr>
                <w:rFonts w:ascii="宋体" w:hAnsi="宋体"/>
                <w:color w:val="000000"/>
                <w:szCs w:val="21"/>
              </w:rPr>
            </w:pPr>
          </w:p>
        </w:tc>
        <w:tc>
          <w:tcPr>
            <w:tcW w:w="1843" w:type="dxa"/>
            <w:vAlign w:val="center"/>
          </w:tcPr>
          <w:p w:rsidR="00B278A7" w:rsidRPr="001247FA" w:rsidRDefault="00B278A7" w:rsidP="00686543">
            <w:pPr>
              <w:spacing w:line="270" w:lineRule="exact"/>
              <w:jc w:val="left"/>
              <w:rPr>
                <w:rFonts w:ascii="宋体" w:hAnsi="宋体"/>
                <w:color w:val="000000"/>
                <w:szCs w:val="21"/>
              </w:rPr>
            </w:pPr>
            <w:r w:rsidRPr="001247FA">
              <w:rPr>
                <w:rFonts w:ascii="宋体" w:hAnsi="宋体" w:hint="eastAsia"/>
                <w:color w:val="000000"/>
                <w:szCs w:val="21"/>
              </w:rPr>
              <w:t>机动车道、停车场</w:t>
            </w:r>
          </w:p>
        </w:tc>
        <w:tc>
          <w:tcPr>
            <w:tcW w:w="1417" w:type="dxa"/>
            <w:vAlign w:val="center"/>
          </w:tcPr>
          <w:p w:rsidR="00B278A7" w:rsidRPr="001247FA" w:rsidRDefault="00B278A7" w:rsidP="00686543">
            <w:pPr>
              <w:spacing w:line="270" w:lineRule="exact"/>
              <w:jc w:val="center"/>
              <w:rPr>
                <w:rFonts w:ascii="宋体" w:hAnsi="宋体"/>
                <w:color w:val="000000"/>
                <w:szCs w:val="21"/>
              </w:rPr>
            </w:pPr>
            <w:r w:rsidRPr="001247FA">
              <w:rPr>
                <w:rFonts w:ascii="宋体" w:eastAsia="仿宋_GB2312" w:hAnsi="宋体" w:hint="eastAsia"/>
                <w:color w:val="000000"/>
                <w:szCs w:val="21"/>
              </w:rPr>
              <w:t>△</w:t>
            </w:r>
          </w:p>
        </w:tc>
        <w:tc>
          <w:tcPr>
            <w:tcW w:w="1418" w:type="dxa"/>
            <w:vAlign w:val="center"/>
          </w:tcPr>
          <w:p w:rsidR="00B278A7" w:rsidRPr="001247FA" w:rsidRDefault="00B278A7" w:rsidP="00686543">
            <w:pPr>
              <w:spacing w:line="270" w:lineRule="exact"/>
              <w:jc w:val="center"/>
              <w:rPr>
                <w:rFonts w:ascii="宋体" w:hAnsi="宋体"/>
                <w:color w:val="000000"/>
                <w:szCs w:val="21"/>
              </w:rPr>
            </w:pPr>
            <w:r w:rsidRPr="001247FA">
              <w:rPr>
                <w:rFonts w:ascii="宋体" w:hAnsi="宋体" w:hint="eastAsia"/>
                <w:color w:val="000000"/>
                <w:szCs w:val="21"/>
              </w:rPr>
              <w:t>○</w:t>
            </w:r>
          </w:p>
        </w:tc>
        <w:tc>
          <w:tcPr>
            <w:tcW w:w="1435" w:type="dxa"/>
            <w:vAlign w:val="center"/>
          </w:tcPr>
          <w:p w:rsidR="00B278A7" w:rsidRPr="001247FA" w:rsidRDefault="00B278A7" w:rsidP="00686543">
            <w:pPr>
              <w:spacing w:line="270" w:lineRule="exact"/>
              <w:jc w:val="center"/>
              <w:rPr>
                <w:rFonts w:ascii="宋体" w:hAnsi="宋体"/>
                <w:color w:val="000000"/>
                <w:szCs w:val="21"/>
              </w:rPr>
            </w:pPr>
            <w:r w:rsidRPr="001247FA">
              <w:rPr>
                <w:rFonts w:ascii="宋体" w:hAnsi="宋体" w:hint="eastAsia"/>
                <w:color w:val="000000"/>
                <w:szCs w:val="21"/>
              </w:rPr>
              <w:t>●</w:t>
            </w:r>
          </w:p>
        </w:tc>
      </w:tr>
      <w:tr w:rsidR="00B278A7" w:rsidRPr="001247FA" w:rsidTr="00686543">
        <w:trPr>
          <w:cantSplit/>
          <w:jc w:val="center"/>
        </w:trPr>
        <w:tc>
          <w:tcPr>
            <w:tcW w:w="1352" w:type="dxa"/>
            <w:vMerge/>
            <w:vAlign w:val="center"/>
          </w:tcPr>
          <w:p w:rsidR="00B278A7" w:rsidRPr="001247FA" w:rsidRDefault="00B278A7" w:rsidP="00686543">
            <w:pPr>
              <w:spacing w:line="270" w:lineRule="exact"/>
              <w:jc w:val="center"/>
              <w:rPr>
                <w:rFonts w:ascii="宋体" w:hAnsi="宋体"/>
                <w:color w:val="000000"/>
                <w:szCs w:val="21"/>
              </w:rPr>
            </w:pPr>
          </w:p>
        </w:tc>
        <w:tc>
          <w:tcPr>
            <w:tcW w:w="1843" w:type="dxa"/>
            <w:vAlign w:val="center"/>
          </w:tcPr>
          <w:p w:rsidR="00B278A7" w:rsidRPr="001247FA" w:rsidRDefault="00B278A7" w:rsidP="00686543">
            <w:pPr>
              <w:spacing w:line="270" w:lineRule="exact"/>
              <w:jc w:val="left"/>
              <w:rPr>
                <w:rFonts w:ascii="宋体" w:hAnsi="宋体"/>
                <w:color w:val="000000"/>
                <w:szCs w:val="21"/>
              </w:rPr>
            </w:pPr>
            <w:r w:rsidRPr="001247FA">
              <w:rPr>
                <w:rFonts w:ascii="宋体" w:hAnsi="宋体" w:hint="eastAsia"/>
                <w:color w:val="000000"/>
                <w:szCs w:val="21"/>
              </w:rPr>
              <w:t>码头等</w:t>
            </w:r>
          </w:p>
        </w:tc>
        <w:tc>
          <w:tcPr>
            <w:tcW w:w="1417" w:type="dxa"/>
            <w:vAlign w:val="center"/>
          </w:tcPr>
          <w:p w:rsidR="00B278A7" w:rsidRPr="001247FA" w:rsidRDefault="00B278A7" w:rsidP="00686543">
            <w:pPr>
              <w:spacing w:line="270" w:lineRule="exact"/>
              <w:jc w:val="center"/>
              <w:rPr>
                <w:rFonts w:ascii="宋体" w:hAnsi="宋体"/>
                <w:color w:val="000000"/>
                <w:szCs w:val="21"/>
              </w:rPr>
            </w:pPr>
            <w:r w:rsidRPr="001247FA">
              <w:rPr>
                <w:rFonts w:ascii="宋体" w:hAnsi="宋体" w:hint="eastAsia"/>
                <w:color w:val="000000"/>
                <w:szCs w:val="21"/>
              </w:rPr>
              <w:t>○</w:t>
            </w:r>
          </w:p>
        </w:tc>
        <w:tc>
          <w:tcPr>
            <w:tcW w:w="1418" w:type="dxa"/>
            <w:vAlign w:val="center"/>
          </w:tcPr>
          <w:p w:rsidR="00B278A7" w:rsidRPr="001247FA" w:rsidRDefault="00B278A7" w:rsidP="00686543">
            <w:pPr>
              <w:spacing w:line="270" w:lineRule="exact"/>
              <w:jc w:val="center"/>
              <w:rPr>
                <w:rFonts w:ascii="宋体" w:hAnsi="宋体"/>
                <w:color w:val="000000"/>
                <w:szCs w:val="21"/>
              </w:rPr>
            </w:pPr>
            <w:r w:rsidRPr="001247FA">
              <w:rPr>
                <w:rFonts w:ascii="宋体" w:hAnsi="宋体" w:hint="eastAsia"/>
                <w:color w:val="000000"/>
                <w:szCs w:val="21"/>
              </w:rPr>
              <w:t>○</w:t>
            </w:r>
          </w:p>
        </w:tc>
        <w:tc>
          <w:tcPr>
            <w:tcW w:w="1435" w:type="dxa"/>
            <w:vAlign w:val="center"/>
          </w:tcPr>
          <w:p w:rsidR="00B278A7" w:rsidRPr="001247FA" w:rsidRDefault="00B278A7" w:rsidP="00686543">
            <w:pPr>
              <w:spacing w:line="270" w:lineRule="exact"/>
              <w:jc w:val="center"/>
              <w:rPr>
                <w:rFonts w:ascii="宋体" w:hAnsi="宋体"/>
                <w:color w:val="000000"/>
                <w:szCs w:val="21"/>
              </w:rPr>
            </w:pPr>
            <w:r w:rsidRPr="001247FA">
              <w:rPr>
                <w:rFonts w:ascii="宋体" w:hAnsi="宋体" w:hint="eastAsia"/>
                <w:color w:val="000000"/>
                <w:szCs w:val="21"/>
              </w:rPr>
              <w:t>●</w:t>
            </w:r>
          </w:p>
        </w:tc>
      </w:tr>
      <w:tr w:rsidR="00B278A7" w:rsidRPr="001247FA" w:rsidTr="00686543">
        <w:trPr>
          <w:cantSplit/>
          <w:jc w:val="center"/>
        </w:trPr>
        <w:tc>
          <w:tcPr>
            <w:tcW w:w="1352" w:type="dxa"/>
            <w:vMerge w:val="restart"/>
            <w:shd w:val="clear" w:color="auto" w:fill="FFFFFF"/>
            <w:vAlign w:val="center"/>
          </w:tcPr>
          <w:p w:rsidR="00B278A7" w:rsidRPr="001247FA" w:rsidRDefault="00B278A7" w:rsidP="00686543">
            <w:pPr>
              <w:spacing w:line="270" w:lineRule="exact"/>
              <w:jc w:val="center"/>
              <w:rPr>
                <w:rFonts w:ascii="宋体" w:hAnsi="宋体"/>
                <w:color w:val="000000"/>
                <w:szCs w:val="21"/>
              </w:rPr>
            </w:pPr>
            <w:r w:rsidRPr="001247FA">
              <w:rPr>
                <w:rFonts w:ascii="宋体" w:hAnsi="宋体" w:hint="eastAsia"/>
                <w:color w:val="000000"/>
                <w:szCs w:val="21"/>
              </w:rPr>
              <w:t>2.餐饮</w:t>
            </w:r>
          </w:p>
        </w:tc>
        <w:tc>
          <w:tcPr>
            <w:tcW w:w="1843" w:type="dxa"/>
            <w:vAlign w:val="center"/>
          </w:tcPr>
          <w:p w:rsidR="00B278A7" w:rsidRPr="001247FA" w:rsidRDefault="00B278A7" w:rsidP="00686543">
            <w:pPr>
              <w:spacing w:line="270" w:lineRule="exact"/>
              <w:jc w:val="left"/>
              <w:rPr>
                <w:rFonts w:ascii="宋体" w:hAnsi="宋体"/>
                <w:color w:val="000000"/>
                <w:szCs w:val="21"/>
              </w:rPr>
            </w:pPr>
            <w:r w:rsidRPr="001247FA">
              <w:rPr>
                <w:rFonts w:ascii="宋体" w:hAnsi="宋体" w:hint="eastAsia"/>
                <w:color w:val="000000"/>
                <w:szCs w:val="21"/>
              </w:rPr>
              <w:t>饮食点</w:t>
            </w:r>
          </w:p>
        </w:tc>
        <w:tc>
          <w:tcPr>
            <w:tcW w:w="1417" w:type="dxa"/>
            <w:vAlign w:val="center"/>
          </w:tcPr>
          <w:p w:rsidR="00B278A7" w:rsidRPr="001247FA" w:rsidRDefault="00B278A7" w:rsidP="00686543">
            <w:pPr>
              <w:spacing w:line="270" w:lineRule="exact"/>
              <w:jc w:val="center"/>
              <w:rPr>
                <w:rFonts w:ascii="宋体" w:hAnsi="宋体"/>
                <w:color w:val="000000"/>
                <w:szCs w:val="21"/>
              </w:rPr>
            </w:pPr>
            <w:r w:rsidRPr="001247FA">
              <w:rPr>
                <w:rFonts w:ascii="宋体" w:hAnsi="宋体" w:hint="eastAsia"/>
                <w:color w:val="000000"/>
                <w:szCs w:val="21"/>
              </w:rPr>
              <w:t>○</w:t>
            </w:r>
          </w:p>
        </w:tc>
        <w:tc>
          <w:tcPr>
            <w:tcW w:w="1418" w:type="dxa"/>
            <w:vAlign w:val="center"/>
          </w:tcPr>
          <w:p w:rsidR="00B278A7" w:rsidRPr="001247FA" w:rsidRDefault="00B278A7" w:rsidP="00686543">
            <w:pPr>
              <w:spacing w:line="270" w:lineRule="exact"/>
              <w:jc w:val="center"/>
              <w:rPr>
                <w:rFonts w:ascii="宋体" w:hAnsi="宋体"/>
                <w:color w:val="000000"/>
                <w:szCs w:val="21"/>
              </w:rPr>
            </w:pPr>
            <w:r w:rsidRPr="001247FA">
              <w:rPr>
                <w:rFonts w:ascii="宋体" w:hAnsi="宋体" w:hint="eastAsia"/>
                <w:color w:val="000000"/>
                <w:szCs w:val="21"/>
              </w:rPr>
              <w:t>○</w:t>
            </w:r>
          </w:p>
        </w:tc>
        <w:tc>
          <w:tcPr>
            <w:tcW w:w="1435" w:type="dxa"/>
            <w:vAlign w:val="center"/>
          </w:tcPr>
          <w:p w:rsidR="00B278A7" w:rsidRPr="001247FA" w:rsidRDefault="00B278A7" w:rsidP="00686543">
            <w:pPr>
              <w:spacing w:line="270" w:lineRule="exact"/>
              <w:jc w:val="center"/>
              <w:rPr>
                <w:rFonts w:ascii="宋体" w:hAnsi="宋体"/>
                <w:color w:val="000000"/>
                <w:szCs w:val="21"/>
              </w:rPr>
            </w:pPr>
            <w:r w:rsidRPr="001247FA">
              <w:rPr>
                <w:rFonts w:ascii="宋体" w:hAnsi="宋体" w:hint="eastAsia"/>
                <w:color w:val="000000"/>
                <w:szCs w:val="21"/>
              </w:rPr>
              <w:t>○</w:t>
            </w:r>
          </w:p>
        </w:tc>
      </w:tr>
      <w:tr w:rsidR="00B278A7" w:rsidRPr="001247FA" w:rsidTr="00686543">
        <w:trPr>
          <w:cantSplit/>
          <w:jc w:val="center"/>
        </w:trPr>
        <w:tc>
          <w:tcPr>
            <w:tcW w:w="1352" w:type="dxa"/>
            <w:vMerge/>
            <w:vAlign w:val="center"/>
          </w:tcPr>
          <w:p w:rsidR="00B278A7" w:rsidRPr="001247FA" w:rsidRDefault="00B278A7" w:rsidP="00686543">
            <w:pPr>
              <w:spacing w:line="270" w:lineRule="exact"/>
              <w:jc w:val="center"/>
              <w:rPr>
                <w:rFonts w:ascii="宋体" w:hAnsi="宋体"/>
                <w:color w:val="000000"/>
                <w:szCs w:val="21"/>
              </w:rPr>
            </w:pPr>
          </w:p>
        </w:tc>
        <w:tc>
          <w:tcPr>
            <w:tcW w:w="1843" w:type="dxa"/>
            <w:vAlign w:val="center"/>
          </w:tcPr>
          <w:p w:rsidR="00B278A7" w:rsidRPr="001247FA" w:rsidRDefault="00B278A7" w:rsidP="00686543">
            <w:pPr>
              <w:spacing w:line="270" w:lineRule="exact"/>
              <w:jc w:val="left"/>
              <w:rPr>
                <w:rFonts w:ascii="宋体" w:hAnsi="宋体"/>
                <w:color w:val="000000"/>
                <w:szCs w:val="21"/>
              </w:rPr>
            </w:pPr>
            <w:r w:rsidRPr="001247FA">
              <w:rPr>
                <w:rFonts w:ascii="宋体" w:hAnsi="宋体" w:hint="eastAsia"/>
                <w:color w:val="000000"/>
                <w:szCs w:val="21"/>
              </w:rPr>
              <w:t>野餐点</w:t>
            </w:r>
          </w:p>
        </w:tc>
        <w:tc>
          <w:tcPr>
            <w:tcW w:w="1417" w:type="dxa"/>
            <w:vAlign w:val="center"/>
          </w:tcPr>
          <w:p w:rsidR="00B278A7" w:rsidRPr="001247FA" w:rsidRDefault="00B278A7" w:rsidP="00686543">
            <w:pPr>
              <w:spacing w:line="270" w:lineRule="exact"/>
              <w:jc w:val="center"/>
              <w:rPr>
                <w:rFonts w:ascii="宋体" w:hAnsi="宋体"/>
                <w:color w:val="000000"/>
                <w:szCs w:val="21"/>
              </w:rPr>
            </w:pPr>
            <w:r w:rsidRPr="001247FA">
              <w:rPr>
                <w:rFonts w:ascii="宋体" w:hAnsi="宋体" w:hint="eastAsia"/>
                <w:color w:val="000000"/>
                <w:szCs w:val="21"/>
              </w:rPr>
              <w:t>○</w:t>
            </w:r>
          </w:p>
        </w:tc>
        <w:tc>
          <w:tcPr>
            <w:tcW w:w="1418" w:type="dxa"/>
            <w:vAlign w:val="center"/>
          </w:tcPr>
          <w:p w:rsidR="00B278A7" w:rsidRPr="001247FA" w:rsidRDefault="00B278A7" w:rsidP="00686543">
            <w:pPr>
              <w:spacing w:line="270" w:lineRule="exact"/>
              <w:jc w:val="center"/>
              <w:rPr>
                <w:rFonts w:ascii="宋体" w:hAnsi="宋体"/>
                <w:color w:val="000000"/>
                <w:szCs w:val="21"/>
              </w:rPr>
            </w:pPr>
            <w:r w:rsidRPr="001247FA">
              <w:rPr>
                <w:rFonts w:ascii="宋体" w:hAnsi="宋体" w:hint="eastAsia"/>
                <w:color w:val="000000"/>
                <w:szCs w:val="21"/>
              </w:rPr>
              <w:t>○</w:t>
            </w:r>
          </w:p>
        </w:tc>
        <w:tc>
          <w:tcPr>
            <w:tcW w:w="1435" w:type="dxa"/>
            <w:vAlign w:val="center"/>
          </w:tcPr>
          <w:p w:rsidR="00B278A7" w:rsidRPr="001247FA" w:rsidRDefault="00B278A7" w:rsidP="00686543">
            <w:pPr>
              <w:spacing w:line="270" w:lineRule="exact"/>
              <w:jc w:val="center"/>
              <w:rPr>
                <w:rFonts w:ascii="宋体" w:hAnsi="宋体"/>
                <w:color w:val="000000"/>
                <w:szCs w:val="21"/>
              </w:rPr>
            </w:pPr>
            <w:r w:rsidRPr="001247FA">
              <w:rPr>
                <w:rFonts w:ascii="宋体" w:hAnsi="宋体" w:hint="eastAsia"/>
                <w:color w:val="000000"/>
                <w:szCs w:val="21"/>
              </w:rPr>
              <w:t>○</w:t>
            </w:r>
          </w:p>
        </w:tc>
      </w:tr>
      <w:tr w:rsidR="00B278A7" w:rsidRPr="001247FA" w:rsidTr="00686543">
        <w:trPr>
          <w:cantSplit/>
          <w:jc w:val="center"/>
        </w:trPr>
        <w:tc>
          <w:tcPr>
            <w:tcW w:w="1352" w:type="dxa"/>
            <w:vMerge/>
            <w:vAlign w:val="center"/>
          </w:tcPr>
          <w:p w:rsidR="00B278A7" w:rsidRPr="001247FA" w:rsidRDefault="00B278A7" w:rsidP="00686543">
            <w:pPr>
              <w:spacing w:line="270" w:lineRule="exact"/>
              <w:jc w:val="center"/>
              <w:rPr>
                <w:rFonts w:ascii="宋体" w:hAnsi="宋体"/>
                <w:color w:val="000000"/>
                <w:szCs w:val="21"/>
              </w:rPr>
            </w:pPr>
          </w:p>
        </w:tc>
        <w:tc>
          <w:tcPr>
            <w:tcW w:w="1843" w:type="dxa"/>
            <w:vAlign w:val="center"/>
          </w:tcPr>
          <w:p w:rsidR="00B278A7" w:rsidRPr="001247FA" w:rsidRDefault="00B278A7" w:rsidP="00686543">
            <w:pPr>
              <w:spacing w:line="270" w:lineRule="exact"/>
              <w:jc w:val="left"/>
              <w:rPr>
                <w:rFonts w:ascii="宋体" w:hAnsi="宋体"/>
                <w:color w:val="000000"/>
                <w:szCs w:val="21"/>
              </w:rPr>
            </w:pPr>
            <w:r w:rsidRPr="001247FA">
              <w:rPr>
                <w:rFonts w:ascii="宋体" w:hAnsi="宋体" w:hint="eastAsia"/>
                <w:color w:val="000000"/>
                <w:szCs w:val="21"/>
              </w:rPr>
              <w:t>餐厅</w:t>
            </w:r>
          </w:p>
        </w:tc>
        <w:tc>
          <w:tcPr>
            <w:tcW w:w="1417" w:type="dxa"/>
            <w:vAlign w:val="center"/>
          </w:tcPr>
          <w:p w:rsidR="00B278A7" w:rsidRPr="001247FA" w:rsidRDefault="00B278A7" w:rsidP="00686543">
            <w:pPr>
              <w:spacing w:line="270" w:lineRule="exact"/>
              <w:jc w:val="center"/>
              <w:rPr>
                <w:rFonts w:ascii="宋体" w:hAnsi="宋体"/>
                <w:color w:val="000000"/>
                <w:szCs w:val="21"/>
              </w:rPr>
            </w:pPr>
            <w:r w:rsidRPr="001247FA">
              <w:rPr>
                <w:rFonts w:ascii="宋体" w:eastAsia="仿宋_GB2312" w:hAnsi="宋体" w:hint="eastAsia"/>
                <w:color w:val="000000"/>
                <w:szCs w:val="21"/>
              </w:rPr>
              <w:t>△</w:t>
            </w:r>
          </w:p>
        </w:tc>
        <w:tc>
          <w:tcPr>
            <w:tcW w:w="1418" w:type="dxa"/>
            <w:vAlign w:val="center"/>
          </w:tcPr>
          <w:p w:rsidR="00B278A7" w:rsidRPr="001247FA" w:rsidRDefault="00B278A7" w:rsidP="00686543">
            <w:pPr>
              <w:spacing w:line="270" w:lineRule="exact"/>
              <w:jc w:val="center"/>
              <w:rPr>
                <w:rFonts w:ascii="宋体" w:hAnsi="宋体"/>
                <w:color w:val="000000"/>
                <w:szCs w:val="21"/>
              </w:rPr>
            </w:pPr>
            <w:r w:rsidRPr="001247FA">
              <w:rPr>
                <w:rFonts w:ascii="宋体" w:hAnsi="宋体" w:hint="eastAsia"/>
                <w:color w:val="000000"/>
                <w:szCs w:val="21"/>
              </w:rPr>
              <w:t>○</w:t>
            </w:r>
          </w:p>
        </w:tc>
        <w:tc>
          <w:tcPr>
            <w:tcW w:w="1435" w:type="dxa"/>
            <w:vAlign w:val="center"/>
          </w:tcPr>
          <w:p w:rsidR="00B278A7" w:rsidRPr="001247FA" w:rsidRDefault="00B278A7" w:rsidP="00686543">
            <w:pPr>
              <w:spacing w:line="270" w:lineRule="exact"/>
              <w:jc w:val="center"/>
              <w:rPr>
                <w:rFonts w:ascii="宋体" w:hAnsi="宋体"/>
                <w:color w:val="000000"/>
                <w:szCs w:val="21"/>
              </w:rPr>
            </w:pPr>
            <w:r w:rsidRPr="001247FA">
              <w:rPr>
                <w:rFonts w:ascii="宋体" w:hAnsi="宋体" w:hint="eastAsia"/>
                <w:color w:val="000000"/>
                <w:szCs w:val="21"/>
              </w:rPr>
              <w:t>●</w:t>
            </w:r>
          </w:p>
        </w:tc>
      </w:tr>
      <w:tr w:rsidR="00B278A7" w:rsidRPr="001247FA" w:rsidTr="00686543">
        <w:trPr>
          <w:cantSplit/>
          <w:jc w:val="center"/>
        </w:trPr>
        <w:tc>
          <w:tcPr>
            <w:tcW w:w="1352" w:type="dxa"/>
            <w:vMerge w:val="restart"/>
            <w:shd w:val="clear" w:color="auto" w:fill="FFFFFF"/>
            <w:vAlign w:val="center"/>
          </w:tcPr>
          <w:p w:rsidR="00B278A7" w:rsidRPr="001247FA" w:rsidRDefault="00B278A7" w:rsidP="00686543">
            <w:pPr>
              <w:spacing w:line="270" w:lineRule="exact"/>
              <w:jc w:val="center"/>
              <w:rPr>
                <w:rFonts w:ascii="宋体" w:hAnsi="宋体"/>
                <w:color w:val="000000"/>
                <w:szCs w:val="21"/>
              </w:rPr>
            </w:pPr>
            <w:r w:rsidRPr="001247FA">
              <w:rPr>
                <w:rFonts w:ascii="宋体" w:hAnsi="宋体" w:hint="eastAsia"/>
                <w:color w:val="000000"/>
                <w:szCs w:val="21"/>
              </w:rPr>
              <w:t>3.住宿</w:t>
            </w:r>
          </w:p>
        </w:tc>
        <w:tc>
          <w:tcPr>
            <w:tcW w:w="1843" w:type="dxa"/>
            <w:vAlign w:val="center"/>
          </w:tcPr>
          <w:p w:rsidR="00B278A7" w:rsidRPr="001247FA" w:rsidRDefault="00B278A7" w:rsidP="00686543">
            <w:pPr>
              <w:spacing w:line="270" w:lineRule="exact"/>
              <w:jc w:val="left"/>
              <w:rPr>
                <w:rFonts w:ascii="宋体" w:hAnsi="宋体"/>
                <w:color w:val="000000"/>
                <w:szCs w:val="21"/>
              </w:rPr>
            </w:pPr>
            <w:r w:rsidRPr="001247FA">
              <w:rPr>
                <w:rFonts w:ascii="宋体" w:hAnsi="宋体" w:hint="eastAsia"/>
                <w:color w:val="000000"/>
                <w:szCs w:val="21"/>
              </w:rPr>
              <w:t>野营点</w:t>
            </w:r>
          </w:p>
        </w:tc>
        <w:tc>
          <w:tcPr>
            <w:tcW w:w="1417" w:type="dxa"/>
            <w:vAlign w:val="center"/>
          </w:tcPr>
          <w:p w:rsidR="00B278A7" w:rsidRPr="001247FA" w:rsidRDefault="00B278A7" w:rsidP="00686543">
            <w:pPr>
              <w:spacing w:line="270" w:lineRule="exact"/>
              <w:jc w:val="center"/>
              <w:rPr>
                <w:rFonts w:ascii="宋体" w:hAnsi="宋体"/>
                <w:color w:val="000000"/>
                <w:szCs w:val="21"/>
              </w:rPr>
            </w:pPr>
            <w:r w:rsidRPr="001247FA">
              <w:rPr>
                <w:rFonts w:ascii="宋体" w:hAnsi="宋体" w:hint="eastAsia"/>
                <w:color w:val="000000"/>
                <w:szCs w:val="21"/>
              </w:rPr>
              <w:t>○</w:t>
            </w:r>
          </w:p>
        </w:tc>
        <w:tc>
          <w:tcPr>
            <w:tcW w:w="1418" w:type="dxa"/>
            <w:vAlign w:val="center"/>
          </w:tcPr>
          <w:p w:rsidR="00B278A7" w:rsidRPr="001247FA" w:rsidRDefault="00B278A7" w:rsidP="00686543">
            <w:pPr>
              <w:spacing w:line="270" w:lineRule="exact"/>
              <w:jc w:val="center"/>
              <w:rPr>
                <w:rFonts w:ascii="宋体" w:hAnsi="宋体"/>
                <w:color w:val="000000"/>
                <w:szCs w:val="21"/>
              </w:rPr>
            </w:pPr>
            <w:r w:rsidRPr="001247FA">
              <w:rPr>
                <w:rFonts w:ascii="宋体" w:hAnsi="宋体" w:hint="eastAsia"/>
                <w:color w:val="000000"/>
                <w:szCs w:val="21"/>
              </w:rPr>
              <w:t>○</w:t>
            </w:r>
          </w:p>
        </w:tc>
        <w:tc>
          <w:tcPr>
            <w:tcW w:w="1435" w:type="dxa"/>
            <w:vAlign w:val="center"/>
          </w:tcPr>
          <w:p w:rsidR="00B278A7" w:rsidRPr="001247FA" w:rsidRDefault="00B278A7" w:rsidP="00686543">
            <w:pPr>
              <w:spacing w:line="270" w:lineRule="exact"/>
              <w:jc w:val="center"/>
              <w:rPr>
                <w:rFonts w:ascii="宋体" w:hAnsi="宋体"/>
                <w:color w:val="000000"/>
                <w:szCs w:val="21"/>
              </w:rPr>
            </w:pPr>
            <w:r w:rsidRPr="001247FA">
              <w:rPr>
                <w:rFonts w:ascii="宋体" w:hAnsi="宋体" w:hint="eastAsia"/>
                <w:color w:val="000000"/>
                <w:szCs w:val="21"/>
              </w:rPr>
              <w:t>○</w:t>
            </w:r>
          </w:p>
        </w:tc>
      </w:tr>
      <w:tr w:rsidR="00B278A7" w:rsidRPr="001247FA" w:rsidTr="00686543">
        <w:trPr>
          <w:cantSplit/>
          <w:jc w:val="center"/>
        </w:trPr>
        <w:tc>
          <w:tcPr>
            <w:tcW w:w="1352" w:type="dxa"/>
            <w:vMerge/>
            <w:shd w:val="clear" w:color="auto" w:fill="FFFFFF"/>
            <w:vAlign w:val="center"/>
          </w:tcPr>
          <w:p w:rsidR="00B278A7" w:rsidRPr="001247FA" w:rsidRDefault="00B278A7" w:rsidP="00686543">
            <w:pPr>
              <w:spacing w:line="270" w:lineRule="exact"/>
              <w:jc w:val="center"/>
              <w:rPr>
                <w:rFonts w:ascii="宋体" w:hAnsi="宋体"/>
                <w:color w:val="000000"/>
                <w:szCs w:val="21"/>
              </w:rPr>
            </w:pPr>
          </w:p>
        </w:tc>
        <w:tc>
          <w:tcPr>
            <w:tcW w:w="1843" w:type="dxa"/>
            <w:vAlign w:val="center"/>
          </w:tcPr>
          <w:p w:rsidR="00B278A7" w:rsidRPr="001247FA" w:rsidRDefault="00B278A7" w:rsidP="00686543">
            <w:pPr>
              <w:spacing w:line="270" w:lineRule="exact"/>
              <w:jc w:val="left"/>
              <w:rPr>
                <w:rFonts w:ascii="宋体" w:hAnsi="宋体"/>
                <w:color w:val="000000"/>
                <w:szCs w:val="21"/>
              </w:rPr>
            </w:pPr>
            <w:r w:rsidRPr="001247FA">
              <w:rPr>
                <w:rFonts w:ascii="宋体" w:hAnsi="宋体" w:hint="eastAsia"/>
                <w:color w:val="000000"/>
                <w:szCs w:val="21"/>
              </w:rPr>
              <w:t>家庭客栈</w:t>
            </w:r>
          </w:p>
        </w:tc>
        <w:tc>
          <w:tcPr>
            <w:tcW w:w="1417" w:type="dxa"/>
            <w:vAlign w:val="center"/>
          </w:tcPr>
          <w:p w:rsidR="00B278A7" w:rsidRPr="001247FA" w:rsidRDefault="00B278A7" w:rsidP="00686543">
            <w:pPr>
              <w:spacing w:line="270" w:lineRule="exact"/>
              <w:jc w:val="center"/>
              <w:rPr>
                <w:rFonts w:ascii="宋体" w:hAnsi="宋体"/>
                <w:color w:val="000000"/>
                <w:szCs w:val="21"/>
              </w:rPr>
            </w:pPr>
            <w:r w:rsidRPr="001247FA">
              <w:rPr>
                <w:rFonts w:ascii="宋体" w:hAnsi="宋体" w:hint="eastAsia"/>
                <w:color w:val="000000"/>
                <w:szCs w:val="21"/>
              </w:rPr>
              <w:t>×</w:t>
            </w:r>
          </w:p>
        </w:tc>
        <w:tc>
          <w:tcPr>
            <w:tcW w:w="1418" w:type="dxa"/>
            <w:vAlign w:val="center"/>
          </w:tcPr>
          <w:p w:rsidR="00B278A7" w:rsidRPr="001247FA" w:rsidRDefault="00B278A7" w:rsidP="00686543">
            <w:pPr>
              <w:spacing w:line="270" w:lineRule="exact"/>
              <w:jc w:val="center"/>
              <w:rPr>
                <w:rFonts w:ascii="宋体" w:hAnsi="宋体"/>
                <w:color w:val="000000"/>
                <w:szCs w:val="21"/>
              </w:rPr>
            </w:pPr>
            <w:r w:rsidRPr="001247FA">
              <w:rPr>
                <w:rFonts w:ascii="宋体" w:hAnsi="宋体" w:hint="eastAsia"/>
                <w:color w:val="000000"/>
                <w:szCs w:val="21"/>
              </w:rPr>
              <w:t>×</w:t>
            </w:r>
          </w:p>
        </w:tc>
        <w:tc>
          <w:tcPr>
            <w:tcW w:w="1435" w:type="dxa"/>
            <w:vAlign w:val="center"/>
          </w:tcPr>
          <w:p w:rsidR="00B278A7" w:rsidRPr="001247FA" w:rsidRDefault="00B278A7" w:rsidP="00686543">
            <w:pPr>
              <w:spacing w:line="270" w:lineRule="exact"/>
              <w:jc w:val="center"/>
              <w:rPr>
                <w:rFonts w:ascii="宋体" w:hAnsi="宋体"/>
                <w:color w:val="000000"/>
                <w:szCs w:val="21"/>
              </w:rPr>
            </w:pPr>
            <w:r w:rsidRPr="001247FA">
              <w:rPr>
                <w:rFonts w:ascii="宋体" w:hAnsi="宋体" w:hint="eastAsia"/>
                <w:color w:val="000000"/>
                <w:szCs w:val="21"/>
              </w:rPr>
              <w:t>○</w:t>
            </w:r>
          </w:p>
        </w:tc>
      </w:tr>
      <w:tr w:rsidR="00B278A7" w:rsidRPr="001247FA" w:rsidTr="00686543">
        <w:trPr>
          <w:cantSplit/>
          <w:jc w:val="center"/>
        </w:trPr>
        <w:tc>
          <w:tcPr>
            <w:tcW w:w="1352" w:type="dxa"/>
            <w:vMerge/>
            <w:vAlign w:val="center"/>
          </w:tcPr>
          <w:p w:rsidR="00B278A7" w:rsidRPr="001247FA" w:rsidRDefault="00B278A7" w:rsidP="00686543">
            <w:pPr>
              <w:spacing w:line="270" w:lineRule="exact"/>
              <w:jc w:val="center"/>
              <w:rPr>
                <w:rFonts w:ascii="宋体" w:hAnsi="宋体"/>
                <w:color w:val="000000"/>
                <w:szCs w:val="21"/>
              </w:rPr>
            </w:pPr>
          </w:p>
        </w:tc>
        <w:tc>
          <w:tcPr>
            <w:tcW w:w="1843" w:type="dxa"/>
            <w:vAlign w:val="center"/>
          </w:tcPr>
          <w:p w:rsidR="00B278A7" w:rsidRPr="001247FA" w:rsidRDefault="00B278A7" w:rsidP="00686543">
            <w:pPr>
              <w:spacing w:line="270" w:lineRule="exact"/>
              <w:jc w:val="left"/>
              <w:rPr>
                <w:rFonts w:ascii="宋体" w:hAnsi="宋体"/>
                <w:color w:val="000000"/>
                <w:szCs w:val="21"/>
              </w:rPr>
            </w:pPr>
            <w:r w:rsidRPr="001247FA">
              <w:rPr>
                <w:rFonts w:ascii="宋体" w:hAnsi="宋体" w:hint="eastAsia"/>
                <w:color w:val="000000"/>
                <w:szCs w:val="21"/>
              </w:rPr>
              <w:t>小型宾馆</w:t>
            </w:r>
          </w:p>
        </w:tc>
        <w:tc>
          <w:tcPr>
            <w:tcW w:w="1417" w:type="dxa"/>
            <w:vAlign w:val="center"/>
          </w:tcPr>
          <w:p w:rsidR="00B278A7" w:rsidRPr="001247FA" w:rsidRDefault="00B278A7" w:rsidP="00686543">
            <w:pPr>
              <w:spacing w:line="270" w:lineRule="exact"/>
              <w:jc w:val="center"/>
              <w:rPr>
                <w:rFonts w:ascii="宋体" w:hAnsi="宋体"/>
                <w:color w:val="000000"/>
                <w:szCs w:val="21"/>
              </w:rPr>
            </w:pPr>
            <w:r w:rsidRPr="001247FA">
              <w:rPr>
                <w:rFonts w:ascii="宋体" w:hAnsi="宋体" w:hint="eastAsia"/>
                <w:color w:val="000000"/>
                <w:szCs w:val="21"/>
              </w:rPr>
              <w:t>×</w:t>
            </w:r>
          </w:p>
        </w:tc>
        <w:tc>
          <w:tcPr>
            <w:tcW w:w="1418" w:type="dxa"/>
            <w:vAlign w:val="center"/>
          </w:tcPr>
          <w:p w:rsidR="00B278A7" w:rsidRPr="001247FA" w:rsidRDefault="00B278A7" w:rsidP="00686543">
            <w:pPr>
              <w:spacing w:line="270" w:lineRule="exact"/>
              <w:jc w:val="center"/>
              <w:rPr>
                <w:rFonts w:ascii="宋体" w:hAnsi="宋体"/>
                <w:color w:val="000000"/>
                <w:szCs w:val="21"/>
              </w:rPr>
            </w:pPr>
            <w:r w:rsidRPr="001247FA">
              <w:rPr>
                <w:rFonts w:ascii="宋体" w:hAnsi="宋体" w:hint="eastAsia"/>
                <w:color w:val="000000"/>
                <w:szCs w:val="21"/>
              </w:rPr>
              <w:t>○</w:t>
            </w:r>
          </w:p>
        </w:tc>
        <w:tc>
          <w:tcPr>
            <w:tcW w:w="1435" w:type="dxa"/>
            <w:vAlign w:val="center"/>
          </w:tcPr>
          <w:p w:rsidR="00B278A7" w:rsidRPr="001247FA" w:rsidRDefault="00B278A7" w:rsidP="00686543">
            <w:pPr>
              <w:spacing w:line="270" w:lineRule="exact"/>
              <w:jc w:val="center"/>
              <w:rPr>
                <w:rFonts w:ascii="宋体" w:hAnsi="宋体"/>
                <w:color w:val="000000"/>
                <w:szCs w:val="21"/>
              </w:rPr>
            </w:pPr>
            <w:r w:rsidRPr="001247FA">
              <w:rPr>
                <w:rFonts w:ascii="宋体" w:hAnsi="宋体" w:hint="eastAsia"/>
                <w:color w:val="000000"/>
                <w:szCs w:val="21"/>
              </w:rPr>
              <w:t>○</w:t>
            </w:r>
          </w:p>
        </w:tc>
      </w:tr>
      <w:tr w:rsidR="00B278A7" w:rsidRPr="001247FA" w:rsidTr="00686543">
        <w:trPr>
          <w:cantSplit/>
          <w:jc w:val="center"/>
        </w:trPr>
        <w:tc>
          <w:tcPr>
            <w:tcW w:w="1352" w:type="dxa"/>
            <w:vMerge/>
            <w:vAlign w:val="center"/>
          </w:tcPr>
          <w:p w:rsidR="00B278A7" w:rsidRPr="001247FA" w:rsidRDefault="00B278A7" w:rsidP="00686543">
            <w:pPr>
              <w:spacing w:line="270" w:lineRule="exact"/>
              <w:jc w:val="center"/>
              <w:rPr>
                <w:rFonts w:ascii="宋体" w:hAnsi="宋体"/>
                <w:color w:val="000000"/>
                <w:szCs w:val="21"/>
              </w:rPr>
            </w:pPr>
          </w:p>
        </w:tc>
        <w:tc>
          <w:tcPr>
            <w:tcW w:w="1843" w:type="dxa"/>
            <w:vAlign w:val="center"/>
          </w:tcPr>
          <w:p w:rsidR="00B278A7" w:rsidRPr="001247FA" w:rsidRDefault="00B278A7" w:rsidP="00686543">
            <w:pPr>
              <w:spacing w:line="270" w:lineRule="exact"/>
              <w:jc w:val="left"/>
              <w:rPr>
                <w:rFonts w:ascii="宋体" w:hAnsi="宋体"/>
                <w:color w:val="000000"/>
                <w:szCs w:val="21"/>
              </w:rPr>
            </w:pPr>
            <w:r w:rsidRPr="001247FA">
              <w:rPr>
                <w:rFonts w:ascii="宋体" w:hAnsi="宋体" w:hint="eastAsia"/>
                <w:color w:val="000000"/>
                <w:szCs w:val="21"/>
              </w:rPr>
              <w:t>中型宾馆</w:t>
            </w:r>
          </w:p>
        </w:tc>
        <w:tc>
          <w:tcPr>
            <w:tcW w:w="1417" w:type="dxa"/>
            <w:vAlign w:val="center"/>
          </w:tcPr>
          <w:p w:rsidR="00B278A7" w:rsidRPr="001247FA" w:rsidRDefault="00B278A7" w:rsidP="00686543">
            <w:pPr>
              <w:spacing w:line="270" w:lineRule="exact"/>
              <w:jc w:val="center"/>
              <w:rPr>
                <w:rFonts w:ascii="宋体" w:hAnsi="宋体"/>
                <w:color w:val="000000"/>
                <w:szCs w:val="21"/>
              </w:rPr>
            </w:pPr>
            <w:r w:rsidRPr="001247FA">
              <w:rPr>
                <w:rFonts w:ascii="宋体" w:hAnsi="宋体" w:hint="eastAsia"/>
                <w:color w:val="000000"/>
                <w:szCs w:val="21"/>
              </w:rPr>
              <w:t>×</w:t>
            </w:r>
          </w:p>
        </w:tc>
        <w:tc>
          <w:tcPr>
            <w:tcW w:w="1418" w:type="dxa"/>
            <w:vAlign w:val="center"/>
          </w:tcPr>
          <w:p w:rsidR="00B278A7" w:rsidRPr="001247FA" w:rsidRDefault="00B278A7" w:rsidP="00686543">
            <w:pPr>
              <w:spacing w:line="270" w:lineRule="exact"/>
              <w:jc w:val="center"/>
              <w:rPr>
                <w:rFonts w:ascii="宋体" w:hAnsi="宋体"/>
                <w:color w:val="000000"/>
                <w:szCs w:val="21"/>
              </w:rPr>
            </w:pPr>
            <w:r w:rsidRPr="001247FA">
              <w:rPr>
                <w:rFonts w:ascii="宋体" w:hAnsi="宋体" w:hint="eastAsia"/>
                <w:color w:val="000000"/>
                <w:szCs w:val="21"/>
              </w:rPr>
              <w:t>×</w:t>
            </w:r>
          </w:p>
        </w:tc>
        <w:tc>
          <w:tcPr>
            <w:tcW w:w="1435" w:type="dxa"/>
            <w:vAlign w:val="center"/>
          </w:tcPr>
          <w:p w:rsidR="00B278A7" w:rsidRPr="001247FA" w:rsidRDefault="00B278A7" w:rsidP="00686543">
            <w:pPr>
              <w:spacing w:line="270" w:lineRule="exact"/>
              <w:jc w:val="center"/>
              <w:rPr>
                <w:rFonts w:ascii="宋体" w:hAnsi="宋体"/>
                <w:color w:val="000000"/>
                <w:szCs w:val="21"/>
              </w:rPr>
            </w:pPr>
            <w:r w:rsidRPr="001247FA">
              <w:rPr>
                <w:rFonts w:ascii="宋体" w:hAnsi="宋体" w:hint="eastAsia"/>
                <w:color w:val="000000"/>
                <w:szCs w:val="21"/>
              </w:rPr>
              <w:t>○</w:t>
            </w:r>
          </w:p>
        </w:tc>
      </w:tr>
      <w:tr w:rsidR="00B278A7" w:rsidRPr="001247FA" w:rsidTr="00686543">
        <w:trPr>
          <w:cantSplit/>
          <w:jc w:val="center"/>
        </w:trPr>
        <w:tc>
          <w:tcPr>
            <w:tcW w:w="1352" w:type="dxa"/>
            <w:vMerge/>
            <w:vAlign w:val="center"/>
          </w:tcPr>
          <w:p w:rsidR="00B278A7" w:rsidRPr="001247FA" w:rsidRDefault="00B278A7" w:rsidP="00686543">
            <w:pPr>
              <w:spacing w:line="270" w:lineRule="exact"/>
              <w:jc w:val="center"/>
              <w:rPr>
                <w:rFonts w:ascii="宋体" w:hAnsi="宋体"/>
                <w:color w:val="000000"/>
                <w:szCs w:val="21"/>
              </w:rPr>
            </w:pPr>
          </w:p>
        </w:tc>
        <w:tc>
          <w:tcPr>
            <w:tcW w:w="1843" w:type="dxa"/>
            <w:vAlign w:val="center"/>
          </w:tcPr>
          <w:p w:rsidR="00B278A7" w:rsidRPr="001247FA" w:rsidRDefault="00B278A7" w:rsidP="00686543">
            <w:pPr>
              <w:spacing w:line="270" w:lineRule="exact"/>
              <w:jc w:val="left"/>
              <w:rPr>
                <w:rFonts w:ascii="宋体" w:hAnsi="宋体"/>
                <w:color w:val="000000"/>
                <w:szCs w:val="21"/>
              </w:rPr>
            </w:pPr>
            <w:r w:rsidRPr="001247FA">
              <w:rPr>
                <w:rFonts w:ascii="宋体" w:hAnsi="宋体" w:hint="eastAsia"/>
                <w:color w:val="000000"/>
                <w:szCs w:val="21"/>
              </w:rPr>
              <w:t>大型宾馆</w:t>
            </w:r>
          </w:p>
        </w:tc>
        <w:tc>
          <w:tcPr>
            <w:tcW w:w="1417" w:type="dxa"/>
            <w:vAlign w:val="center"/>
          </w:tcPr>
          <w:p w:rsidR="00B278A7" w:rsidRPr="001247FA" w:rsidRDefault="00B278A7" w:rsidP="00686543">
            <w:pPr>
              <w:spacing w:line="270" w:lineRule="exact"/>
              <w:jc w:val="center"/>
              <w:rPr>
                <w:rFonts w:ascii="宋体" w:hAnsi="宋体"/>
                <w:color w:val="000000"/>
                <w:szCs w:val="21"/>
              </w:rPr>
            </w:pPr>
            <w:r w:rsidRPr="001247FA">
              <w:rPr>
                <w:rFonts w:ascii="宋体" w:hAnsi="宋体" w:hint="eastAsia"/>
                <w:color w:val="000000"/>
                <w:szCs w:val="21"/>
              </w:rPr>
              <w:t>×</w:t>
            </w:r>
          </w:p>
        </w:tc>
        <w:tc>
          <w:tcPr>
            <w:tcW w:w="1418" w:type="dxa"/>
            <w:vAlign w:val="center"/>
          </w:tcPr>
          <w:p w:rsidR="00B278A7" w:rsidRPr="001247FA" w:rsidRDefault="00B278A7" w:rsidP="00686543">
            <w:pPr>
              <w:spacing w:line="270" w:lineRule="exact"/>
              <w:jc w:val="center"/>
              <w:rPr>
                <w:rFonts w:ascii="宋体" w:hAnsi="宋体"/>
                <w:color w:val="000000"/>
                <w:szCs w:val="21"/>
              </w:rPr>
            </w:pPr>
            <w:r w:rsidRPr="001247FA">
              <w:rPr>
                <w:rFonts w:ascii="宋体" w:hAnsi="宋体" w:hint="eastAsia"/>
                <w:color w:val="000000"/>
                <w:szCs w:val="21"/>
              </w:rPr>
              <w:t>×</w:t>
            </w:r>
          </w:p>
        </w:tc>
        <w:tc>
          <w:tcPr>
            <w:tcW w:w="1435" w:type="dxa"/>
            <w:vAlign w:val="center"/>
          </w:tcPr>
          <w:p w:rsidR="00B278A7" w:rsidRPr="001247FA" w:rsidRDefault="00B278A7" w:rsidP="00686543">
            <w:pPr>
              <w:spacing w:line="270" w:lineRule="exact"/>
              <w:jc w:val="center"/>
              <w:rPr>
                <w:rFonts w:ascii="宋体" w:hAnsi="宋体"/>
                <w:color w:val="000000"/>
                <w:szCs w:val="21"/>
              </w:rPr>
            </w:pPr>
            <w:r w:rsidRPr="001247FA">
              <w:rPr>
                <w:rFonts w:ascii="宋体" w:hAnsi="宋体" w:hint="eastAsia"/>
                <w:color w:val="000000"/>
                <w:szCs w:val="21"/>
              </w:rPr>
              <w:t>○</w:t>
            </w:r>
          </w:p>
        </w:tc>
      </w:tr>
      <w:tr w:rsidR="00B278A7" w:rsidRPr="001247FA" w:rsidTr="00686543">
        <w:trPr>
          <w:cantSplit/>
          <w:jc w:val="center"/>
        </w:trPr>
        <w:tc>
          <w:tcPr>
            <w:tcW w:w="1352" w:type="dxa"/>
            <w:vMerge w:val="restart"/>
            <w:shd w:val="clear" w:color="auto" w:fill="FFFFFF"/>
            <w:vAlign w:val="center"/>
          </w:tcPr>
          <w:p w:rsidR="00B278A7" w:rsidRPr="001247FA" w:rsidRDefault="00B278A7" w:rsidP="00686543">
            <w:pPr>
              <w:spacing w:line="270" w:lineRule="exact"/>
              <w:jc w:val="center"/>
              <w:rPr>
                <w:rFonts w:ascii="宋体" w:hAnsi="宋体"/>
                <w:color w:val="000000"/>
                <w:szCs w:val="21"/>
              </w:rPr>
            </w:pPr>
            <w:r w:rsidRPr="001247FA">
              <w:rPr>
                <w:rFonts w:ascii="宋体" w:hAnsi="宋体" w:hint="eastAsia"/>
                <w:color w:val="000000"/>
                <w:szCs w:val="21"/>
              </w:rPr>
              <w:t>4.宣讲咨询</w:t>
            </w:r>
          </w:p>
        </w:tc>
        <w:tc>
          <w:tcPr>
            <w:tcW w:w="1843" w:type="dxa"/>
            <w:vAlign w:val="center"/>
          </w:tcPr>
          <w:p w:rsidR="00B278A7" w:rsidRPr="001247FA" w:rsidRDefault="00B278A7" w:rsidP="00686543">
            <w:pPr>
              <w:spacing w:line="270" w:lineRule="exact"/>
              <w:jc w:val="left"/>
              <w:rPr>
                <w:rFonts w:ascii="宋体" w:hAnsi="宋体"/>
                <w:color w:val="000000"/>
                <w:szCs w:val="21"/>
              </w:rPr>
            </w:pPr>
            <w:r w:rsidRPr="001247FA">
              <w:rPr>
                <w:rFonts w:ascii="宋体" w:hAnsi="宋体" w:hint="eastAsia"/>
                <w:color w:val="000000"/>
                <w:szCs w:val="21"/>
              </w:rPr>
              <w:t>解说设施</w:t>
            </w:r>
          </w:p>
        </w:tc>
        <w:tc>
          <w:tcPr>
            <w:tcW w:w="1417" w:type="dxa"/>
            <w:vAlign w:val="center"/>
          </w:tcPr>
          <w:p w:rsidR="00B278A7" w:rsidRPr="001247FA" w:rsidRDefault="00B278A7" w:rsidP="00686543">
            <w:pPr>
              <w:spacing w:line="270" w:lineRule="exact"/>
              <w:jc w:val="center"/>
              <w:rPr>
                <w:rFonts w:ascii="宋体" w:hAnsi="宋体"/>
                <w:color w:val="000000"/>
                <w:szCs w:val="21"/>
              </w:rPr>
            </w:pPr>
            <w:r w:rsidRPr="001247FA">
              <w:rPr>
                <w:rFonts w:ascii="宋体" w:hAnsi="宋体" w:hint="eastAsia"/>
                <w:color w:val="000000"/>
                <w:szCs w:val="21"/>
              </w:rPr>
              <w:t>○</w:t>
            </w:r>
          </w:p>
        </w:tc>
        <w:tc>
          <w:tcPr>
            <w:tcW w:w="1418" w:type="dxa"/>
            <w:vAlign w:val="center"/>
          </w:tcPr>
          <w:p w:rsidR="00B278A7" w:rsidRPr="001247FA" w:rsidRDefault="00B278A7" w:rsidP="00686543">
            <w:pPr>
              <w:spacing w:line="270" w:lineRule="exact"/>
              <w:jc w:val="center"/>
              <w:rPr>
                <w:rFonts w:ascii="宋体" w:hAnsi="宋体"/>
                <w:color w:val="000000"/>
                <w:szCs w:val="21"/>
              </w:rPr>
            </w:pPr>
            <w:r w:rsidRPr="001247FA">
              <w:rPr>
                <w:rFonts w:ascii="宋体" w:hAnsi="宋体" w:hint="eastAsia"/>
                <w:color w:val="000000"/>
                <w:szCs w:val="21"/>
              </w:rPr>
              <w:t>○</w:t>
            </w:r>
          </w:p>
        </w:tc>
        <w:tc>
          <w:tcPr>
            <w:tcW w:w="1435" w:type="dxa"/>
            <w:vAlign w:val="center"/>
          </w:tcPr>
          <w:p w:rsidR="00B278A7" w:rsidRPr="001247FA" w:rsidRDefault="00B278A7" w:rsidP="00686543">
            <w:pPr>
              <w:spacing w:line="270" w:lineRule="exact"/>
              <w:jc w:val="center"/>
              <w:rPr>
                <w:rFonts w:ascii="宋体" w:hAnsi="宋体"/>
                <w:color w:val="000000"/>
                <w:szCs w:val="21"/>
              </w:rPr>
            </w:pPr>
            <w:r w:rsidRPr="001247FA">
              <w:rPr>
                <w:rFonts w:ascii="宋体" w:hAnsi="宋体" w:hint="eastAsia"/>
                <w:color w:val="000000"/>
                <w:szCs w:val="21"/>
              </w:rPr>
              <w:t>○</w:t>
            </w:r>
          </w:p>
        </w:tc>
      </w:tr>
      <w:tr w:rsidR="00B278A7" w:rsidRPr="001247FA" w:rsidTr="00686543">
        <w:trPr>
          <w:cantSplit/>
          <w:jc w:val="center"/>
        </w:trPr>
        <w:tc>
          <w:tcPr>
            <w:tcW w:w="1352" w:type="dxa"/>
            <w:vMerge/>
            <w:vAlign w:val="center"/>
          </w:tcPr>
          <w:p w:rsidR="00B278A7" w:rsidRPr="001247FA" w:rsidRDefault="00B278A7" w:rsidP="00686543">
            <w:pPr>
              <w:spacing w:line="270" w:lineRule="exact"/>
              <w:jc w:val="center"/>
              <w:rPr>
                <w:rFonts w:ascii="宋体" w:hAnsi="宋体"/>
                <w:color w:val="000000"/>
                <w:szCs w:val="21"/>
              </w:rPr>
            </w:pPr>
          </w:p>
        </w:tc>
        <w:tc>
          <w:tcPr>
            <w:tcW w:w="1843" w:type="dxa"/>
            <w:vAlign w:val="center"/>
          </w:tcPr>
          <w:p w:rsidR="00B278A7" w:rsidRPr="001247FA" w:rsidRDefault="00B278A7" w:rsidP="00686543">
            <w:pPr>
              <w:spacing w:line="270" w:lineRule="exact"/>
              <w:jc w:val="left"/>
              <w:rPr>
                <w:rFonts w:ascii="宋体" w:hAnsi="宋体"/>
                <w:color w:val="000000"/>
                <w:szCs w:val="21"/>
              </w:rPr>
            </w:pPr>
            <w:r w:rsidRPr="001247FA">
              <w:rPr>
                <w:rFonts w:ascii="宋体" w:hAnsi="宋体" w:hint="eastAsia"/>
                <w:color w:val="000000"/>
                <w:szCs w:val="21"/>
              </w:rPr>
              <w:t>咨询中心</w:t>
            </w:r>
          </w:p>
        </w:tc>
        <w:tc>
          <w:tcPr>
            <w:tcW w:w="1417" w:type="dxa"/>
            <w:vAlign w:val="center"/>
          </w:tcPr>
          <w:p w:rsidR="00B278A7" w:rsidRPr="001247FA" w:rsidRDefault="00B278A7" w:rsidP="00686543">
            <w:pPr>
              <w:spacing w:line="270" w:lineRule="exact"/>
              <w:jc w:val="center"/>
              <w:rPr>
                <w:rFonts w:ascii="宋体" w:hAnsi="宋体"/>
                <w:color w:val="000000"/>
                <w:szCs w:val="21"/>
              </w:rPr>
            </w:pPr>
            <w:r w:rsidRPr="001247FA">
              <w:rPr>
                <w:rFonts w:ascii="宋体" w:hAnsi="宋体" w:hint="eastAsia"/>
                <w:color w:val="000000"/>
                <w:szCs w:val="21"/>
              </w:rPr>
              <w:t>○</w:t>
            </w:r>
          </w:p>
        </w:tc>
        <w:tc>
          <w:tcPr>
            <w:tcW w:w="1418" w:type="dxa"/>
            <w:vAlign w:val="center"/>
          </w:tcPr>
          <w:p w:rsidR="00B278A7" w:rsidRPr="001247FA" w:rsidRDefault="00B278A7" w:rsidP="00686543">
            <w:pPr>
              <w:spacing w:line="270" w:lineRule="exact"/>
              <w:jc w:val="center"/>
              <w:rPr>
                <w:rFonts w:ascii="宋体" w:hAnsi="宋体"/>
                <w:color w:val="000000"/>
                <w:szCs w:val="21"/>
              </w:rPr>
            </w:pPr>
            <w:r w:rsidRPr="001247FA">
              <w:rPr>
                <w:rFonts w:ascii="宋体" w:hAnsi="宋体" w:hint="eastAsia"/>
                <w:color w:val="000000"/>
                <w:szCs w:val="21"/>
              </w:rPr>
              <w:t>○</w:t>
            </w:r>
          </w:p>
        </w:tc>
        <w:tc>
          <w:tcPr>
            <w:tcW w:w="1435" w:type="dxa"/>
            <w:vAlign w:val="center"/>
          </w:tcPr>
          <w:p w:rsidR="00B278A7" w:rsidRPr="001247FA" w:rsidRDefault="00B278A7" w:rsidP="00686543">
            <w:pPr>
              <w:spacing w:line="270" w:lineRule="exact"/>
              <w:jc w:val="center"/>
              <w:rPr>
                <w:rFonts w:ascii="宋体" w:hAnsi="宋体"/>
                <w:color w:val="000000"/>
                <w:szCs w:val="21"/>
              </w:rPr>
            </w:pPr>
            <w:r w:rsidRPr="001247FA">
              <w:rPr>
                <w:rFonts w:ascii="宋体" w:hAnsi="宋体" w:hint="eastAsia"/>
                <w:color w:val="000000"/>
                <w:szCs w:val="21"/>
              </w:rPr>
              <w:t>○</w:t>
            </w:r>
          </w:p>
        </w:tc>
      </w:tr>
      <w:tr w:rsidR="00B278A7" w:rsidRPr="001247FA" w:rsidTr="00686543">
        <w:trPr>
          <w:cantSplit/>
          <w:jc w:val="center"/>
        </w:trPr>
        <w:tc>
          <w:tcPr>
            <w:tcW w:w="1352" w:type="dxa"/>
            <w:vMerge/>
            <w:vAlign w:val="center"/>
          </w:tcPr>
          <w:p w:rsidR="00B278A7" w:rsidRPr="001247FA" w:rsidRDefault="00B278A7" w:rsidP="00686543">
            <w:pPr>
              <w:spacing w:line="270" w:lineRule="exact"/>
              <w:jc w:val="center"/>
              <w:rPr>
                <w:rFonts w:ascii="宋体" w:hAnsi="宋体"/>
                <w:color w:val="000000"/>
                <w:szCs w:val="21"/>
              </w:rPr>
            </w:pPr>
          </w:p>
        </w:tc>
        <w:tc>
          <w:tcPr>
            <w:tcW w:w="1843" w:type="dxa"/>
            <w:vAlign w:val="center"/>
          </w:tcPr>
          <w:p w:rsidR="00B278A7" w:rsidRPr="001247FA" w:rsidRDefault="00B278A7" w:rsidP="00686543">
            <w:pPr>
              <w:spacing w:line="270" w:lineRule="exact"/>
              <w:jc w:val="left"/>
              <w:rPr>
                <w:rFonts w:ascii="宋体" w:hAnsi="宋体"/>
                <w:color w:val="000000"/>
                <w:szCs w:val="21"/>
              </w:rPr>
            </w:pPr>
            <w:r w:rsidRPr="001247FA">
              <w:rPr>
                <w:rFonts w:ascii="宋体" w:hAnsi="宋体" w:hint="eastAsia"/>
                <w:color w:val="000000"/>
                <w:szCs w:val="21"/>
              </w:rPr>
              <w:t>博物馆</w:t>
            </w:r>
          </w:p>
        </w:tc>
        <w:tc>
          <w:tcPr>
            <w:tcW w:w="1417" w:type="dxa"/>
            <w:vAlign w:val="center"/>
          </w:tcPr>
          <w:p w:rsidR="00B278A7" w:rsidRPr="001247FA" w:rsidRDefault="00B278A7" w:rsidP="00686543">
            <w:pPr>
              <w:spacing w:line="270" w:lineRule="exact"/>
              <w:jc w:val="center"/>
              <w:rPr>
                <w:rFonts w:ascii="宋体" w:hAnsi="宋体"/>
                <w:color w:val="000000"/>
                <w:szCs w:val="21"/>
              </w:rPr>
            </w:pPr>
            <w:r w:rsidRPr="001247FA">
              <w:rPr>
                <w:rFonts w:ascii="宋体" w:hAnsi="宋体" w:hint="eastAsia"/>
                <w:color w:val="000000"/>
                <w:szCs w:val="21"/>
              </w:rPr>
              <w:t>×</w:t>
            </w:r>
          </w:p>
        </w:tc>
        <w:tc>
          <w:tcPr>
            <w:tcW w:w="1418" w:type="dxa"/>
            <w:vAlign w:val="center"/>
          </w:tcPr>
          <w:p w:rsidR="00B278A7" w:rsidRPr="001247FA" w:rsidRDefault="00B278A7" w:rsidP="00686543">
            <w:pPr>
              <w:spacing w:line="270" w:lineRule="exact"/>
              <w:jc w:val="center"/>
              <w:rPr>
                <w:rFonts w:ascii="宋体" w:hAnsi="宋体"/>
                <w:color w:val="000000"/>
                <w:szCs w:val="21"/>
              </w:rPr>
            </w:pPr>
            <w:r w:rsidRPr="001247FA">
              <w:rPr>
                <w:rFonts w:ascii="宋体" w:hAnsi="宋体" w:hint="eastAsia"/>
                <w:color w:val="000000"/>
                <w:szCs w:val="21"/>
              </w:rPr>
              <w:t>×</w:t>
            </w:r>
          </w:p>
        </w:tc>
        <w:tc>
          <w:tcPr>
            <w:tcW w:w="1435" w:type="dxa"/>
            <w:vAlign w:val="center"/>
          </w:tcPr>
          <w:p w:rsidR="00B278A7" w:rsidRPr="001247FA" w:rsidRDefault="00B278A7" w:rsidP="00686543">
            <w:pPr>
              <w:spacing w:line="270" w:lineRule="exact"/>
              <w:jc w:val="center"/>
              <w:rPr>
                <w:rFonts w:ascii="宋体" w:hAnsi="宋体"/>
                <w:color w:val="000000"/>
                <w:szCs w:val="21"/>
              </w:rPr>
            </w:pPr>
            <w:r w:rsidRPr="001247FA">
              <w:rPr>
                <w:rFonts w:ascii="宋体" w:hAnsi="宋体" w:hint="eastAsia"/>
                <w:color w:val="000000"/>
                <w:szCs w:val="21"/>
              </w:rPr>
              <w:t>○</w:t>
            </w:r>
          </w:p>
        </w:tc>
      </w:tr>
      <w:tr w:rsidR="00B278A7" w:rsidRPr="001247FA" w:rsidTr="00686543">
        <w:trPr>
          <w:cantSplit/>
          <w:jc w:val="center"/>
        </w:trPr>
        <w:tc>
          <w:tcPr>
            <w:tcW w:w="1352" w:type="dxa"/>
            <w:vMerge/>
            <w:vAlign w:val="center"/>
          </w:tcPr>
          <w:p w:rsidR="00B278A7" w:rsidRPr="001247FA" w:rsidRDefault="00B278A7" w:rsidP="00686543">
            <w:pPr>
              <w:spacing w:line="270" w:lineRule="exact"/>
              <w:jc w:val="center"/>
              <w:rPr>
                <w:rFonts w:ascii="宋体" w:hAnsi="宋体"/>
                <w:color w:val="000000"/>
                <w:szCs w:val="21"/>
              </w:rPr>
            </w:pPr>
          </w:p>
        </w:tc>
        <w:tc>
          <w:tcPr>
            <w:tcW w:w="1843" w:type="dxa"/>
            <w:vAlign w:val="center"/>
          </w:tcPr>
          <w:p w:rsidR="00B278A7" w:rsidRPr="001247FA" w:rsidRDefault="00B278A7" w:rsidP="00686543">
            <w:pPr>
              <w:spacing w:line="270" w:lineRule="exact"/>
              <w:jc w:val="left"/>
              <w:rPr>
                <w:rFonts w:ascii="宋体" w:hAnsi="宋体"/>
                <w:color w:val="000000"/>
                <w:szCs w:val="21"/>
              </w:rPr>
            </w:pPr>
            <w:r w:rsidRPr="001247FA">
              <w:rPr>
                <w:rFonts w:ascii="宋体" w:hAnsi="宋体" w:hint="eastAsia"/>
                <w:color w:val="000000"/>
                <w:szCs w:val="21"/>
              </w:rPr>
              <w:t>展览馆</w:t>
            </w:r>
          </w:p>
        </w:tc>
        <w:tc>
          <w:tcPr>
            <w:tcW w:w="1417" w:type="dxa"/>
            <w:vAlign w:val="center"/>
          </w:tcPr>
          <w:p w:rsidR="00B278A7" w:rsidRPr="001247FA" w:rsidRDefault="00B278A7" w:rsidP="00686543">
            <w:pPr>
              <w:spacing w:line="270" w:lineRule="exact"/>
              <w:jc w:val="center"/>
              <w:rPr>
                <w:rFonts w:ascii="宋体" w:hAnsi="宋体"/>
                <w:color w:val="000000"/>
                <w:szCs w:val="21"/>
              </w:rPr>
            </w:pPr>
            <w:r w:rsidRPr="001247FA">
              <w:rPr>
                <w:rFonts w:ascii="宋体" w:eastAsia="仿宋_GB2312" w:hAnsi="宋体" w:hint="eastAsia"/>
                <w:color w:val="000000"/>
                <w:szCs w:val="21"/>
              </w:rPr>
              <w:t>×</w:t>
            </w:r>
          </w:p>
        </w:tc>
        <w:tc>
          <w:tcPr>
            <w:tcW w:w="1418" w:type="dxa"/>
            <w:vAlign w:val="center"/>
          </w:tcPr>
          <w:p w:rsidR="00B278A7" w:rsidRPr="001247FA" w:rsidRDefault="00B278A7" w:rsidP="00686543">
            <w:pPr>
              <w:spacing w:line="270" w:lineRule="exact"/>
              <w:jc w:val="center"/>
              <w:rPr>
                <w:rFonts w:ascii="宋体" w:hAnsi="宋体"/>
                <w:color w:val="000000"/>
                <w:szCs w:val="21"/>
              </w:rPr>
            </w:pPr>
            <w:r w:rsidRPr="001247FA">
              <w:rPr>
                <w:rFonts w:ascii="宋体" w:hAnsi="宋体" w:hint="eastAsia"/>
                <w:color w:val="000000"/>
                <w:szCs w:val="21"/>
              </w:rPr>
              <w:t>○</w:t>
            </w:r>
          </w:p>
        </w:tc>
        <w:tc>
          <w:tcPr>
            <w:tcW w:w="1435" w:type="dxa"/>
            <w:vAlign w:val="center"/>
          </w:tcPr>
          <w:p w:rsidR="00B278A7" w:rsidRPr="001247FA" w:rsidRDefault="00B278A7" w:rsidP="00686543">
            <w:pPr>
              <w:spacing w:line="270" w:lineRule="exact"/>
              <w:jc w:val="center"/>
              <w:rPr>
                <w:rFonts w:ascii="宋体" w:hAnsi="宋体"/>
                <w:color w:val="000000"/>
                <w:szCs w:val="21"/>
              </w:rPr>
            </w:pPr>
            <w:r w:rsidRPr="001247FA">
              <w:rPr>
                <w:rFonts w:ascii="宋体" w:hAnsi="宋体" w:hint="eastAsia"/>
                <w:color w:val="000000"/>
                <w:szCs w:val="21"/>
              </w:rPr>
              <w:t>○</w:t>
            </w:r>
          </w:p>
        </w:tc>
      </w:tr>
      <w:tr w:rsidR="00B278A7" w:rsidRPr="001247FA" w:rsidTr="00686543">
        <w:trPr>
          <w:cantSplit/>
          <w:jc w:val="center"/>
        </w:trPr>
        <w:tc>
          <w:tcPr>
            <w:tcW w:w="1352" w:type="dxa"/>
            <w:vMerge/>
            <w:vAlign w:val="center"/>
          </w:tcPr>
          <w:p w:rsidR="00B278A7" w:rsidRPr="001247FA" w:rsidRDefault="00B278A7" w:rsidP="00686543">
            <w:pPr>
              <w:spacing w:line="270" w:lineRule="exact"/>
              <w:jc w:val="center"/>
              <w:rPr>
                <w:rFonts w:ascii="宋体" w:hAnsi="宋体"/>
                <w:color w:val="000000"/>
                <w:szCs w:val="21"/>
              </w:rPr>
            </w:pPr>
          </w:p>
        </w:tc>
        <w:tc>
          <w:tcPr>
            <w:tcW w:w="1843" w:type="dxa"/>
            <w:vAlign w:val="center"/>
          </w:tcPr>
          <w:p w:rsidR="00B278A7" w:rsidRPr="001247FA" w:rsidRDefault="00B278A7" w:rsidP="00686543">
            <w:pPr>
              <w:spacing w:line="270" w:lineRule="exact"/>
              <w:jc w:val="left"/>
              <w:rPr>
                <w:rFonts w:ascii="宋体" w:hAnsi="宋体"/>
                <w:color w:val="000000"/>
                <w:szCs w:val="21"/>
              </w:rPr>
            </w:pPr>
            <w:r w:rsidRPr="001247FA">
              <w:rPr>
                <w:rFonts w:ascii="宋体" w:hAnsi="宋体" w:hint="eastAsia"/>
                <w:color w:val="000000"/>
                <w:szCs w:val="21"/>
              </w:rPr>
              <w:t>艺术表演场所</w:t>
            </w:r>
          </w:p>
        </w:tc>
        <w:tc>
          <w:tcPr>
            <w:tcW w:w="1417" w:type="dxa"/>
            <w:vAlign w:val="center"/>
          </w:tcPr>
          <w:p w:rsidR="00B278A7" w:rsidRPr="001247FA" w:rsidRDefault="00B278A7" w:rsidP="00686543">
            <w:pPr>
              <w:spacing w:line="270" w:lineRule="exact"/>
              <w:jc w:val="center"/>
              <w:rPr>
                <w:rFonts w:ascii="宋体" w:hAnsi="宋体"/>
                <w:color w:val="000000"/>
                <w:szCs w:val="21"/>
              </w:rPr>
            </w:pPr>
            <w:r w:rsidRPr="001247FA">
              <w:rPr>
                <w:rFonts w:ascii="宋体" w:eastAsia="仿宋_GB2312" w:hAnsi="宋体" w:hint="eastAsia"/>
                <w:color w:val="000000"/>
                <w:szCs w:val="21"/>
              </w:rPr>
              <w:t>×</w:t>
            </w:r>
          </w:p>
        </w:tc>
        <w:tc>
          <w:tcPr>
            <w:tcW w:w="1418" w:type="dxa"/>
            <w:vAlign w:val="center"/>
          </w:tcPr>
          <w:p w:rsidR="00B278A7" w:rsidRPr="001247FA" w:rsidRDefault="00B278A7" w:rsidP="00686543">
            <w:pPr>
              <w:spacing w:line="270" w:lineRule="exact"/>
              <w:jc w:val="center"/>
              <w:rPr>
                <w:rFonts w:ascii="宋体" w:hAnsi="宋体"/>
                <w:color w:val="000000"/>
                <w:szCs w:val="21"/>
              </w:rPr>
            </w:pPr>
            <w:r w:rsidRPr="001247FA">
              <w:rPr>
                <w:rFonts w:ascii="宋体" w:hAnsi="宋体" w:hint="eastAsia"/>
                <w:color w:val="000000"/>
                <w:szCs w:val="21"/>
              </w:rPr>
              <w:t>○</w:t>
            </w:r>
          </w:p>
        </w:tc>
        <w:tc>
          <w:tcPr>
            <w:tcW w:w="1435" w:type="dxa"/>
            <w:vAlign w:val="center"/>
          </w:tcPr>
          <w:p w:rsidR="00B278A7" w:rsidRPr="001247FA" w:rsidRDefault="00B278A7" w:rsidP="00686543">
            <w:pPr>
              <w:spacing w:line="270" w:lineRule="exact"/>
              <w:jc w:val="center"/>
              <w:rPr>
                <w:rFonts w:ascii="宋体" w:hAnsi="宋体"/>
                <w:color w:val="000000"/>
                <w:szCs w:val="21"/>
              </w:rPr>
            </w:pPr>
            <w:r w:rsidRPr="001247FA">
              <w:rPr>
                <w:rFonts w:ascii="宋体" w:hAnsi="宋体" w:hint="eastAsia"/>
                <w:color w:val="000000"/>
                <w:szCs w:val="21"/>
              </w:rPr>
              <w:t>○</w:t>
            </w:r>
          </w:p>
        </w:tc>
      </w:tr>
      <w:tr w:rsidR="00B278A7" w:rsidRPr="001247FA" w:rsidTr="00686543">
        <w:trPr>
          <w:cantSplit/>
          <w:jc w:val="center"/>
        </w:trPr>
        <w:tc>
          <w:tcPr>
            <w:tcW w:w="1352" w:type="dxa"/>
            <w:vMerge w:val="restart"/>
            <w:shd w:val="clear" w:color="auto" w:fill="FFFFFF"/>
            <w:vAlign w:val="center"/>
          </w:tcPr>
          <w:p w:rsidR="00B278A7" w:rsidRPr="001247FA" w:rsidRDefault="00B278A7" w:rsidP="00686543">
            <w:pPr>
              <w:spacing w:line="270" w:lineRule="exact"/>
              <w:jc w:val="center"/>
              <w:rPr>
                <w:rFonts w:ascii="宋体" w:hAnsi="宋体"/>
                <w:color w:val="000000"/>
                <w:szCs w:val="21"/>
              </w:rPr>
            </w:pPr>
            <w:r w:rsidRPr="001247FA">
              <w:rPr>
                <w:rFonts w:ascii="宋体" w:hAnsi="宋体" w:hint="eastAsia"/>
                <w:color w:val="000000"/>
                <w:szCs w:val="21"/>
              </w:rPr>
              <w:t>5.购物</w:t>
            </w:r>
          </w:p>
        </w:tc>
        <w:tc>
          <w:tcPr>
            <w:tcW w:w="1843" w:type="dxa"/>
            <w:vAlign w:val="center"/>
          </w:tcPr>
          <w:p w:rsidR="00B278A7" w:rsidRPr="001247FA" w:rsidRDefault="00B278A7" w:rsidP="00686543">
            <w:pPr>
              <w:spacing w:line="270" w:lineRule="exact"/>
              <w:jc w:val="left"/>
              <w:rPr>
                <w:rFonts w:ascii="宋体" w:hAnsi="宋体"/>
                <w:color w:val="000000"/>
                <w:szCs w:val="21"/>
              </w:rPr>
            </w:pPr>
            <w:r w:rsidRPr="001247FA">
              <w:rPr>
                <w:rFonts w:ascii="宋体" w:hAnsi="宋体" w:hint="eastAsia"/>
                <w:color w:val="000000"/>
                <w:szCs w:val="21"/>
              </w:rPr>
              <w:t>商摊</w:t>
            </w:r>
          </w:p>
        </w:tc>
        <w:tc>
          <w:tcPr>
            <w:tcW w:w="1417" w:type="dxa"/>
            <w:vAlign w:val="center"/>
          </w:tcPr>
          <w:p w:rsidR="00B278A7" w:rsidRPr="001247FA" w:rsidRDefault="00B278A7" w:rsidP="00686543">
            <w:pPr>
              <w:spacing w:line="270" w:lineRule="exact"/>
              <w:jc w:val="center"/>
              <w:rPr>
                <w:rFonts w:ascii="宋体" w:hAnsi="宋体"/>
                <w:color w:val="000000"/>
              </w:rPr>
            </w:pPr>
            <w:r w:rsidRPr="001247FA">
              <w:rPr>
                <w:rFonts w:ascii="宋体" w:eastAsia="仿宋_GB2312" w:hAnsi="宋体" w:hint="eastAsia"/>
                <w:color w:val="000000"/>
                <w:szCs w:val="21"/>
              </w:rPr>
              <w:t>△</w:t>
            </w:r>
          </w:p>
        </w:tc>
        <w:tc>
          <w:tcPr>
            <w:tcW w:w="1418" w:type="dxa"/>
            <w:vAlign w:val="center"/>
          </w:tcPr>
          <w:p w:rsidR="00B278A7" w:rsidRPr="001247FA" w:rsidRDefault="00B278A7" w:rsidP="00686543">
            <w:pPr>
              <w:spacing w:line="270" w:lineRule="exact"/>
              <w:jc w:val="center"/>
              <w:rPr>
                <w:rFonts w:ascii="宋体" w:hAnsi="宋体"/>
                <w:color w:val="000000"/>
              </w:rPr>
            </w:pPr>
            <w:r w:rsidRPr="001247FA">
              <w:rPr>
                <w:rFonts w:ascii="宋体" w:hAnsi="宋体" w:hint="eastAsia"/>
                <w:color w:val="000000"/>
                <w:szCs w:val="21"/>
              </w:rPr>
              <w:t>○</w:t>
            </w:r>
          </w:p>
        </w:tc>
        <w:tc>
          <w:tcPr>
            <w:tcW w:w="1435" w:type="dxa"/>
            <w:vAlign w:val="center"/>
          </w:tcPr>
          <w:p w:rsidR="00B278A7" w:rsidRPr="001247FA" w:rsidRDefault="00B278A7" w:rsidP="00686543">
            <w:pPr>
              <w:spacing w:line="270" w:lineRule="exact"/>
              <w:jc w:val="center"/>
              <w:rPr>
                <w:rFonts w:ascii="宋体" w:hAnsi="宋体"/>
                <w:color w:val="000000"/>
                <w:szCs w:val="21"/>
              </w:rPr>
            </w:pPr>
            <w:r w:rsidRPr="001247FA">
              <w:rPr>
                <w:rFonts w:ascii="宋体" w:hAnsi="宋体" w:hint="eastAsia"/>
                <w:color w:val="000000"/>
                <w:szCs w:val="21"/>
              </w:rPr>
              <w:t>○</w:t>
            </w:r>
          </w:p>
        </w:tc>
      </w:tr>
      <w:tr w:rsidR="00B278A7" w:rsidRPr="001247FA" w:rsidTr="00686543">
        <w:trPr>
          <w:cantSplit/>
          <w:jc w:val="center"/>
        </w:trPr>
        <w:tc>
          <w:tcPr>
            <w:tcW w:w="1352" w:type="dxa"/>
            <w:vMerge/>
            <w:vAlign w:val="center"/>
          </w:tcPr>
          <w:p w:rsidR="00B278A7" w:rsidRPr="001247FA" w:rsidRDefault="00B278A7" w:rsidP="00686543">
            <w:pPr>
              <w:spacing w:line="270" w:lineRule="exact"/>
              <w:jc w:val="center"/>
              <w:rPr>
                <w:rFonts w:ascii="宋体" w:hAnsi="宋体"/>
                <w:color w:val="000000"/>
                <w:szCs w:val="21"/>
              </w:rPr>
            </w:pPr>
          </w:p>
        </w:tc>
        <w:tc>
          <w:tcPr>
            <w:tcW w:w="1843" w:type="dxa"/>
            <w:vAlign w:val="center"/>
          </w:tcPr>
          <w:p w:rsidR="00B278A7" w:rsidRPr="001247FA" w:rsidRDefault="00B278A7" w:rsidP="00686543">
            <w:pPr>
              <w:spacing w:line="270" w:lineRule="exact"/>
              <w:jc w:val="left"/>
              <w:rPr>
                <w:rFonts w:ascii="宋体" w:hAnsi="宋体"/>
                <w:color w:val="000000"/>
                <w:szCs w:val="21"/>
              </w:rPr>
            </w:pPr>
            <w:r w:rsidRPr="001247FA">
              <w:rPr>
                <w:rFonts w:ascii="宋体" w:hAnsi="宋体" w:hint="eastAsia"/>
                <w:color w:val="000000"/>
                <w:szCs w:val="21"/>
              </w:rPr>
              <w:t>小卖部</w:t>
            </w:r>
          </w:p>
        </w:tc>
        <w:tc>
          <w:tcPr>
            <w:tcW w:w="1417" w:type="dxa"/>
            <w:vAlign w:val="center"/>
          </w:tcPr>
          <w:p w:rsidR="00B278A7" w:rsidRPr="001247FA" w:rsidRDefault="00B278A7" w:rsidP="00686543">
            <w:pPr>
              <w:spacing w:line="270" w:lineRule="exact"/>
              <w:jc w:val="center"/>
              <w:rPr>
                <w:rFonts w:ascii="宋体" w:hAnsi="宋体"/>
                <w:color w:val="000000"/>
              </w:rPr>
            </w:pPr>
            <w:r w:rsidRPr="001247FA">
              <w:rPr>
                <w:rFonts w:ascii="宋体" w:eastAsia="仿宋_GB2312" w:hAnsi="宋体" w:hint="eastAsia"/>
                <w:color w:val="000000"/>
                <w:szCs w:val="21"/>
              </w:rPr>
              <w:t>△</w:t>
            </w:r>
          </w:p>
        </w:tc>
        <w:tc>
          <w:tcPr>
            <w:tcW w:w="1418" w:type="dxa"/>
            <w:vAlign w:val="center"/>
          </w:tcPr>
          <w:p w:rsidR="00B278A7" w:rsidRPr="001247FA" w:rsidRDefault="00B278A7" w:rsidP="00686543">
            <w:pPr>
              <w:spacing w:line="270" w:lineRule="exact"/>
              <w:jc w:val="center"/>
              <w:rPr>
                <w:rFonts w:ascii="宋体" w:hAnsi="宋体"/>
                <w:color w:val="000000"/>
              </w:rPr>
            </w:pPr>
            <w:r w:rsidRPr="001247FA">
              <w:rPr>
                <w:rFonts w:ascii="宋体" w:hAnsi="宋体" w:hint="eastAsia"/>
                <w:color w:val="000000"/>
                <w:szCs w:val="21"/>
              </w:rPr>
              <w:t>○</w:t>
            </w:r>
          </w:p>
        </w:tc>
        <w:tc>
          <w:tcPr>
            <w:tcW w:w="1435" w:type="dxa"/>
            <w:vAlign w:val="center"/>
          </w:tcPr>
          <w:p w:rsidR="00B278A7" w:rsidRPr="001247FA" w:rsidRDefault="00B278A7" w:rsidP="00686543">
            <w:pPr>
              <w:spacing w:line="270" w:lineRule="exact"/>
              <w:jc w:val="center"/>
              <w:rPr>
                <w:rFonts w:ascii="宋体" w:hAnsi="宋体"/>
                <w:color w:val="000000"/>
                <w:szCs w:val="21"/>
              </w:rPr>
            </w:pPr>
            <w:r w:rsidRPr="001247FA">
              <w:rPr>
                <w:rFonts w:ascii="宋体" w:hAnsi="宋体" w:hint="eastAsia"/>
                <w:color w:val="000000"/>
                <w:szCs w:val="21"/>
              </w:rPr>
              <w:t>○</w:t>
            </w:r>
          </w:p>
        </w:tc>
      </w:tr>
      <w:tr w:rsidR="00B278A7" w:rsidRPr="001247FA" w:rsidTr="00686543">
        <w:trPr>
          <w:cantSplit/>
          <w:jc w:val="center"/>
        </w:trPr>
        <w:tc>
          <w:tcPr>
            <w:tcW w:w="1352" w:type="dxa"/>
            <w:vMerge/>
            <w:vAlign w:val="center"/>
          </w:tcPr>
          <w:p w:rsidR="00B278A7" w:rsidRPr="001247FA" w:rsidRDefault="00B278A7" w:rsidP="00686543">
            <w:pPr>
              <w:spacing w:line="270" w:lineRule="exact"/>
              <w:jc w:val="center"/>
              <w:rPr>
                <w:rFonts w:ascii="宋体" w:hAnsi="宋体"/>
                <w:color w:val="000000"/>
                <w:szCs w:val="21"/>
              </w:rPr>
            </w:pPr>
          </w:p>
        </w:tc>
        <w:tc>
          <w:tcPr>
            <w:tcW w:w="1843" w:type="dxa"/>
            <w:vAlign w:val="center"/>
          </w:tcPr>
          <w:p w:rsidR="00B278A7" w:rsidRPr="001247FA" w:rsidRDefault="00B278A7" w:rsidP="00686543">
            <w:pPr>
              <w:spacing w:line="270" w:lineRule="exact"/>
              <w:jc w:val="left"/>
              <w:rPr>
                <w:rFonts w:ascii="宋体" w:hAnsi="宋体"/>
                <w:color w:val="000000"/>
                <w:szCs w:val="21"/>
              </w:rPr>
            </w:pPr>
            <w:r w:rsidRPr="001247FA">
              <w:rPr>
                <w:rFonts w:ascii="宋体" w:hAnsi="宋体" w:hint="eastAsia"/>
                <w:color w:val="000000"/>
                <w:szCs w:val="21"/>
              </w:rPr>
              <w:t>商店</w:t>
            </w:r>
          </w:p>
        </w:tc>
        <w:tc>
          <w:tcPr>
            <w:tcW w:w="1417" w:type="dxa"/>
            <w:vAlign w:val="center"/>
          </w:tcPr>
          <w:p w:rsidR="00B278A7" w:rsidRPr="001247FA" w:rsidRDefault="00B278A7" w:rsidP="00686543">
            <w:pPr>
              <w:spacing w:line="270" w:lineRule="exact"/>
              <w:jc w:val="center"/>
              <w:rPr>
                <w:rFonts w:ascii="宋体" w:hAnsi="宋体"/>
                <w:color w:val="000000"/>
              </w:rPr>
            </w:pPr>
            <w:r w:rsidRPr="001247FA">
              <w:rPr>
                <w:rFonts w:ascii="宋体" w:eastAsia="仿宋_GB2312" w:hAnsi="宋体" w:hint="eastAsia"/>
                <w:color w:val="000000"/>
                <w:szCs w:val="21"/>
              </w:rPr>
              <w:t>△</w:t>
            </w:r>
          </w:p>
        </w:tc>
        <w:tc>
          <w:tcPr>
            <w:tcW w:w="1418" w:type="dxa"/>
            <w:vAlign w:val="center"/>
          </w:tcPr>
          <w:p w:rsidR="00B278A7" w:rsidRPr="001247FA" w:rsidRDefault="00B278A7" w:rsidP="00686543">
            <w:pPr>
              <w:spacing w:line="270" w:lineRule="exact"/>
              <w:jc w:val="center"/>
              <w:rPr>
                <w:rFonts w:ascii="宋体" w:hAnsi="宋体"/>
                <w:color w:val="000000"/>
              </w:rPr>
            </w:pPr>
            <w:r w:rsidRPr="001247FA">
              <w:rPr>
                <w:rFonts w:ascii="宋体" w:hAnsi="宋体" w:hint="eastAsia"/>
                <w:color w:val="000000"/>
                <w:szCs w:val="21"/>
              </w:rPr>
              <w:t>○</w:t>
            </w:r>
          </w:p>
        </w:tc>
        <w:tc>
          <w:tcPr>
            <w:tcW w:w="1435" w:type="dxa"/>
            <w:vAlign w:val="center"/>
          </w:tcPr>
          <w:p w:rsidR="00B278A7" w:rsidRPr="001247FA" w:rsidRDefault="00B278A7" w:rsidP="00686543">
            <w:pPr>
              <w:spacing w:line="270" w:lineRule="exact"/>
              <w:jc w:val="center"/>
              <w:rPr>
                <w:rFonts w:ascii="宋体" w:hAnsi="宋体"/>
                <w:color w:val="000000"/>
                <w:szCs w:val="21"/>
              </w:rPr>
            </w:pPr>
            <w:r w:rsidRPr="001247FA">
              <w:rPr>
                <w:rFonts w:ascii="宋体" w:hAnsi="宋体" w:hint="eastAsia"/>
                <w:color w:val="000000"/>
                <w:szCs w:val="21"/>
              </w:rPr>
              <w:t>○</w:t>
            </w:r>
          </w:p>
        </w:tc>
      </w:tr>
      <w:tr w:rsidR="00B278A7" w:rsidRPr="001247FA" w:rsidTr="00686543">
        <w:trPr>
          <w:cantSplit/>
          <w:jc w:val="center"/>
        </w:trPr>
        <w:tc>
          <w:tcPr>
            <w:tcW w:w="1352" w:type="dxa"/>
            <w:vMerge/>
            <w:vAlign w:val="center"/>
          </w:tcPr>
          <w:p w:rsidR="00B278A7" w:rsidRPr="001247FA" w:rsidRDefault="00B278A7" w:rsidP="00686543">
            <w:pPr>
              <w:spacing w:line="270" w:lineRule="exact"/>
              <w:jc w:val="center"/>
              <w:rPr>
                <w:rFonts w:ascii="宋体" w:hAnsi="宋体"/>
                <w:color w:val="000000"/>
                <w:szCs w:val="21"/>
              </w:rPr>
            </w:pPr>
          </w:p>
        </w:tc>
        <w:tc>
          <w:tcPr>
            <w:tcW w:w="1843" w:type="dxa"/>
            <w:vAlign w:val="center"/>
          </w:tcPr>
          <w:p w:rsidR="00B278A7" w:rsidRPr="001247FA" w:rsidRDefault="00B278A7" w:rsidP="00686543">
            <w:pPr>
              <w:spacing w:line="270" w:lineRule="exact"/>
              <w:jc w:val="left"/>
              <w:rPr>
                <w:rFonts w:ascii="宋体" w:hAnsi="宋体"/>
                <w:color w:val="000000"/>
                <w:szCs w:val="21"/>
              </w:rPr>
            </w:pPr>
            <w:r w:rsidRPr="001247FA">
              <w:rPr>
                <w:rFonts w:ascii="宋体" w:hAnsi="宋体" w:hint="eastAsia"/>
                <w:color w:val="000000"/>
                <w:szCs w:val="21"/>
              </w:rPr>
              <w:t>银行</w:t>
            </w:r>
          </w:p>
        </w:tc>
        <w:tc>
          <w:tcPr>
            <w:tcW w:w="1417" w:type="dxa"/>
            <w:vAlign w:val="center"/>
          </w:tcPr>
          <w:p w:rsidR="00B278A7" w:rsidRPr="001247FA" w:rsidRDefault="00B278A7" w:rsidP="00686543">
            <w:pPr>
              <w:spacing w:line="270" w:lineRule="exact"/>
              <w:jc w:val="center"/>
              <w:rPr>
                <w:rFonts w:ascii="宋体" w:hAnsi="宋体"/>
                <w:color w:val="000000"/>
                <w:szCs w:val="21"/>
              </w:rPr>
            </w:pPr>
            <w:r w:rsidRPr="001247FA">
              <w:rPr>
                <w:rFonts w:ascii="宋体" w:hAnsi="宋体" w:hint="eastAsia"/>
                <w:color w:val="000000"/>
                <w:szCs w:val="21"/>
              </w:rPr>
              <w:t>×</w:t>
            </w:r>
          </w:p>
        </w:tc>
        <w:tc>
          <w:tcPr>
            <w:tcW w:w="1418" w:type="dxa"/>
            <w:vAlign w:val="center"/>
          </w:tcPr>
          <w:p w:rsidR="00B278A7" w:rsidRPr="001247FA" w:rsidRDefault="00B278A7" w:rsidP="00686543">
            <w:pPr>
              <w:spacing w:line="270" w:lineRule="exact"/>
              <w:jc w:val="center"/>
              <w:rPr>
                <w:rFonts w:ascii="宋体" w:hAnsi="宋体"/>
                <w:color w:val="000000"/>
                <w:szCs w:val="21"/>
              </w:rPr>
            </w:pPr>
            <w:r w:rsidRPr="001247FA">
              <w:rPr>
                <w:rFonts w:ascii="宋体" w:hAnsi="宋体" w:hint="eastAsia"/>
                <w:color w:val="000000"/>
                <w:szCs w:val="21"/>
              </w:rPr>
              <w:t>×</w:t>
            </w:r>
          </w:p>
        </w:tc>
        <w:tc>
          <w:tcPr>
            <w:tcW w:w="1435" w:type="dxa"/>
            <w:vAlign w:val="center"/>
          </w:tcPr>
          <w:p w:rsidR="00B278A7" w:rsidRPr="001247FA" w:rsidRDefault="00B278A7" w:rsidP="00686543">
            <w:pPr>
              <w:spacing w:line="270" w:lineRule="exact"/>
              <w:jc w:val="center"/>
              <w:rPr>
                <w:rFonts w:ascii="宋体" w:hAnsi="宋体"/>
                <w:color w:val="000000"/>
                <w:szCs w:val="21"/>
              </w:rPr>
            </w:pPr>
            <w:r w:rsidRPr="001247FA">
              <w:rPr>
                <w:rFonts w:ascii="宋体" w:hAnsi="宋体" w:hint="eastAsia"/>
                <w:color w:val="000000"/>
                <w:szCs w:val="21"/>
              </w:rPr>
              <w:t>○</w:t>
            </w:r>
          </w:p>
        </w:tc>
      </w:tr>
      <w:tr w:rsidR="00B278A7" w:rsidRPr="001247FA" w:rsidTr="00686543">
        <w:trPr>
          <w:cantSplit/>
          <w:jc w:val="center"/>
        </w:trPr>
        <w:tc>
          <w:tcPr>
            <w:tcW w:w="1352" w:type="dxa"/>
            <w:vMerge w:val="restart"/>
            <w:shd w:val="clear" w:color="auto" w:fill="FFFFFF"/>
            <w:vAlign w:val="center"/>
          </w:tcPr>
          <w:p w:rsidR="00B278A7" w:rsidRPr="001247FA" w:rsidRDefault="00B278A7" w:rsidP="00686543">
            <w:pPr>
              <w:spacing w:line="270" w:lineRule="exact"/>
              <w:jc w:val="center"/>
              <w:rPr>
                <w:rFonts w:ascii="宋体" w:hAnsi="宋体"/>
                <w:color w:val="000000"/>
                <w:szCs w:val="21"/>
              </w:rPr>
            </w:pPr>
            <w:r w:rsidRPr="001247FA">
              <w:rPr>
                <w:rFonts w:ascii="宋体" w:hAnsi="宋体" w:hint="eastAsia"/>
                <w:color w:val="000000"/>
                <w:szCs w:val="21"/>
              </w:rPr>
              <w:t>6.卫生保健</w:t>
            </w:r>
          </w:p>
        </w:tc>
        <w:tc>
          <w:tcPr>
            <w:tcW w:w="1843" w:type="dxa"/>
            <w:vAlign w:val="center"/>
          </w:tcPr>
          <w:p w:rsidR="00B278A7" w:rsidRPr="001247FA" w:rsidRDefault="00B278A7" w:rsidP="00686543">
            <w:pPr>
              <w:spacing w:line="270" w:lineRule="exact"/>
              <w:jc w:val="left"/>
              <w:rPr>
                <w:rFonts w:ascii="宋体" w:hAnsi="宋体"/>
                <w:color w:val="000000"/>
                <w:szCs w:val="21"/>
              </w:rPr>
            </w:pPr>
            <w:r w:rsidRPr="001247FA">
              <w:rPr>
                <w:rFonts w:ascii="宋体" w:hAnsi="宋体" w:hint="eastAsia"/>
                <w:color w:val="000000"/>
                <w:szCs w:val="21"/>
              </w:rPr>
              <w:t>卫生救护站</w:t>
            </w:r>
          </w:p>
        </w:tc>
        <w:tc>
          <w:tcPr>
            <w:tcW w:w="1417" w:type="dxa"/>
            <w:vAlign w:val="center"/>
          </w:tcPr>
          <w:p w:rsidR="00B278A7" w:rsidRPr="001247FA" w:rsidRDefault="00B278A7" w:rsidP="00686543">
            <w:pPr>
              <w:spacing w:line="270" w:lineRule="exact"/>
              <w:jc w:val="center"/>
              <w:rPr>
                <w:rFonts w:ascii="宋体" w:hAnsi="宋体"/>
                <w:color w:val="000000"/>
                <w:szCs w:val="21"/>
              </w:rPr>
            </w:pPr>
            <w:r w:rsidRPr="001247FA">
              <w:rPr>
                <w:rFonts w:ascii="宋体" w:hAnsi="宋体" w:hint="eastAsia"/>
                <w:color w:val="000000"/>
                <w:szCs w:val="21"/>
              </w:rPr>
              <w:t>○</w:t>
            </w:r>
          </w:p>
        </w:tc>
        <w:tc>
          <w:tcPr>
            <w:tcW w:w="1418" w:type="dxa"/>
            <w:vAlign w:val="center"/>
          </w:tcPr>
          <w:p w:rsidR="00B278A7" w:rsidRPr="001247FA" w:rsidRDefault="00B278A7" w:rsidP="00686543">
            <w:pPr>
              <w:spacing w:line="270" w:lineRule="exact"/>
              <w:jc w:val="center"/>
              <w:rPr>
                <w:rFonts w:ascii="宋体" w:hAnsi="宋体"/>
                <w:color w:val="000000"/>
                <w:szCs w:val="21"/>
              </w:rPr>
            </w:pPr>
            <w:r w:rsidRPr="001247FA">
              <w:rPr>
                <w:rFonts w:ascii="宋体" w:hAnsi="宋体" w:hint="eastAsia"/>
                <w:color w:val="000000"/>
                <w:szCs w:val="21"/>
              </w:rPr>
              <w:t>○</w:t>
            </w:r>
          </w:p>
        </w:tc>
        <w:tc>
          <w:tcPr>
            <w:tcW w:w="1435" w:type="dxa"/>
            <w:vAlign w:val="center"/>
          </w:tcPr>
          <w:p w:rsidR="00B278A7" w:rsidRPr="001247FA" w:rsidRDefault="00B278A7" w:rsidP="00686543">
            <w:pPr>
              <w:spacing w:line="270" w:lineRule="exact"/>
              <w:jc w:val="center"/>
              <w:rPr>
                <w:rFonts w:ascii="宋体" w:hAnsi="宋体"/>
                <w:color w:val="000000"/>
                <w:szCs w:val="21"/>
              </w:rPr>
            </w:pPr>
            <w:r w:rsidRPr="001247FA">
              <w:rPr>
                <w:rFonts w:ascii="宋体" w:hAnsi="宋体" w:hint="eastAsia"/>
                <w:color w:val="000000"/>
                <w:szCs w:val="21"/>
              </w:rPr>
              <w:t>○</w:t>
            </w:r>
          </w:p>
        </w:tc>
      </w:tr>
      <w:tr w:rsidR="00B278A7" w:rsidRPr="001247FA" w:rsidTr="00686543">
        <w:trPr>
          <w:cantSplit/>
          <w:jc w:val="center"/>
        </w:trPr>
        <w:tc>
          <w:tcPr>
            <w:tcW w:w="1352" w:type="dxa"/>
            <w:vMerge/>
            <w:vAlign w:val="center"/>
          </w:tcPr>
          <w:p w:rsidR="00B278A7" w:rsidRPr="001247FA" w:rsidRDefault="00B278A7" w:rsidP="00686543">
            <w:pPr>
              <w:spacing w:line="270" w:lineRule="exact"/>
              <w:jc w:val="center"/>
              <w:rPr>
                <w:rFonts w:ascii="宋体" w:hAnsi="宋体"/>
                <w:color w:val="000000"/>
                <w:szCs w:val="21"/>
              </w:rPr>
            </w:pPr>
          </w:p>
        </w:tc>
        <w:tc>
          <w:tcPr>
            <w:tcW w:w="1843" w:type="dxa"/>
            <w:vAlign w:val="center"/>
          </w:tcPr>
          <w:p w:rsidR="00B278A7" w:rsidRPr="001247FA" w:rsidRDefault="00B278A7" w:rsidP="00686543">
            <w:pPr>
              <w:spacing w:line="270" w:lineRule="exact"/>
              <w:jc w:val="left"/>
              <w:rPr>
                <w:rFonts w:ascii="宋体" w:hAnsi="宋体"/>
                <w:color w:val="000000"/>
                <w:szCs w:val="21"/>
              </w:rPr>
            </w:pPr>
            <w:r w:rsidRPr="001247FA">
              <w:rPr>
                <w:rFonts w:ascii="宋体" w:hAnsi="宋体" w:hint="eastAsia"/>
                <w:color w:val="000000"/>
                <w:szCs w:val="21"/>
              </w:rPr>
              <w:t>医院</w:t>
            </w:r>
          </w:p>
        </w:tc>
        <w:tc>
          <w:tcPr>
            <w:tcW w:w="1417" w:type="dxa"/>
            <w:vAlign w:val="center"/>
          </w:tcPr>
          <w:p w:rsidR="00B278A7" w:rsidRPr="001247FA" w:rsidRDefault="00B278A7" w:rsidP="00686543">
            <w:pPr>
              <w:spacing w:line="270" w:lineRule="exact"/>
              <w:jc w:val="center"/>
              <w:rPr>
                <w:rFonts w:ascii="宋体" w:hAnsi="宋体"/>
                <w:color w:val="000000"/>
                <w:szCs w:val="21"/>
              </w:rPr>
            </w:pPr>
            <w:r w:rsidRPr="001247FA">
              <w:rPr>
                <w:rFonts w:ascii="宋体" w:hAnsi="宋体" w:hint="eastAsia"/>
                <w:color w:val="000000"/>
                <w:szCs w:val="21"/>
              </w:rPr>
              <w:t>×</w:t>
            </w:r>
          </w:p>
        </w:tc>
        <w:tc>
          <w:tcPr>
            <w:tcW w:w="1418" w:type="dxa"/>
            <w:vAlign w:val="center"/>
          </w:tcPr>
          <w:p w:rsidR="00B278A7" w:rsidRPr="001247FA" w:rsidRDefault="00B278A7" w:rsidP="00686543">
            <w:pPr>
              <w:spacing w:line="270" w:lineRule="exact"/>
              <w:jc w:val="center"/>
              <w:rPr>
                <w:rFonts w:ascii="宋体" w:hAnsi="宋体"/>
                <w:color w:val="000000"/>
                <w:szCs w:val="21"/>
              </w:rPr>
            </w:pPr>
            <w:r w:rsidRPr="001247FA">
              <w:rPr>
                <w:rFonts w:ascii="宋体" w:hAnsi="宋体" w:hint="eastAsia"/>
                <w:color w:val="000000"/>
                <w:szCs w:val="21"/>
              </w:rPr>
              <w:t>×</w:t>
            </w:r>
          </w:p>
        </w:tc>
        <w:tc>
          <w:tcPr>
            <w:tcW w:w="1435" w:type="dxa"/>
            <w:vAlign w:val="center"/>
          </w:tcPr>
          <w:p w:rsidR="00B278A7" w:rsidRPr="001247FA" w:rsidRDefault="00B278A7" w:rsidP="00686543">
            <w:pPr>
              <w:spacing w:line="270" w:lineRule="exact"/>
              <w:jc w:val="center"/>
              <w:rPr>
                <w:rFonts w:ascii="宋体" w:hAnsi="宋体"/>
                <w:color w:val="000000"/>
                <w:szCs w:val="21"/>
              </w:rPr>
            </w:pPr>
            <w:r w:rsidRPr="001247FA">
              <w:rPr>
                <w:rFonts w:ascii="宋体" w:hAnsi="宋体" w:hint="eastAsia"/>
                <w:color w:val="000000"/>
                <w:szCs w:val="21"/>
              </w:rPr>
              <w:t>○</w:t>
            </w:r>
          </w:p>
        </w:tc>
      </w:tr>
      <w:tr w:rsidR="00B278A7" w:rsidRPr="001247FA" w:rsidTr="00686543">
        <w:trPr>
          <w:cantSplit/>
          <w:jc w:val="center"/>
        </w:trPr>
        <w:tc>
          <w:tcPr>
            <w:tcW w:w="1352" w:type="dxa"/>
            <w:vMerge/>
            <w:vAlign w:val="center"/>
          </w:tcPr>
          <w:p w:rsidR="00B278A7" w:rsidRPr="001247FA" w:rsidRDefault="00B278A7" w:rsidP="00686543">
            <w:pPr>
              <w:spacing w:line="270" w:lineRule="exact"/>
              <w:jc w:val="center"/>
              <w:rPr>
                <w:rFonts w:ascii="宋体" w:hAnsi="宋体"/>
                <w:color w:val="000000"/>
                <w:szCs w:val="21"/>
              </w:rPr>
            </w:pPr>
          </w:p>
        </w:tc>
        <w:tc>
          <w:tcPr>
            <w:tcW w:w="1843" w:type="dxa"/>
            <w:vAlign w:val="center"/>
          </w:tcPr>
          <w:p w:rsidR="00B278A7" w:rsidRPr="001247FA" w:rsidRDefault="00B278A7" w:rsidP="00686543">
            <w:pPr>
              <w:spacing w:line="270" w:lineRule="exact"/>
              <w:jc w:val="left"/>
              <w:rPr>
                <w:rFonts w:ascii="宋体" w:hAnsi="宋体"/>
                <w:color w:val="000000"/>
                <w:szCs w:val="21"/>
              </w:rPr>
            </w:pPr>
            <w:r w:rsidRPr="001247FA">
              <w:rPr>
                <w:rFonts w:ascii="宋体" w:hAnsi="宋体" w:hint="eastAsia"/>
                <w:color w:val="000000"/>
                <w:szCs w:val="21"/>
              </w:rPr>
              <w:t>疗养院</w:t>
            </w:r>
          </w:p>
        </w:tc>
        <w:tc>
          <w:tcPr>
            <w:tcW w:w="1417" w:type="dxa"/>
            <w:vAlign w:val="center"/>
          </w:tcPr>
          <w:p w:rsidR="00B278A7" w:rsidRPr="001247FA" w:rsidRDefault="00B278A7" w:rsidP="00686543">
            <w:pPr>
              <w:spacing w:line="270" w:lineRule="exact"/>
              <w:jc w:val="center"/>
              <w:rPr>
                <w:rFonts w:ascii="宋体" w:hAnsi="宋体"/>
                <w:color w:val="000000"/>
                <w:szCs w:val="21"/>
              </w:rPr>
            </w:pPr>
            <w:r w:rsidRPr="001247FA">
              <w:rPr>
                <w:rFonts w:ascii="宋体" w:hAnsi="宋体" w:hint="eastAsia"/>
                <w:color w:val="000000"/>
                <w:szCs w:val="21"/>
              </w:rPr>
              <w:t>×</w:t>
            </w:r>
          </w:p>
        </w:tc>
        <w:tc>
          <w:tcPr>
            <w:tcW w:w="1418" w:type="dxa"/>
            <w:vAlign w:val="center"/>
          </w:tcPr>
          <w:p w:rsidR="00B278A7" w:rsidRPr="001247FA" w:rsidRDefault="00B278A7" w:rsidP="00686543">
            <w:pPr>
              <w:spacing w:line="270" w:lineRule="exact"/>
              <w:jc w:val="center"/>
              <w:rPr>
                <w:rFonts w:ascii="宋体" w:hAnsi="宋体"/>
                <w:color w:val="000000"/>
                <w:szCs w:val="21"/>
              </w:rPr>
            </w:pPr>
            <w:r w:rsidRPr="001247FA">
              <w:rPr>
                <w:rFonts w:ascii="宋体" w:hAnsi="宋体" w:hint="eastAsia"/>
                <w:color w:val="000000"/>
                <w:szCs w:val="21"/>
              </w:rPr>
              <w:t>×</w:t>
            </w:r>
          </w:p>
        </w:tc>
        <w:tc>
          <w:tcPr>
            <w:tcW w:w="1435" w:type="dxa"/>
            <w:vAlign w:val="center"/>
          </w:tcPr>
          <w:p w:rsidR="00B278A7" w:rsidRPr="001247FA" w:rsidRDefault="00B278A7" w:rsidP="00686543">
            <w:pPr>
              <w:spacing w:line="270" w:lineRule="exact"/>
              <w:jc w:val="center"/>
              <w:rPr>
                <w:rFonts w:ascii="宋体" w:hAnsi="宋体"/>
                <w:color w:val="000000"/>
                <w:szCs w:val="21"/>
              </w:rPr>
            </w:pPr>
            <w:r w:rsidRPr="001247FA">
              <w:rPr>
                <w:rFonts w:ascii="宋体" w:hAnsi="宋体" w:hint="eastAsia"/>
                <w:color w:val="000000"/>
                <w:szCs w:val="21"/>
              </w:rPr>
              <w:t>×</w:t>
            </w:r>
          </w:p>
        </w:tc>
      </w:tr>
      <w:tr w:rsidR="00B278A7" w:rsidRPr="001247FA" w:rsidTr="00686543">
        <w:trPr>
          <w:cantSplit/>
          <w:jc w:val="center"/>
        </w:trPr>
        <w:tc>
          <w:tcPr>
            <w:tcW w:w="1352" w:type="dxa"/>
            <w:vMerge w:val="restart"/>
            <w:shd w:val="clear" w:color="auto" w:fill="FFFFFF"/>
            <w:vAlign w:val="center"/>
          </w:tcPr>
          <w:p w:rsidR="00B278A7" w:rsidRPr="001247FA" w:rsidRDefault="00B278A7" w:rsidP="00686543">
            <w:pPr>
              <w:spacing w:line="270" w:lineRule="exact"/>
              <w:jc w:val="center"/>
              <w:rPr>
                <w:rFonts w:ascii="宋体" w:hAnsi="宋体"/>
                <w:color w:val="000000"/>
                <w:szCs w:val="21"/>
              </w:rPr>
            </w:pPr>
            <w:r w:rsidRPr="001247FA">
              <w:rPr>
                <w:rFonts w:ascii="宋体" w:hAnsi="宋体" w:hint="eastAsia"/>
                <w:color w:val="000000"/>
                <w:szCs w:val="21"/>
              </w:rPr>
              <w:t>7.管理设施</w:t>
            </w:r>
          </w:p>
        </w:tc>
        <w:tc>
          <w:tcPr>
            <w:tcW w:w="1843" w:type="dxa"/>
            <w:vAlign w:val="center"/>
          </w:tcPr>
          <w:p w:rsidR="00B278A7" w:rsidRPr="001247FA" w:rsidRDefault="00B278A7" w:rsidP="00686543">
            <w:pPr>
              <w:spacing w:line="270" w:lineRule="exact"/>
              <w:jc w:val="left"/>
              <w:rPr>
                <w:rFonts w:ascii="宋体" w:hAnsi="宋体"/>
                <w:color w:val="000000"/>
                <w:szCs w:val="21"/>
              </w:rPr>
            </w:pPr>
            <w:r w:rsidRPr="001247FA">
              <w:rPr>
                <w:rFonts w:ascii="宋体" w:hAnsi="宋体" w:hint="eastAsia"/>
                <w:color w:val="000000"/>
                <w:szCs w:val="21"/>
              </w:rPr>
              <w:t>景点保护设施</w:t>
            </w:r>
          </w:p>
        </w:tc>
        <w:tc>
          <w:tcPr>
            <w:tcW w:w="1417" w:type="dxa"/>
            <w:vAlign w:val="center"/>
          </w:tcPr>
          <w:p w:rsidR="00B278A7" w:rsidRPr="001247FA" w:rsidRDefault="00B278A7" w:rsidP="00686543">
            <w:pPr>
              <w:spacing w:line="270" w:lineRule="exact"/>
              <w:jc w:val="center"/>
              <w:rPr>
                <w:rFonts w:ascii="宋体" w:hAnsi="宋体"/>
                <w:color w:val="000000"/>
                <w:szCs w:val="21"/>
              </w:rPr>
            </w:pPr>
            <w:r w:rsidRPr="001247FA">
              <w:rPr>
                <w:rFonts w:ascii="宋体" w:hAnsi="宋体" w:hint="eastAsia"/>
                <w:color w:val="000000"/>
                <w:szCs w:val="21"/>
              </w:rPr>
              <w:t>●</w:t>
            </w:r>
          </w:p>
        </w:tc>
        <w:tc>
          <w:tcPr>
            <w:tcW w:w="1418" w:type="dxa"/>
            <w:vAlign w:val="center"/>
          </w:tcPr>
          <w:p w:rsidR="00B278A7" w:rsidRPr="001247FA" w:rsidRDefault="00B278A7" w:rsidP="00686543">
            <w:pPr>
              <w:spacing w:line="270" w:lineRule="exact"/>
              <w:jc w:val="center"/>
              <w:rPr>
                <w:rFonts w:ascii="宋体" w:hAnsi="宋体"/>
                <w:color w:val="000000"/>
                <w:szCs w:val="21"/>
              </w:rPr>
            </w:pPr>
            <w:r w:rsidRPr="001247FA">
              <w:rPr>
                <w:rFonts w:ascii="宋体" w:hAnsi="宋体" w:hint="eastAsia"/>
                <w:color w:val="000000"/>
                <w:szCs w:val="21"/>
              </w:rPr>
              <w:t>●</w:t>
            </w:r>
          </w:p>
        </w:tc>
        <w:tc>
          <w:tcPr>
            <w:tcW w:w="1435" w:type="dxa"/>
            <w:vAlign w:val="center"/>
          </w:tcPr>
          <w:p w:rsidR="00B278A7" w:rsidRPr="001247FA" w:rsidRDefault="00B278A7" w:rsidP="00686543">
            <w:pPr>
              <w:spacing w:line="270" w:lineRule="exact"/>
              <w:jc w:val="center"/>
              <w:rPr>
                <w:rFonts w:ascii="宋体" w:hAnsi="宋体"/>
                <w:color w:val="000000"/>
                <w:szCs w:val="21"/>
              </w:rPr>
            </w:pPr>
            <w:r w:rsidRPr="001247FA">
              <w:rPr>
                <w:rFonts w:ascii="宋体" w:hAnsi="宋体" w:hint="eastAsia"/>
                <w:color w:val="000000"/>
                <w:szCs w:val="21"/>
              </w:rPr>
              <w:t>●</w:t>
            </w:r>
          </w:p>
        </w:tc>
      </w:tr>
      <w:tr w:rsidR="00B278A7" w:rsidRPr="001247FA" w:rsidTr="00686543">
        <w:trPr>
          <w:cantSplit/>
          <w:jc w:val="center"/>
        </w:trPr>
        <w:tc>
          <w:tcPr>
            <w:tcW w:w="1352" w:type="dxa"/>
            <w:vMerge/>
            <w:vAlign w:val="center"/>
          </w:tcPr>
          <w:p w:rsidR="00B278A7" w:rsidRPr="001247FA" w:rsidRDefault="00B278A7" w:rsidP="00686543">
            <w:pPr>
              <w:spacing w:line="270" w:lineRule="exact"/>
              <w:jc w:val="center"/>
              <w:rPr>
                <w:rFonts w:ascii="宋体" w:hAnsi="宋体"/>
                <w:color w:val="000000"/>
                <w:szCs w:val="21"/>
              </w:rPr>
            </w:pPr>
          </w:p>
        </w:tc>
        <w:tc>
          <w:tcPr>
            <w:tcW w:w="1843" w:type="dxa"/>
            <w:vAlign w:val="center"/>
          </w:tcPr>
          <w:p w:rsidR="00B278A7" w:rsidRPr="001247FA" w:rsidRDefault="00B278A7" w:rsidP="00686543">
            <w:pPr>
              <w:spacing w:line="270" w:lineRule="exact"/>
              <w:jc w:val="left"/>
              <w:rPr>
                <w:rFonts w:ascii="宋体" w:hAnsi="宋体"/>
                <w:color w:val="000000"/>
                <w:szCs w:val="21"/>
              </w:rPr>
            </w:pPr>
            <w:r w:rsidRPr="001247FA">
              <w:rPr>
                <w:rFonts w:ascii="宋体" w:hAnsi="宋体" w:hint="eastAsia"/>
                <w:color w:val="000000"/>
                <w:szCs w:val="21"/>
              </w:rPr>
              <w:t>游人监控设施</w:t>
            </w:r>
          </w:p>
        </w:tc>
        <w:tc>
          <w:tcPr>
            <w:tcW w:w="1417" w:type="dxa"/>
            <w:vAlign w:val="center"/>
          </w:tcPr>
          <w:p w:rsidR="00B278A7" w:rsidRPr="001247FA" w:rsidRDefault="00B278A7" w:rsidP="00686543">
            <w:pPr>
              <w:spacing w:line="270" w:lineRule="exact"/>
              <w:jc w:val="center"/>
              <w:rPr>
                <w:rFonts w:ascii="宋体" w:hAnsi="宋体"/>
                <w:color w:val="000000"/>
                <w:szCs w:val="21"/>
              </w:rPr>
            </w:pPr>
            <w:r w:rsidRPr="001247FA">
              <w:rPr>
                <w:rFonts w:ascii="宋体" w:hAnsi="宋体" w:hint="eastAsia"/>
                <w:color w:val="000000"/>
                <w:szCs w:val="21"/>
              </w:rPr>
              <w:t>●</w:t>
            </w:r>
          </w:p>
        </w:tc>
        <w:tc>
          <w:tcPr>
            <w:tcW w:w="1418" w:type="dxa"/>
            <w:vAlign w:val="center"/>
          </w:tcPr>
          <w:p w:rsidR="00B278A7" w:rsidRPr="001247FA" w:rsidRDefault="00B278A7" w:rsidP="00686543">
            <w:pPr>
              <w:spacing w:line="270" w:lineRule="exact"/>
              <w:jc w:val="center"/>
              <w:rPr>
                <w:rFonts w:ascii="宋体" w:hAnsi="宋体"/>
                <w:color w:val="000000"/>
                <w:szCs w:val="21"/>
              </w:rPr>
            </w:pPr>
            <w:r w:rsidRPr="001247FA">
              <w:rPr>
                <w:rFonts w:ascii="宋体" w:hAnsi="宋体" w:hint="eastAsia"/>
                <w:color w:val="000000"/>
                <w:szCs w:val="21"/>
              </w:rPr>
              <w:t>●</w:t>
            </w:r>
          </w:p>
        </w:tc>
        <w:tc>
          <w:tcPr>
            <w:tcW w:w="1435" w:type="dxa"/>
            <w:vAlign w:val="center"/>
          </w:tcPr>
          <w:p w:rsidR="00B278A7" w:rsidRPr="001247FA" w:rsidRDefault="00B278A7" w:rsidP="00686543">
            <w:pPr>
              <w:spacing w:line="270" w:lineRule="exact"/>
              <w:jc w:val="center"/>
              <w:rPr>
                <w:rFonts w:ascii="宋体" w:hAnsi="宋体"/>
                <w:color w:val="000000"/>
                <w:szCs w:val="21"/>
              </w:rPr>
            </w:pPr>
            <w:r w:rsidRPr="001247FA">
              <w:rPr>
                <w:rFonts w:ascii="宋体" w:hAnsi="宋体" w:hint="eastAsia"/>
                <w:color w:val="000000"/>
                <w:szCs w:val="21"/>
              </w:rPr>
              <w:t>●</w:t>
            </w:r>
          </w:p>
        </w:tc>
      </w:tr>
      <w:tr w:rsidR="00B278A7" w:rsidRPr="001247FA" w:rsidTr="00686543">
        <w:trPr>
          <w:cantSplit/>
          <w:jc w:val="center"/>
        </w:trPr>
        <w:tc>
          <w:tcPr>
            <w:tcW w:w="1352" w:type="dxa"/>
            <w:vMerge/>
            <w:vAlign w:val="center"/>
          </w:tcPr>
          <w:p w:rsidR="00B278A7" w:rsidRPr="001247FA" w:rsidRDefault="00B278A7" w:rsidP="00686543">
            <w:pPr>
              <w:spacing w:line="270" w:lineRule="exact"/>
              <w:jc w:val="center"/>
              <w:rPr>
                <w:rFonts w:ascii="宋体" w:hAnsi="宋体"/>
                <w:color w:val="000000"/>
                <w:szCs w:val="21"/>
              </w:rPr>
            </w:pPr>
          </w:p>
        </w:tc>
        <w:tc>
          <w:tcPr>
            <w:tcW w:w="1843" w:type="dxa"/>
            <w:vAlign w:val="center"/>
          </w:tcPr>
          <w:p w:rsidR="00B278A7" w:rsidRPr="001247FA" w:rsidRDefault="00B278A7" w:rsidP="00686543">
            <w:pPr>
              <w:spacing w:line="270" w:lineRule="exact"/>
              <w:jc w:val="left"/>
              <w:rPr>
                <w:rFonts w:ascii="宋体" w:hAnsi="宋体"/>
                <w:color w:val="000000"/>
                <w:szCs w:val="21"/>
              </w:rPr>
            </w:pPr>
            <w:r w:rsidRPr="001247FA">
              <w:rPr>
                <w:rFonts w:ascii="宋体" w:hAnsi="宋体" w:hint="eastAsia"/>
                <w:color w:val="000000"/>
                <w:szCs w:val="21"/>
              </w:rPr>
              <w:t>环境监控设施</w:t>
            </w:r>
          </w:p>
        </w:tc>
        <w:tc>
          <w:tcPr>
            <w:tcW w:w="1417" w:type="dxa"/>
            <w:vAlign w:val="center"/>
          </w:tcPr>
          <w:p w:rsidR="00B278A7" w:rsidRPr="001247FA" w:rsidRDefault="00B278A7" w:rsidP="00686543">
            <w:pPr>
              <w:spacing w:line="270" w:lineRule="exact"/>
              <w:jc w:val="center"/>
              <w:rPr>
                <w:rFonts w:ascii="宋体" w:hAnsi="宋体"/>
                <w:color w:val="000000"/>
                <w:szCs w:val="21"/>
              </w:rPr>
            </w:pPr>
            <w:r w:rsidRPr="001247FA">
              <w:rPr>
                <w:rFonts w:ascii="宋体" w:hAnsi="宋体" w:hint="eastAsia"/>
                <w:color w:val="000000"/>
                <w:szCs w:val="21"/>
              </w:rPr>
              <w:t>●</w:t>
            </w:r>
          </w:p>
        </w:tc>
        <w:tc>
          <w:tcPr>
            <w:tcW w:w="1418" w:type="dxa"/>
            <w:vAlign w:val="center"/>
          </w:tcPr>
          <w:p w:rsidR="00B278A7" w:rsidRPr="001247FA" w:rsidRDefault="00B278A7" w:rsidP="00686543">
            <w:pPr>
              <w:spacing w:line="270" w:lineRule="exact"/>
              <w:jc w:val="center"/>
              <w:rPr>
                <w:rFonts w:ascii="宋体" w:hAnsi="宋体"/>
                <w:color w:val="000000"/>
                <w:szCs w:val="21"/>
              </w:rPr>
            </w:pPr>
            <w:r w:rsidRPr="001247FA">
              <w:rPr>
                <w:rFonts w:ascii="宋体" w:hAnsi="宋体" w:hint="eastAsia"/>
                <w:color w:val="000000"/>
                <w:szCs w:val="21"/>
              </w:rPr>
              <w:t>●</w:t>
            </w:r>
          </w:p>
        </w:tc>
        <w:tc>
          <w:tcPr>
            <w:tcW w:w="1435" w:type="dxa"/>
            <w:vAlign w:val="center"/>
          </w:tcPr>
          <w:p w:rsidR="00B278A7" w:rsidRPr="001247FA" w:rsidRDefault="00B278A7" w:rsidP="00686543">
            <w:pPr>
              <w:spacing w:line="270" w:lineRule="exact"/>
              <w:jc w:val="center"/>
              <w:rPr>
                <w:rFonts w:ascii="宋体" w:hAnsi="宋体"/>
                <w:color w:val="000000"/>
                <w:szCs w:val="21"/>
              </w:rPr>
            </w:pPr>
            <w:r w:rsidRPr="001247FA">
              <w:rPr>
                <w:rFonts w:ascii="宋体" w:hAnsi="宋体" w:hint="eastAsia"/>
                <w:color w:val="000000"/>
                <w:szCs w:val="21"/>
              </w:rPr>
              <w:t>●</w:t>
            </w:r>
          </w:p>
        </w:tc>
      </w:tr>
      <w:tr w:rsidR="00B278A7" w:rsidRPr="001247FA" w:rsidTr="00686543">
        <w:trPr>
          <w:cantSplit/>
          <w:jc w:val="center"/>
        </w:trPr>
        <w:tc>
          <w:tcPr>
            <w:tcW w:w="1352" w:type="dxa"/>
            <w:vMerge/>
            <w:vAlign w:val="center"/>
          </w:tcPr>
          <w:p w:rsidR="00B278A7" w:rsidRPr="001247FA" w:rsidRDefault="00B278A7" w:rsidP="00686543">
            <w:pPr>
              <w:spacing w:line="270" w:lineRule="exact"/>
              <w:jc w:val="center"/>
              <w:rPr>
                <w:rFonts w:ascii="宋体" w:hAnsi="宋体"/>
                <w:color w:val="000000"/>
                <w:szCs w:val="21"/>
              </w:rPr>
            </w:pPr>
          </w:p>
        </w:tc>
        <w:tc>
          <w:tcPr>
            <w:tcW w:w="1843" w:type="dxa"/>
            <w:vAlign w:val="center"/>
          </w:tcPr>
          <w:p w:rsidR="00B278A7" w:rsidRPr="001247FA" w:rsidRDefault="00B278A7" w:rsidP="00686543">
            <w:pPr>
              <w:spacing w:line="270" w:lineRule="exact"/>
              <w:jc w:val="left"/>
              <w:rPr>
                <w:rFonts w:ascii="宋体" w:hAnsi="宋体"/>
                <w:color w:val="000000"/>
                <w:szCs w:val="21"/>
              </w:rPr>
            </w:pPr>
            <w:r w:rsidRPr="001247FA">
              <w:rPr>
                <w:rFonts w:ascii="宋体" w:hAnsi="宋体" w:hint="eastAsia"/>
                <w:color w:val="000000"/>
                <w:szCs w:val="21"/>
              </w:rPr>
              <w:t>行政管理设施</w:t>
            </w:r>
          </w:p>
        </w:tc>
        <w:tc>
          <w:tcPr>
            <w:tcW w:w="1417" w:type="dxa"/>
            <w:vAlign w:val="center"/>
          </w:tcPr>
          <w:p w:rsidR="00B278A7" w:rsidRPr="001247FA" w:rsidRDefault="00B278A7" w:rsidP="00686543">
            <w:pPr>
              <w:spacing w:line="270" w:lineRule="exact"/>
              <w:jc w:val="center"/>
              <w:rPr>
                <w:rFonts w:ascii="宋体" w:hAnsi="宋体"/>
                <w:color w:val="000000"/>
                <w:szCs w:val="21"/>
              </w:rPr>
            </w:pPr>
            <w:r w:rsidRPr="001247FA">
              <w:rPr>
                <w:rFonts w:ascii="宋体" w:hAnsi="宋体" w:hint="eastAsia"/>
                <w:color w:val="000000"/>
                <w:szCs w:val="21"/>
              </w:rPr>
              <w:t>×</w:t>
            </w:r>
          </w:p>
        </w:tc>
        <w:tc>
          <w:tcPr>
            <w:tcW w:w="1418" w:type="dxa"/>
            <w:vAlign w:val="center"/>
          </w:tcPr>
          <w:p w:rsidR="00B278A7" w:rsidRPr="001247FA" w:rsidRDefault="00B278A7" w:rsidP="00686543">
            <w:pPr>
              <w:spacing w:line="270" w:lineRule="exact"/>
              <w:jc w:val="center"/>
              <w:rPr>
                <w:rFonts w:ascii="宋体" w:hAnsi="宋体"/>
                <w:color w:val="000000"/>
                <w:szCs w:val="21"/>
              </w:rPr>
            </w:pPr>
            <w:r w:rsidRPr="001247FA">
              <w:rPr>
                <w:rFonts w:ascii="宋体" w:hAnsi="宋体" w:hint="eastAsia"/>
                <w:color w:val="000000"/>
                <w:szCs w:val="21"/>
              </w:rPr>
              <w:t>○</w:t>
            </w:r>
          </w:p>
        </w:tc>
        <w:tc>
          <w:tcPr>
            <w:tcW w:w="1435" w:type="dxa"/>
            <w:vAlign w:val="center"/>
          </w:tcPr>
          <w:p w:rsidR="00B278A7" w:rsidRPr="001247FA" w:rsidRDefault="00B278A7" w:rsidP="00686543">
            <w:pPr>
              <w:spacing w:line="270" w:lineRule="exact"/>
              <w:jc w:val="center"/>
              <w:rPr>
                <w:rFonts w:ascii="宋体" w:hAnsi="宋体"/>
                <w:color w:val="000000"/>
                <w:szCs w:val="21"/>
              </w:rPr>
            </w:pPr>
            <w:r w:rsidRPr="001247FA">
              <w:rPr>
                <w:rFonts w:ascii="宋体" w:hAnsi="宋体" w:hint="eastAsia"/>
                <w:color w:val="000000"/>
                <w:szCs w:val="21"/>
              </w:rPr>
              <w:t>○</w:t>
            </w:r>
          </w:p>
        </w:tc>
      </w:tr>
      <w:tr w:rsidR="00B278A7" w:rsidRPr="001247FA" w:rsidTr="00686543">
        <w:trPr>
          <w:cantSplit/>
          <w:jc w:val="center"/>
        </w:trPr>
        <w:tc>
          <w:tcPr>
            <w:tcW w:w="1352" w:type="dxa"/>
            <w:vMerge w:val="restart"/>
            <w:shd w:val="clear" w:color="auto" w:fill="FFFFFF"/>
            <w:vAlign w:val="center"/>
          </w:tcPr>
          <w:p w:rsidR="00B278A7" w:rsidRPr="001247FA" w:rsidRDefault="00B278A7" w:rsidP="00686543">
            <w:pPr>
              <w:spacing w:line="270" w:lineRule="exact"/>
              <w:jc w:val="center"/>
              <w:rPr>
                <w:rFonts w:ascii="宋体" w:hAnsi="宋体"/>
                <w:color w:val="000000"/>
                <w:szCs w:val="21"/>
              </w:rPr>
            </w:pPr>
            <w:r w:rsidRPr="001247FA">
              <w:rPr>
                <w:rFonts w:ascii="宋体" w:hAnsi="宋体" w:hint="eastAsia"/>
                <w:color w:val="000000"/>
                <w:szCs w:val="21"/>
              </w:rPr>
              <w:t>8.游览设施</w:t>
            </w:r>
          </w:p>
        </w:tc>
        <w:tc>
          <w:tcPr>
            <w:tcW w:w="1843" w:type="dxa"/>
            <w:vAlign w:val="center"/>
          </w:tcPr>
          <w:p w:rsidR="00B278A7" w:rsidRPr="001247FA" w:rsidRDefault="00B278A7" w:rsidP="00686543">
            <w:pPr>
              <w:spacing w:line="270" w:lineRule="exact"/>
              <w:jc w:val="left"/>
              <w:rPr>
                <w:rFonts w:ascii="宋体" w:hAnsi="宋体"/>
                <w:color w:val="000000"/>
                <w:szCs w:val="21"/>
              </w:rPr>
            </w:pPr>
            <w:r w:rsidRPr="001247FA">
              <w:rPr>
                <w:rFonts w:ascii="宋体" w:hAnsi="宋体" w:hint="eastAsia"/>
                <w:color w:val="000000"/>
                <w:szCs w:val="21"/>
              </w:rPr>
              <w:t>风雨亭</w:t>
            </w:r>
          </w:p>
        </w:tc>
        <w:tc>
          <w:tcPr>
            <w:tcW w:w="1417" w:type="dxa"/>
            <w:vAlign w:val="center"/>
          </w:tcPr>
          <w:p w:rsidR="00B278A7" w:rsidRPr="001247FA" w:rsidRDefault="00B278A7" w:rsidP="00686543">
            <w:pPr>
              <w:spacing w:line="270" w:lineRule="exact"/>
              <w:jc w:val="center"/>
              <w:rPr>
                <w:rFonts w:ascii="宋体" w:hAnsi="宋体"/>
                <w:color w:val="000000"/>
                <w:szCs w:val="21"/>
              </w:rPr>
            </w:pPr>
            <w:r w:rsidRPr="001247FA">
              <w:rPr>
                <w:rFonts w:ascii="宋体" w:hAnsi="宋体" w:hint="eastAsia"/>
                <w:color w:val="000000"/>
                <w:szCs w:val="21"/>
              </w:rPr>
              <w:t>○</w:t>
            </w:r>
          </w:p>
        </w:tc>
        <w:tc>
          <w:tcPr>
            <w:tcW w:w="1418" w:type="dxa"/>
            <w:vAlign w:val="center"/>
          </w:tcPr>
          <w:p w:rsidR="00B278A7" w:rsidRPr="001247FA" w:rsidRDefault="00B278A7" w:rsidP="00686543">
            <w:pPr>
              <w:spacing w:line="270" w:lineRule="exact"/>
              <w:jc w:val="center"/>
              <w:rPr>
                <w:rFonts w:ascii="宋体" w:hAnsi="宋体"/>
                <w:color w:val="000000"/>
                <w:szCs w:val="21"/>
              </w:rPr>
            </w:pPr>
            <w:r w:rsidRPr="001247FA">
              <w:rPr>
                <w:rFonts w:ascii="宋体" w:hAnsi="宋体" w:hint="eastAsia"/>
                <w:color w:val="000000"/>
                <w:szCs w:val="21"/>
              </w:rPr>
              <w:t>○</w:t>
            </w:r>
          </w:p>
        </w:tc>
        <w:tc>
          <w:tcPr>
            <w:tcW w:w="1435" w:type="dxa"/>
            <w:vAlign w:val="center"/>
          </w:tcPr>
          <w:p w:rsidR="00B278A7" w:rsidRPr="001247FA" w:rsidRDefault="00B278A7" w:rsidP="00686543">
            <w:pPr>
              <w:spacing w:line="270" w:lineRule="exact"/>
              <w:jc w:val="center"/>
              <w:rPr>
                <w:rFonts w:ascii="宋体" w:hAnsi="宋体"/>
                <w:color w:val="000000"/>
                <w:szCs w:val="21"/>
              </w:rPr>
            </w:pPr>
            <w:r w:rsidRPr="001247FA">
              <w:rPr>
                <w:rFonts w:ascii="宋体" w:hAnsi="宋体" w:hint="eastAsia"/>
                <w:color w:val="000000"/>
                <w:szCs w:val="21"/>
              </w:rPr>
              <w:t>○</w:t>
            </w:r>
          </w:p>
        </w:tc>
      </w:tr>
      <w:tr w:rsidR="00B278A7" w:rsidRPr="001247FA" w:rsidTr="00686543">
        <w:trPr>
          <w:cantSplit/>
          <w:jc w:val="center"/>
        </w:trPr>
        <w:tc>
          <w:tcPr>
            <w:tcW w:w="1352" w:type="dxa"/>
            <w:vMerge/>
            <w:vAlign w:val="center"/>
          </w:tcPr>
          <w:p w:rsidR="00B278A7" w:rsidRPr="001247FA" w:rsidRDefault="00B278A7" w:rsidP="00686543">
            <w:pPr>
              <w:spacing w:line="270" w:lineRule="exact"/>
              <w:jc w:val="center"/>
              <w:rPr>
                <w:rFonts w:ascii="宋体" w:hAnsi="宋体"/>
                <w:color w:val="000000"/>
                <w:szCs w:val="21"/>
              </w:rPr>
            </w:pPr>
          </w:p>
        </w:tc>
        <w:tc>
          <w:tcPr>
            <w:tcW w:w="1843" w:type="dxa"/>
            <w:vAlign w:val="center"/>
          </w:tcPr>
          <w:p w:rsidR="00B278A7" w:rsidRPr="001247FA" w:rsidRDefault="00B278A7" w:rsidP="00686543">
            <w:pPr>
              <w:spacing w:line="270" w:lineRule="exact"/>
              <w:jc w:val="left"/>
              <w:rPr>
                <w:rFonts w:ascii="宋体" w:hAnsi="宋体"/>
                <w:color w:val="000000"/>
                <w:szCs w:val="21"/>
              </w:rPr>
            </w:pPr>
            <w:r w:rsidRPr="001247FA">
              <w:rPr>
                <w:rFonts w:ascii="宋体" w:hAnsi="宋体" w:hint="eastAsia"/>
                <w:color w:val="000000"/>
                <w:szCs w:val="21"/>
              </w:rPr>
              <w:t>休息椅凳</w:t>
            </w:r>
          </w:p>
        </w:tc>
        <w:tc>
          <w:tcPr>
            <w:tcW w:w="1417" w:type="dxa"/>
            <w:vAlign w:val="center"/>
          </w:tcPr>
          <w:p w:rsidR="00B278A7" w:rsidRPr="001247FA" w:rsidRDefault="00B278A7" w:rsidP="00686543">
            <w:pPr>
              <w:spacing w:line="270" w:lineRule="exact"/>
              <w:jc w:val="center"/>
              <w:rPr>
                <w:rFonts w:ascii="宋体" w:hAnsi="宋体"/>
                <w:color w:val="000000"/>
                <w:szCs w:val="21"/>
              </w:rPr>
            </w:pPr>
            <w:r w:rsidRPr="001247FA">
              <w:rPr>
                <w:rFonts w:ascii="宋体" w:hAnsi="宋体" w:hint="eastAsia"/>
                <w:color w:val="000000"/>
                <w:szCs w:val="21"/>
              </w:rPr>
              <w:t>○</w:t>
            </w:r>
          </w:p>
        </w:tc>
        <w:tc>
          <w:tcPr>
            <w:tcW w:w="1418" w:type="dxa"/>
            <w:vAlign w:val="center"/>
          </w:tcPr>
          <w:p w:rsidR="00B278A7" w:rsidRPr="001247FA" w:rsidRDefault="00B278A7" w:rsidP="00686543">
            <w:pPr>
              <w:spacing w:line="270" w:lineRule="exact"/>
              <w:jc w:val="center"/>
              <w:rPr>
                <w:rFonts w:ascii="宋体" w:hAnsi="宋体"/>
                <w:color w:val="000000"/>
                <w:szCs w:val="21"/>
              </w:rPr>
            </w:pPr>
            <w:r w:rsidRPr="001247FA">
              <w:rPr>
                <w:rFonts w:ascii="宋体" w:hAnsi="宋体" w:hint="eastAsia"/>
                <w:color w:val="000000"/>
                <w:szCs w:val="21"/>
              </w:rPr>
              <w:t>○</w:t>
            </w:r>
          </w:p>
        </w:tc>
        <w:tc>
          <w:tcPr>
            <w:tcW w:w="1435" w:type="dxa"/>
            <w:vAlign w:val="center"/>
          </w:tcPr>
          <w:p w:rsidR="00B278A7" w:rsidRPr="001247FA" w:rsidRDefault="00B278A7" w:rsidP="00686543">
            <w:pPr>
              <w:spacing w:line="270" w:lineRule="exact"/>
              <w:jc w:val="center"/>
              <w:rPr>
                <w:rFonts w:ascii="宋体" w:hAnsi="宋体"/>
                <w:color w:val="000000"/>
                <w:szCs w:val="21"/>
              </w:rPr>
            </w:pPr>
            <w:r w:rsidRPr="001247FA">
              <w:rPr>
                <w:rFonts w:ascii="宋体" w:hAnsi="宋体" w:hint="eastAsia"/>
                <w:color w:val="000000"/>
                <w:szCs w:val="21"/>
              </w:rPr>
              <w:t>○</w:t>
            </w:r>
          </w:p>
        </w:tc>
      </w:tr>
      <w:tr w:rsidR="00B278A7" w:rsidRPr="001247FA" w:rsidTr="00686543">
        <w:trPr>
          <w:cantSplit/>
          <w:jc w:val="center"/>
        </w:trPr>
        <w:tc>
          <w:tcPr>
            <w:tcW w:w="1352" w:type="dxa"/>
            <w:vMerge/>
            <w:vAlign w:val="center"/>
          </w:tcPr>
          <w:p w:rsidR="00B278A7" w:rsidRPr="001247FA" w:rsidRDefault="00B278A7" w:rsidP="00686543">
            <w:pPr>
              <w:spacing w:line="270" w:lineRule="exact"/>
              <w:jc w:val="center"/>
              <w:rPr>
                <w:rFonts w:ascii="宋体" w:hAnsi="宋体"/>
                <w:color w:val="000000"/>
                <w:szCs w:val="21"/>
              </w:rPr>
            </w:pPr>
          </w:p>
        </w:tc>
        <w:tc>
          <w:tcPr>
            <w:tcW w:w="1843" w:type="dxa"/>
            <w:vAlign w:val="center"/>
          </w:tcPr>
          <w:p w:rsidR="00B278A7" w:rsidRPr="001247FA" w:rsidRDefault="00B278A7" w:rsidP="00686543">
            <w:pPr>
              <w:spacing w:line="270" w:lineRule="exact"/>
              <w:jc w:val="left"/>
              <w:rPr>
                <w:rFonts w:ascii="宋体" w:hAnsi="宋体"/>
                <w:color w:val="000000"/>
                <w:szCs w:val="21"/>
              </w:rPr>
            </w:pPr>
            <w:r w:rsidRPr="001247FA">
              <w:rPr>
                <w:rFonts w:ascii="宋体" w:hAnsi="宋体" w:hint="eastAsia"/>
                <w:color w:val="000000"/>
                <w:szCs w:val="21"/>
              </w:rPr>
              <w:t>景观小品</w:t>
            </w:r>
          </w:p>
        </w:tc>
        <w:tc>
          <w:tcPr>
            <w:tcW w:w="1417" w:type="dxa"/>
            <w:vAlign w:val="center"/>
          </w:tcPr>
          <w:p w:rsidR="00B278A7" w:rsidRPr="001247FA" w:rsidRDefault="00B278A7" w:rsidP="00686543">
            <w:pPr>
              <w:spacing w:line="270" w:lineRule="exact"/>
              <w:jc w:val="center"/>
              <w:rPr>
                <w:rFonts w:ascii="宋体" w:hAnsi="宋体"/>
                <w:color w:val="000000"/>
                <w:szCs w:val="21"/>
              </w:rPr>
            </w:pPr>
            <w:r w:rsidRPr="001247FA">
              <w:rPr>
                <w:rFonts w:ascii="宋体" w:hAnsi="宋体" w:hint="eastAsia"/>
                <w:color w:val="000000"/>
                <w:szCs w:val="21"/>
              </w:rPr>
              <w:t>○</w:t>
            </w:r>
          </w:p>
        </w:tc>
        <w:tc>
          <w:tcPr>
            <w:tcW w:w="1418" w:type="dxa"/>
            <w:vAlign w:val="center"/>
          </w:tcPr>
          <w:p w:rsidR="00B278A7" w:rsidRPr="001247FA" w:rsidRDefault="00B278A7" w:rsidP="00686543">
            <w:pPr>
              <w:spacing w:line="270" w:lineRule="exact"/>
              <w:jc w:val="center"/>
              <w:rPr>
                <w:rFonts w:ascii="宋体" w:hAnsi="宋体"/>
                <w:color w:val="000000"/>
                <w:szCs w:val="21"/>
              </w:rPr>
            </w:pPr>
            <w:r w:rsidRPr="001247FA">
              <w:rPr>
                <w:rFonts w:ascii="宋体" w:hAnsi="宋体" w:hint="eastAsia"/>
                <w:color w:val="000000"/>
                <w:szCs w:val="21"/>
              </w:rPr>
              <w:t>○</w:t>
            </w:r>
          </w:p>
        </w:tc>
        <w:tc>
          <w:tcPr>
            <w:tcW w:w="1435" w:type="dxa"/>
            <w:vAlign w:val="center"/>
          </w:tcPr>
          <w:p w:rsidR="00B278A7" w:rsidRPr="001247FA" w:rsidRDefault="00B278A7" w:rsidP="00686543">
            <w:pPr>
              <w:spacing w:line="270" w:lineRule="exact"/>
              <w:jc w:val="center"/>
              <w:rPr>
                <w:rFonts w:ascii="宋体" w:hAnsi="宋体"/>
                <w:color w:val="000000"/>
                <w:szCs w:val="21"/>
              </w:rPr>
            </w:pPr>
            <w:r w:rsidRPr="001247FA">
              <w:rPr>
                <w:rFonts w:ascii="宋体" w:hAnsi="宋体" w:hint="eastAsia"/>
                <w:color w:val="000000"/>
                <w:szCs w:val="21"/>
              </w:rPr>
              <w:t>○</w:t>
            </w:r>
          </w:p>
        </w:tc>
      </w:tr>
      <w:tr w:rsidR="00B278A7" w:rsidRPr="001247FA" w:rsidTr="00686543">
        <w:trPr>
          <w:cantSplit/>
          <w:jc w:val="center"/>
        </w:trPr>
        <w:tc>
          <w:tcPr>
            <w:tcW w:w="1352" w:type="dxa"/>
            <w:vMerge w:val="restart"/>
            <w:shd w:val="clear" w:color="auto" w:fill="FFFFFF"/>
            <w:vAlign w:val="center"/>
          </w:tcPr>
          <w:p w:rsidR="00B278A7" w:rsidRPr="001247FA" w:rsidRDefault="00B278A7" w:rsidP="00686543">
            <w:pPr>
              <w:spacing w:line="270" w:lineRule="exact"/>
              <w:jc w:val="center"/>
              <w:rPr>
                <w:rFonts w:ascii="宋体" w:hAnsi="宋体"/>
                <w:color w:val="000000"/>
                <w:szCs w:val="21"/>
              </w:rPr>
            </w:pPr>
            <w:r w:rsidRPr="001247FA">
              <w:rPr>
                <w:rFonts w:ascii="宋体" w:hAnsi="宋体" w:hint="eastAsia"/>
                <w:color w:val="000000"/>
                <w:szCs w:val="21"/>
              </w:rPr>
              <w:t>9.基础设施</w:t>
            </w:r>
          </w:p>
        </w:tc>
        <w:tc>
          <w:tcPr>
            <w:tcW w:w="1843" w:type="dxa"/>
            <w:vAlign w:val="center"/>
          </w:tcPr>
          <w:p w:rsidR="00B278A7" w:rsidRPr="001247FA" w:rsidRDefault="00B278A7" w:rsidP="00686543">
            <w:pPr>
              <w:spacing w:line="270" w:lineRule="exact"/>
              <w:jc w:val="left"/>
              <w:rPr>
                <w:rFonts w:ascii="宋体" w:hAnsi="宋体"/>
                <w:color w:val="000000"/>
                <w:szCs w:val="21"/>
              </w:rPr>
            </w:pPr>
            <w:r w:rsidRPr="001247FA">
              <w:rPr>
                <w:rFonts w:ascii="宋体" w:hAnsi="宋体" w:hint="eastAsia"/>
                <w:color w:val="000000"/>
                <w:szCs w:val="21"/>
              </w:rPr>
              <w:t>邮政设施</w:t>
            </w:r>
          </w:p>
        </w:tc>
        <w:tc>
          <w:tcPr>
            <w:tcW w:w="1417" w:type="dxa"/>
            <w:vAlign w:val="center"/>
          </w:tcPr>
          <w:p w:rsidR="00B278A7" w:rsidRPr="001247FA" w:rsidRDefault="00B278A7" w:rsidP="00686543">
            <w:pPr>
              <w:spacing w:line="270" w:lineRule="exact"/>
              <w:jc w:val="center"/>
              <w:rPr>
                <w:rFonts w:ascii="宋体" w:hAnsi="宋体"/>
                <w:color w:val="000000"/>
                <w:szCs w:val="21"/>
              </w:rPr>
            </w:pPr>
            <w:r w:rsidRPr="001247FA">
              <w:rPr>
                <w:rFonts w:ascii="宋体" w:hAnsi="宋体" w:hint="eastAsia"/>
                <w:color w:val="000000"/>
                <w:szCs w:val="21"/>
              </w:rPr>
              <w:t>×</w:t>
            </w:r>
          </w:p>
        </w:tc>
        <w:tc>
          <w:tcPr>
            <w:tcW w:w="1418" w:type="dxa"/>
            <w:vAlign w:val="center"/>
          </w:tcPr>
          <w:p w:rsidR="00B278A7" w:rsidRPr="001247FA" w:rsidRDefault="00B278A7" w:rsidP="00686543">
            <w:pPr>
              <w:spacing w:line="270" w:lineRule="exact"/>
              <w:jc w:val="center"/>
              <w:rPr>
                <w:rFonts w:ascii="宋体" w:hAnsi="宋体"/>
                <w:color w:val="000000"/>
                <w:szCs w:val="21"/>
              </w:rPr>
            </w:pPr>
            <w:r w:rsidRPr="001247FA">
              <w:rPr>
                <w:rFonts w:ascii="宋体" w:hAnsi="宋体" w:hint="eastAsia"/>
                <w:color w:val="000000"/>
                <w:szCs w:val="21"/>
              </w:rPr>
              <w:t>×</w:t>
            </w:r>
          </w:p>
        </w:tc>
        <w:tc>
          <w:tcPr>
            <w:tcW w:w="1435" w:type="dxa"/>
            <w:vAlign w:val="center"/>
          </w:tcPr>
          <w:p w:rsidR="00B278A7" w:rsidRPr="001247FA" w:rsidRDefault="00B278A7" w:rsidP="00686543">
            <w:pPr>
              <w:spacing w:line="270" w:lineRule="exact"/>
              <w:jc w:val="center"/>
              <w:rPr>
                <w:rFonts w:ascii="宋体" w:hAnsi="宋体"/>
                <w:color w:val="000000"/>
                <w:szCs w:val="21"/>
              </w:rPr>
            </w:pPr>
            <w:r w:rsidRPr="001247FA">
              <w:rPr>
                <w:rFonts w:ascii="宋体" w:hAnsi="宋体" w:hint="eastAsia"/>
                <w:color w:val="000000"/>
                <w:szCs w:val="21"/>
              </w:rPr>
              <w:t>○</w:t>
            </w:r>
          </w:p>
        </w:tc>
      </w:tr>
      <w:tr w:rsidR="00B278A7" w:rsidRPr="001247FA" w:rsidTr="00686543">
        <w:trPr>
          <w:cantSplit/>
          <w:jc w:val="center"/>
        </w:trPr>
        <w:tc>
          <w:tcPr>
            <w:tcW w:w="1352" w:type="dxa"/>
            <w:vMerge/>
            <w:vAlign w:val="center"/>
          </w:tcPr>
          <w:p w:rsidR="00B278A7" w:rsidRPr="001247FA" w:rsidRDefault="00B278A7" w:rsidP="00686543">
            <w:pPr>
              <w:spacing w:line="270" w:lineRule="exact"/>
              <w:jc w:val="center"/>
              <w:rPr>
                <w:rFonts w:ascii="宋体" w:hAnsi="宋体"/>
                <w:color w:val="000000"/>
                <w:szCs w:val="21"/>
              </w:rPr>
            </w:pPr>
          </w:p>
        </w:tc>
        <w:tc>
          <w:tcPr>
            <w:tcW w:w="1843" w:type="dxa"/>
            <w:vAlign w:val="center"/>
          </w:tcPr>
          <w:p w:rsidR="00B278A7" w:rsidRPr="001247FA" w:rsidRDefault="00B278A7" w:rsidP="00686543">
            <w:pPr>
              <w:spacing w:line="270" w:lineRule="exact"/>
              <w:jc w:val="left"/>
              <w:rPr>
                <w:rFonts w:ascii="宋体" w:hAnsi="宋体"/>
                <w:color w:val="000000"/>
                <w:szCs w:val="21"/>
              </w:rPr>
            </w:pPr>
            <w:r w:rsidRPr="001247FA">
              <w:rPr>
                <w:rFonts w:ascii="宋体" w:hAnsi="宋体" w:hint="eastAsia"/>
                <w:color w:val="000000"/>
                <w:szCs w:val="21"/>
              </w:rPr>
              <w:t>电力设施</w:t>
            </w:r>
          </w:p>
        </w:tc>
        <w:tc>
          <w:tcPr>
            <w:tcW w:w="1417" w:type="dxa"/>
            <w:vAlign w:val="center"/>
          </w:tcPr>
          <w:p w:rsidR="00B278A7" w:rsidRPr="001247FA" w:rsidRDefault="00B278A7" w:rsidP="00686543">
            <w:pPr>
              <w:spacing w:line="270" w:lineRule="exact"/>
              <w:jc w:val="center"/>
              <w:rPr>
                <w:rFonts w:ascii="宋体" w:hAnsi="宋体"/>
                <w:color w:val="000000"/>
                <w:szCs w:val="21"/>
              </w:rPr>
            </w:pPr>
            <w:r w:rsidRPr="001247FA">
              <w:rPr>
                <w:rFonts w:ascii="宋体" w:hAnsi="宋体" w:hint="eastAsia"/>
                <w:color w:val="000000"/>
                <w:szCs w:val="21"/>
              </w:rPr>
              <w:t>○</w:t>
            </w:r>
          </w:p>
        </w:tc>
        <w:tc>
          <w:tcPr>
            <w:tcW w:w="1418" w:type="dxa"/>
            <w:vAlign w:val="center"/>
          </w:tcPr>
          <w:p w:rsidR="00B278A7" w:rsidRPr="001247FA" w:rsidRDefault="00B278A7" w:rsidP="00686543">
            <w:pPr>
              <w:spacing w:line="270" w:lineRule="exact"/>
              <w:jc w:val="center"/>
              <w:rPr>
                <w:rFonts w:ascii="宋体" w:hAnsi="宋体"/>
                <w:color w:val="000000"/>
                <w:szCs w:val="21"/>
              </w:rPr>
            </w:pPr>
            <w:r w:rsidRPr="001247FA">
              <w:rPr>
                <w:rFonts w:ascii="宋体" w:hAnsi="宋体" w:hint="eastAsia"/>
                <w:color w:val="000000"/>
                <w:szCs w:val="21"/>
              </w:rPr>
              <w:t>○</w:t>
            </w:r>
          </w:p>
        </w:tc>
        <w:tc>
          <w:tcPr>
            <w:tcW w:w="1435" w:type="dxa"/>
            <w:vAlign w:val="center"/>
          </w:tcPr>
          <w:p w:rsidR="00B278A7" w:rsidRPr="001247FA" w:rsidRDefault="00B278A7" w:rsidP="00686543">
            <w:pPr>
              <w:spacing w:line="270" w:lineRule="exact"/>
              <w:jc w:val="center"/>
              <w:rPr>
                <w:rFonts w:ascii="宋体" w:hAnsi="宋体"/>
                <w:color w:val="000000"/>
                <w:szCs w:val="21"/>
              </w:rPr>
            </w:pPr>
            <w:r w:rsidRPr="001247FA">
              <w:rPr>
                <w:rFonts w:ascii="宋体" w:hAnsi="宋体" w:hint="eastAsia"/>
                <w:color w:val="000000"/>
                <w:szCs w:val="21"/>
              </w:rPr>
              <w:t>○</w:t>
            </w:r>
          </w:p>
        </w:tc>
      </w:tr>
      <w:tr w:rsidR="00B278A7" w:rsidRPr="001247FA" w:rsidTr="00686543">
        <w:trPr>
          <w:cantSplit/>
          <w:jc w:val="center"/>
        </w:trPr>
        <w:tc>
          <w:tcPr>
            <w:tcW w:w="1352" w:type="dxa"/>
            <w:vMerge/>
            <w:vAlign w:val="center"/>
          </w:tcPr>
          <w:p w:rsidR="00B278A7" w:rsidRPr="001247FA" w:rsidRDefault="00B278A7" w:rsidP="00686543">
            <w:pPr>
              <w:spacing w:line="270" w:lineRule="exact"/>
              <w:jc w:val="center"/>
              <w:rPr>
                <w:rFonts w:ascii="宋体" w:hAnsi="宋体"/>
                <w:color w:val="000000"/>
                <w:szCs w:val="21"/>
              </w:rPr>
            </w:pPr>
          </w:p>
        </w:tc>
        <w:tc>
          <w:tcPr>
            <w:tcW w:w="1843" w:type="dxa"/>
            <w:vAlign w:val="center"/>
          </w:tcPr>
          <w:p w:rsidR="00B278A7" w:rsidRPr="001247FA" w:rsidRDefault="00B278A7" w:rsidP="00686543">
            <w:pPr>
              <w:spacing w:line="270" w:lineRule="exact"/>
              <w:jc w:val="left"/>
              <w:rPr>
                <w:rFonts w:ascii="宋体" w:hAnsi="宋体"/>
                <w:color w:val="000000"/>
                <w:szCs w:val="21"/>
              </w:rPr>
            </w:pPr>
            <w:r w:rsidRPr="001247FA">
              <w:rPr>
                <w:rFonts w:ascii="宋体" w:hAnsi="宋体" w:hint="eastAsia"/>
                <w:color w:val="000000"/>
                <w:szCs w:val="21"/>
              </w:rPr>
              <w:t>电讯设施</w:t>
            </w:r>
          </w:p>
        </w:tc>
        <w:tc>
          <w:tcPr>
            <w:tcW w:w="1417" w:type="dxa"/>
            <w:vAlign w:val="center"/>
          </w:tcPr>
          <w:p w:rsidR="00B278A7" w:rsidRPr="001247FA" w:rsidRDefault="00B278A7" w:rsidP="00686543">
            <w:pPr>
              <w:spacing w:line="270" w:lineRule="exact"/>
              <w:jc w:val="center"/>
              <w:rPr>
                <w:rFonts w:ascii="宋体" w:hAnsi="宋体"/>
                <w:color w:val="000000"/>
                <w:szCs w:val="21"/>
              </w:rPr>
            </w:pPr>
            <w:r w:rsidRPr="001247FA">
              <w:rPr>
                <w:rFonts w:ascii="宋体" w:hAnsi="宋体" w:hint="eastAsia"/>
                <w:color w:val="000000"/>
                <w:szCs w:val="21"/>
              </w:rPr>
              <w:t>○</w:t>
            </w:r>
          </w:p>
        </w:tc>
        <w:tc>
          <w:tcPr>
            <w:tcW w:w="1418" w:type="dxa"/>
            <w:vAlign w:val="center"/>
          </w:tcPr>
          <w:p w:rsidR="00B278A7" w:rsidRPr="001247FA" w:rsidRDefault="00B278A7" w:rsidP="00686543">
            <w:pPr>
              <w:spacing w:line="270" w:lineRule="exact"/>
              <w:jc w:val="center"/>
              <w:rPr>
                <w:rFonts w:ascii="宋体" w:hAnsi="宋体"/>
                <w:color w:val="000000"/>
                <w:szCs w:val="21"/>
              </w:rPr>
            </w:pPr>
            <w:r w:rsidRPr="001247FA">
              <w:rPr>
                <w:rFonts w:ascii="宋体" w:hAnsi="宋体" w:hint="eastAsia"/>
                <w:color w:val="000000"/>
                <w:szCs w:val="21"/>
              </w:rPr>
              <w:t>○</w:t>
            </w:r>
          </w:p>
        </w:tc>
        <w:tc>
          <w:tcPr>
            <w:tcW w:w="1435" w:type="dxa"/>
            <w:vAlign w:val="center"/>
          </w:tcPr>
          <w:p w:rsidR="00B278A7" w:rsidRPr="001247FA" w:rsidRDefault="00B278A7" w:rsidP="00686543">
            <w:pPr>
              <w:spacing w:line="270" w:lineRule="exact"/>
              <w:jc w:val="center"/>
              <w:rPr>
                <w:rFonts w:ascii="宋体" w:hAnsi="宋体"/>
                <w:color w:val="000000"/>
                <w:szCs w:val="21"/>
              </w:rPr>
            </w:pPr>
            <w:r w:rsidRPr="001247FA">
              <w:rPr>
                <w:rFonts w:ascii="宋体" w:hAnsi="宋体" w:hint="eastAsia"/>
                <w:color w:val="000000"/>
                <w:szCs w:val="21"/>
              </w:rPr>
              <w:t>○</w:t>
            </w:r>
          </w:p>
        </w:tc>
      </w:tr>
      <w:tr w:rsidR="00B278A7" w:rsidRPr="001247FA" w:rsidTr="00686543">
        <w:trPr>
          <w:cantSplit/>
          <w:jc w:val="center"/>
        </w:trPr>
        <w:tc>
          <w:tcPr>
            <w:tcW w:w="1352" w:type="dxa"/>
            <w:vMerge/>
            <w:vAlign w:val="center"/>
          </w:tcPr>
          <w:p w:rsidR="00B278A7" w:rsidRPr="001247FA" w:rsidRDefault="00B278A7" w:rsidP="00686543">
            <w:pPr>
              <w:spacing w:line="270" w:lineRule="exact"/>
              <w:jc w:val="center"/>
              <w:rPr>
                <w:rFonts w:ascii="宋体" w:hAnsi="宋体"/>
                <w:color w:val="000000"/>
                <w:szCs w:val="21"/>
              </w:rPr>
            </w:pPr>
          </w:p>
        </w:tc>
        <w:tc>
          <w:tcPr>
            <w:tcW w:w="1843" w:type="dxa"/>
            <w:vAlign w:val="center"/>
          </w:tcPr>
          <w:p w:rsidR="00B278A7" w:rsidRPr="001247FA" w:rsidRDefault="00B278A7" w:rsidP="00686543">
            <w:pPr>
              <w:spacing w:line="270" w:lineRule="exact"/>
              <w:jc w:val="left"/>
              <w:rPr>
                <w:rFonts w:ascii="宋体" w:hAnsi="宋体"/>
                <w:color w:val="000000"/>
                <w:szCs w:val="21"/>
              </w:rPr>
            </w:pPr>
            <w:r w:rsidRPr="001247FA">
              <w:rPr>
                <w:rFonts w:ascii="宋体" w:hAnsi="宋体" w:hint="eastAsia"/>
                <w:color w:val="000000"/>
                <w:szCs w:val="21"/>
              </w:rPr>
              <w:t>给水设施</w:t>
            </w:r>
          </w:p>
        </w:tc>
        <w:tc>
          <w:tcPr>
            <w:tcW w:w="1417" w:type="dxa"/>
            <w:vAlign w:val="center"/>
          </w:tcPr>
          <w:p w:rsidR="00B278A7" w:rsidRPr="001247FA" w:rsidRDefault="00B278A7" w:rsidP="00686543">
            <w:pPr>
              <w:spacing w:line="270" w:lineRule="exact"/>
              <w:jc w:val="center"/>
              <w:rPr>
                <w:rFonts w:ascii="宋体" w:hAnsi="宋体"/>
                <w:color w:val="000000"/>
                <w:szCs w:val="21"/>
              </w:rPr>
            </w:pPr>
            <w:r w:rsidRPr="001247FA">
              <w:rPr>
                <w:rFonts w:ascii="宋体" w:hAnsi="宋体" w:hint="eastAsia"/>
                <w:color w:val="000000"/>
                <w:szCs w:val="21"/>
              </w:rPr>
              <w:t>○</w:t>
            </w:r>
          </w:p>
        </w:tc>
        <w:tc>
          <w:tcPr>
            <w:tcW w:w="1418" w:type="dxa"/>
            <w:vAlign w:val="center"/>
          </w:tcPr>
          <w:p w:rsidR="00B278A7" w:rsidRPr="001247FA" w:rsidRDefault="00B278A7" w:rsidP="00686543">
            <w:pPr>
              <w:spacing w:line="270" w:lineRule="exact"/>
              <w:jc w:val="center"/>
              <w:rPr>
                <w:rFonts w:ascii="宋体" w:hAnsi="宋体"/>
                <w:color w:val="000000"/>
                <w:szCs w:val="21"/>
              </w:rPr>
            </w:pPr>
            <w:r w:rsidRPr="001247FA">
              <w:rPr>
                <w:rFonts w:ascii="宋体" w:hAnsi="宋体" w:hint="eastAsia"/>
                <w:color w:val="000000"/>
                <w:szCs w:val="21"/>
              </w:rPr>
              <w:t>●</w:t>
            </w:r>
          </w:p>
        </w:tc>
        <w:tc>
          <w:tcPr>
            <w:tcW w:w="1435" w:type="dxa"/>
            <w:vAlign w:val="center"/>
          </w:tcPr>
          <w:p w:rsidR="00B278A7" w:rsidRPr="001247FA" w:rsidRDefault="00B278A7" w:rsidP="00686543">
            <w:pPr>
              <w:spacing w:line="270" w:lineRule="exact"/>
              <w:jc w:val="center"/>
              <w:rPr>
                <w:rFonts w:ascii="宋体" w:hAnsi="宋体"/>
                <w:color w:val="000000"/>
                <w:szCs w:val="21"/>
              </w:rPr>
            </w:pPr>
            <w:r w:rsidRPr="001247FA">
              <w:rPr>
                <w:rFonts w:ascii="宋体" w:hAnsi="宋体" w:hint="eastAsia"/>
                <w:color w:val="000000"/>
                <w:szCs w:val="21"/>
              </w:rPr>
              <w:t>●</w:t>
            </w:r>
          </w:p>
        </w:tc>
      </w:tr>
      <w:tr w:rsidR="00B278A7" w:rsidRPr="001247FA" w:rsidTr="00686543">
        <w:trPr>
          <w:cantSplit/>
          <w:jc w:val="center"/>
        </w:trPr>
        <w:tc>
          <w:tcPr>
            <w:tcW w:w="1352" w:type="dxa"/>
            <w:vMerge/>
            <w:vAlign w:val="center"/>
          </w:tcPr>
          <w:p w:rsidR="00B278A7" w:rsidRPr="001247FA" w:rsidRDefault="00B278A7" w:rsidP="00686543">
            <w:pPr>
              <w:spacing w:line="270" w:lineRule="exact"/>
              <w:jc w:val="center"/>
              <w:rPr>
                <w:rFonts w:ascii="宋体" w:hAnsi="宋体"/>
                <w:color w:val="000000"/>
                <w:szCs w:val="21"/>
              </w:rPr>
            </w:pPr>
          </w:p>
        </w:tc>
        <w:tc>
          <w:tcPr>
            <w:tcW w:w="1843" w:type="dxa"/>
            <w:vAlign w:val="center"/>
          </w:tcPr>
          <w:p w:rsidR="00B278A7" w:rsidRPr="001247FA" w:rsidRDefault="00B278A7" w:rsidP="00686543">
            <w:pPr>
              <w:spacing w:line="270" w:lineRule="exact"/>
              <w:jc w:val="left"/>
              <w:rPr>
                <w:rFonts w:ascii="宋体" w:hAnsi="宋体"/>
                <w:color w:val="000000"/>
                <w:szCs w:val="21"/>
              </w:rPr>
            </w:pPr>
            <w:r w:rsidRPr="001247FA">
              <w:rPr>
                <w:rFonts w:ascii="宋体" w:hAnsi="宋体" w:hint="eastAsia"/>
                <w:color w:val="000000"/>
                <w:szCs w:val="21"/>
              </w:rPr>
              <w:t>排水管网</w:t>
            </w:r>
          </w:p>
        </w:tc>
        <w:tc>
          <w:tcPr>
            <w:tcW w:w="1417" w:type="dxa"/>
            <w:vAlign w:val="center"/>
          </w:tcPr>
          <w:p w:rsidR="00B278A7" w:rsidRPr="001247FA" w:rsidRDefault="00B278A7" w:rsidP="00686543">
            <w:pPr>
              <w:spacing w:line="270" w:lineRule="exact"/>
              <w:jc w:val="center"/>
              <w:rPr>
                <w:rFonts w:ascii="宋体" w:hAnsi="宋体"/>
                <w:color w:val="000000"/>
                <w:szCs w:val="21"/>
              </w:rPr>
            </w:pPr>
            <w:r w:rsidRPr="001247FA">
              <w:rPr>
                <w:rFonts w:ascii="宋体" w:hAnsi="宋体" w:hint="eastAsia"/>
                <w:color w:val="000000"/>
                <w:szCs w:val="21"/>
              </w:rPr>
              <w:t>●</w:t>
            </w:r>
          </w:p>
        </w:tc>
        <w:tc>
          <w:tcPr>
            <w:tcW w:w="1418" w:type="dxa"/>
            <w:vAlign w:val="center"/>
          </w:tcPr>
          <w:p w:rsidR="00B278A7" w:rsidRPr="001247FA" w:rsidRDefault="00B278A7" w:rsidP="00686543">
            <w:pPr>
              <w:spacing w:line="270" w:lineRule="exact"/>
              <w:jc w:val="center"/>
              <w:rPr>
                <w:rFonts w:ascii="宋体" w:hAnsi="宋体"/>
                <w:color w:val="000000"/>
                <w:szCs w:val="21"/>
              </w:rPr>
            </w:pPr>
            <w:r w:rsidRPr="001247FA">
              <w:rPr>
                <w:rFonts w:ascii="宋体" w:hAnsi="宋体" w:hint="eastAsia"/>
                <w:color w:val="000000"/>
                <w:szCs w:val="21"/>
              </w:rPr>
              <w:t>●</w:t>
            </w:r>
          </w:p>
        </w:tc>
        <w:tc>
          <w:tcPr>
            <w:tcW w:w="1435" w:type="dxa"/>
            <w:vAlign w:val="center"/>
          </w:tcPr>
          <w:p w:rsidR="00B278A7" w:rsidRPr="001247FA" w:rsidRDefault="00B278A7" w:rsidP="00686543">
            <w:pPr>
              <w:spacing w:line="270" w:lineRule="exact"/>
              <w:jc w:val="center"/>
              <w:rPr>
                <w:rFonts w:ascii="宋体" w:hAnsi="宋体"/>
                <w:color w:val="000000"/>
                <w:szCs w:val="21"/>
              </w:rPr>
            </w:pPr>
            <w:r w:rsidRPr="001247FA">
              <w:rPr>
                <w:rFonts w:ascii="宋体" w:hAnsi="宋体" w:hint="eastAsia"/>
                <w:color w:val="000000"/>
                <w:szCs w:val="21"/>
              </w:rPr>
              <w:t>●</w:t>
            </w:r>
          </w:p>
        </w:tc>
      </w:tr>
      <w:tr w:rsidR="00B278A7" w:rsidRPr="001247FA" w:rsidTr="00686543">
        <w:trPr>
          <w:cantSplit/>
          <w:jc w:val="center"/>
        </w:trPr>
        <w:tc>
          <w:tcPr>
            <w:tcW w:w="1352" w:type="dxa"/>
            <w:vMerge/>
            <w:vAlign w:val="center"/>
          </w:tcPr>
          <w:p w:rsidR="00B278A7" w:rsidRPr="001247FA" w:rsidRDefault="00B278A7" w:rsidP="00686543">
            <w:pPr>
              <w:spacing w:line="270" w:lineRule="exact"/>
              <w:jc w:val="center"/>
              <w:rPr>
                <w:rFonts w:ascii="宋体" w:hAnsi="宋体"/>
                <w:color w:val="000000"/>
                <w:szCs w:val="21"/>
              </w:rPr>
            </w:pPr>
          </w:p>
        </w:tc>
        <w:tc>
          <w:tcPr>
            <w:tcW w:w="1843" w:type="dxa"/>
            <w:vAlign w:val="center"/>
          </w:tcPr>
          <w:p w:rsidR="00B278A7" w:rsidRPr="001247FA" w:rsidRDefault="00B278A7" w:rsidP="00686543">
            <w:pPr>
              <w:spacing w:line="270" w:lineRule="exact"/>
              <w:jc w:val="left"/>
              <w:rPr>
                <w:rFonts w:ascii="宋体" w:hAnsi="宋体"/>
                <w:color w:val="000000"/>
                <w:szCs w:val="21"/>
              </w:rPr>
            </w:pPr>
            <w:r w:rsidRPr="001247FA">
              <w:rPr>
                <w:rFonts w:ascii="宋体" w:hAnsi="宋体" w:hint="eastAsia"/>
                <w:color w:val="000000"/>
                <w:szCs w:val="21"/>
              </w:rPr>
              <w:t>环卫设施</w:t>
            </w:r>
          </w:p>
        </w:tc>
        <w:tc>
          <w:tcPr>
            <w:tcW w:w="1417" w:type="dxa"/>
            <w:vAlign w:val="center"/>
          </w:tcPr>
          <w:p w:rsidR="00B278A7" w:rsidRPr="001247FA" w:rsidRDefault="00B278A7" w:rsidP="00686543">
            <w:pPr>
              <w:spacing w:line="270" w:lineRule="exact"/>
              <w:jc w:val="center"/>
              <w:rPr>
                <w:rFonts w:ascii="宋体" w:hAnsi="宋体"/>
                <w:color w:val="000000"/>
                <w:szCs w:val="21"/>
              </w:rPr>
            </w:pPr>
            <w:r w:rsidRPr="001247FA">
              <w:rPr>
                <w:rFonts w:ascii="宋体" w:hAnsi="宋体" w:hint="eastAsia"/>
                <w:color w:val="000000"/>
                <w:szCs w:val="21"/>
              </w:rPr>
              <w:t>●</w:t>
            </w:r>
          </w:p>
        </w:tc>
        <w:tc>
          <w:tcPr>
            <w:tcW w:w="1418" w:type="dxa"/>
            <w:vAlign w:val="center"/>
          </w:tcPr>
          <w:p w:rsidR="00B278A7" w:rsidRPr="001247FA" w:rsidRDefault="00B278A7" w:rsidP="00686543">
            <w:pPr>
              <w:spacing w:line="270" w:lineRule="exact"/>
              <w:jc w:val="center"/>
              <w:rPr>
                <w:rFonts w:ascii="宋体" w:hAnsi="宋体"/>
                <w:color w:val="000000"/>
                <w:szCs w:val="21"/>
              </w:rPr>
            </w:pPr>
            <w:r w:rsidRPr="001247FA">
              <w:rPr>
                <w:rFonts w:ascii="宋体" w:hAnsi="宋体" w:hint="eastAsia"/>
                <w:color w:val="000000"/>
                <w:szCs w:val="21"/>
              </w:rPr>
              <w:t>●</w:t>
            </w:r>
          </w:p>
        </w:tc>
        <w:tc>
          <w:tcPr>
            <w:tcW w:w="1435" w:type="dxa"/>
            <w:vAlign w:val="center"/>
          </w:tcPr>
          <w:p w:rsidR="00B278A7" w:rsidRPr="001247FA" w:rsidRDefault="00B278A7" w:rsidP="00686543">
            <w:pPr>
              <w:spacing w:line="270" w:lineRule="exact"/>
              <w:jc w:val="center"/>
              <w:rPr>
                <w:rFonts w:ascii="宋体" w:hAnsi="宋体"/>
                <w:color w:val="000000"/>
                <w:szCs w:val="21"/>
              </w:rPr>
            </w:pPr>
            <w:r w:rsidRPr="001247FA">
              <w:rPr>
                <w:rFonts w:ascii="宋体" w:hAnsi="宋体" w:hint="eastAsia"/>
                <w:color w:val="000000"/>
                <w:szCs w:val="21"/>
              </w:rPr>
              <w:t>●</w:t>
            </w:r>
          </w:p>
        </w:tc>
      </w:tr>
      <w:tr w:rsidR="00B278A7" w:rsidRPr="001247FA" w:rsidTr="00686543">
        <w:trPr>
          <w:cantSplit/>
          <w:jc w:val="center"/>
        </w:trPr>
        <w:tc>
          <w:tcPr>
            <w:tcW w:w="1352" w:type="dxa"/>
            <w:vMerge/>
            <w:vAlign w:val="center"/>
          </w:tcPr>
          <w:p w:rsidR="00B278A7" w:rsidRPr="001247FA" w:rsidRDefault="00B278A7" w:rsidP="00686543">
            <w:pPr>
              <w:spacing w:line="270" w:lineRule="exact"/>
              <w:jc w:val="center"/>
              <w:rPr>
                <w:rFonts w:ascii="宋体" w:hAnsi="宋体"/>
                <w:color w:val="000000"/>
                <w:szCs w:val="21"/>
              </w:rPr>
            </w:pPr>
          </w:p>
        </w:tc>
        <w:tc>
          <w:tcPr>
            <w:tcW w:w="1843" w:type="dxa"/>
            <w:vAlign w:val="center"/>
          </w:tcPr>
          <w:p w:rsidR="00B278A7" w:rsidRPr="001247FA" w:rsidRDefault="00B278A7" w:rsidP="00686543">
            <w:pPr>
              <w:spacing w:line="270" w:lineRule="exact"/>
              <w:jc w:val="left"/>
              <w:rPr>
                <w:rFonts w:ascii="宋体" w:hAnsi="宋体"/>
                <w:color w:val="000000"/>
                <w:szCs w:val="21"/>
              </w:rPr>
            </w:pPr>
            <w:r w:rsidRPr="001247FA">
              <w:rPr>
                <w:rFonts w:ascii="宋体" w:hAnsi="宋体" w:hint="eastAsia"/>
                <w:color w:val="000000"/>
                <w:szCs w:val="21"/>
              </w:rPr>
              <w:t>防火通道</w:t>
            </w:r>
          </w:p>
        </w:tc>
        <w:tc>
          <w:tcPr>
            <w:tcW w:w="1417" w:type="dxa"/>
            <w:vAlign w:val="center"/>
          </w:tcPr>
          <w:p w:rsidR="00B278A7" w:rsidRPr="001247FA" w:rsidRDefault="00B278A7" w:rsidP="00686543">
            <w:pPr>
              <w:spacing w:line="270" w:lineRule="exact"/>
              <w:jc w:val="center"/>
              <w:rPr>
                <w:rFonts w:ascii="宋体" w:hAnsi="宋体"/>
                <w:color w:val="000000"/>
                <w:szCs w:val="21"/>
              </w:rPr>
            </w:pPr>
            <w:r w:rsidRPr="001247FA">
              <w:rPr>
                <w:rFonts w:ascii="宋体" w:hAnsi="宋体" w:hint="eastAsia"/>
                <w:color w:val="000000"/>
                <w:szCs w:val="21"/>
              </w:rPr>
              <w:t>●</w:t>
            </w:r>
          </w:p>
        </w:tc>
        <w:tc>
          <w:tcPr>
            <w:tcW w:w="1418" w:type="dxa"/>
            <w:vAlign w:val="center"/>
          </w:tcPr>
          <w:p w:rsidR="00B278A7" w:rsidRPr="001247FA" w:rsidRDefault="00B278A7" w:rsidP="00686543">
            <w:pPr>
              <w:spacing w:line="270" w:lineRule="exact"/>
              <w:jc w:val="center"/>
              <w:rPr>
                <w:rFonts w:ascii="宋体" w:hAnsi="宋体"/>
                <w:color w:val="000000"/>
                <w:szCs w:val="21"/>
              </w:rPr>
            </w:pPr>
            <w:r w:rsidRPr="001247FA">
              <w:rPr>
                <w:rFonts w:ascii="宋体" w:hAnsi="宋体" w:hint="eastAsia"/>
                <w:color w:val="000000"/>
                <w:szCs w:val="21"/>
              </w:rPr>
              <w:t>●</w:t>
            </w:r>
          </w:p>
        </w:tc>
        <w:tc>
          <w:tcPr>
            <w:tcW w:w="1435" w:type="dxa"/>
            <w:vAlign w:val="center"/>
          </w:tcPr>
          <w:p w:rsidR="00B278A7" w:rsidRPr="001247FA" w:rsidRDefault="00B278A7" w:rsidP="00686543">
            <w:pPr>
              <w:spacing w:line="270" w:lineRule="exact"/>
              <w:jc w:val="center"/>
              <w:rPr>
                <w:rFonts w:ascii="宋体" w:hAnsi="宋体"/>
                <w:color w:val="000000"/>
                <w:szCs w:val="21"/>
              </w:rPr>
            </w:pPr>
            <w:r w:rsidRPr="001247FA">
              <w:rPr>
                <w:rFonts w:ascii="宋体" w:hAnsi="宋体" w:hint="eastAsia"/>
                <w:color w:val="000000"/>
                <w:szCs w:val="21"/>
              </w:rPr>
              <w:t>●</w:t>
            </w:r>
          </w:p>
        </w:tc>
      </w:tr>
      <w:tr w:rsidR="00B278A7" w:rsidRPr="001247FA" w:rsidTr="00686543">
        <w:trPr>
          <w:cantSplit/>
          <w:jc w:val="center"/>
        </w:trPr>
        <w:tc>
          <w:tcPr>
            <w:tcW w:w="1352" w:type="dxa"/>
            <w:vMerge/>
            <w:vAlign w:val="center"/>
          </w:tcPr>
          <w:p w:rsidR="00B278A7" w:rsidRPr="001247FA" w:rsidRDefault="00B278A7" w:rsidP="00686543">
            <w:pPr>
              <w:spacing w:line="270" w:lineRule="exact"/>
              <w:jc w:val="center"/>
              <w:rPr>
                <w:rFonts w:ascii="宋体" w:hAnsi="宋体"/>
                <w:color w:val="000000"/>
                <w:szCs w:val="21"/>
              </w:rPr>
            </w:pPr>
          </w:p>
        </w:tc>
        <w:tc>
          <w:tcPr>
            <w:tcW w:w="1843" w:type="dxa"/>
            <w:vAlign w:val="center"/>
          </w:tcPr>
          <w:p w:rsidR="00B278A7" w:rsidRPr="001247FA" w:rsidRDefault="00B278A7" w:rsidP="00686543">
            <w:pPr>
              <w:spacing w:line="270" w:lineRule="exact"/>
              <w:jc w:val="left"/>
              <w:rPr>
                <w:rFonts w:ascii="宋体" w:hAnsi="宋体"/>
                <w:color w:val="000000"/>
                <w:szCs w:val="21"/>
              </w:rPr>
            </w:pPr>
            <w:r w:rsidRPr="001247FA">
              <w:rPr>
                <w:rFonts w:ascii="宋体" w:hAnsi="宋体" w:hint="eastAsia"/>
                <w:color w:val="000000"/>
                <w:szCs w:val="21"/>
              </w:rPr>
              <w:t>消防设施</w:t>
            </w:r>
          </w:p>
        </w:tc>
        <w:tc>
          <w:tcPr>
            <w:tcW w:w="1417" w:type="dxa"/>
            <w:vAlign w:val="center"/>
          </w:tcPr>
          <w:p w:rsidR="00B278A7" w:rsidRPr="001247FA" w:rsidRDefault="00B278A7" w:rsidP="00686543">
            <w:pPr>
              <w:spacing w:line="270" w:lineRule="exact"/>
              <w:jc w:val="center"/>
              <w:rPr>
                <w:rFonts w:ascii="宋体" w:hAnsi="宋体"/>
                <w:color w:val="000000"/>
                <w:szCs w:val="21"/>
              </w:rPr>
            </w:pPr>
            <w:r w:rsidRPr="001247FA">
              <w:rPr>
                <w:rFonts w:ascii="宋体" w:hAnsi="宋体" w:hint="eastAsia"/>
                <w:color w:val="000000"/>
                <w:szCs w:val="21"/>
              </w:rPr>
              <w:t>●</w:t>
            </w:r>
          </w:p>
        </w:tc>
        <w:tc>
          <w:tcPr>
            <w:tcW w:w="1418" w:type="dxa"/>
            <w:vAlign w:val="center"/>
          </w:tcPr>
          <w:p w:rsidR="00B278A7" w:rsidRPr="001247FA" w:rsidRDefault="00B278A7" w:rsidP="00686543">
            <w:pPr>
              <w:spacing w:line="270" w:lineRule="exact"/>
              <w:jc w:val="center"/>
              <w:rPr>
                <w:rFonts w:ascii="宋体" w:hAnsi="宋体"/>
                <w:color w:val="000000"/>
                <w:szCs w:val="21"/>
              </w:rPr>
            </w:pPr>
            <w:r w:rsidRPr="001247FA">
              <w:rPr>
                <w:rFonts w:ascii="宋体" w:hAnsi="宋体" w:hint="eastAsia"/>
                <w:color w:val="000000"/>
                <w:szCs w:val="21"/>
              </w:rPr>
              <w:t>●</w:t>
            </w:r>
          </w:p>
        </w:tc>
        <w:tc>
          <w:tcPr>
            <w:tcW w:w="1435" w:type="dxa"/>
            <w:vAlign w:val="center"/>
          </w:tcPr>
          <w:p w:rsidR="00B278A7" w:rsidRPr="001247FA" w:rsidRDefault="00B278A7" w:rsidP="00686543">
            <w:pPr>
              <w:spacing w:line="270" w:lineRule="exact"/>
              <w:jc w:val="center"/>
              <w:rPr>
                <w:rFonts w:ascii="宋体" w:hAnsi="宋体"/>
                <w:color w:val="000000"/>
                <w:szCs w:val="21"/>
              </w:rPr>
            </w:pPr>
            <w:r w:rsidRPr="001247FA">
              <w:rPr>
                <w:rFonts w:ascii="宋体" w:hAnsi="宋体" w:hint="eastAsia"/>
                <w:color w:val="000000"/>
                <w:szCs w:val="21"/>
              </w:rPr>
              <w:t>●</w:t>
            </w:r>
          </w:p>
        </w:tc>
      </w:tr>
      <w:tr w:rsidR="00B278A7" w:rsidRPr="001247FA" w:rsidTr="00686543">
        <w:trPr>
          <w:cantSplit/>
          <w:jc w:val="center"/>
        </w:trPr>
        <w:tc>
          <w:tcPr>
            <w:tcW w:w="1352" w:type="dxa"/>
            <w:vMerge w:val="restart"/>
            <w:shd w:val="clear" w:color="auto" w:fill="FFFFFF"/>
            <w:vAlign w:val="center"/>
          </w:tcPr>
          <w:p w:rsidR="00B278A7" w:rsidRPr="001247FA" w:rsidRDefault="00B278A7" w:rsidP="00686543">
            <w:pPr>
              <w:spacing w:line="270" w:lineRule="exact"/>
              <w:jc w:val="center"/>
              <w:rPr>
                <w:rFonts w:ascii="宋体" w:hAnsi="宋体"/>
                <w:color w:val="000000"/>
                <w:szCs w:val="21"/>
              </w:rPr>
            </w:pPr>
            <w:r w:rsidRPr="001247FA">
              <w:rPr>
                <w:rFonts w:ascii="宋体" w:hAnsi="宋体" w:hint="eastAsia"/>
                <w:color w:val="000000"/>
                <w:szCs w:val="21"/>
              </w:rPr>
              <w:t>10.其它</w:t>
            </w:r>
          </w:p>
        </w:tc>
        <w:tc>
          <w:tcPr>
            <w:tcW w:w="1843" w:type="dxa"/>
            <w:vAlign w:val="center"/>
          </w:tcPr>
          <w:p w:rsidR="00B278A7" w:rsidRPr="001247FA" w:rsidRDefault="00B278A7" w:rsidP="00686543">
            <w:pPr>
              <w:spacing w:line="270" w:lineRule="exact"/>
              <w:jc w:val="left"/>
              <w:rPr>
                <w:rFonts w:ascii="宋体" w:hAnsi="宋体"/>
                <w:color w:val="000000"/>
                <w:szCs w:val="21"/>
              </w:rPr>
            </w:pPr>
            <w:r w:rsidRPr="001247FA">
              <w:rPr>
                <w:rFonts w:ascii="宋体" w:hAnsi="宋体" w:hint="eastAsia"/>
                <w:color w:val="000000"/>
                <w:szCs w:val="21"/>
              </w:rPr>
              <w:t>科教、纪念类设施</w:t>
            </w:r>
          </w:p>
        </w:tc>
        <w:tc>
          <w:tcPr>
            <w:tcW w:w="1417" w:type="dxa"/>
            <w:vAlign w:val="center"/>
          </w:tcPr>
          <w:p w:rsidR="00B278A7" w:rsidRPr="001247FA" w:rsidRDefault="00B278A7" w:rsidP="00686543">
            <w:pPr>
              <w:spacing w:line="270" w:lineRule="exact"/>
              <w:jc w:val="center"/>
              <w:rPr>
                <w:rFonts w:ascii="宋体" w:hAnsi="宋体"/>
                <w:color w:val="000000"/>
                <w:szCs w:val="21"/>
              </w:rPr>
            </w:pPr>
            <w:r w:rsidRPr="001247FA">
              <w:rPr>
                <w:rFonts w:ascii="宋体" w:hAnsi="宋体" w:hint="eastAsia"/>
                <w:color w:val="000000"/>
                <w:szCs w:val="21"/>
              </w:rPr>
              <w:t>●</w:t>
            </w:r>
          </w:p>
        </w:tc>
        <w:tc>
          <w:tcPr>
            <w:tcW w:w="1418" w:type="dxa"/>
            <w:vAlign w:val="center"/>
          </w:tcPr>
          <w:p w:rsidR="00B278A7" w:rsidRPr="001247FA" w:rsidRDefault="00B278A7" w:rsidP="00686543">
            <w:pPr>
              <w:spacing w:line="270" w:lineRule="exact"/>
              <w:jc w:val="center"/>
              <w:rPr>
                <w:rFonts w:ascii="宋体" w:hAnsi="宋体"/>
                <w:color w:val="000000"/>
                <w:szCs w:val="21"/>
              </w:rPr>
            </w:pPr>
            <w:r w:rsidRPr="001247FA">
              <w:rPr>
                <w:rFonts w:ascii="宋体" w:hAnsi="宋体" w:hint="eastAsia"/>
                <w:color w:val="000000"/>
                <w:szCs w:val="21"/>
              </w:rPr>
              <w:t>●</w:t>
            </w:r>
          </w:p>
        </w:tc>
        <w:tc>
          <w:tcPr>
            <w:tcW w:w="1435" w:type="dxa"/>
            <w:vAlign w:val="center"/>
          </w:tcPr>
          <w:p w:rsidR="00B278A7" w:rsidRPr="001247FA" w:rsidRDefault="00B278A7" w:rsidP="00686543">
            <w:pPr>
              <w:spacing w:line="270" w:lineRule="exact"/>
              <w:jc w:val="center"/>
              <w:rPr>
                <w:rFonts w:ascii="宋体" w:hAnsi="宋体"/>
                <w:color w:val="000000"/>
                <w:szCs w:val="21"/>
              </w:rPr>
            </w:pPr>
            <w:r w:rsidRPr="001247FA">
              <w:rPr>
                <w:rFonts w:ascii="宋体" w:hAnsi="宋体" w:hint="eastAsia"/>
                <w:color w:val="000000"/>
                <w:szCs w:val="21"/>
              </w:rPr>
              <w:t>●</w:t>
            </w:r>
          </w:p>
        </w:tc>
      </w:tr>
      <w:tr w:rsidR="00B278A7" w:rsidRPr="001247FA" w:rsidTr="00686543">
        <w:trPr>
          <w:cantSplit/>
          <w:jc w:val="center"/>
        </w:trPr>
        <w:tc>
          <w:tcPr>
            <w:tcW w:w="1352" w:type="dxa"/>
            <w:vMerge/>
            <w:vAlign w:val="center"/>
          </w:tcPr>
          <w:p w:rsidR="00B278A7" w:rsidRPr="001247FA" w:rsidRDefault="00B278A7" w:rsidP="00686543">
            <w:pPr>
              <w:spacing w:line="270" w:lineRule="exact"/>
              <w:jc w:val="center"/>
              <w:rPr>
                <w:rFonts w:ascii="宋体" w:hAnsi="宋体"/>
                <w:color w:val="000000"/>
                <w:szCs w:val="21"/>
              </w:rPr>
            </w:pPr>
          </w:p>
        </w:tc>
        <w:tc>
          <w:tcPr>
            <w:tcW w:w="1843" w:type="dxa"/>
            <w:vAlign w:val="center"/>
          </w:tcPr>
          <w:p w:rsidR="00B278A7" w:rsidRPr="001247FA" w:rsidRDefault="00B278A7" w:rsidP="00686543">
            <w:pPr>
              <w:spacing w:line="270" w:lineRule="exact"/>
              <w:jc w:val="left"/>
              <w:rPr>
                <w:rFonts w:ascii="宋体" w:hAnsi="宋体"/>
                <w:color w:val="000000"/>
                <w:szCs w:val="21"/>
              </w:rPr>
            </w:pPr>
            <w:r w:rsidRPr="001247FA">
              <w:rPr>
                <w:rFonts w:ascii="宋体" w:hAnsi="宋体" w:hint="eastAsia"/>
                <w:color w:val="000000"/>
                <w:szCs w:val="21"/>
              </w:rPr>
              <w:t>节庆、乡土类设施</w:t>
            </w:r>
          </w:p>
        </w:tc>
        <w:tc>
          <w:tcPr>
            <w:tcW w:w="1417" w:type="dxa"/>
            <w:vAlign w:val="center"/>
          </w:tcPr>
          <w:p w:rsidR="00B278A7" w:rsidRPr="001247FA" w:rsidRDefault="00B278A7" w:rsidP="00686543">
            <w:pPr>
              <w:spacing w:line="270" w:lineRule="exact"/>
              <w:jc w:val="center"/>
              <w:rPr>
                <w:rFonts w:ascii="宋体" w:hAnsi="宋体"/>
                <w:color w:val="000000"/>
                <w:szCs w:val="21"/>
              </w:rPr>
            </w:pPr>
            <w:r w:rsidRPr="001247FA">
              <w:rPr>
                <w:rFonts w:ascii="宋体" w:hAnsi="宋体" w:hint="eastAsia"/>
                <w:color w:val="000000"/>
                <w:szCs w:val="21"/>
              </w:rPr>
              <w:t>○</w:t>
            </w:r>
          </w:p>
        </w:tc>
        <w:tc>
          <w:tcPr>
            <w:tcW w:w="1418" w:type="dxa"/>
            <w:vAlign w:val="center"/>
          </w:tcPr>
          <w:p w:rsidR="00B278A7" w:rsidRPr="001247FA" w:rsidRDefault="00B278A7" w:rsidP="00686543">
            <w:pPr>
              <w:spacing w:line="270" w:lineRule="exact"/>
              <w:jc w:val="center"/>
              <w:rPr>
                <w:rFonts w:ascii="宋体" w:hAnsi="宋体"/>
                <w:color w:val="000000"/>
                <w:szCs w:val="21"/>
              </w:rPr>
            </w:pPr>
            <w:r w:rsidRPr="001247FA">
              <w:rPr>
                <w:rFonts w:ascii="宋体" w:hAnsi="宋体" w:hint="eastAsia"/>
                <w:color w:val="000000"/>
                <w:szCs w:val="21"/>
              </w:rPr>
              <w:t>○</w:t>
            </w:r>
          </w:p>
        </w:tc>
        <w:tc>
          <w:tcPr>
            <w:tcW w:w="1435" w:type="dxa"/>
            <w:vAlign w:val="center"/>
          </w:tcPr>
          <w:p w:rsidR="00B278A7" w:rsidRPr="001247FA" w:rsidRDefault="00B278A7" w:rsidP="00686543">
            <w:pPr>
              <w:spacing w:line="270" w:lineRule="exact"/>
              <w:jc w:val="center"/>
              <w:rPr>
                <w:rFonts w:ascii="宋体" w:hAnsi="宋体"/>
                <w:color w:val="000000"/>
                <w:szCs w:val="21"/>
              </w:rPr>
            </w:pPr>
            <w:r w:rsidRPr="001247FA">
              <w:rPr>
                <w:rFonts w:ascii="宋体" w:hAnsi="宋体" w:hint="eastAsia"/>
                <w:color w:val="000000"/>
                <w:szCs w:val="21"/>
              </w:rPr>
              <w:t>○</w:t>
            </w:r>
          </w:p>
        </w:tc>
      </w:tr>
    </w:tbl>
    <w:p w:rsidR="00B278A7" w:rsidRPr="001247FA" w:rsidRDefault="00B278A7" w:rsidP="00B278A7">
      <w:pPr>
        <w:spacing w:line="320" w:lineRule="exact"/>
        <w:ind w:firstLineChars="379" w:firstLine="796"/>
        <w:rPr>
          <w:rFonts w:eastAsia="仿宋_GB2312"/>
          <w:color w:val="000000"/>
          <w:szCs w:val="21"/>
        </w:rPr>
      </w:pPr>
      <w:r w:rsidRPr="001247FA">
        <w:rPr>
          <w:rFonts w:eastAsia="仿宋_GB2312"/>
          <w:color w:val="000000"/>
          <w:szCs w:val="21"/>
        </w:rPr>
        <w:t>注：</w:t>
      </w:r>
      <w:r w:rsidRPr="001247FA">
        <w:rPr>
          <w:rFonts w:eastAsia="仿宋_GB2312"/>
          <w:color w:val="000000"/>
          <w:szCs w:val="21"/>
        </w:rPr>
        <w:t>●</w:t>
      </w:r>
      <w:r w:rsidRPr="001247FA">
        <w:rPr>
          <w:rFonts w:eastAsia="仿宋_GB2312"/>
          <w:color w:val="000000"/>
          <w:szCs w:val="21"/>
        </w:rPr>
        <w:t>应该设置；</w:t>
      </w:r>
      <w:r w:rsidRPr="001247FA">
        <w:rPr>
          <w:rFonts w:eastAsia="仿宋_GB2312"/>
          <w:color w:val="000000"/>
          <w:szCs w:val="21"/>
        </w:rPr>
        <w:t>○</w:t>
      </w:r>
      <w:r w:rsidRPr="001247FA">
        <w:rPr>
          <w:rFonts w:eastAsia="仿宋_GB2312"/>
          <w:color w:val="000000"/>
          <w:szCs w:val="21"/>
        </w:rPr>
        <w:t>可以设置；</w:t>
      </w:r>
      <w:r w:rsidRPr="001247FA">
        <w:rPr>
          <w:rFonts w:ascii="Cambria Math" w:eastAsia="仿宋_GB2312" w:hAnsi="Cambria Math" w:cs="Cambria Math"/>
          <w:color w:val="000000"/>
          <w:szCs w:val="21"/>
        </w:rPr>
        <w:t>△</w:t>
      </w:r>
      <w:r w:rsidRPr="001247FA">
        <w:rPr>
          <w:rFonts w:eastAsia="仿宋_GB2312"/>
          <w:color w:val="000000"/>
          <w:szCs w:val="21"/>
        </w:rPr>
        <w:t>可保留不宜设置；</w:t>
      </w:r>
      <w:r w:rsidRPr="001247FA">
        <w:rPr>
          <w:rFonts w:eastAsia="仿宋_GB2312"/>
          <w:color w:val="000000"/>
          <w:szCs w:val="21"/>
        </w:rPr>
        <w:t>×</w:t>
      </w:r>
      <w:r w:rsidRPr="001247FA">
        <w:rPr>
          <w:rFonts w:eastAsia="仿宋_GB2312"/>
          <w:color w:val="000000"/>
          <w:szCs w:val="21"/>
        </w:rPr>
        <w:t>禁止设置。</w:t>
      </w:r>
    </w:p>
    <w:p w:rsidR="00B278A7" w:rsidRPr="001247FA" w:rsidRDefault="00B278A7" w:rsidP="00B278A7">
      <w:pPr>
        <w:pStyle w:val="af3"/>
        <w:tabs>
          <w:tab w:val="left" w:pos="1134"/>
        </w:tabs>
        <w:ind w:firstLineChars="188" w:firstLine="566"/>
        <w:jc w:val="left"/>
        <w:rPr>
          <w:rFonts w:ascii="Times New Roman" w:hAnsi="Times New Roman"/>
          <w:color w:val="000000"/>
          <w:sz w:val="30"/>
        </w:rPr>
      </w:pPr>
      <w:r w:rsidRPr="001247FA">
        <w:rPr>
          <w:rFonts w:ascii="Times New Roman" w:hAnsi="Times New Roman"/>
          <w:color w:val="000000"/>
          <w:sz w:val="30"/>
        </w:rPr>
        <w:t>2.3.2</w:t>
      </w:r>
      <w:r w:rsidRPr="001247FA">
        <w:rPr>
          <w:rFonts w:ascii="Times New Roman" w:hAnsi="Times New Roman"/>
          <w:color w:val="000000"/>
          <w:sz w:val="30"/>
        </w:rPr>
        <w:t xml:space="preserve">分区中的人类活动控制与管理　</w:t>
      </w:r>
    </w:p>
    <w:p w:rsidR="00B278A7" w:rsidRPr="001247FA" w:rsidRDefault="00B278A7" w:rsidP="00B278A7">
      <w:pPr>
        <w:spacing w:line="540" w:lineRule="exact"/>
        <w:ind w:firstLine="573"/>
        <w:rPr>
          <w:b/>
          <w:color w:val="000000"/>
          <w:szCs w:val="21"/>
        </w:rPr>
      </w:pPr>
      <w:r w:rsidRPr="001247FA">
        <w:rPr>
          <w:color w:val="000000"/>
          <w:sz w:val="28"/>
          <w:szCs w:val="28"/>
        </w:rPr>
        <w:lastRenderedPageBreak/>
        <w:t>居民和游客的活动对风景资源影响是较大的，因此，对游客和居民在景区内的活动，进行控制和管理，对风景保护而言是非常重要的，各分区内人类活动的类型见下表。</w:t>
      </w:r>
    </w:p>
    <w:p w:rsidR="00B278A7" w:rsidRPr="001247FA" w:rsidRDefault="00B278A7" w:rsidP="00B278A7">
      <w:pPr>
        <w:spacing w:line="560" w:lineRule="exact"/>
        <w:ind w:firstLine="573"/>
        <w:jc w:val="center"/>
        <w:rPr>
          <w:b/>
          <w:color w:val="000000"/>
          <w:szCs w:val="21"/>
        </w:rPr>
      </w:pPr>
      <w:r w:rsidRPr="001247FA">
        <w:rPr>
          <w:b/>
          <w:color w:val="000000"/>
          <w:szCs w:val="21"/>
        </w:rPr>
        <w:t>人类活动控制与管理一览表</w:t>
      </w:r>
    </w:p>
    <w:tbl>
      <w:tblPr>
        <w:tblW w:w="74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97"/>
        <w:gridCol w:w="3118"/>
        <w:gridCol w:w="1276"/>
        <w:gridCol w:w="1134"/>
        <w:gridCol w:w="1164"/>
      </w:tblGrid>
      <w:tr w:rsidR="00B278A7" w:rsidRPr="001247FA" w:rsidTr="00686543">
        <w:trPr>
          <w:cantSplit/>
          <w:jc w:val="center"/>
        </w:trPr>
        <w:tc>
          <w:tcPr>
            <w:tcW w:w="3915" w:type="dxa"/>
            <w:gridSpan w:val="2"/>
            <w:vMerge w:val="restart"/>
            <w:shd w:val="clear" w:color="auto" w:fill="CCCCCC"/>
            <w:vAlign w:val="center"/>
          </w:tcPr>
          <w:p w:rsidR="00B278A7" w:rsidRPr="001247FA" w:rsidRDefault="00B278A7" w:rsidP="00B278A7">
            <w:pPr>
              <w:ind w:firstLineChars="200" w:firstLine="422"/>
              <w:jc w:val="center"/>
              <w:rPr>
                <w:b/>
                <w:color w:val="000000"/>
                <w:szCs w:val="21"/>
              </w:rPr>
            </w:pPr>
            <w:r w:rsidRPr="001247FA">
              <w:rPr>
                <w:b/>
                <w:color w:val="000000"/>
                <w:szCs w:val="21"/>
              </w:rPr>
              <w:t>活动类型</w:t>
            </w:r>
          </w:p>
        </w:tc>
        <w:tc>
          <w:tcPr>
            <w:tcW w:w="3574" w:type="dxa"/>
            <w:gridSpan w:val="3"/>
            <w:shd w:val="clear" w:color="auto" w:fill="CCCCCC"/>
            <w:vAlign w:val="center"/>
          </w:tcPr>
          <w:p w:rsidR="00B278A7" w:rsidRPr="001247FA" w:rsidRDefault="00B278A7" w:rsidP="00686543">
            <w:pPr>
              <w:jc w:val="center"/>
              <w:rPr>
                <w:b/>
                <w:color w:val="000000"/>
                <w:szCs w:val="21"/>
              </w:rPr>
            </w:pPr>
            <w:r w:rsidRPr="001247FA">
              <w:rPr>
                <w:b/>
                <w:color w:val="000000"/>
                <w:szCs w:val="21"/>
              </w:rPr>
              <w:t>保护分区</w:t>
            </w:r>
          </w:p>
        </w:tc>
      </w:tr>
      <w:tr w:rsidR="00B278A7" w:rsidRPr="001247FA" w:rsidTr="00686543">
        <w:trPr>
          <w:cantSplit/>
          <w:jc w:val="center"/>
        </w:trPr>
        <w:tc>
          <w:tcPr>
            <w:tcW w:w="3915" w:type="dxa"/>
            <w:gridSpan w:val="2"/>
            <w:vMerge/>
            <w:shd w:val="clear" w:color="auto" w:fill="CCCCCC"/>
          </w:tcPr>
          <w:p w:rsidR="00B278A7" w:rsidRPr="001247FA" w:rsidRDefault="00B278A7" w:rsidP="00686543">
            <w:pPr>
              <w:ind w:firstLineChars="200" w:firstLine="420"/>
              <w:rPr>
                <w:color w:val="000000"/>
                <w:szCs w:val="21"/>
              </w:rPr>
            </w:pPr>
          </w:p>
        </w:tc>
        <w:tc>
          <w:tcPr>
            <w:tcW w:w="1276" w:type="dxa"/>
            <w:shd w:val="clear" w:color="auto" w:fill="CCCCCC"/>
            <w:vAlign w:val="center"/>
          </w:tcPr>
          <w:p w:rsidR="00B278A7" w:rsidRPr="001247FA" w:rsidRDefault="00B278A7" w:rsidP="00686543">
            <w:pPr>
              <w:jc w:val="center"/>
              <w:rPr>
                <w:b/>
                <w:color w:val="000000"/>
                <w:szCs w:val="21"/>
              </w:rPr>
            </w:pPr>
            <w:r w:rsidRPr="001247FA">
              <w:rPr>
                <w:b/>
                <w:color w:val="000000"/>
                <w:szCs w:val="21"/>
              </w:rPr>
              <w:t>一级</w:t>
            </w:r>
          </w:p>
          <w:p w:rsidR="00B278A7" w:rsidRPr="001247FA" w:rsidRDefault="00B278A7" w:rsidP="00686543">
            <w:pPr>
              <w:jc w:val="center"/>
              <w:rPr>
                <w:b/>
                <w:color w:val="000000"/>
                <w:szCs w:val="21"/>
              </w:rPr>
            </w:pPr>
            <w:r w:rsidRPr="001247FA">
              <w:rPr>
                <w:b/>
                <w:color w:val="000000"/>
                <w:szCs w:val="21"/>
              </w:rPr>
              <w:t>保护区</w:t>
            </w:r>
          </w:p>
        </w:tc>
        <w:tc>
          <w:tcPr>
            <w:tcW w:w="1134" w:type="dxa"/>
            <w:shd w:val="clear" w:color="auto" w:fill="CCCCCC"/>
            <w:vAlign w:val="center"/>
          </w:tcPr>
          <w:p w:rsidR="00B278A7" w:rsidRPr="001247FA" w:rsidRDefault="00B278A7" w:rsidP="00686543">
            <w:pPr>
              <w:jc w:val="center"/>
              <w:rPr>
                <w:b/>
                <w:color w:val="000000"/>
                <w:szCs w:val="21"/>
              </w:rPr>
            </w:pPr>
            <w:r w:rsidRPr="001247FA">
              <w:rPr>
                <w:b/>
                <w:color w:val="000000"/>
                <w:szCs w:val="21"/>
              </w:rPr>
              <w:t>二级</w:t>
            </w:r>
          </w:p>
          <w:p w:rsidR="00B278A7" w:rsidRPr="001247FA" w:rsidRDefault="00B278A7" w:rsidP="00686543">
            <w:pPr>
              <w:jc w:val="center"/>
              <w:rPr>
                <w:b/>
                <w:color w:val="000000"/>
                <w:szCs w:val="21"/>
              </w:rPr>
            </w:pPr>
            <w:r w:rsidRPr="001247FA">
              <w:rPr>
                <w:b/>
                <w:color w:val="000000"/>
                <w:szCs w:val="21"/>
              </w:rPr>
              <w:t>保护区</w:t>
            </w:r>
          </w:p>
        </w:tc>
        <w:tc>
          <w:tcPr>
            <w:tcW w:w="1164" w:type="dxa"/>
            <w:shd w:val="clear" w:color="auto" w:fill="CCCCCC"/>
            <w:vAlign w:val="center"/>
          </w:tcPr>
          <w:p w:rsidR="00B278A7" w:rsidRPr="001247FA" w:rsidRDefault="00B278A7" w:rsidP="00686543">
            <w:pPr>
              <w:jc w:val="center"/>
              <w:rPr>
                <w:b/>
                <w:color w:val="000000"/>
                <w:szCs w:val="21"/>
              </w:rPr>
            </w:pPr>
            <w:r w:rsidRPr="001247FA">
              <w:rPr>
                <w:b/>
                <w:color w:val="000000"/>
                <w:szCs w:val="21"/>
              </w:rPr>
              <w:t>三级</w:t>
            </w:r>
          </w:p>
          <w:p w:rsidR="00B278A7" w:rsidRPr="001247FA" w:rsidRDefault="00B278A7" w:rsidP="00686543">
            <w:pPr>
              <w:jc w:val="center"/>
              <w:rPr>
                <w:b/>
                <w:color w:val="000000"/>
                <w:szCs w:val="21"/>
              </w:rPr>
            </w:pPr>
            <w:r w:rsidRPr="001247FA">
              <w:rPr>
                <w:b/>
                <w:color w:val="000000"/>
                <w:szCs w:val="21"/>
              </w:rPr>
              <w:t>保护区</w:t>
            </w:r>
          </w:p>
        </w:tc>
      </w:tr>
      <w:tr w:rsidR="00B278A7" w:rsidRPr="001247FA" w:rsidTr="00686543">
        <w:trPr>
          <w:cantSplit/>
          <w:jc w:val="center"/>
        </w:trPr>
        <w:tc>
          <w:tcPr>
            <w:tcW w:w="797" w:type="dxa"/>
            <w:vMerge w:val="restart"/>
            <w:shd w:val="clear" w:color="auto" w:fill="FFFFFF"/>
            <w:vAlign w:val="center"/>
          </w:tcPr>
          <w:p w:rsidR="00B278A7" w:rsidRPr="001247FA" w:rsidRDefault="00B278A7" w:rsidP="00686543">
            <w:pPr>
              <w:jc w:val="center"/>
              <w:rPr>
                <w:color w:val="000000"/>
                <w:szCs w:val="21"/>
              </w:rPr>
            </w:pPr>
            <w:r w:rsidRPr="001247FA">
              <w:rPr>
                <w:color w:val="000000"/>
                <w:szCs w:val="21"/>
              </w:rPr>
              <w:t>旅</w:t>
            </w:r>
          </w:p>
          <w:p w:rsidR="00B278A7" w:rsidRPr="001247FA" w:rsidRDefault="00B278A7" w:rsidP="00686543">
            <w:pPr>
              <w:jc w:val="center"/>
              <w:rPr>
                <w:color w:val="000000"/>
                <w:szCs w:val="21"/>
              </w:rPr>
            </w:pPr>
          </w:p>
          <w:p w:rsidR="00B278A7" w:rsidRPr="001247FA" w:rsidRDefault="00B278A7" w:rsidP="00686543">
            <w:pPr>
              <w:jc w:val="center"/>
              <w:rPr>
                <w:color w:val="000000"/>
                <w:szCs w:val="21"/>
              </w:rPr>
            </w:pPr>
            <w:r w:rsidRPr="001247FA">
              <w:rPr>
                <w:color w:val="000000"/>
                <w:szCs w:val="21"/>
              </w:rPr>
              <w:t>游</w:t>
            </w:r>
          </w:p>
          <w:p w:rsidR="00B278A7" w:rsidRPr="001247FA" w:rsidRDefault="00B278A7" w:rsidP="00686543">
            <w:pPr>
              <w:jc w:val="center"/>
              <w:rPr>
                <w:color w:val="000000"/>
                <w:szCs w:val="21"/>
              </w:rPr>
            </w:pPr>
          </w:p>
          <w:p w:rsidR="00B278A7" w:rsidRPr="001247FA" w:rsidRDefault="00B278A7" w:rsidP="00686543">
            <w:pPr>
              <w:jc w:val="center"/>
              <w:rPr>
                <w:color w:val="000000"/>
                <w:szCs w:val="21"/>
              </w:rPr>
            </w:pPr>
            <w:r w:rsidRPr="001247FA">
              <w:rPr>
                <w:color w:val="000000"/>
                <w:szCs w:val="21"/>
              </w:rPr>
              <w:t>活</w:t>
            </w:r>
          </w:p>
          <w:p w:rsidR="00B278A7" w:rsidRPr="001247FA" w:rsidRDefault="00B278A7" w:rsidP="00686543">
            <w:pPr>
              <w:jc w:val="center"/>
              <w:rPr>
                <w:color w:val="000000"/>
                <w:szCs w:val="21"/>
              </w:rPr>
            </w:pPr>
          </w:p>
          <w:p w:rsidR="00B278A7" w:rsidRPr="001247FA" w:rsidRDefault="00B278A7" w:rsidP="00686543">
            <w:pPr>
              <w:jc w:val="center"/>
              <w:rPr>
                <w:color w:val="000000"/>
                <w:szCs w:val="21"/>
              </w:rPr>
            </w:pPr>
            <w:r w:rsidRPr="001247FA">
              <w:rPr>
                <w:color w:val="000000"/>
                <w:szCs w:val="21"/>
              </w:rPr>
              <w:t>动</w:t>
            </w:r>
          </w:p>
        </w:tc>
        <w:tc>
          <w:tcPr>
            <w:tcW w:w="3118" w:type="dxa"/>
            <w:shd w:val="clear" w:color="auto" w:fill="FFFFFF"/>
          </w:tcPr>
          <w:p w:rsidR="00B278A7" w:rsidRPr="001247FA" w:rsidRDefault="00B278A7" w:rsidP="00686543">
            <w:pPr>
              <w:jc w:val="left"/>
              <w:rPr>
                <w:rFonts w:ascii="宋体" w:hAnsi="宋体"/>
                <w:color w:val="000000"/>
                <w:szCs w:val="21"/>
              </w:rPr>
            </w:pPr>
            <w:r w:rsidRPr="001247FA">
              <w:rPr>
                <w:rFonts w:ascii="宋体" w:hAnsi="宋体"/>
                <w:color w:val="000000"/>
                <w:szCs w:val="21"/>
              </w:rPr>
              <w:t>1.按指定路线游览</w:t>
            </w:r>
          </w:p>
        </w:tc>
        <w:tc>
          <w:tcPr>
            <w:tcW w:w="1276" w:type="dxa"/>
            <w:vAlign w:val="center"/>
          </w:tcPr>
          <w:p w:rsidR="00B278A7" w:rsidRPr="001247FA" w:rsidRDefault="00B278A7" w:rsidP="00686543">
            <w:pPr>
              <w:jc w:val="center"/>
              <w:rPr>
                <w:color w:val="000000"/>
                <w:szCs w:val="21"/>
              </w:rPr>
            </w:pPr>
            <w:r w:rsidRPr="001247FA">
              <w:rPr>
                <w:color w:val="000000"/>
                <w:szCs w:val="21"/>
              </w:rPr>
              <w:t>●</w:t>
            </w:r>
          </w:p>
        </w:tc>
        <w:tc>
          <w:tcPr>
            <w:tcW w:w="1134" w:type="dxa"/>
            <w:vAlign w:val="center"/>
          </w:tcPr>
          <w:p w:rsidR="00B278A7" w:rsidRPr="001247FA" w:rsidRDefault="00B278A7" w:rsidP="00686543">
            <w:pPr>
              <w:jc w:val="center"/>
              <w:rPr>
                <w:color w:val="000000"/>
                <w:szCs w:val="21"/>
              </w:rPr>
            </w:pPr>
            <w:r w:rsidRPr="001247FA">
              <w:rPr>
                <w:color w:val="000000"/>
                <w:szCs w:val="21"/>
              </w:rPr>
              <w:t>●</w:t>
            </w:r>
          </w:p>
        </w:tc>
        <w:tc>
          <w:tcPr>
            <w:tcW w:w="1164" w:type="dxa"/>
            <w:vAlign w:val="center"/>
          </w:tcPr>
          <w:p w:rsidR="00B278A7" w:rsidRPr="001247FA" w:rsidRDefault="00B278A7" w:rsidP="00686543">
            <w:pPr>
              <w:jc w:val="center"/>
              <w:rPr>
                <w:color w:val="000000"/>
                <w:szCs w:val="21"/>
              </w:rPr>
            </w:pPr>
            <w:r w:rsidRPr="001247FA">
              <w:rPr>
                <w:color w:val="000000"/>
                <w:szCs w:val="21"/>
              </w:rPr>
              <w:t>●</w:t>
            </w:r>
          </w:p>
        </w:tc>
      </w:tr>
      <w:tr w:rsidR="00B278A7" w:rsidRPr="001247FA" w:rsidTr="00686543">
        <w:trPr>
          <w:cantSplit/>
          <w:jc w:val="center"/>
        </w:trPr>
        <w:tc>
          <w:tcPr>
            <w:tcW w:w="797" w:type="dxa"/>
            <w:vMerge/>
            <w:vAlign w:val="center"/>
          </w:tcPr>
          <w:p w:rsidR="00B278A7" w:rsidRPr="001247FA" w:rsidRDefault="00B278A7" w:rsidP="00686543">
            <w:pPr>
              <w:jc w:val="center"/>
              <w:rPr>
                <w:color w:val="000000"/>
                <w:szCs w:val="21"/>
              </w:rPr>
            </w:pPr>
          </w:p>
        </w:tc>
        <w:tc>
          <w:tcPr>
            <w:tcW w:w="3118" w:type="dxa"/>
            <w:shd w:val="clear" w:color="auto" w:fill="FFFFFF"/>
          </w:tcPr>
          <w:p w:rsidR="00B278A7" w:rsidRPr="001247FA" w:rsidRDefault="00B278A7" w:rsidP="00686543">
            <w:pPr>
              <w:jc w:val="left"/>
              <w:rPr>
                <w:rFonts w:ascii="宋体" w:hAnsi="宋体"/>
                <w:color w:val="000000"/>
                <w:szCs w:val="21"/>
              </w:rPr>
            </w:pPr>
            <w:r w:rsidRPr="001247FA">
              <w:rPr>
                <w:rFonts w:ascii="宋体" w:hAnsi="宋体"/>
                <w:color w:val="000000"/>
                <w:szCs w:val="21"/>
              </w:rPr>
              <w:t>2.探险登山</w:t>
            </w:r>
          </w:p>
        </w:tc>
        <w:tc>
          <w:tcPr>
            <w:tcW w:w="1276" w:type="dxa"/>
            <w:vAlign w:val="center"/>
          </w:tcPr>
          <w:p w:rsidR="00B278A7" w:rsidRPr="001247FA" w:rsidRDefault="00B278A7" w:rsidP="00686543">
            <w:pPr>
              <w:jc w:val="center"/>
              <w:rPr>
                <w:color w:val="000000"/>
                <w:szCs w:val="21"/>
              </w:rPr>
            </w:pPr>
            <w:r w:rsidRPr="001247FA">
              <w:rPr>
                <w:color w:val="000000"/>
                <w:szCs w:val="21"/>
              </w:rPr>
              <w:t>○</w:t>
            </w:r>
          </w:p>
        </w:tc>
        <w:tc>
          <w:tcPr>
            <w:tcW w:w="1134" w:type="dxa"/>
            <w:vAlign w:val="center"/>
          </w:tcPr>
          <w:p w:rsidR="00B278A7" w:rsidRPr="001247FA" w:rsidRDefault="00B278A7" w:rsidP="00686543">
            <w:pPr>
              <w:jc w:val="center"/>
              <w:rPr>
                <w:color w:val="000000"/>
                <w:szCs w:val="21"/>
              </w:rPr>
            </w:pPr>
            <w:r w:rsidRPr="001247FA">
              <w:rPr>
                <w:color w:val="000000"/>
                <w:szCs w:val="21"/>
              </w:rPr>
              <w:t>○</w:t>
            </w:r>
          </w:p>
        </w:tc>
        <w:tc>
          <w:tcPr>
            <w:tcW w:w="1164" w:type="dxa"/>
            <w:vAlign w:val="center"/>
          </w:tcPr>
          <w:p w:rsidR="00B278A7" w:rsidRPr="001247FA" w:rsidRDefault="00B278A7" w:rsidP="00686543">
            <w:pPr>
              <w:jc w:val="center"/>
              <w:rPr>
                <w:color w:val="000000"/>
                <w:szCs w:val="21"/>
              </w:rPr>
            </w:pPr>
            <w:r w:rsidRPr="001247FA">
              <w:rPr>
                <w:color w:val="000000"/>
                <w:szCs w:val="21"/>
              </w:rPr>
              <w:t>○</w:t>
            </w:r>
          </w:p>
        </w:tc>
      </w:tr>
      <w:tr w:rsidR="00B278A7" w:rsidRPr="001247FA" w:rsidTr="00686543">
        <w:trPr>
          <w:cantSplit/>
          <w:jc w:val="center"/>
        </w:trPr>
        <w:tc>
          <w:tcPr>
            <w:tcW w:w="797" w:type="dxa"/>
            <w:vMerge/>
            <w:vAlign w:val="center"/>
          </w:tcPr>
          <w:p w:rsidR="00B278A7" w:rsidRPr="001247FA" w:rsidRDefault="00B278A7" w:rsidP="00686543">
            <w:pPr>
              <w:jc w:val="center"/>
              <w:rPr>
                <w:color w:val="000000"/>
                <w:szCs w:val="21"/>
              </w:rPr>
            </w:pPr>
          </w:p>
        </w:tc>
        <w:tc>
          <w:tcPr>
            <w:tcW w:w="3118" w:type="dxa"/>
            <w:shd w:val="clear" w:color="auto" w:fill="FFFFFF"/>
          </w:tcPr>
          <w:p w:rsidR="00B278A7" w:rsidRPr="001247FA" w:rsidRDefault="00B278A7" w:rsidP="00686543">
            <w:pPr>
              <w:jc w:val="left"/>
              <w:rPr>
                <w:rFonts w:ascii="宋体" w:hAnsi="宋体"/>
                <w:color w:val="000000"/>
                <w:szCs w:val="21"/>
              </w:rPr>
            </w:pPr>
            <w:r w:rsidRPr="001247FA">
              <w:rPr>
                <w:rFonts w:ascii="宋体" w:hAnsi="宋体"/>
                <w:color w:val="000000"/>
                <w:szCs w:val="21"/>
              </w:rPr>
              <w:t>3.骑自行车游览</w:t>
            </w:r>
          </w:p>
        </w:tc>
        <w:tc>
          <w:tcPr>
            <w:tcW w:w="1276" w:type="dxa"/>
            <w:vAlign w:val="center"/>
          </w:tcPr>
          <w:p w:rsidR="00B278A7" w:rsidRPr="001247FA" w:rsidRDefault="00B278A7" w:rsidP="00686543">
            <w:pPr>
              <w:jc w:val="center"/>
              <w:rPr>
                <w:color w:val="000000"/>
                <w:szCs w:val="21"/>
              </w:rPr>
            </w:pPr>
            <w:r w:rsidRPr="001247FA">
              <w:rPr>
                <w:color w:val="000000"/>
                <w:szCs w:val="21"/>
              </w:rPr>
              <w:t>○</w:t>
            </w:r>
          </w:p>
        </w:tc>
        <w:tc>
          <w:tcPr>
            <w:tcW w:w="1134" w:type="dxa"/>
            <w:vAlign w:val="center"/>
          </w:tcPr>
          <w:p w:rsidR="00B278A7" w:rsidRPr="001247FA" w:rsidRDefault="00B278A7" w:rsidP="00686543">
            <w:pPr>
              <w:jc w:val="center"/>
              <w:rPr>
                <w:color w:val="000000"/>
                <w:szCs w:val="21"/>
              </w:rPr>
            </w:pPr>
            <w:r w:rsidRPr="001247FA">
              <w:rPr>
                <w:color w:val="000000"/>
                <w:szCs w:val="21"/>
              </w:rPr>
              <w:t>○</w:t>
            </w:r>
          </w:p>
        </w:tc>
        <w:tc>
          <w:tcPr>
            <w:tcW w:w="1164" w:type="dxa"/>
            <w:vAlign w:val="center"/>
          </w:tcPr>
          <w:p w:rsidR="00B278A7" w:rsidRPr="001247FA" w:rsidRDefault="00B278A7" w:rsidP="00686543">
            <w:pPr>
              <w:jc w:val="center"/>
              <w:rPr>
                <w:color w:val="000000"/>
                <w:szCs w:val="21"/>
              </w:rPr>
            </w:pPr>
            <w:r w:rsidRPr="001247FA">
              <w:rPr>
                <w:color w:val="000000"/>
                <w:szCs w:val="21"/>
              </w:rPr>
              <w:t>○</w:t>
            </w:r>
          </w:p>
        </w:tc>
      </w:tr>
      <w:tr w:rsidR="00B278A7" w:rsidRPr="001247FA" w:rsidTr="00686543">
        <w:trPr>
          <w:cantSplit/>
          <w:jc w:val="center"/>
        </w:trPr>
        <w:tc>
          <w:tcPr>
            <w:tcW w:w="797" w:type="dxa"/>
            <w:vMerge/>
            <w:vAlign w:val="center"/>
          </w:tcPr>
          <w:p w:rsidR="00B278A7" w:rsidRPr="001247FA" w:rsidRDefault="00B278A7" w:rsidP="00686543">
            <w:pPr>
              <w:jc w:val="center"/>
              <w:rPr>
                <w:color w:val="000000"/>
                <w:szCs w:val="21"/>
              </w:rPr>
            </w:pPr>
          </w:p>
        </w:tc>
        <w:tc>
          <w:tcPr>
            <w:tcW w:w="3118" w:type="dxa"/>
            <w:shd w:val="clear" w:color="auto" w:fill="FFFFFF"/>
          </w:tcPr>
          <w:p w:rsidR="00B278A7" w:rsidRPr="001247FA" w:rsidRDefault="00B278A7" w:rsidP="00686543">
            <w:pPr>
              <w:jc w:val="left"/>
              <w:rPr>
                <w:rFonts w:ascii="宋体" w:hAnsi="宋体"/>
                <w:color w:val="000000"/>
                <w:szCs w:val="21"/>
              </w:rPr>
            </w:pPr>
            <w:r w:rsidRPr="001247FA">
              <w:rPr>
                <w:rFonts w:ascii="宋体" w:hAnsi="宋体"/>
                <w:color w:val="000000"/>
                <w:szCs w:val="21"/>
              </w:rPr>
              <w:t>4.摄影、摄像</w:t>
            </w:r>
          </w:p>
        </w:tc>
        <w:tc>
          <w:tcPr>
            <w:tcW w:w="1276" w:type="dxa"/>
            <w:vAlign w:val="center"/>
          </w:tcPr>
          <w:p w:rsidR="00B278A7" w:rsidRPr="001247FA" w:rsidRDefault="00B278A7" w:rsidP="00686543">
            <w:pPr>
              <w:jc w:val="center"/>
              <w:rPr>
                <w:color w:val="000000"/>
                <w:szCs w:val="21"/>
              </w:rPr>
            </w:pPr>
            <w:r w:rsidRPr="001247FA">
              <w:rPr>
                <w:color w:val="000000"/>
                <w:szCs w:val="21"/>
              </w:rPr>
              <w:t>●</w:t>
            </w:r>
          </w:p>
        </w:tc>
        <w:tc>
          <w:tcPr>
            <w:tcW w:w="1134" w:type="dxa"/>
            <w:vAlign w:val="center"/>
          </w:tcPr>
          <w:p w:rsidR="00B278A7" w:rsidRPr="001247FA" w:rsidRDefault="00B278A7" w:rsidP="00686543">
            <w:pPr>
              <w:jc w:val="center"/>
              <w:rPr>
                <w:color w:val="000000"/>
                <w:szCs w:val="21"/>
              </w:rPr>
            </w:pPr>
            <w:r w:rsidRPr="001247FA">
              <w:rPr>
                <w:color w:val="000000"/>
                <w:szCs w:val="21"/>
              </w:rPr>
              <w:t>●</w:t>
            </w:r>
          </w:p>
        </w:tc>
        <w:tc>
          <w:tcPr>
            <w:tcW w:w="1164" w:type="dxa"/>
            <w:vAlign w:val="center"/>
          </w:tcPr>
          <w:p w:rsidR="00B278A7" w:rsidRPr="001247FA" w:rsidRDefault="00B278A7" w:rsidP="00686543">
            <w:pPr>
              <w:jc w:val="center"/>
              <w:rPr>
                <w:color w:val="000000"/>
                <w:szCs w:val="21"/>
              </w:rPr>
            </w:pPr>
            <w:r w:rsidRPr="001247FA">
              <w:rPr>
                <w:color w:val="000000"/>
                <w:szCs w:val="21"/>
              </w:rPr>
              <w:t>●</w:t>
            </w:r>
          </w:p>
        </w:tc>
      </w:tr>
      <w:tr w:rsidR="00B278A7" w:rsidRPr="001247FA" w:rsidTr="00686543">
        <w:trPr>
          <w:cantSplit/>
          <w:jc w:val="center"/>
        </w:trPr>
        <w:tc>
          <w:tcPr>
            <w:tcW w:w="797" w:type="dxa"/>
            <w:vMerge/>
            <w:vAlign w:val="center"/>
          </w:tcPr>
          <w:p w:rsidR="00B278A7" w:rsidRPr="001247FA" w:rsidRDefault="00B278A7" w:rsidP="00686543">
            <w:pPr>
              <w:jc w:val="center"/>
              <w:rPr>
                <w:color w:val="000000"/>
                <w:szCs w:val="21"/>
              </w:rPr>
            </w:pPr>
          </w:p>
        </w:tc>
        <w:tc>
          <w:tcPr>
            <w:tcW w:w="3118" w:type="dxa"/>
            <w:shd w:val="clear" w:color="auto" w:fill="FFFFFF"/>
          </w:tcPr>
          <w:p w:rsidR="00B278A7" w:rsidRPr="001247FA" w:rsidRDefault="00B278A7" w:rsidP="00686543">
            <w:pPr>
              <w:jc w:val="left"/>
              <w:rPr>
                <w:rFonts w:ascii="宋体" w:hAnsi="宋体"/>
                <w:color w:val="000000"/>
                <w:szCs w:val="21"/>
              </w:rPr>
            </w:pPr>
            <w:r w:rsidRPr="001247FA">
              <w:rPr>
                <w:rFonts w:ascii="宋体" w:hAnsi="宋体"/>
                <w:color w:val="000000"/>
                <w:szCs w:val="21"/>
              </w:rPr>
              <w:t>5.采摘采收</w:t>
            </w:r>
          </w:p>
        </w:tc>
        <w:tc>
          <w:tcPr>
            <w:tcW w:w="1276" w:type="dxa"/>
            <w:vAlign w:val="center"/>
          </w:tcPr>
          <w:p w:rsidR="00B278A7" w:rsidRPr="001247FA" w:rsidRDefault="00B278A7" w:rsidP="00686543">
            <w:pPr>
              <w:jc w:val="center"/>
              <w:rPr>
                <w:color w:val="000000"/>
                <w:szCs w:val="21"/>
              </w:rPr>
            </w:pPr>
            <w:r w:rsidRPr="001247FA">
              <w:rPr>
                <w:color w:val="000000"/>
                <w:szCs w:val="21"/>
              </w:rPr>
              <w:t>○</w:t>
            </w:r>
          </w:p>
        </w:tc>
        <w:tc>
          <w:tcPr>
            <w:tcW w:w="1134" w:type="dxa"/>
            <w:vAlign w:val="center"/>
          </w:tcPr>
          <w:p w:rsidR="00B278A7" w:rsidRPr="001247FA" w:rsidRDefault="00B278A7" w:rsidP="00686543">
            <w:pPr>
              <w:jc w:val="center"/>
              <w:rPr>
                <w:color w:val="000000"/>
                <w:szCs w:val="21"/>
              </w:rPr>
            </w:pPr>
            <w:r w:rsidRPr="001247FA">
              <w:rPr>
                <w:color w:val="000000"/>
                <w:szCs w:val="21"/>
              </w:rPr>
              <w:t>○</w:t>
            </w:r>
          </w:p>
        </w:tc>
        <w:tc>
          <w:tcPr>
            <w:tcW w:w="1164" w:type="dxa"/>
            <w:vAlign w:val="center"/>
          </w:tcPr>
          <w:p w:rsidR="00B278A7" w:rsidRPr="001247FA" w:rsidRDefault="00B278A7" w:rsidP="00686543">
            <w:pPr>
              <w:jc w:val="center"/>
              <w:rPr>
                <w:color w:val="000000"/>
                <w:szCs w:val="21"/>
              </w:rPr>
            </w:pPr>
            <w:r w:rsidRPr="001247FA">
              <w:rPr>
                <w:color w:val="000000"/>
                <w:szCs w:val="21"/>
              </w:rPr>
              <w:t>○</w:t>
            </w:r>
          </w:p>
        </w:tc>
      </w:tr>
      <w:tr w:rsidR="00B278A7" w:rsidRPr="001247FA" w:rsidTr="00686543">
        <w:trPr>
          <w:cantSplit/>
          <w:jc w:val="center"/>
        </w:trPr>
        <w:tc>
          <w:tcPr>
            <w:tcW w:w="797" w:type="dxa"/>
            <w:vMerge/>
            <w:vAlign w:val="center"/>
          </w:tcPr>
          <w:p w:rsidR="00B278A7" w:rsidRPr="001247FA" w:rsidRDefault="00B278A7" w:rsidP="00686543">
            <w:pPr>
              <w:jc w:val="center"/>
              <w:rPr>
                <w:color w:val="000000"/>
                <w:szCs w:val="21"/>
              </w:rPr>
            </w:pPr>
          </w:p>
        </w:tc>
        <w:tc>
          <w:tcPr>
            <w:tcW w:w="3118" w:type="dxa"/>
            <w:shd w:val="clear" w:color="auto" w:fill="FFFFFF"/>
          </w:tcPr>
          <w:p w:rsidR="00B278A7" w:rsidRPr="001247FA" w:rsidRDefault="00B278A7" w:rsidP="00686543">
            <w:pPr>
              <w:jc w:val="left"/>
              <w:rPr>
                <w:rFonts w:ascii="宋体" w:hAnsi="宋体"/>
                <w:color w:val="000000"/>
                <w:szCs w:val="21"/>
              </w:rPr>
            </w:pPr>
            <w:r w:rsidRPr="001247FA">
              <w:rPr>
                <w:rFonts w:ascii="宋体" w:hAnsi="宋体"/>
                <w:color w:val="000000"/>
                <w:szCs w:val="21"/>
              </w:rPr>
              <w:t>5.垂钓</w:t>
            </w:r>
          </w:p>
        </w:tc>
        <w:tc>
          <w:tcPr>
            <w:tcW w:w="1276" w:type="dxa"/>
            <w:vAlign w:val="center"/>
          </w:tcPr>
          <w:p w:rsidR="00B278A7" w:rsidRPr="001247FA" w:rsidRDefault="00B278A7" w:rsidP="00686543">
            <w:pPr>
              <w:jc w:val="center"/>
              <w:rPr>
                <w:color w:val="000000"/>
                <w:szCs w:val="21"/>
              </w:rPr>
            </w:pPr>
            <w:r w:rsidRPr="001247FA">
              <w:rPr>
                <w:rFonts w:ascii="Cambria Math" w:hAnsi="Cambria Math" w:cs="Cambria Math"/>
                <w:color w:val="000000"/>
                <w:szCs w:val="21"/>
              </w:rPr>
              <w:t>△</w:t>
            </w:r>
          </w:p>
        </w:tc>
        <w:tc>
          <w:tcPr>
            <w:tcW w:w="1134" w:type="dxa"/>
            <w:vAlign w:val="center"/>
          </w:tcPr>
          <w:p w:rsidR="00B278A7" w:rsidRPr="001247FA" w:rsidRDefault="00B278A7" w:rsidP="00686543">
            <w:pPr>
              <w:jc w:val="center"/>
              <w:rPr>
                <w:color w:val="000000"/>
                <w:szCs w:val="21"/>
              </w:rPr>
            </w:pPr>
            <w:r w:rsidRPr="001247FA">
              <w:rPr>
                <w:color w:val="000000"/>
                <w:szCs w:val="21"/>
              </w:rPr>
              <w:t>○</w:t>
            </w:r>
          </w:p>
        </w:tc>
        <w:tc>
          <w:tcPr>
            <w:tcW w:w="1164" w:type="dxa"/>
            <w:vAlign w:val="center"/>
          </w:tcPr>
          <w:p w:rsidR="00B278A7" w:rsidRPr="001247FA" w:rsidRDefault="00B278A7" w:rsidP="00686543">
            <w:pPr>
              <w:jc w:val="center"/>
              <w:rPr>
                <w:color w:val="000000"/>
                <w:szCs w:val="21"/>
              </w:rPr>
            </w:pPr>
            <w:r w:rsidRPr="001247FA">
              <w:rPr>
                <w:color w:val="000000"/>
                <w:szCs w:val="21"/>
              </w:rPr>
              <w:t>●</w:t>
            </w:r>
          </w:p>
        </w:tc>
      </w:tr>
      <w:tr w:rsidR="00B278A7" w:rsidRPr="001247FA" w:rsidTr="00686543">
        <w:trPr>
          <w:cantSplit/>
          <w:jc w:val="center"/>
        </w:trPr>
        <w:tc>
          <w:tcPr>
            <w:tcW w:w="797" w:type="dxa"/>
            <w:vMerge/>
            <w:vAlign w:val="center"/>
          </w:tcPr>
          <w:p w:rsidR="00B278A7" w:rsidRPr="001247FA" w:rsidRDefault="00B278A7" w:rsidP="00686543">
            <w:pPr>
              <w:jc w:val="center"/>
              <w:rPr>
                <w:color w:val="000000"/>
                <w:szCs w:val="21"/>
              </w:rPr>
            </w:pPr>
          </w:p>
        </w:tc>
        <w:tc>
          <w:tcPr>
            <w:tcW w:w="3118" w:type="dxa"/>
            <w:shd w:val="clear" w:color="auto" w:fill="FFFFFF"/>
          </w:tcPr>
          <w:p w:rsidR="00B278A7" w:rsidRPr="001247FA" w:rsidRDefault="00B278A7" w:rsidP="00686543">
            <w:pPr>
              <w:jc w:val="left"/>
              <w:rPr>
                <w:rFonts w:ascii="宋体" w:hAnsi="宋体"/>
                <w:color w:val="000000"/>
                <w:szCs w:val="21"/>
              </w:rPr>
            </w:pPr>
            <w:r w:rsidRPr="001247FA">
              <w:rPr>
                <w:rFonts w:ascii="宋体" w:hAnsi="宋体"/>
                <w:color w:val="000000"/>
                <w:szCs w:val="21"/>
              </w:rPr>
              <w:t>6.篝火晚会</w:t>
            </w:r>
          </w:p>
        </w:tc>
        <w:tc>
          <w:tcPr>
            <w:tcW w:w="1276" w:type="dxa"/>
            <w:vAlign w:val="center"/>
          </w:tcPr>
          <w:p w:rsidR="00B278A7" w:rsidRPr="001247FA" w:rsidRDefault="00B278A7" w:rsidP="00686543">
            <w:pPr>
              <w:jc w:val="center"/>
              <w:rPr>
                <w:color w:val="000000"/>
                <w:szCs w:val="21"/>
              </w:rPr>
            </w:pPr>
            <w:r w:rsidRPr="001247FA">
              <w:rPr>
                <w:color w:val="000000"/>
                <w:szCs w:val="21"/>
              </w:rPr>
              <w:t>×</w:t>
            </w:r>
          </w:p>
        </w:tc>
        <w:tc>
          <w:tcPr>
            <w:tcW w:w="1134" w:type="dxa"/>
            <w:vAlign w:val="center"/>
          </w:tcPr>
          <w:p w:rsidR="00B278A7" w:rsidRPr="001247FA" w:rsidRDefault="00B278A7" w:rsidP="00686543">
            <w:pPr>
              <w:jc w:val="center"/>
              <w:rPr>
                <w:color w:val="000000"/>
                <w:szCs w:val="21"/>
              </w:rPr>
            </w:pPr>
            <w:r w:rsidRPr="001247FA">
              <w:rPr>
                <w:color w:val="000000"/>
                <w:szCs w:val="21"/>
              </w:rPr>
              <w:t>○</w:t>
            </w:r>
          </w:p>
        </w:tc>
        <w:tc>
          <w:tcPr>
            <w:tcW w:w="1164" w:type="dxa"/>
            <w:vAlign w:val="center"/>
          </w:tcPr>
          <w:p w:rsidR="00B278A7" w:rsidRPr="001247FA" w:rsidRDefault="00B278A7" w:rsidP="00686543">
            <w:pPr>
              <w:jc w:val="center"/>
              <w:rPr>
                <w:color w:val="000000"/>
                <w:szCs w:val="21"/>
              </w:rPr>
            </w:pPr>
            <w:r w:rsidRPr="001247FA">
              <w:rPr>
                <w:color w:val="000000"/>
                <w:szCs w:val="21"/>
              </w:rPr>
              <w:t>○</w:t>
            </w:r>
          </w:p>
        </w:tc>
      </w:tr>
      <w:tr w:rsidR="00B278A7" w:rsidRPr="001247FA" w:rsidTr="00686543">
        <w:trPr>
          <w:cantSplit/>
          <w:jc w:val="center"/>
        </w:trPr>
        <w:tc>
          <w:tcPr>
            <w:tcW w:w="797" w:type="dxa"/>
            <w:vMerge/>
            <w:vAlign w:val="center"/>
          </w:tcPr>
          <w:p w:rsidR="00B278A7" w:rsidRPr="001247FA" w:rsidRDefault="00B278A7" w:rsidP="00686543">
            <w:pPr>
              <w:jc w:val="center"/>
              <w:rPr>
                <w:color w:val="000000"/>
                <w:szCs w:val="21"/>
              </w:rPr>
            </w:pPr>
          </w:p>
        </w:tc>
        <w:tc>
          <w:tcPr>
            <w:tcW w:w="3118" w:type="dxa"/>
            <w:shd w:val="clear" w:color="auto" w:fill="FFFFFF"/>
          </w:tcPr>
          <w:p w:rsidR="00B278A7" w:rsidRPr="001247FA" w:rsidRDefault="00B278A7" w:rsidP="00686543">
            <w:pPr>
              <w:jc w:val="left"/>
              <w:rPr>
                <w:rFonts w:ascii="宋体" w:hAnsi="宋体"/>
                <w:color w:val="000000"/>
                <w:szCs w:val="21"/>
              </w:rPr>
            </w:pPr>
            <w:r w:rsidRPr="001247FA">
              <w:rPr>
                <w:rFonts w:ascii="宋体" w:hAnsi="宋体"/>
                <w:color w:val="000000"/>
                <w:szCs w:val="21"/>
              </w:rPr>
              <w:t>7.烧烤</w:t>
            </w:r>
          </w:p>
        </w:tc>
        <w:tc>
          <w:tcPr>
            <w:tcW w:w="1276" w:type="dxa"/>
            <w:vAlign w:val="center"/>
          </w:tcPr>
          <w:p w:rsidR="00B278A7" w:rsidRPr="001247FA" w:rsidRDefault="00B278A7" w:rsidP="00686543">
            <w:pPr>
              <w:jc w:val="center"/>
              <w:rPr>
                <w:color w:val="000000"/>
                <w:szCs w:val="21"/>
              </w:rPr>
            </w:pPr>
            <w:r w:rsidRPr="001247FA">
              <w:rPr>
                <w:color w:val="000000"/>
                <w:szCs w:val="21"/>
              </w:rPr>
              <w:t>×</w:t>
            </w:r>
          </w:p>
        </w:tc>
        <w:tc>
          <w:tcPr>
            <w:tcW w:w="1134" w:type="dxa"/>
            <w:vAlign w:val="center"/>
          </w:tcPr>
          <w:p w:rsidR="00B278A7" w:rsidRPr="001247FA" w:rsidRDefault="00B278A7" w:rsidP="00686543">
            <w:pPr>
              <w:jc w:val="center"/>
              <w:rPr>
                <w:color w:val="000000"/>
                <w:szCs w:val="21"/>
              </w:rPr>
            </w:pPr>
            <w:r w:rsidRPr="001247FA">
              <w:rPr>
                <w:color w:val="000000"/>
                <w:szCs w:val="21"/>
              </w:rPr>
              <w:t>○</w:t>
            </w:r>
          </w:p>
        </w:tc>
        <w:tc>
          <w:tcPr>
            <w:tcW w:w="1164" w:type="dxa"/>
            <w:vAlign w:val="center"/>
          </w:tcPr>
          <w:p w:rsidR="00B278A7" w:rsidRPr="001247FA" w:rsidRDefault="00B278A7" w:rsidP="00686543">
            <w:pPr>
              <w:jc w:val="center"/>
              <w:rPr>
                <w:color w:val="000000"/>
                <w:szCs w:val="21"/>
              </w:rPr>
            </w:pPr>
            <w:r w:rsidRPr="001247FA">
              <w:rPr>
                <w:color w:val="000000"/>
                <w:szCs w:val="21"/>
              </w:rPr>
              <w:t>●</w:t>
            </w:r>
          </w:p>
        </w:tc>
      </w:tr>
      <w:tr w:rsidR="00B278A7" w:rsidRPr="001247FA" w:rsidTr="00686543">
        <w:trPr>
          <w:cantSplit/>
          <w:jc w:val="center"/>
        </w:trPr>
        <w:tc>
          <w:tcPr>
            <w:tcW w:w="797" w:type="dxa"/>
            <w:vMerge/>
            <w:vAlign w:val="center"/>
          </w:tcPr>
          <w:p w:rsidR="00B278A7" w:rsidRPr="001247FA" w:rsidRDefault="00B278A7" w:rsidP="00686543">
            <w:pPr>
              <w:jc w:val="center"/>
              <w:rPr>
                <w:color w:val="000000"/>
                <w:szCs w:val="21"/>
              </w:rPr>
            </w:pPr>
          </w:p>
        </w:tc>
        <w:tc>
          <w:tcPr>
            <w:tcW w:w="3118" w:type="dxa"/>
            <w:shd w:val="clear" w:color="auto" w:fill="FFFFFF"/>
          </w:tcPr>
          <w:p w:rsidR="00B278A7" w:rsidRPr="001247FA" w:rsidRDefault="00B278A7" w:rsidP="00686543">
            <w:pPr>
              <w:jc w:val="left"/>
              <w:rPr>
                <w:rFonts w:ascii="宋体" w:hAnsi="宋体"/>
                <w:color w:val="000000"/>
                <w:szCs w:val="21"/>
              </w:rPr>
            </w:pPr>
            <w:r w:rsidRPr="001247FA">
              <w:rPr>
                <w:rFonts w:ascii="宋体" w:hAnsi="宋体"/>
                <w:color w:val="000000"/>
                <w:szCs w:val="21"/>
              </w:rPr>
              <w:t>8.室外歌舞集会</w:t>
            </w:r>
          </w:p>
        </w:tc>
        <w:tc>
          <w:tcPr>
            <w:tcW w:w="1276" w:type="dxa"/>
            <w:vAlign w:val="center"/>
          </w:tcPr>
          <w:p w:rsidR="00B278A7" w:rsidRPr="001247FA" w:rsidRDefault="00B278A7" w:rsidP="00686543">
            <w:pPr>
              <w:jc w:val="center"/>
              <w:rPr>
                <w:color w:val="000000"/>
                <w:szCs w:val="21"/>
              </w:rPr>
            </w:pPr>
            <w:r w:rsidRPr="001247FA">
              <w:rPr>
                <w:color w:val="000000"/>
                <w:szCs w:val="21"/>
              </w:rPr>
              <w:t>×</w:t>
            </w:r>
          </w:p>
        </w:tc>
        <w:tc>
          <w:tcPr>
            <w:tcW w:w="1134" w:type="dxa"/>
            <w:vAlign w:val="center"/>
          </w:tcPr>
          <w:p w:rsidR="00B278A7" w:rsidRPr="001247FA" w:rsidRDefault="00B278A7" w:rsidP="00686543">
            <w:pPr>
              <w:jc w:val="center"/>
              <w:rPr>
                <w:color w:val="000000"/>
                <w:szCs w:val="21"/>
              </w:rPr>
            </w:pPr>
            <w:r w:rsidRPr="001247FA">
              <w:rPr>
                <w:color w:val="000000"/>
                <w:szCs w:val="21"/>
              </w:rPr>
              <w:t>○</w:t>
            </w:r>
          </w:p>
        </w:tc>
        <w:tc>
          <w:tcPr>
            <w:tcW w:w="1164" w:type="dxa"/>
            <w:vAlign w:val="center"/>
          </w:tcPr>
          <w:p w:rsidR="00B278A7" w:rsidRPr="001247FA" w:rsidRDefault="00B278A7" w:rsidP="00686543">
            <w:pPr>
              <w:jc w:val="center"/>
              <w:rPr>
                <w:color w:val="000000"/>
                <w:szCs w:val="21"/>
              </w:rPr>
            </w:pPr>
            <w:r w:rsidRPr="001247FA">
              <w:rPr>
                <w:color w:val="000000"/>
                <w:szCs w:val="21"/>
              </w:rPr>
              <w:t>●</w:t>
            </w:r>
          </w:p>
        </w:tc>
      </w:tr>
      <w:tr w:rsidR="00B278A7" w:rsidRPr="001247FA" w:rsidTr="00686543">
        <w:trPr>
          <w:cantSplit/>
          <w:jc w:val="center"/>
        </w:trPr>
        <w:tc>
          <w:tcPr>
            <w:tcW w:w="797" w:type="dxa"/>
            <w:vMerge/>
            <w:vAlign w:val="center"/>
          </w:tcPr>
          <w:p w:rsidR="00B278A7" w:rsidRPr="001247FA" w:rsidRDefault="00B278A7" w:rsidP="00686543">
            <w:pPr>
              <w:jc w:val="center"/>
              <w:rPr>
                <w:color w:val="000000"/>
                <w:szCs w:val="21"/>
              </w:rPr>
            </w:pPr>
          </w:p>
        </w:tc>
        <w:tc>
          <w:tcPr>
            <w:tcW w:w="3118" w:type="dxa"/>
            <w:shd w:val="clear" w:color="auto" w:fill="FFFFFF"/>
          </w:tcPr>
          <w:p w:rsidR="00B278A7" w:rsidRPr="001247FA" w:rsidRDefault="00B278A7" w:rsidP="00686543">
            <w:pPr>
              <w:jc w:val="left"/>
              <w:rPr>
                <w:rFonts w:ascii="宋体" w:hAnsi="宋体"/>
                <w:color w:val="000000"/>
                <w:szCs w:val="21"/>
              </w:rPr>
            </w:pPr>
            <w:r w:rsidRPr="001247FA">
              <w:rPr>
                <w:rFonts w:ascii="宋体" w:hAnsi="宋体"/>
                <w:color w:val="000000"/>
                <w:szCs w:val="21"/>
              </w:rPr>
              <w:t>9.射击射箭</w:t>
            </w:r>
          </w:p>
        </w:tc>
        <w:tc>
          <w:tcPr>
            <w:tcW w:w="1276" w:type="dxa"/>
            <w:vAlign w:val="center"/>
          </w:tcPr>
          <w:p w:rsidR="00B278A7" w:rsidRPr="001247FA" w:rsidRDefault="00B278A7" w:rsidP="00686543">
            <w:pPr>
              <w:jc w:val="center"/>
              <w:rPr>
                <w:color w:val="000000"/>
                <w:szCs w:val="21"/>
              </w:rPr>
            </w:pPr>
            <w:r w:rsidRPr="001247FA">
              <w:rPr>
                <w:color w:val="000000"/>
                <w:szCs w:val="21"/>
              </w:rPr>
              <w:t>○</w:t>
            </w:r>
          </w:p>
        </w:tc>
        <w:tc>
          <w:tcPr>
            <w:tcW w:w="1134" w:type="dxa"/>
            <w:vAlign w:val="center"/>
          </w:tcPr>
          <w:p w:rsidR="00B278A7" w:rsidRPr="001247FA" w:rsidRDefault="00B278A7" w:rsidP="00686543">
            <w:pPr>
              <w:jc w:val="center"/>
              <w:rPr>
                <w:color w:val="000000"/>
                <w:szCs w:val="21"/>
              </w:rPr>
            </w:pPr>
            <w:r w:rsidRPr="001247FA">
              <w:rPr>
                <w:color w:val="000000"/>
                <w:szCs w:val="21"/>
              </w:rPr>
              <w:t>○</w:t>
            </w:r>
          </w:p>
        </w:tc>
        <w:tc>
          <w:tcPr>
            <w:tcW w:w="1164" w:type="dxa"/>
            <w:vAlign w:val="center"/>
          </w:tcPr>
          <w:p w:rsidR="00B278A7" w:rsidRPr="001247FA" w:rsidRDefault="00B278A7" w:rsidP="00686543">
            <w:pPr>
              <w:jc w:val="center"/>
              <w:rPr>
                <w:color w:val="000000"/>
                <w:szCs w:val="21"/>
              </w:rPr>
            </w:pPr>
            <w:r w:rsidRPr="001247FA">
              <w:rPr>
                <w:color w:val="000000"/>
                <w:szCs w:val="21"/>
              </w:rPr>
              <w:t>○</w:t>
            </w:r>
          </w:p>
        </w:tc>
      </w:tr>
      <w:tr w:rsidR="00B278A7" w:rsidRPr="001247FA" w:rsidTr="00686543">
        <w:trPr>
          <w:cantSplit/>
          <w:jc w:val="center"/>
        </w:trPr>
        <w:tc>
          <w:tcPr>
            <w:tcW w:w="797" w:type="dxa"/>
            <w:vMerge/>
            <w:vAlign w:val="center"/>
          </w:tcPr>
          <w:p w:rsidR="00B278A7" w:rsidRPr="001247FA" w:rsidRDefault="00B278A7" w:rsidP="00686543">
            <w:pPr>
              <w:jc w:val="center"/>
              <w:rPr>
                <w:color w:val="000000"/>
                <w:szCs w:val="21"/>
              </w:rPr>
            </w:pPr>
          </w:p>
        </w:tc>
        <w:tc>
          <w:tcPr>
            <w:tcW w:w="3118" w:type="dxa"/>
            <w:shd w:val="clear" w:color="auto" w:fill="FFFFFF"/>
          </w:tcPr>
          <w:p w:rsidR="00B278A7" w:rsidRPr="001247FA" w:rsidRDefault="00B278A7" w:rsidP="00686543">
            <w:pPr>
              <w:jc w:val="left"/>
              <w:rPr>
                <w:rFonts w:ascii="宋体" w:hAnsi="宋体"/>
                <w:color w:val="000000"/>
                <w:szCs w:val="21"/>
              </w:rPr>
            </w:pPr>
            <w:r w:rsidRPr="001247FA">
              <w:rPr>
                <w:rFonts w:ascii="宋体" w:hAnsi="宋体"/>
                <w:color w:val="000000"/>
                <w:szCs w:val="21"/>
              </w:rPr>
              <w:t>10水上运动</w:t>
            </w:r>
          </w:p>
        </w:tc>
        <w:tc>
          <w:tcPr>
            <w:tcW w:w="1276" w:type="dxa"/>
            <w:vAlign w:val="center"/>
          </w:tcPr>
          <w:p w:rsidR="00B278A7" w:rsidRPr="001247FA" w:rsidRDefault="00B278A7" w:rsidP="00686543">
            <w:pPr>
              <w:jc w:val="center"/>
              <w:rPr>
                <w:color w:val="000000"/>
                <w:szCs w:val="21"/>
              </w:rPr>
            </w:pPr>
            <w:r w:rsidRPr="001247FA">
              <w:rPr>
                <w:color w:val="000000"/>
                <w:szCs w:val="21"/>
              </w:rPr>
              <w:t>○</w:t>
            </w:r>
          </w:p>
        </w:tc>
        <w:tc>
          <w:tcPr>
            <w:tcW w:w="1134" w:type="dxa"/>
            <w:vAlign w:val="center"/>
          </w:tcPr>
          <w:p w:rsidR="00B278A7" w:rsidRPr="001247FA" w:rsidRDefault="00B278A7" w:rsidP="00686543">
            <w:pPr>
              <w:jc w:val="center"/>
              <w:rPr>
                <w:color w:val="000000"/>
                <w:szCs w:val="21"/>
              </w:rPr>
            </w:pPr>
            <w:r w:rsidRPr="001247FA">
              <w:rPr>
                <w:color w:val="000000"/>
                <w:szCs w:val="21"/>
              </w:rPr>
              <w:t>○</w:t>
            </w:r>
          </w:p>
        </w:tc>
        <w:tc>
          <w:tcPr>
            <w:tcW w:w="1164" w:type="dxa"/>
            <w:vAlign w:val="center"/>
          </w:tcPr>
          <w:p w:rsidR="00B278A7" w:rsidRPr="001247FA" w:rsidRDefault="00B278A7" w:rsidP="00686543">
            <w:pPr>
              <w:jc w:val="center"/>
              <w:rPr>
                <w:color w:val="000000"/>
                <w:szCs w:val="21"/>
              </w:rPr>
            </w:pPr>
            <w:r w:rsidRPr="001247FA">
              <w:rPr>
                <w:color w:val="000000"/>
                <w:szCs w:val="21"/>
              </w:rPr>
              <w:t>○</w:t>
            </w:r>
          </w:p>
        </w:tc>
      </w:tr>
      <w:tr w:rsidR="00B278A7" w:rsidRPr="001247FA" w:rsidTr="00686543">
        <w:trPr>
          <w:cantSplit/>
          <w:jc w:val="center"/>
        </w:trPr>
        <w:tc>
          <w:tcPr>
            <w:tcW w:w="797" w:type="dxa"/>
            <w:vMerge/>
            <w:vAlign w:val="center"/>
          </w:tcPr>
          <w:p w:rsidR="00B278A7" w:rsidRPr="001247FA" w:rsidRDefault="00B278A7" w:rsidP="00686543">
            <w:pPr>
              <w:jc w:val="center"/>
              <w:rPr>
                <w:color w:val="000000"/>
                <w:szCs w:val="21"/>
              </w:rPr>
            </w:pPr>
          </w:p>
        </w:tc>
        <w:tc>
          <w:tcPr>
            <w:tcW w:w="3118" w:type="dxa"/>
            <w:shd w:val="clear" w:color="auto" w:fill="FFFFFF"/>
          </w:tcPr>
          <w:p w:rsidR="00B278A7" w:rsidRPr="001247FA" w:rsidRDefault="00B278A7" w:rsidP="00686543">
            <w:pPr>
              <w:jc w:val="left"/>
              <w:rPr>
                <w:rFonts w:ascii="宋体" w:hAnsi="宋体"/>
                <w:color w:val="000000"/>
                <w:szCs w:val="21"/>
              </w:rPr>
            </w:pPr>
            <w:r w:rsidRPr="001247FA">
              <w:rPr>
                <w:rFonts w:ascii="宋体" w:hAnsi="宋体"/>
                <w:color w:val="000000"/>
                <w:szCs w:val="21"/>
              </w:rPr>
              <w:t>11.山地运动</w:t>
            </w:r>
          </w:p>
        </w:tc>
        <w:tc>
          <w:tcPr>
            <w:tcW w:w="1276" w:type="dxa"/>
            <w:vAlign w:val="center"/>
          </w:tcPr>
          <w:p w:rsidR="00B278A7" w:rsidRPr="001247FA" w:rsidRDefault="00B278A7" w:rsidP="00686543">
            <w:pPr>
              <w:jc w:val="center"/>
              <w:rPr>
                <w:color w:val="000000"/>
                <w:szCs w:val="21"/>
              </w:rPr>
            </w:pPr>
            <w:r w:rsidRPr="001247FA">
              <w:rPr>
                <w:color w:val="000000"/>
                <w:szCs w:val="21"/>
              </w:rPr>
              <w:t>○</w:t>
            </w:r>
          </w:p>
        </w:tc>
        <w:tc>
          <w:tcPr>
            <w:tcW w:w="1134" w:type="dxa"/>
            <w:vAlign w:val="center"/>
          </w:tcPr>
          <w:p w:rsidR="00B278A7" w:rsidRPr="001247FA" w:rsidRDefault="00B278A7" w:rsidP="00686543">
            <w:pPr>
              <w:jc w:val="center"/>
              <w:rPr>
                <w:color w:val="000000"/>
                <w:szCs w:val="21"/>
              </w:rPr>
            </w:pPr>
            <w:r w:rsidRPr="001247FA">
              <w:rPr>
                <w:color w:val="000000"/>
                <w:szCs w:val="21"/>
              </w:rPr>
              <w:t>○</w:t>
            </w:r>
          </w:p>
        </w:tc>
        <w:tc>
          <w:tcPr>
            <w:tcW w:w="1164" w:type="dxa"/>
            <w:vAlign w:val="center"/>
          </w:tcPr>
          <w:p w:rsidR="00B278A7" w:rsidRPr="001247FA" w:rsidRDefault="00B278A7" w:rsidP="00686543">
            <w:pPr>
              <w:jc w:val="center"/>
              <w:rPr>
                <w:color w:val="000000"/>
                <w:szCs w:val="21"/>
              </w:rPr>
            </w:pPr>
            <w:r w:rsidRPr="001247FA">
              <w:rPr>
                <w:color w:val="000000"/>
                <w:szCs w:val="21"/>
              </w:rPr>
              <w:t>○</w:t>
            </w:r>
          </w:p>
        </w:tc>
      </w:tr>
      <w:tr w:rsidR="00B278A7" w:rsidRPr="001247FA" w:rsidTr="00686543">
        <w:trPr>
          <w:cantSplit/>
          <w:jc w:val="center"/>
        </w:trPr>
        <w:tc>
          <w:tcPr>
            <w:tcW w:w="797" w:type="dxa"/>
            <w:vMerge/>
            <w:vAlign w:val="center"/>
          </w:tcPr>
          <w:p w:rsidR="00B278A7" w:rsidRPr="001247FA" w:rsidRDefault="00B278A7" w:rsidP="00686543">
            <w:pPr>
              <w:jc w:val="center"/>
              <w:rPr>
                <w:color w:val="000000"/>
                <w:szCs w:val="21"/>
              </w:rPr>
            </w:pPr>
          </w:p>
        </w:tc>
        <w:tc>
          <w:tcPr>
            <w:tcW w:w="3118" w:type="dxa"/>
            <w:shd w:val="clear" w:color="auto" w:fill="FFFFFF"/>
          </w:tcPr>
          <w:p w:rsidR="00B278A7" w:rsidRPr="001247FA" w:rsidRDefault="00B278A7" w:rsidP="00686543">
            <w:pPr>
              <w:jc w:val="left"/>
              <w:rPr>
                <w:rFonts w:ascii="宋体" w:hAnsi="宋体"/>
                <w:color w:val="000000"/>
                <w:szCs w:val="21"/>
              </w:rPr>
            </w:pPr>
            <w:r w:rsidRPr="001247FA">
              <w:rPr>
                <w:rFonts w:ascii="宋体" w:hAnsi="宋体"/>
                <w:color w:val="000000"/>
                <w:szCs w:val="21"/>
              </w:rPr>
              <w:t>12.极限运动</w:t>
            </w:r>
          </w:p>
        </w:tc>
        <w:tc>
          <w:tcPr>
            <w:tcW w:w="1276" w:type="dxa"/>
            <w:vAlign w:val="center"/>
          </w:tcPr>
          <w:p w:rsidR="00B278A7" w:rsidRPr="001247FA" w:rsidRDefault="00B278A7" w:rsidP="00686543">
            <w:pPr>
              <w:jc w:val="center"/>
              <w:rPr>
                <w:color w:val="000000"/>
                <w:szCs w:val="21"/>
              </w:rPr>
            </w:pPr>
            <w:r w:rsidRPr="001247FA">
              <w:rPr>
                <w:color w:val="000000"/>
                <w:szCs w:val="21"/>
              </w:rPr>
              <w:t>○</w:t>
            </w:r>
          </w:p>
        </w:tc>
        <w:tc>
          <w:tcPr>
            <w:tcW w:w="1134" w:type="dxa"/>
            <w:vAlign w:val="center"/>
          </w:tcPr>
          <w:p w:rsidR="00B278A7" w:rsidRPr="001247FA" w:rsidRDefault="00B278A7" w:rsidP="00686543">
            <w:pPr>
              <w:jc w:val="center"/>
              <w:rPr>
                <w:color w:val="000000"/>
                <w:szCs w:val="21"/>
              </w:rPr>
            </w:pPr>
            <w:r w:rsidRPr="001247FA">
              <w:rPr>
                <w:color w:val="000000"/>
                <w:szCs w:val="21"/>
              </w:rPr>
              <w:t>○</w:t>
            </w:r>
          </w:p>
        </w:tc>
        <w:tc>
          <w:tcPr>
            <w:tcW w:w="1164" w:type="dxa"/>
            <w:vAlign w:val="center"/>
          </w:tcPr>
          <w:p w:rsidR="00B278A7" w:rsidRPr="001247FA" w:rsidRDefault="00B278A7" w:rsidP="00686543">
            <w:pPr>
              <w:jc w:val="center"/>
              <w:rPr>
                <w:color w:val="000000"/>
                <w:szCs w:val="21"/>
              </w:rPr>
            </w:pPr>
            <w:r w:rsidRPr="001247FA">
              <w:rPr>
                <w:color w:val="000000"/>
                <w:szCs w:val="21"/>
              </w:rPr>
              <w:t>○</w:t>
            </w:r>
          </w:p>
        </w:tc>
      </w:tr>
      <w:tr w:rsidR="00B278A7" w:rsidRPr="001247FA" w:rsidTr="00686543">
        <w:trPr>
          <w:cantSplit/>
          <w:jc w:val="center"/>
        </w:trPr>
        <w:tc>
          <w:tcPr>
            <w:tcW w:w="797" w:type="dxa"/>
            <w:vMerge/>
            <w:vAlign w:val="center"/>
          </w:tcPr>
          <w:p w:rsidR="00B278A7" w:rsidRPr="001247FA" w:rsidRDefault="00B278A7" w:rsidP="00686543">
            <w:pPr>
              <w:jc w:val="center"/>
              <w:rPr>
                <w:color w:val="000000"/>
                <w:szCs w:val="21"/>
              </w:rPr>
            </w:pPr>
          </w:p>
        </w:tc>
        <w:tc>
          <w:tcPr>
            <w:tcW w:w="3118" w:type="dxa"/>
            <w:shd w:val="clear" w:color="auto" w:fill="FFFFFF"/>
          </w:tcPr>
          <w:p w:rsidR="00B278A7" w:rsidRPr="001247FA" w:rsidRDefault="00B278A7" w:rsidP="00686543">
            <w:pPr>
              <w:jc w:val="left"/>
              <w:rPr>
                <w:rFonts w:ascii="宋体" w:hAnsi="宋体"/>
                <w:color w:val="000000"/>
                <w:szCs w:val="21"/>
              </w:rPr>
            </w:pPr>
            <w:r w:rsidRPr="001247FA">
              <w:rPr>
                <w:rFonts w:ascii="宋体" w:hAnsi="宋体"/>
                <w:color w:val="000000"/>
                <w:szCs w:val="21"/>
              </w:rPr>
              <w:t>13.野营</w:t>
            </w:r>
          </w:p>
        </w:tc>
        <w:tc>
          <w:tcPr>
            <w:tcW w:w="1276" w:type="dxa"/>
            <w:vAlign w:val="center"/>
          </w:tcPr>
          <w:p w:rsidR="00B278A7" w:rsidRPr="001247FA" w:rsidRDefault="00B278A7" w:rsidP="00686543">
            <w:pPr>
              <w:jc w:val="center"/>
              <w:rPr>
                <w:color w:val="000000"/>
                <w:szCs w:val="21"/>
              </w:rPr>
            </w:pPr>
            <w:r w:rsidRPr="001247FA">
              <w:rPr>
                <w:color w:val="000000"/>
                <w:szCs w:val="21"/>
              </w:rPr>
              <w:t>○</w:t>
            </w:r>
          </w:p>
        </w:tc>
        <w:tc>
          <w:tcPr>
            <w:tcW w:w="1134" w:type="dxa"/>
            <w:vAlign w:val="center"/>
          </w:tcPr>
          <w:p w:rsidR="00B278A7" w:rsidRPr="001247FA" w:rsidRDefault="00B278A7" w:rsidP="00686543">
            <w:pPr>
              <w:jc w:val="center"/>
              <w:rPr>
                <w:color w:val="000000"/>
                <w:szCs w:val="21"/>
              </w:rPr>
            </w:pPr>
            <w:r w:rsidRPr="001247FA">
              <w:rPr>
                <w:color w:val="000000"/>
                <w:szCs w:val="21"/>
              </w:rPr>
              <w:t>○</w:t>
            </w:r>
          </w:p>
        </w:tc>
        <w:tc>
          <w:tcPr>
            <w:tcW w:w="1164" w:type="dxa"/>
            <w:vAlign w:val="center"/>
          </w:tcPr>
          <w:p w:rsidR="00B278A7" w:rsidRPr="001247FA" w:rsidRDefault="00B278A7" w:rsidP="00686543">
            <w:pPr>
              <w:jc w:val="center"/>
              <w:rPr>
                <w:color w:val="000000"/>
                <w:szCs w:val="21"/>
              </w:rPr>
            </w:pPr>
            <w:r w:rsidRPr="001247FA">
              <w:rPr>
                <w:color w:val="000000"/>
                <w:szCs w:val="21"/>
              </w:rPr>
              <w:t>○</w:t>
            </w:r>
          </w:p>
        </w:tc>
      </w:tr>
      <w:tr w:rsidR="00B278A7" w:rsidRPr="001247FA" w:rsidTr="00686543">
        <w:trPr>
          <w:cantSplit/>
          <w:jc w:val="center"/>
        </w:trPr>
        <w:tc>
          <w:tcPr>
            <w:tcW w:w="797" w:type="dxa"/>
            <w:vMerge/>
            <w:vAlign w:val="center"/>
          </w:tcPr>
          <w:p w:rsidR="00B278A7" w:rsidRPr="001247FA" w:rsidRDefault="00B278A7" w:rsidP="00686543">
            <w:pPr>
              <w:jc w:val="center"/>
              <w:rPr>
                <w:color w:val="000000"/>
                <w:szCs w:val="21"/>
              </w:rPr>
            </w:pPr>
          </w:p>
        </w:tc>
        <w:tc>
          <w:tcPr>
            <w:tcW w:w="3118" w:type="dxa"/>
            <w:shd w:val="clear" w:color="auto" w:fill="FFFFFF"/>
          </w:tcPr>
          <w:p w:rsidR="00B278A7" w:rsidRPr="001247FA" w:rsidRDefault="00B278A7" w:rsidP="00686543">
            <w:pPr>
              <w:jc w:val="left"/>
              <w:rPr>
                <w:rFonts w:ascii="宋体" w:hAnsi="宋体"/>
                <w:color w:val="000000"/>
                <w:szCs w:val="21"/>
              </w:rPr>
            </w:pPr>
            <w:r w:rsidRPr="001247FA">
              <w:rPr>
                <w:rFonts w:ascii="宋体" w:hAnsi="宋体"/>
                <w:color w:val="000000"/>
                <w:szCs w:val="21"/>
              </w:rPr>
              <w:t>14.民俗节庆</w:t>
            </w:r>
          </w:p>
        </w:tc>
        <w:tc>
          <w:tcPr>
            <w:tcW w:w="1276" w:type="dxa"/>
            <w:vAlign w:val="center"/>
          </w:tcPr>
          <w:p w:rsidR="00B278A7" w:rsidRPr="001247FA" w:rsidRDefault="00B278A7" w:rsidP="00686543">
            <w:pPr>
              <w:jc w:val="center"/>
              <w:rPr>
                <w:color w:val="000000"/>
                <w:szCs w:val="21"/>
              </w:rPr>
            </w:pPr>
            <w:r w:rsidRPr="001247FA">
              <w:rPr>
                <w:color w:val="000000"/>
                <w:szCs w:val="21"/>
              </w:rPr>
              <w:t>○</w:t>
            </w:r>
          </w:p>
        </w:tc>
        <w:tc>
          <w:tcPr>
            <w:tcW w:w="1134" w:type="dxa"/>
            <w:vAlign w:val="center"/>
          </w:tcPr>
          <w:p w:rsidR="00B278A7" w:rsidRPr="001247FA" w:rsidRDefault="00B278A7" w:rsidP="00686543">
            <w:pPr>
              <w:jc w:val="center"/>
              <w:rPr>
                <w:color w:val="000000"/>
                <w:szCs w:val="21"/>
              </w:rPr>
            </w:pPr>
            <w:r w:rsidRPr="001247FA">
              <w:rPr>
                <w:color w:val="000000"/>
                <w:szCs w:val="21"/>
              </w:rPr>
              <w:t>○</w:t>
            </w:r>
          </w:p>
        </w:tc>
        <w:tc>
          <w:tcPr>
            <w:tcW w:w="1164" w:type="dxa"/>
            <w:vAlign w:val="center"/>
          </w:tcPr>
          <w:p w:rsidR="00B278A7" w:rsidRPr="001247FA" w:rsidRDefault="00B278A7" w:rsidP="00686543">
            <w:pPr>
              <w:jc w:val="center"/>
              <w:rPr>
                <w:color w:val="000000"/>
                <w:szCs w:val="21"/>
              </w:rPr>
            </w:pPr>
            <w:r w:rsidRPr="001247FA">
              <w:rPr>
                <w:color w:val="000000"/>
                <w:szCs w:val="21"/>
              </w:rPr>
              <w:t>○</w:t>
            </w:r>
          </w:p>
        </w:tc>
      </w:tr>
      <w:tr w:rsidR="00B278A7" w:rsidRPr="001247FA" w:rsidTr="00686543">
        <w:trPr>
          <w:cantSplit/>
          <w:jc w:val="center"/>
        </w:trPr>
        <w:tc>
          <w:tcPr>
            <w:tcW w:w="797" w:type="dxa"/>
            <w:vMerge/>
            <w:vAlign w:val="center"/>
          </w:tcPr>
          <w:p w:rsidR="00B278A7" w:rsidRPr="001247FA" w:rsidRDefault="00B278A7" w:rsidP="00686543">
            <w:pPr>
              <w:jc w:val="center"/>
              <w:rPr>
                <w:color w:val="000000"/>
                <w:szCs w:val="21"/>
              </w:rPr>
            </w:pPr>
          </w:p>
        </w:tc>
        <w:tc>
          <w:tcPr>
            <w:tcW w:w="3118" w:type="dxa"/>
            <w:shd w:val="clear" w:color="auto" w:fill="FFFFFF"/>
          </w:tcPr>
          <w:p w:rsidR="00B278A7" w:rsidRPr="001247FA" w:rsidRDefault="00B278A7" w:rsidP="00686543">
            <w:pPr>
              <w:jc w:val="left"/>
              <w:rPr>
                <w:rFonts w:ascii="宋体" w:hAnsi="宋体"/>
                <w:color w:val="000000"/>
                <w:szCs w:val="21"/>
              </w:rPr>
            </w:pPr>
            <w:r w:rsidRPr="001247FA">
              <w:rPr>
                <w:rFonts w:ascii="宋体" w:hAnsi="宋体"/>
                <w:color w:val="000000"/>
                <w:szCs w:val="21"/>
              </w:rPr>
              <w:t>15.劳作体验</w:t>
            </w:r>
          </w:p>
        </w:tc>
        <w:tc>
          <w:tcPr>
            <w:tcW w:w="1276" w:type="dxa"/>
            <w:vAlign w:val="center"/>
          </w:tcPr>
          <w:p w:rsidR="00B278A7" w:rsidRPr="001247FA" w:rsidRDefault="00B278A7" w:rsidP="00686543">
            <w:pPr>
              <w:jc w:val="center"/>
              <w:rPr>
                <w:color w:val="000000"/>
                <w:szCs w:val="21"/>
              </w:rPr>
            </w:pPr>
            <w:r w:rsidRPr="001247FA">
              <w:rPr>
                <w:color w:val="000000"/>
                <w:szCs w:val="21"/>
              </w:rPr>
              <w:t>○</w:t>
            </w:r>
          </w:p>
        </w:tc>
        <w:tc>
          <w:tcPr>
            <w:tcW w:w="1134" w:type="dxa"/>
            <w:vAlign w:val="center"/>
          </w:tcPr>
          <w:p w:rsidR="00B278A7" w:rsidRPr="001247FA" w:rsidRDefault="00B278A7" w:rsidP="00686543">
            <w:pPr>
              <w:jc w:val="center"/>
              <w:rPr>
                <w:color w:val="000000"/>
                <w:szCs w:val="21"/>
              </w:rPr>
            </w:pPr>
            <w:r w:rsidRPr="001247FA">
              <w:rPr>
                <w:color w:val="000000"/>
                <w:szCs w:val="21"/>
              </w:rPr>
              <w:t>○</w:t>
            </w:r>
          </w:p>
        </w:tc>
        <w:tc>
          <w:tcPr>
            <w:tcW w:w="1164" w:type="dxa"/>
            <w:vAlign w:val="center"/>
          </w:tcPr>
          <w:p w:rsidR="00B278A7" w:rsidRPr="001247FA" w:rsidRDefault="00B278A7" w:rsidP="00686543">
            <w:pPr>
              <w:jc w:val="center"/>
              <w:rPr>
                <w:color w:val="000000"/>
                <w:szCs w:val="21"/>
              </w:rPr>
            </w:pPr>
            <w:r w:rsidRPr="001247FA">
              <w:rPr>
                <w:color w:val="000000"/>
                <w:szCs w:val="21"/>
              </w:rPr>
              <w:t>●</w:t>
            </w:r>
          </w:p>
        </w:tc>
      </w:tr>
      <w:tr w:rsidR="00B278A7" w:rsidRPr="001247FA" w:rsidTr="00686543">
        <w:trPr>
          <w:cantSplit/>
          <w:jc w:val="center"/>
        </w:trPr>
        <w:tc>
          <w:tcPr>
            <w:tcW w:w="797" w:type="dxa"/>
            <w:vMerge w:val="restart"/>
            <w:shd w:val="clear" w:color="auto" w:fill="FFFFFF"/>
            <w:vAlign w:val="center"/>
          </w:tcPr>
          <w:p w:rsidR="00B278A7" w:rsidRPr="001247FA" w:rsidRDefault="00B278A7" w:rsidP="00686543">
            <w:pPr>
              <w:jc w:val="center"/>
              <w:rPr>
                <w:color w:val="000000"/>
                <w:szCs w:val="21"/>
              </w:rPr>
            </w:pPr>
            <w:r w:rsidRPr="001247FA">
              <w:rPr>
                <w:color w:val="000000"/>
                <w:szCs w:val="21"/>
              </w:rPr>
              <w:t>经济社会活动</w:t>
            </w:r>
          </w:p>
        </w:tc>
        <w:tc>
          <w:tcPr>
            <w:tcW w:w="3118" w:type="dxa"/>
            <w:shd w:val="clear" w:color="auto" w:fill="FFFFFF"/>
          </w:tcPr>
          <w:p w:rsidR="00B278A7" w:rsidRPr="001247FA" w:rsidRDefault="00B278A7" w:rsidP="00686543">
            <w:pPr>
              <w:jc w:val="left"/>
              <w:rPr>
                <w:rFonts w:ascii="宋体" w:hAnsi="宋体"/>
                <w:color w:val="000000"/>
                <w:szCs w:val="21"/>
              </w:rPr>
            </w:pPr>
            <w:r w:rsidRPr="001247FA">
              <w:rPr>
                <w:rFonts w:ascii="宋体" w:hAnsi="宋体"/>
                <w:color w:val="000000"/>
                <w:szCs w:val="21"/>
              </w:rPr>
              <w:t>1.伐木</w:t>
            </w:r>
          </w:p>
        </w:tc>
        <w:tc>
          <w:tcPr>
            <w:tcW w:w="1276" w:type="dxa"/>
            <w:vAlign w:val="center"/>
          </w:tcPr>
          <w:p w:rsidR="00B278A7" w:rsidRPr="001247FA" w:rsidRDefault="00B278A7" w:rsidP="00686543">
            <w:pPr>
              <w:jc w:val="center"/>
              <w:rPr>
                <w:color w:val="000000"/>
                <w:szCs w:val="21"/>
              </w:rPr>
            </w:pPr>
            <w:r w:rsidRPr="001247FA">
              <w:rPr>
                <w:color w:val="000000"/>
                <w:szCs w:val="21"/>
              </w:rPr>
              <w:t>×</w:t>
            </w:r>
          </w:p>
        </w:tc>
        <w:tc>
          <w:tcPr>
            <w:tcW w:w="1134" w:type="dxa"/>
            <w:vAlign w:val="center"/>
          </w:tcPr>
          <w:p w:rsidR="00B278A7" w:rsidRPr="001247FA" w:rsidRDefault="00B278A7" w:rsidP="00686543">
            <w:pPr>
              <w:jc w:val="center"/>
              <w:rPr>
                <w:color w:val="000000"/>
                <w:szCs w:val="21"/>
              </w:rPr>
            </w:pPr>
            <w:r w:rsidRPr="001247FA">
              <w:rPr>
                <w:color w:val="000000"/>
                <w:szCs w:val="21"/>
              </w:rPr>
              <w:t>×</w:t>
            </w:r>
          </w:p>
        </w:tc>
        <w:tc>
          <w:tcPr>
            <w:tcW w:w="1164" w:type="dxa"/>
            <w:vAlign w:val="center"/>
          </w:tcPr>
          <w:p w:rsidR="00B278A7" w:rsidRPr="001247FA" w:rsidRDefault="00B278A7" w:rsidP="00686543">
            <w:pPr>
              <w:jc w:val="center"/>
              <w:rPr>
                <w:color w:val="000000"/>
                <w:szCs w:val="21"/>
              </w:rPr>
            </w:pPr>
            <w:r w:rsidRPr="001247FA">
              <w:rPr>
                <w:color w:val="000000"/>
                <w:szCs w:val="21"/>
              </w:rPr>
              <w:t>×</w:t>
            </w:r>
          </w:p>
        </w:tc>
      </w:tr>
      <w:tr w:rsidR="00B278A7" w:rsidRPr="001247FA" w:rsidTr="00686543">
        <w:trPr>
          <w:cantSplit/>
          <w:jc w:val="center"/>
        </w:trPr>
        <w:tc>
          <w:tcPr>
            <w:tcW w:w="797" w:type="dxa"/>
            <w:vMerge/>
            <w:vAlign w:val="center"/>
          </w:tcPr>
          <w:p w:rsidR="00B278A7" w:rsidRPr="001247FA" w:rsidRDefault="00B278A7" w:rsidP="00686543">
            <w:pPr>
              <w:jc w:val="center"/>
              <w:rPr>
                <w:color w:val="000000"/>
                <w:szCs w:val="21"/>
              </w:rPr>
            </w:pPr>
          </w:p>
        </w:tc>
        <w:tc>
          <w:tcPr>
            <w:tcW w:w="3118" w:type="dxa"/>
            <w:shd w:val="clear" w:color="auto" w:fill="FFFFFF"/>
          </w:tcPr>
          <w:p w:rsidR="00B278A7" w:rsidRPr="001247FA" w:rsidRDefault="00B278A7" w:rsidP="00686543">
            <w:pPr>
              <w:jc w:val="left"/>
              <w:rPr>
                <w:rFonts w:ascii="宋体" w:hAnsi="宋体"/>
                <w:color w:val="000000"/>
                <w:szCs w:val="21"/>
              </w:rPr>
            </w:pPr>
            <w:r w:rsidRPr="001247FA">
              <w:rPr>
                <w:rFonts w:ascii="宋体" w:hAnsi="宋体"/>
                <w:color w:val="000000"/>
                <w:szCs w:val="21"/>
              </w:rPr>
              <w:t>2.采药、挖根</w:t>
            </w:r>
          </w:p>
        </w:tc>
        <w:tc>
          <w:tcPr>
            <w:tcW w:w="1276" w:type="dxa"/>
            <w:vAlign w:val="center"/>
          </w:tcPr>
          <w:p w:rsidR="00B278A7" w:rsidRPr="001247FA" w:rsidRDefault="00B278A7" w:rsidP="00686543">
            <w:pPr>
              <w:jc w:val="center"/>
              <w:rPr>
                <w:color w:val="000000"/>
                <w:szCs w:val="21"/>
              </w:rPr>
            </w:pPr>
            <w:r w:rsidRPr="001247FA">
              <w:rPr>
                <w:color w:val="000000"/>
                <w:szCs w:val="21"/>
              </w:rPr>
              <w:t>×</w:t>
            </w:r>
          </w:p>
        </w:tc>
        <w:tc>
          <w:tcPr>
            <w:tcW w:w="1134" w:type="dxa"/>
            <w:vAlign w:val="center"/>
          </w:tcPr>
          <w:p w:rsidR="00B278A7" w:rsidRPr="001247FA" w:rsidRDefault="00B278A7" w:rsidP="00686543">
            <w:pPr>
              <w:jc w:val="center"/>
              <w:rPr>
                <w:color w:val="000000"/>
                <w:szCs w:val="21"/>
              </w:rPr>
            </w:pPr>
            <w:r w:rsidRPr="001247FA">
              <w:rPr>
                <w:color w:val="000000"/>
                <w:szCs w:val="21"/>
              </w:rPr>
              <w:t>×</w:t>
            </w:r>
          </w:p>
        </w:tc>
        <w:tc>
          <w:tcPr>
            <w:tcW w:w="1164" w:type="dxa"/>
            <w:vAlign w:val="center"/>
          </w:tcPr>
          <w:p w:rsidR="00B278A7" w:rsidRPr="001247FA" w:rsidRDefault="00B278A7" w:rsidP="00686543">
            <w:pPr>
              <w:jc w:val="center"/>
              <w:rPr>
                <w:color w:val="000000"/>
                <w:szCs w:val="21"/>
              </w:rPr>
            </w:pPr>
            <w:r w:rsidRPr="001247FA">
              <w:rPr>
                <w:color w:val="000000"/>
                <w:szCs w:val="21"/>
              </w:rPr>
              <w:t>×</w:t>
            </w:r>
          </w:p>
        </w:tc>
      </w:tr>
      <w:tr w:rsidR="00B278A7" w:rsidRPr="001247FA" w:rsidTr="00686543">
        <w:trPr>
          <w:cantSplit/>
          <w:jc w:val="center"/>
        </w:trPr>
        <w:tc>
          <w:tcPr>
            <w:tcW w:w="797" w:type="dxa"/>
            <w:vMerge/>
            <w:vAlign w:val="center"/>
          </w:tcPr>
          <w:p w:rsidR="00B278A7" w:rsidRPr="001247FA" w:rsidRDefault="00B278A7" w:rsidP="00686543">
            <w:pPr>
              <w:jc w:val="center"/>
              <w:rPr>
                <w:color w:val="000000"/>
                <w:szCs w:val="21"/>
              </w:rPr>
            </w:pPr>
          </w:p>
        </w:tc>
        <w:tc>
          <w:tcPr>
            <w:tcW w:w="3118" w:type="dxa"/>
            <w:shd w:val="clear" w:color="auto" w:fill="FFFFFF"/>
          </w:tcPr>
          <w:p w:rsidR="00B278A7" w:rsidRPr="001247FA" w:rsidRDefault="00B278A7" w:rsidP="00686543">
            <w:pPr>
              <w:jc w:val="left"/>
              <w:rPr>
                <w:rFonts w:ascii="宋体" w:hAnsi="宋体"/>
                <w:color w:val="000000"/>
                <w:szCs w:val="21"/>
              </w:rPr>
            </w:pPr>
            <w:r w:rsidRPr="001247FA">
              <w:rPr>
                <w:rFonts w:ascii="宋体" w:hAnsi="宋体"/>
                <w:color w:val="000000"/>
                <w:szCs w:val="21"/>
              </w:rPr>
              <w:t>3.开山采石、采矿挖沙</w:t>
            </w:r>
          </w:p>
        </w:tc>
        <w:tc>
          <w:tcPr>
            <w:tcW w:w="1276" w:type="dxa"/>
            <w:vAlign w:val="center"/>
          </w:tcPr>
          <w:p w:rsidR="00B278A7" w:rsidRPr="001247FA" w:rsidRDefault="00B278A7" w:rsidP="00686543">
            <w:pPr>
              <w:jc w:val="center"/>
              <w:rPr>
                <w:color w:val="000000"/>
                <w:szCs w:val="21"/>
              </w:rPr>
            </w:pPr>
            <w:r w:rsidRPr="001247FA">
              <w:rPr>
                <w:color w:val="000000"/>
                <w:szCs w:val="21"/>
              </w:rPr>
              <w:t>×</w:t>
            </w:r>
          </w:p>
        </w:tc>
        <w:tc>
          <w:tcPr>
            <w:tcW w:w="1134" w:type="dxa"/>
            <w:vAlign w:val="center"/>
          </w:tcPr>
          <w:p w:rsidR="00B278A7" w:rsidRPr="001247FA" w:rsidRDefault="00B278A7" w:rsidP="00686543">
            <w:pPr>
              <w:jc w:val="center"/>
              <w:rPr>
                <w:color w:val="000000"/>
                <w:szCs w:val="21"/>
              </w:rPr>
            </w:pPr>
            <w:r w:rsidRPr="001247FA">
              <w:rPr>
                <w:color w:val="000000"/>
                <w:szCs w:val="21"/>
              </w:rPr>
              <w:t>×</w:t>
            </w:r>
          </w:p>
        </w:tc>
        <w:tc>
          <w:tcPr>
            <w:tcW w:w="1164" w:type="dxa"/>
            <w:vAlign w:val="center"/>
          </w:tcPr>
          <w:p w:rsidR="00B278A7" w:rsidRPr="001247FA" w:rsidRDefault="00B278A7" w:rsidP="00686543">
            <w:pPr>
              <w:jc w:val="center"/>
              <w:rPr>
                <w:color w:val="000000"/>
                <w:szCs w:val="21"/>
              </w:rPr>
            </w:pPr>
            <w:r w:rsidRPr="001247FA">
              <w:rPr>
                <w:color w:val="000000"/>
                <w:szCs w:val="21"/>
              </w:rPr>
              <w:t>×</w:t>
            </w:r>
          </w:p>
        </w:tc>
      </w:tr>
      <w:tr w:rsidR="00B278A7" w:rsidRPr="001247FA" w:rsidTr="00686543">
        <w:trPr>
          <w:cantSplit/>
          <w:jc w:val="center"/>
        </w:trPr>
        <w:tc>
          <w:tcPr>
            <w:tcW w:w="797" w:type="dxa"/>
            <w:vMerge/>
            <w:vAlign w:val="center"/>
          </w:tcPr>
          <w:p w:rsidR="00B278A7" w:rsidRPr="001247FA" w:rsidRDefault="00B278A7" w:rsidP="00686543">
            <w:pPr>
              <w:jc w:val="center"/>
              <w:rPr>
                <w:color w:val="000000"/>
                <w:szCs w:val="21"/>
              </w:rPr>
            </w:pPr>
          </w:p>
        </w:tc>
        <w:tc>
          <w:tcPr>
            <w:tcW w:w="3118" w:type="dxa"/>
            <w:shd w:val="clear" w:color="auto" w:fill="FFFFFF"/>
          </w:tcPr>
          <w:p w:rsidR="00B278A7" w:rsidRPr="001247FA" w:rsidRDefault="00B278A7" w:rsidP="00686543">
            <w:pPr>
              <w:jc w:val="left"/>
              <w:rPr>
                <w:rFonts w:ascii="宋体" w:hAnsi="宋体"/>
                <w:color w:val="000000"/>
                <w:szCs w:val="21"/>
              </w:rPr>
            </w:pPr>
            <w:r w:rsidRPr="001247FA">
              <w:rPr>
                <w:rFonts w:ascii="宋体" w:hAnsi="宋体"/>
                <w:color w:val="000000"/>
                <w:szCs w:val="21"/>
              </w:rPr>
              <w:t>4.放牧</w:t>
            </w:r>
          </w:p>
        </w:tc>
        <w:tc>
          <w:tcPr>
            <w:tcW w:w="1276" w:type="dxa"/>
            <w:vAlign w:val="center"/>
          </w:tcPr>
          <w:p w:rsidR="00B278A7" w:rsidRPr="001247FA" w:rsidRDefault="00B278A7" w:rsidP="00686543">
            <w:pPr>
              <w:jc w:val="center"/>
              <w:rPr>
                <w:color w:val="000000"/>
                <w:szCs w:val="21"/>
              </w:rPr>
            </w:pPr>
            <w:r w:rsidRPr="001247FA">
              <w:rPr>
                <w:rFonts w:ascii="Cambria Math" w:hAnsi="Cambria Math" w:cs="Cambria Math"/>
                <w:color w:val="000000"/>
                <w:szCs w:val="21"/>
              </w:rPr>
              <w:t>△</w:t>
            </w:r>
          </w:p>
        </w:tc>
        <w:tc>
          <w:tcPr>
            <w:tcW w:w="1134" w:type="dxa"/>
            <w:vAlign w:val="center"/>
          </w:tcPr>
          <w:p w:rsidR="00B278A7" w:rsidRPr="001247FA" w:rsidRDefault="00B278A7" w:rsidP="00686543">
            <w:pPr>
              <w:jc w:val="center"/>
              <w:rPr>
                <w:color w:val="000000"/>
                <w:szCs w:val="21"/>
              </w:rPr>
            </w:pPr>
            <w:r w:rsidRPr="001247FA">
              <w:rPr>
                <w:rFonts w:ascii="Cambria Math" w:hAnsi="Cambria Math" w:cs="Cambria Math"/>
                <w:color w:val="000000"/>
                <w:szCs w:val="21"/>
              </w:rPr>
              <w:t>△</w:t>
            </w:r>
          </w:p>
        </w:tc>
        <w:tc>
          <w:tcPr>
            <w:tcW w:w="1164" w:type="dxa"/>
            <w:vAlign w:val="center"/>
          </w:tcPr>
          <w:p w:rsidR="00B278A7" w:rsidRPr="001247FA" w:rsidRDefault="00B278A7" w:rsidP="00686543">
            <w:pPr>
              <w:jc w:val="center"/>
              <w:rPr>
                <w:color w:val="000000"/>
                <w:szCs w:val="21"/>
              </w:rPr>
            </w:pPr>
            <w:r w:rsidRPr="001247FA">
              <w:rPr>
                <w:color w:val="000000"/>
                <w:szCs w:val="21"/>
              </w:rPr>
              <w:t>○</w:t>
            </w:r>
          </w:p>
        </w:tc>
      </w:tr>
      <w:tr w:rsidR="00B278A7" w:rsidRPr="001247FA" w:rsidTr="00686543">
        <w:trPr>
          <w:cantSplit/>
          <w:jc w:val="center"/>
        </w:trPr>
        <w:tc>
          <w:tcPr>
            <w:tcW w:w="797" w:type="dxa"/>
            <w:vMerge/>
            <w:vAlign w:val="center"/>
          </w:tcPr>
          <w:p w:rsidR="00B278A7" w:rsidRPr="001247FA" w:rsidRDefault="00B278A7" w:rsidP="00686543">
            <w:pPr>
              <w:jc w:val="center"/>
              <w:rPr>
                <w:color w:val="000000"/>
                <w:szCs w:val="21"/>
              </w:rPr>
            </w:pPr>
          </w:p>
        </w:tc>
        <w:tc>
          <w:tcPr>
            <w:tcW w:w="3118" w:type="dxa"/>
            <w:shd w:val="clear" w:color="auto" w:fill="FFFFFF"/>
          </w:tcPr>
          <w:p w:rsidR="00B278A7" w:rsidRPr="001247FA" w:rsidRDefault="00B278A7" w:rsidP="00686543">
            <w:pPr>
              <w:jc w:val="left"/>
              <w:rPr>
                <w:rFonts w:ascii="宋体" w:hAnsi="宋体"/>
                <w:color w:val="000000"/>
                <w:szCs w:val="21"/>
              </w:rPr>
            </w:pPr>
            <w:r w:rsidRPr="001247FA">
              <w:rPr>
                <w:rFonts w:ascii="宋体" w:hAnsi="宋体"/>
                <w:color w:val="000000"/>
                <w:szCs w:val="21"/>
              </w:rPr>
              <w:t>5.人工养殖、种植</w:t>
            </w:r>
          </w:p>
        </w:tc>
        <w:tc>
          <w:tcPr>
            <w:tcW w:w="1276" w:type="dxa"/>
            <w:vAlign w:val="center"/>
          </w:tcPr>
          <w:p w:rsidR="00B278A7" w:rsidRPr="001247FA" w:rsidRDefault="00B278A7" w:rsidP="00686543">
            <w:pPr>
              <w:jc w:val="center"/>
              <w:rPr>
                <w:color w:val="000000"/>
                <w:szCs w:val="21"/>
              </w:rPr>
            </w:pPr>
            <w:r w:rsidRPr="001247FA">
              <w:rPr>
                <w:rFonts w:ascii="Cambria Math" w:hAnsi="Cambria Math" w:cs="Cambria Math"/>
                <w:color w:val="000000"/>
                <w:szCs w:val="21"/>
              </w:rPr>
              <w:t>△</w:t>
            </w:r>
          </w:p>
        </w:tc>
        <w:tc>
          <w:tcPr>
            <w:tcW w:w="1134" w:type="dxa"/>
            <w:vAlign w:val="center"/>
          </w:tcPr>
          <w:p w:rsidR="00B278A7" w:rsidRPr="001247FA" w:rsidRDefault="00B278A7" w:rsidP="00686543">
            <w:pPr>
              <w:jc w:val="center"/>
              <w:rPr>
                <w:color w:val="000000"/>
                <w:szCs w:val="21"/>
              </w:rPr>
            </w:pPr>
            <w:r w:rsidRPr="001247FA">
              <w:rPr>
                <w:rFonts w:ascii="Cambria Math" w:hAnsi="Cambria Math" w:cs="Cambria Math"/>
                <w:color w:val="000000"/>
                <w:szCs w:val="21"/>
              </w:rPr>
              <w:t>△</w:t>
            </w:r>
          </w:p>
        </w:tc>
        <w:tc>
          <w:tcPr>
            <w:tcW w:w="1164" w:type="dxa"/>
            <w:vAlign w:val="center"/>
          </w:tcPr>
          <w:p w:rsidR="00B278A7" w:rsidRPr="001247FA" w:rsidRDefault="00B278A7" w:rsidP="00686543">
            <w:pPr>
              <w:jc w:val="center"/>
              <w:rPr>
                <w:color w:val="000000"/>
                <w:szCs w:val="21"/>
              </w:rPr>
            </w:pPr>
            <w:r w:rsidRPr="001247FA">
              <w:rPr>
                <w:color w:val="000000"/>
                <w:szCs w:val="21"/>
              </w:rPr>
              <w:t>○</w:t>
            </w:r>
          </w:p>
        </w:tc>
      </w:tr>
      <w:tr w:rsidR="00B278A7" w:rsidRPr="001247FA" w:rsidTr="00686543">
        <w:trPr>
          <w:cantSplit/>
          <w:jc w:val="center"/>
        </w:trPr>
        <w:tc>
          <w:tcPr>
            <w:tcW w:w="797" w:type="dxa"/>
            <w:vMerge/>
            <w:vAlign w:val="center"/>
          </w:tcPr>
          <w:p w:rsidR="00B278A7" w:rsidRPr="001247FA" w:rsidRDefault="00B278A7" w:rsidP="00686543">
            <w:pPr>
              <w:jc w:val="center"/>
              <w:rPr>
                <w:color w:val="000000"/>
                <w:szCs w:val="21"/>
              </w:rPr>
            </w:pPr>
          </w:p>
        </w:tc>
        <w:tc>
          <w:tcPr>
            <w:tcW w:w="3118" w:type="dxa"/>
            <w:shd w:val="clear" w:color="auto" w:fill="FFFFFF"/>
          </w:tcPr>
          <w:p w:rsidR="00B278A7" w:rsidRPr="001247FA" w:rsidRDefault="00B278A7" w:rsidP="00686543">
            <w:pPr>
              <w:jc w:val="left"/>
              <w:rPr>
                <w:rFonts w:ascii="宋体" w:hAnsi="宋体"/>
                <w:color w:val="000000"/>
                <w:szCs w:val="21"/>
              </w:rPr>
            </w:pPr>
            <w:r w:rsidRPr="001247FA">
              <w:rPr>
                <w:rFonts w:ascii="宋体" w:hAnsi="宋体"/>
                <w:color w:val="000000"/>
                <w:szCs w:val="21"/>
              </w:rPr>
              <w:t>6.抽取地下水</w:t>
            </w:r>
          </w:p>
        </w:tc>
        <w:tc>
          <w:tcPr>
            <w:tcW w:w="1276" w:type="dxa"/>
            <w:vAlign w:val="center"/>
          </w:tcPr>
          <w:p w:rsidR="00B278A7" w:rsidRPr="001247FA" w:rsidRDefault="00B278A7" w:rsidP="00686543">
            <w:pPr>
              <w:jc w:val="center"/>
              <w:rPr>
                <w:color w:val="000000"/>
                <w:szCs w:val="21"/>
              </w:rPr>
            </w:pPr>
            <w:r w:rsidRPr="001247FA">
              <w:rPr>
                <w:color w:val="000000"/>
                <w:szCs w:val="21"/>
              </w:rPr>
              <w:t>×</w:t>
            </w:r>
          </w:p>
        </w:tc>
        <w:tc>
          <w:tcPr>
            <w:tcW w:w="1134" w:type="dxa"/>
            <w:vAlign w:val="center"/>
          </w:tcPr>
          <w:p w:rsidR="00B278A7" w:rsidRPr="001247FA" w:rsidRDefault="00B278A7" w:rsidP="00686543">
            <w:pPr>
              <w:jc w:val="center"/>
              <w:rPr>
                <w:color w:val="000000"/>
                <w:szCs w:val="21"/>
              </w:rPr>
            </w:pPr>
            <w:r w:rsidRPr="001247FA">
              <w:rPr>
                <w:rFonts w:ascii="Cambria Math" w:hAnsi="Cambria Math" w:cs="Cambria Math"/>
                <w:color w:val="000000"/>
                <w:szCs w:val="21"/>
              </w:rPr>
              <w:t>△</w:t>
            </w:r>
          </w:p>
        </w:tc>
        <w:tc>
          <w:tcPr>
            <w:tcW w:w="1164" w:type="dxa"/>
            <w:vAlign w:val="center"/>
          </w:tcPr>
          <w:p w:rsidR="00B278A7" w:rsidRPr="001247FA" w:rsidRDefault="00B278A7" w:rsidP="00686543">
            <w:pPr>
              <w:jc w:val="center"/>
              <w:rPr>
                <w:color w:val="000000"/>
                <w:szCs w:val="21"/>
              </w:rPr>
            </w:pPr>
            <w:r w:rsidRPr="001247FA">
              <w:rPr>
                <w:color w:val="000000"/>
                <w:szCs w:val="21"/>
              </w:rPr>
              <w:t>○</w:t>
            </w:r>
          </w:p>
        </w:tc>
      </w:tr>
      <w:tr w:rsidR="00B278A7" w:rsidRPr="001247FA" w:rsidTr="00686543">
        <w:trPr>
          <w:cantSplit/>
          <w:jc w:val="center"/>
        </w:trPr>
        <w:tc>
          <w:tcPr>
            <w:tcW w:w="797" w:type="dxa"/>
            <w:vMerge/>
            <w:vAlign w:val="center"/>
          </w:tcPr>
          <w:p w:rsidR="00B278A7" w:rsidRPr="001247FA" w:rsidRDefault="00B278A7" w:rsidP="00686543">
            <w:pPr>
              <w:jc w:val="center"/>
              <w:rPr>
                <w:color w:val="000000"/>
                <w:szCs w:val="21"/>
              </w:rPr>
            </w:pPr>
          </w:p>
        </w:tc>
        <w:tc>
          <w:tcPr>
            <w:tcW w:w="3118" w:type="dxa"/>
            <w:shd w:val="clear" w:color="auto" w:fill="FFFFFF"/>
          </w:tcPr>
          <w:p w:rsidR="00B278A7" w:rsidRPr="001247FA" w:rsidRDefault="00B278A7" w:rsidP="00686543">
            <w:pPr>
              <w:jc w:val="left"/>
              <w:rPr>
                <w:rFonts w:ascii="宋体" w:hAnsi="宋体"/>
                <w:color w:val="000000"/>
                <w:szCs w:val="21"/>
              </w:rPr>
            </w:pPr>
            <w:r w:rsidRPr="001247FA">
              <w:rPr>
                <w:rFonts w:ascii="宋体" w:hAnsi="宋体"/>
                <w:color w:val="000000"/>
                <w:szCs w:val="21"/>
              </w:rPr>
              <w:t>7.构筑堰坝</w:t>
            </w:r>
          </w:p>
        </w:tc>
        <w:tc>
          <w:tcPr>
            <w:tcW w:w="1276" w:type="dxa"/>
            <w:vAlign w:val="center"/>
          </w:tcPr>
          <w:p w:rsidR="00B278A7" w:rsidRPr="001247FA" w:rsidRDefault="00B278A7" w:rsidP="00686543">
            <w:pPr>
              <w:jc w:val="center"/>
              <w:rPr>
                <w:color w:val="000000"/>
                <w:szCs w:val="21"/>
              </w:rPr>
            </w:pPr>
            <w:r w:rsidRPr="001247FA">
              <w:rPr>
                <w:rFonts w:ascii="Cambria Math" w:hAnsi="Cambria Math" w:cs="Cambria Math"/>
                <w:color w:val="000000"/>
                <w:szCs w:val="21"/>
              </w:rPr>
              <w:t>△</w:t>
            </w:r>
          </w:p>
        </w:tc>
        <w:tc>
          <w:tcPr>
            <w:tcW w:w="1134" w:type="dxa"/>
            <w:vAlign w:val="center"/>
          </w:tcPr>
          <w:p w:rsidR="00B278A7" w:rsidRPr="001247FA" w:rsidRDefault="00B278A7" w:rsidP="00686543">
            <w:pPr>
              <w:jc w:val="center"/>
              <w:rPr>
                <w:color w:val="000000"/>
                <w:szCs w:val="21"/>
              </w:rPr>
            </w:pPr>
            <w:r w:rsidRPr="001247FA">
              <w:rPr>
                <w:color w:val="000000"/>
                <w:szCs w:val="21"/>
              </w:rPr>
              <w:t>○</w:t>
            </w:r>
          </w:p>
        </w:tc>
        <w:tc>
          <w:tcPr>
            <w:tcW w:w="1164" w:type="dxa"/>
            <w:vAlign w:val="center"/>
          </w:tcPr>
          <w:p w:rsidR="00B278A7" w:rsidRPr="001247FA" w:rsidRDefault="00B278A7" w:rsidP="00686543">
            <w:pPr>
              <w:jc w:val="center"/>
              <w:rPr>
                <w:color w:val="000000"/>
                <w:szCs w:val="21"/>
              </w:rPr>
            </w:pPr>
            <w:r w:rsidRPr="001247FA">
              <w:rPr>
                <w:color w:val="000000"/>
                <w:szCs w:val="21"/>
              </w:rPr>
              <w:t>○</w:t>
            </w:r>
          </w:p>
        </w:tc>
      </w:tr>
      <w:tr w:rsidR="00B278A7" w:rsidRPr="001247FA" w:rsidTr="00686543">
        <w:trPr>
          <w:cantSplit/>
          <w:jc w:val="center"/>
        </w:trPr>
        <w:tc>
          <w:tcPr>
            <w:tcW w:w="797" w:type="dxa"/>
            <w:vMerge/>
            <w:vAlign w:val="center"/>
          </w:tcPr>
          <w:p w:rsidR="00B278A7" w:rsidRPr="001247FA" w:rsidRDefault="00B278A7" w:rsidP="00686543">
            <w:pPr>
              <w:jc w:val="center"/>
              <w:rPr>
                <w:color w:val="000000"/>
                <w:szCs w:val="21"/>
              </w:rPr>
            </w:pPr>
          </w:p>
        </w:tc>
        <w:tc>
          <w:tcPr>
            <w:tcW w:w="3118" w:type="dxa"/>
            <w:shd w:val="clear" w:color="auto" w:fill="FFFFFF"/>
          </w:tcPr>
          <w:p w:rsidR="00B278A7" w:rsidRPr="001247FA" w:rsidRDefault="00B278A7" w:rsidP="00686543">
            <w:pPr>
              <w:jc w:val="left"/>
              <w:rPr>
                <w:rFonts w:ascii="宋体" w:hAnsi="宋体"/>
                <w:color w:val="000000"/>
                <w:szCs w:val="21"/>
              </w:rPr>
            </w:pPr>
            <w:r w:rsidRPr="001247FA">
              <w:rPr>
                <w:rFonts w:ascii="宋体" w:hAnsi="宋体"/>
                <w:color w:val="000000"/>
                <w:szCs w:val="21"/>
              </w:rPr>
              <w:t>8.商业活动</w:t>
            </w:r>
          </w:p>
        </w:tc>
        <w:tc>
          <w:tcPr>
            <w:tcW w:w="1276" w:type="dxa"/>
            <w:vAlign w:val="center"/>
          </w:tcPr>
          <w:p w:rsidR="00B278A7" w:rsidRPr="001247FA" w:rsidRDefault="00B278A7" w:rsidP="00686543">
            <w:pPr>
              <w:jc w:val="center"/>
              <w:rPr>
                <w:color w:val="000000"/>
                <w:szCs w:val="21"/>
              </w:rPr>
            </w:pPr>
            <w:r w:rsidRPr="001247FA">
              <w:rPr>
                <w:rFonts w:ascii="Cambria Math" w:hAnsi="Cambria Math" w:cs="Cambria Math"/>
                <w:color w:val="000000"/>
                <w:szCs w:val="21"/>
              </w:rPr>
              <w:t>△</w:t>
            </w:r>
          </w:p>
        </w:tc>
        <w:tc>
          <w:tcPr>
            <w:tcW w:w="1134" w:type="dxa"/>
            <w:vAlign w:val="center"/>
          </w:tcPr>
          <w:p w:rsidR="00B278A7" w:rsidRPr="001247FA" w:rsidRDefault="00B278A7" w:rsidP="00686543">
            <w:pPr>
              <w:jc w:val="center"/>
              <w:rPr>
                <w:color w:val="000000"/>
                <w:szCs w:val="21"/>
              </w:rPr>
            </w:pPr>
            <w:r w:rsidRPr="001247FA">
              <w:rPr>
                <w:color w:val="000000"/>
                <w:szCs w:val="21"/>
              </w:rPr>
              <w:t>○</w:t>
            </w:r>
          </w:p>
        </w:tc>
        <w:tc>
          <w:tcPr>
            <w:tcW w:w="1164" w:type="dxa"/>
            <w:vAlign w:val="center"/>
          </w:tcPr>
          <w:p w:rsidR="00B278A7" w:rsidRPr="001247FA" w:rsidRDefault="00B278A7" w:rsidP="00686543">
            <w:pPr>
              <w:jc w:val="center"/>
              <w:rPr>
                <w:color w:val="000000"/>
                <w:szCs w:val="21"/>
              </w:rPr>
            </w:pPr>
            <w:r w:rsidRPr="001247FA">
              <w:rPr>
                <w:color w:val="000000"/>
                <w:szCs w:val="21"/>
              </w:rPr>
              <w:t>○</w:t>
            </w:r>
          </w:p>
        </w:tc>
      </w:tr>
      <w:tr w:rsidR="00B278A7" w:rsidRPr="001247FA" w:rsidTr="00686543">
        <w:trPr>
          <w:cantSplit/>
          <w:jc w:val="center"/>
        </w:trPr>
        <w:tc>
          <w:tcPr>
            <w:tcW w:w="797" w:type="dxa"/>
            <w:vMerge w:val="restart"/>
            <w:shd w:val="clear" w:color="auto" w:fill="FFFFFF"/>
            <w:vAlign w:val="center"/>
          </w:tcPr>
          <w:p w:rsidR="00B278A7" w:rsidRPr="001247FA" w:rsidRDefault="00B278A7" w:rsidP="00686543">
            <w:pPr>
              <w:jc w:val="center"/>
              <w:rPr>
                <w:color w:val="000000"/>
                <w:szCs w:val="21"/>
              </w:rPr>
            </w:pPr>
            <w:r w:rsidRPr="001247FA">
              <w:rPr>
                <w:color w:val="000000"/>
                <w:szCs w:val="21"/>
              </w:rPr>
              <w:t>科研活动</w:t>
            </w:r>
          </w:p>
        </w:tc>
        <w:tc>
          <w:tcPr>
            <w:tcW w:w="3118" w:type="dxa"/>
            <w:shd w:val="clear" w:color="auto" w:fill="FFFFFF"/>
          </w:tcPr>
          <w:p w:rsidR="00B278A7" w:rsidRPr="001247FA" w:rsidRDefault="00B278A7" w:rsidP="00686543">
            <w:pPr>
              <w:jc w:val="left"/>
              <w:rPr>
                <w:rFonts w:ascii="宋体" w:hAnsi="宋体"/>
                <w:color w:val="000000"/>
                <w:szCs w:val="21"/>
              </w:rPr>
            </w:pPr>
            <w:r w:rsidRPr="001247FA">
              <w:rPr>
                <w:rFonts w:ascii="宋体" w:hAnsi="宋体"/>
                <w:color w:val="000000"/>
                <w:szCs w:val="21"/>
              </w:rPr>
              <w:t>1.采集标本</w:t>
            </w:r>
          </w:p>
        </w:tc>
        <w:tc>
          <w:tcPr>
            <w:tcW w:w="1276" w:type="dxa"/>
            <w:vAlign w:val="center"/>
          </w:tcPr>
          <w:p w:rsidR="00B278A7" w:rsidRPr="001247FA" w:rsidRDefault="00B278A7" w:rsidP="00686543">
            <w:pPr>
              <w:jc w:val="center"/>
              <w:rPr>
                <w:color w:val="000000"/>
                <w:szCs w:val="21"/>
              </w:rPr>
            </w:pPr>
            <w:r w:rsidRPr="001247FA">
              <w:rPr>
                <w:rFonts w:ascii="Cambria Math" w:hAnsi="Cambria Math" w:cs="Cambria Math"/>
                <w:color w:val="000000"/>
                <w:szCs w:val="21"/>
              </w:rPr>
              <w:t>△</w:t>
            </w:r>
          </w:p>
        </w:tc>
        <w:tc>
          <w:tcPr>
            <w:tcW w:w="1134" w:type="dxa"/>
            <w:vAlign w:val="center"/>
          </w:tcPr>
          <w:p w:rsidR="00B278A7" w:rsidRPr="001247FA" w:rsidRDefault="00B278A7" w:rsidP="00686543">
            <w:pPr>
              <w:jc w:val="center"/>
              <w:rPr>
                <w:color w:val="000000"/>
                <w:szCs w:val="21"/>
              </w:rPr>
            </w:pPr>
            <w:r w:rsidRPr="001247FA">
              <w:rPr>
                <w:rFonts w:ascii="Cambria Math" w:hAnsi="Cambria Math" w:cs="Cambria Math"/>
                <w:color w:val="000000"/>
                <w:szCs w:val="21"/>
              </w:rPr>
              <w:t>△</w:t>
            </w:r>
          </w:p>
        </w:tc>
        <w:tc>
          <w:tcPr>
            <w:tcW w:w="1164" w:type="dxa"/>
            <w:vAlign w:val="center"/>
          </w:tcPr>
          <w:p w:rsidR="00B278A7" w:rsidRPr="001247FA" w:rsidRDefault="00B278A7" w:rsidP="00686543">
            <w:pPr>
              <w:jc w:val="center"/>
              <w:rPr>
                <w:color w:val="000000"/>
                <w:szCs w:val="21"/>
              </w:rPr>
            </w:pPr>
            <w:r w:rsidRPr="001247FA">
              <w:rPr>
                <w:color w:val="000000"/>
                <w:szCs w:val="21"/>
              </w:rPr>
              <w:t>○</w:t>
            </w:r>
          </w:p>
        </w:tc>
      </w:tr>
      <w:tr w:rsidR="00B278A7" w:rsidRPr="001247FA" w:rsidTr="00686543">
        <w:trPr>
          <w:cantSplit/>
          <w:jc w:val="center"/>
        </w:trPr>
        <w:tc>
          <w:tcPr>
            <w:tcW w:w="797" w:type="dxa"/>
            <w:vMerge/>
            <w:vAlign w:val="center"/>
          </w:tcPr>
          <w:p w:rsidR="00B278A7" w:rsidRPr="001247FA" w:rsidRDefault="00B278A7" w:rsidP="00686543">
            <w:pPr>
              <w:jc w:val="center"/>
              <w:rPr>
                <w:color w:val="000000"/>
                <w:szCs w:val="21"/>
              </w:rPr>
            </w:pPr>
          </w:p>
        </w:tc>
        <w:tc>
          <w:tcPr>
            <w:tcW w:w="3118" w:type="dxa"/>
            <w:shd w:val="clear" w:color="auto" w:fill="FFFFFF"/>
          </w:tcPr>
          <w:p w:rsidR="00B278A7" w:rsidRPr="001247FA" w:rsidRDefault="00B278A7" w:rsidP="00686543">
            <w:pPr>
              <w:jc w:val="left"/>
              <w:rPr>
                <w:rFonts w:ascii="宋体" w:hAnsi="宋体"/>
                <w:color w:val="000000"/>
                <w:szCs w:val="21"/>
              </w:rPr>
            </w:pPr>
            <w:r w:rsidRPr="001247FA">
              <w:rPr>
                <w:rFonts w:ascii="宋体" w:hAnsi="宋体"/>
                <w:color w:val="000000"/>
                <w:szCs w:val="21"/>
              </w:rPr>
              <w:t>2.油气钻探</w:t>
            </w:r>
          </w:p>
        </w:tc>
        <w:tc>
          <w:tcPr>
            <w:tcW w:w="1276" w:type="dxa"/>
            <w:vAlign w:val="center"/>
          </w:tcPr>
          <w:p w:rsidR="00B278A7" w:rsidRPr="001247FA" w:rsidRDefault="00B278A7" w:rsidP="00686543">
            <w:pPr>
              <w:jc w:val="center"/>
              <w:rPr>
                <w:color w:val="000000"/>
                <w:szCs w:val="21"/>
              </w:rPr>
            </w:pPr>
            <w:r w:rsidRPr="001247FA">
              <w:rPr>
                <w:color w:val="000000"/>
                <w:szCs w:val="21"/>
              </w:rPr>
              <w:t>×</w:t>
            </w:r>
          </w:p>
        </w:tc>
        <w:tc>
          <w:tcPr>
            <w:tcW w:w="1134" w:type="dxa"/>
            <w:vAlign w:val="center"/>
          </w:tcPr>
          <w:p w:rsidR="00B278A7" w:rsidRPr="001247FA" w:rsidRDefault="00B278A7" w:rsidP="00686543">
            <w:pPr>
              <w:jc w:val="center"/>
              <w:rPr>
                <w:color w:val="000000"/>
                <w:szCs w:val="21"/>
              </w:rPr>
            </w:pPr>
            <w:r w:rsidRPr="001247FA">
              <w:rPr>
                <w:color w:val="000000"/>
                <w:szCs w:val="21"/>
              </w:rPr>
              <w:t>×</w:t>
            </w:r>
          </w:p>
        </w:tc>
        <w:tc>
          <w:tcPr>
            <w:tcW w:w="1164" w:type="dxa"/>
            <w:vAlign w:val="center"/>
          </w:tcPr>
          <w:p w:rsidR="00B278A7" w:rsidRPr="001247FA" w:rsidRDefault="00B278A7" w:rsidP="00686543">
            <w:pPr>
              <w:jc w:val="center"/>
              <w:rPr>
                <w:color w:val="000000"/>
                <w:szCs w:val="21"/>
              </w:rPr>
            </w:pPr>
            <w:r w:rsidRPr="001247FA">
              <w:rPr>
                <w:color w:val="000000"/>
                <w:szCs w:val="21"/>
              </w:rPr>
              <w:t>×</w:t>
            </w:r>
          </w:p>
        </w:tc>
      </w:tr>
      <w:tr w:rsidR="00B278A7" w:rsidRPr="001247FA" w:rsidTr="00686543">
        <w:trPr>
          <w:cantSplit/>
          <w:jc w:val="center"/>
        </w:trPr>
        <w:tc>
          <w:tcPr>
            <w:tcW w:w="797" w:type="dxa"/>
            <w:vMerge/>
            <w:vAlign w:val="center"/>
          </w:tcPr>
          <w:p w:rsidR="00B278A7" w:rsidRPr="001247FA" w:rsidRDefault="00B278A7" w:rsidP="00686543">
            <w:pPr>
              <w:jc w:val="center"/>
              <w:rPr>
                <w:color w:val="000000"/>
                <w:szCs w:val="21"/>
              </w:rPr>
            </w:pPr>
          </w:p>
        </w:tc>
        <w:tc>
          <w:tcPr>
            <w:tcW w:w="3118" w:type="dxa"/>
            <w:shd w:val="clear" w:color="auto" w:fill="FFFFFF"/>
          </w:tcPr>
          <w:p w:rsidR="00B278A7" w:rsidRPr="001247FA" w:rsidRDefault="00B278A7" w:rsidP="00686543">
            <w:pPr>
              <w:jc w:val="left"/>
              <w:rPr>
                <w:rFonts w:ascii="宋体" w:hAnsi="宋体"/>
                <w:color w:val="000000"/>
                <w:szCs w:val="21"/>
              </w:rPr>
            </w:pPr>
            <w:r w:rsidRPr="001247FA">
              <w:rPr>
                <w:rFonts w:ascii="宋体" w:hAnsi="宋体"/>
                <w:color w:val="000000"/>
                <w:szCs w:val="21"/>
              </w:rPr>
              <w:t>3.观测</w:t>
            </w:r>
          </w:p>
        </w:tc>
        <w:tc>
          <w:tcPr>
            <w:tcW w:w="1276" w:type="dxa"/>
            <w:vAlign w:val="center"/>
          </w:tcPr>
          <w:p w:rsidR="00B278A7" w:rsidRPr="001247FA" w:rsidRDefault="00B278A7" w:rsidP="00686543">
            <w:pPr>
              <w:jc w:val="center"/>
              <w:rPr>
                <w:color w:val="000000"/>
                <w:szCs w:val="21"/>
              </w:rPr>
            </w:pPr>
            <w:r w:rsidRPr="001247FA">
              <w:rPr>
                <w:color w:val="000000"/>
                <w:szCs w:val="21"/>
              </w:rPr>
              <w:t>○</w:t>
            </w:r>
          </w:p>
        </w:tc>
        <w:tc>
          <w:tcPr>
            <w:tcW w:w="1134" w:type="dxa"/>
            <w:vAlign w:val="center"/>
          </w:tcPr>
          <w:p w:rsidR="00B278A7" w:rsidRPr="001247FA" w:rsidRDefault="00B278A7" w:rsidP="00686543">
            <w:pPr>
              <w:jc w:val="center"/>
              <w:rPr>
                <w:color w:val="000000"/>
                <w:szCs w:val="21"/>
              </w:rPr>
            </w:pPr>
            <w:r w:rsidRPr="001247FA">
              <w:rPr>
                <w:color w:val="000000"/>
                <w:szCs w:val="21"/>
              </w:rPr>
              <w:t>○</w:t>
            </w:r>
          </w:p>
        </w:tc>
        <w:tc>
          <w:tcPr>
            <w:tcW w:w="1164" w:type="dxa"/>
            <w:vAlign w:val="center"/>
          </w:tcPr>
          <w:p w:rsidR="00B278A7" w:rsidRPr="001247FA" w:rsidRDefault="00B278A7" w:rsidP="00686543">
            <w:pPr>
              <w:jc w:val="center"/>
              <w:rPr>
                <w:color w:val="000000"/>
                <w:szCs w:val="21"/>
              </w:rPr>
            </w:pPr>
            <w:r w:rsidRPr="001247FA">
              <w:rPr>
                <w:color w:val="000000"/>
                <w:szCs w:val="21"/>
              </w:rPr>
              <w:t>○</w:t>
            </w:r>
          </w:p>
        </w:tc>
      </w:tr>
      <w:tr w:rsidR="00B278A7" w:rsidRPr="001247FA" w:rsidTr="00686543">
        <w:trPr>
          <w:cantSplit/>
          <w:jc w:val="center"/>
        </w:trPr>
        <w:tc>
          <w:tcPr>
            <w:tcW w:w="797" w:type="dxa"/>
            <w:vMerge/>
            <w:vAlign w:val="center"/>
          </w:tcPr>
          <w:p w:rsidR="00B278A7" w:rsidRPr="001247FA" w:rsidRDefault="00B278A7" w:rsidP="00686543">
            <w:pPr>
              <w:jc w:val="center"/>
              <w:rPr>
                <w:color w:val="000000"/>
                <w:szCs w:val="21"/>
              </w:rPr>
            </w:pPr>
          </w:p>
        </w:tc>
        <w:tc>
          <w:tcPr>
            <w:tcW w:w="3118" w:type="dxa"/>
            <w:shd w:val="clear" w:color="auto" w:fill="FFFFFF"/>
          </w:tcPr>
          <w:p w:rsidR="00B278A7" w:rsidRPr="001247FA" w:rsidRDefault="00B278A7" w:rsidP="00686543">
            <w:pPr>
              <w:jc w:val="left"/>
              <w:rPr>
                <w:rFonts w:ascii="宋体" w:hAnsi="宋体"/>
                <w:color w:val="000000"/>
                <w:szCs w:val="21"/>
              </w:rPr>
            </w:pPr>
            <w:r w:rsidRPr="001247FA">
              <w:rPr>
                <w:rFonts w:ascii="宋体" w:hAnsi="宋体"/>
                <w:color w:val="000000"/>
                <w:szCs w:val="21"/>
              </w:rPr>
              <w:t>4.科教摄影摄橡</w:t>
            </w:r>
          </w:p>
        </w:tc>
        <w:tc>
          <w:tcPr>
            <w:tcW w:w="1276" w:type="dxa"/>
            <w:vAlign w:val="center"/>
          </w:tcPr>
          <w:p w:rsidR="00B278A7" w:rsidRPr="001247FA" w:rsidRDefault="00B278A7" w:rsidP="00686543">
            <w:pPr>
              <w:jc w:val="center"/>
              <w:rPr>
                <w:color w:val="000000"/>
                <w:szCs w:val="21"/>
              </w:rPr>
            </w:pPr>
            <w:r w:rsidRPr="001247FA">
              <w:rPr>
                <w:color w:val="000000"/>
                <w:szCs w:val="21"/>
              </w:rPr>
              <w:t>○</w:t>
            </w:r>
          </w:p>
        </w:tc>
        <w:tc>
          <w:tcPr>
            <w:tcW w:w="1134" w:type="dxa"/>
            <w:vAlign w:val="center"/>
          </w:tcPr>
          <w:p w:rsidR="00B278A7" w:rsidRPr="001247FA" w:rsidRDefault="00B278A7" w:rsidP="00686543">
            <w:pPr>
              <w:jc w:val="center"/>
              <w:rPr>
                <w:color w:val="000000"/>
                <w:szCs w:val="21"/>
              </w:rPr>
            </w:pPr>
            <w:r w:rsidRPr="001247FA">
              <w:rPr>
                <w:color w:val="000000"/>
                <w:szCs w:val="21"/>
              </w:rPr>
              <w:t>○</w:t>
            </w:r>
          </w:p>
        </w:tc>
        <w:tc>
          <w:tcPr>
            <w:tcW w:w="1164" w:type="dxa"/>
            <w:vAlign w:val="center"/>
          </w:tcPr>
          <w:p w:rsidR="00B278A7" w:rsidRPr="001247FA" w:rsidRDefault="00B278A7" w:rsidP="00686543">
            <w:pPr>
              <w:jc w:val="center"/>
              <w:rPr>
                <w:color w:val="000000"/>
                <w:szCs w:val="21"/>
              </w:rPr>
            </w:pPr>
            <w:r w:rsidRPr="001247FA">
              <w:rPr>
                <w:color w:val="000000"/>
                <w:szCs w:val="21"/>
              </w:rPr>
              <w:t>○</w:t>
            </w:r>
          </w:p>
        </w:tc>
      </w:tr>
      <w:tr w:rsidR="00B278A7" w:rsidRPr="001247FA" w:rsidTr="00686543">
        <w:trPr>
          <w:cantSplit/>
          <w:jc w:val="center"/>
        </w:trPr>
        <w:tc>
          <w:tcPr>
            <w:tcW w:w="797" w:type="dxa"/>
            <w:vMerge w:val="restart"/>
            <w:shd w:val="clear" w:color="auto" w:fill="FFFFFF"/>
            <w:vAlign w:val="center"/>
          </w:tcPr>
          <w:p w:rsidR="00B278A7" w:rsidRPr="001247FA" w:rsidRDefault="00B278A7" w:rsidP="00686543">
            <w:pPr>
              <w:jc w:val="center"/>
              <w:rPr>
                <w:color w:val="000000"/>
                <w:szCs w:val="21"/>
              </w:rPr>
            </w:pPr>
            <w:r w:rsidRPr="001247FA">
              <w:rPr>
                <w:color w:val="000000"/>
                <w:szCs w:val="21"/>
              </w:rPr>
              <w:t>管理活动</w:t>
            </w:r>
          </w:p>
        </w:tc>
        <w:tc>
          <w:tcPr>
            <w:tcW w:w="3118" w:type="dxa"/>
            <w:shd w:val="clear" w:color="auto" w:fill="FFFFFF"/>
          </w:tcPr>
          <w:p w:rsidR="00B278A7" w:rsidRPr="001247FA" w:rsidRDefault="00B278A7" w:rsidP="00686543">
            <w:pPr>
              <w:jc w:val="left"/>
              <w:rPr>
                <w:rFonts w:ascii="宋体" w:hAnsi="宋体"/>
                <w:color w:val="000000"/>
                <w:szCs w:val="21"/>
              </w:rPr>
            </w:pPr>
            <w:r w:rsidRPr="001247FA">
              <w:rPr>
                <w:rFonts w:ascii="宋体" w:hAnsi="宋体"/>
                <w:color w:val="000000"/>
                <w:szCs w:val="21"/>
              </w:rPr>
              <w:t>1.标桩立界</w:t>
            </w:r>
          </w:p>
        </w:tc>
        <w:tc>
          <w:tcPr>
            <w:tcW w:w="1276" w:type="dxa"/>
            <w:vAlign w:val="center"/>
          </w:tcPr>
          <w:p w:rsidR="00B278A7" w:rsidRPr="001247FA" w:rsidRDefault="00B278A7" w:rsidP="00686543">
            <w:pPr>
              <w:jc w:val="center"/>
              <w:rPr>
                <w:color w:val="000000"/>
                <w:szCs w:val="21"/>
              </w:rPr>
            </w:pPr>
            <w:r w:rsidRPr="001247FA">
              <w:rPr>
                <w:color w:val="000000"/>
                <w:szCs w:val="21"/>
              </w:rPr>
              <w:t>●</w:t>
            </w:r>
          </w:p>
        </w:tc>
        <w:tc>
          <w:tcPr>
            <w:tcW w:w="1134" w:type="dxa"/>
            <w:vAlign w:val="center"/>
          </w:tcPr>
          <w:p w:rsidR="00B278A7" w:rsidRPr="001247FA" w:rsidRDefault="00B278A7" w:rsidP="00686543">
            <w:pPr>
              <w:jc w:val="center"/>
              <w:rPr>
                <w:color w:val="000000"/>
                <w:szCs w:val="21"/>
              </w:rPr>
            </w:pPr>
            <w:r w:rsidRPr="001247FA">
              <w:rPr>
                <w:color w:val="000000"/>
                <w:szCs w:val="21"/>
              </w:rPr>
              <w:t>●</w:t>
            </w:r>
          </w:p>
        </w:tc>
        <w:tc>
          <w:tcPr>
            <w:tcW w:w="1164" w:type="dxa"/>
            <w:vAlign w:val="center"/>
          </w:tcPr>
          <w:p w:rsidR="00B278A7" w:rsidRPr="001247FA" w:rsidRDefault="00B278A7" w:rsidP="00686543">
            <w:pPr>
              <w:jc w:val="center"/>
              <w:rPr>
                <w:color w:val="000000"/>
                <w:szCs w:val="21"/>
              </w:rPr>
            </w:pPr>
            <w:r w:rsidRPr="001247FA">
              <w:rPr>
                <w:color w:val="000000"/>
                <w:szCs w:val="21"/>
              </w:rPr>
              <w:t>●</w:t>
            </w:r>
          </w:p>
        </w:tc>
      </w:tr>
      <w:tr w:rsidR="00B278A7" w:rsidRPr="001247FA" w:rsidTr="00686543">
        <w:trPr>
          <w:cantSplit/>
          <w:jc w:val="center"/>
        </w:trPr>
        <w:tc>
          <w:tcPr>
            <w:tcW w:w="797" w:type="dxa"/>
            <w:vMerge/>
          </w:tcPr>
          <w:p w:rsidR="00B278A7" w:rsidRPr="001247FA" w:rsidRDefault="00B278A7" w:rsidP="00686543">
            <w:pPr>
              <w:rPr>
                <w:color w:val="000000"/>
                <w:szCs w:val="21"/>
              </w:rPr>
            </w:pPr>
          </w:p>
        </w:tc>
        <w:tc>
          <w:tcPr>
            <w:tcW w:w="3118" w:type="dxa"/>
            <w:shd w:val="clear" w:color="auto" w:fill="FFFFFF"/>
          </w:tcPr>
          <w:p w:rsidR="00B278A7" w:rsidRPr="001247FA" w:rsidRDefault="00B278A7" w:rsidP="00686543">
            <w:pPr>
              <w:jc w:val="left"/>
              <w:rPr>
                <w:rFonts w:ascii="宋体" w:hAnsi="宋体"/>
                <w:color w:val="000000"/>
                <w:szCs w:val="21"/>
              </w:rPr>
            </w:pPr>
            <w:r w:rsidRPr="001247FA">
              <w:rPr>
                <w:rFonts w:ascii="宋体" w:hAnsi="宋体"/>
                <w:color w:val="000000"/>
                <w:szCs w:val="21"/>
              </w:rPr>
              <w:t>2.植树造林</w:t>
            </w:r>
          </w:p>
        </w:tc>
        <w:tc>
          <w:tcPr>
            <w:tcW w:w="1276" w:type="dxa"/>
            <w:vAlign w:val="center"/>
          </w:tcPr>
          <w:p w:rsidR="00B278A7" w:rsidRPr="001247FA" w:rsidRDefault="00B278A7" w:rsidP="00686543">
            <w:pPr>
              <w:jc w:val="center"/>
              <w:rPr>
                <w:color w:val="000000"/>
                <w:szCs w:val="21"/>
              </w:rPr>
            </w:pPr>
            <w:r w:rsidRPr="001247FA">
              <w:rPr>
                <w:color w:val="000000"/>
                <w:szCs w:val="21"/>
              </w:rPr>
              <w:t>●</w:t>
            </w:r>
          </w:p>
        </w:tc>
        <w:tc>
          <w:tcPr>
            <w:tcW w:w="1134" w:type="dxa"/>
            <w:vAlign w:val="center"/>
          </w:tcPr>
          <w:p w:rsidR="00B278A7" w:rsidRPr="001247FA" w:rsidRDefault="00B278A7" w:rsidP="00686543">
            <w:pPr>
              <w:jc w:val="center"/>
              <w:rPr>
                <w:color w:val="000000"/>
                <w:szCs w:val="21"/>
              </w:rPr>
            </w:pPr>
            <w:r w:rsidRPr="001247FA">
              <w:rPr>
                <w:color w:val="000000"/>
                <w:szCs w:val="21"/>
              </w:rPr>
              <w:t>●</w:t>
            </w:r>
          </w:p>
        </w:tc>
        <w:tc>
          <w:tcPr>
            <w:tcW w:w="1164" w:type="dxa"/>
            <w:vAlign w:val="center"/>
          </w:tcPr>
          <w:p w:rsidR="00B278A7" w:rsidRPr="001247FA" w:rsidRDefault="00B278A7" w:rsidP="00686543">
            <w:pPr>
              <w:jc w:val="center"/>
              <w:rPr>
                <w:color w:val="000000"/>
                <w:szCs w:val="21"/>
              </w:rPr>
            </w:pPr>
            <w:r w:rsidRPr="001247FA">
              <w:rPr>
                <w:color w:val="000000"/>
                <w:szCs w:val="21"/>
              </w:rPr>
              <w:t>●</w:t>
            </w:r>
          </w:p>
        </w:tc>
      </w:tr>
      <w:tr w:rsidR="00B278A7" w:rsidRPr="001247FA" w:rsidTr="00686543">
        <w:trPr>
          <w:cantSplit/>
          <w:jc w:val="center"/>
        </w:trPr>
        <w:tc>
          <w:tcPr>
            <w:tcW w:w="797" w:type="dxa"/>
            <w:vMerge/>
          </w:tcPr>
          <w:p w:rsidR="00B278A7" w:rsidRPr="001247FA" w:rsidRDefault="00B278A7" w:rsidP="00686543">
            <w:pPr>
              <w:rPr>
                <w:color w:val="000000"/>
                <w:szCs w:val="21"/>
              </w:rPr>
            </w:pPr>
          </w:p>
        </w:tc>
        <w:tc>
          <w:tcPr>
            <w:tcW w:w="3118" w:type="dxa"/>
            <w:shd w:val="clear" w:color="auto" w:fill="FFFFFF"/>
          </w:tcPr>
          <w:p w:rsidR="00B278A7" w:rsidRPr="001247FA" w:rsidRDefault="00B278A7" w:rsidP="00686543">
            <w:pPr>
              <w:jc w:val="left"/>
              <w:rPr>
                <w:rFonts w:ascii="宋体" w:hAnsi="宋体"/>
                <w:color w:val="000000"/>
                <w:szCs w:val="21"/>
              </w:rPr>
            </w:pPr>
            <w:r w:rsidRPr="001247FA">
              <w:rPr>
                <w:rFonts w:ascii="宋体" w:hAnsi="宋体"/>
                <w:color w:val="000000"/>
                <w:szCs w:val="21"/>
              </w:rPr>
              <w:t>3.灾害防治</w:t>
            </w:r>
          </w:p>
        </w:tc>
        <w:tc>
          <w:tcPr>
            <w:tcW w:w="1276" w:type="dxa"/>
            <w:vAlign w:val="center"/>
          </w:tcPr>
          <w:p w:rsidR="00B278A7" w:rsidRPr="001247FA" w:rsidRDefault="00B278A7" w:rsidP="00686543">
            <w:pPr>
              <w:jc w:val="center"/>
              <w:rPr>
                <w:color w:val="000000"/>
                <w:szCs w:val="21"/>
              </w:rPr>
            </w:pPr>
            <w:r w:rsidRPr="001247FA">
              <w:rPr>
                <w:color w:val="000000"/>
                <w:szCs w:val="21"/>
              </w:rPr>
              <w:t>●</w:t>
            </w:r>
          </w:p>
        </w:tc>
        <w:tc>
          <w:tcPr>
            <w:tcW w:w="1134" w:type="dxa"/>
            <w:vAlign w:val="center"/>
          </w:tcPr>
          <w:p w:rsidR="00B278A7" w:rsidRPr="001247FA" w:rsidRDefault="00B278A7" w:rsidP="00686543">
            <w:pPr>
              <w:jc w:val="center"/>
              <w:rPr>
                <w:color w:val="000000"/>
                <w:szCs w:val="21"/>
              </w:rPr>
            </w:pPr>
            <w:r w:rsidRPr="001247FA">
              <w:rPr>
                <w:color w:val="000000"/>
                <w:szCs w:val="21"/>
              </w:rPr>
              <w:t>●</w:t>
            </w:r>
          </w:p>
        </w:tc>
        <w:tc>
          <w:tcPr>
            <w:tcW w:w="1164" w:type="dxa"/>
            <w:vAlign w:val="center"/>
          </w:tcPr>
          <w:p w:rsidR="00B278A7" w:rsidRPr="001247FA" w:rsidRDefault="00B278A7" w:rsidP="00686543">
            <w:pPr>
              <w:jc w:val="center"/>
              <w:rPr>
                <w:color w:val="000000"/>
                <w:szCs w:val="21"/>
              </w:rPr>
            </w:pPr>
            <w:r w:rsidRPr="001247FA">
              <w:rPr>
                <w:color w:val="000000"/>
                <w:szCs w:val="21"/>
              </w:rPr>
              <w:t>●</w:t>
            </w:r>
          </w:p>
        </w:tc>
      </w:tr>
      <w:tr w:rsidR="00B278A7" w:rsidRPr="001247FA" w:rsidTr="00686543">
        <w:trPr>
          <w:cantSplit/>
          <w:jc w:val="center"/>
        </w:trPr>
        <w:tc>
          <w:tcPr>
            <w:tcW w:w="797" w:type="dxa"/>
            <w:vMerge/>
          </w:tcPr>
          <w:p w:rsidR="00B278A7" w:rsidRPr="001247FA" w:rsidRDefault="00B278A7" w:rsidP="00686543">
            <w:pPr>
              <w:rPr>
                <w:color w:val="000000"/>
                <w:szCs w:val="21"/>
              </w:rPr>
            </w:pPr>
          </w:p>
        </w:tc>
        <w:tc>
          <w:tcPr>
            <w:tcW w:w="3118" w:type="dxa"/>
            <w:shd w:val="clear" w:color="auto" w:fill="FFFFFF"/>
          </w:tcPr>
          <w:p w:rsidR="00B278A7" w:rsidRPr="001247FA" w:rsidRDefault="00B278A7" w:rsidP="00686543">
            <w:pPr>
              <w:jc w:val="left"/>
              <w:rPr>
                <w:rFonts w:ascii="宋体" w:hAnsi="宋体"/>
                <w:color w:val="000000"/>
                <w:szCs w:val="21"/>
              </w:rPr>
            </w:pPr>
            <w:r w:rsidRPr="001247FA">
              <w:rPr>
                <w:rFonts w:ascii="宋体" w:hAnsi="宋体"/>
                <w:color w:val="000000"/>
                <w:szCs w:val="21"/>
              </w:rPr>
              <w:t>4.引进外来树种</w:t>
            </w:r>
          </w:p>
        </w:tc>
        <w:tc>
          <w:tcPr>
            <w:tcW w:w="1276" w:type="dxa"/>
            <w:vAlign w:val="center"/>
          </w:tcPr>
          <w:p w:rsidR="00B278A7" w:rsidRPr="001247FA" w:rsidRDefault="00B278A7" w:rsidP="00686543">
            <w:pPr>
              <w:jc w:val="center"/>
              <w:rPr>
                <w:color w:val="000000"/>
                <w:szCs w:val="21"/>
              </w:rPr>
            </w:pPr>
            <w:r w:rsidRPr="001247FA">
              <w:rPr>
                <w:color w:val="000000"/>
                <w:szCs w:val="21"/>
              </w:rPr>
              <w:t>×</w:t>
            </w:r>
          </w:p>
        </w:tc>
        <w:tc>
          <w:tcPr>
            <w:tcW w:w="1134" w:type="dxa"/>
            <w:vAlign w:val="center"/>
          </w:tcPr>
          <w:p w:rsidR="00B278A7" w:rsidRPr="001247FA" w:rsidRDefault="00B278A7" w:rsidP="00686543">
            <w:pPr>
              <w:jc w:val="center"/>
              <w:rPr>
                <w:color w:val="000000"/>
                <w:szCs w:val="21"/>
              </w:rPr>
            </w:pPr>
            <w:r w:rsidRPr="001247FA">
              <w:rPr>
                <w:rFonts w:ascii="Cambria Math" w:hAnsi="Cambria Math" w:cs="Cambria Math"/>
                <w:color w:val="000000"/>
                <w:szCs w:val="21"/>
              </w:rPr>
              <w:t>△</w:t>
            </w:r>
          </w:p>
        </w:tc>
        <w:tc>
          <w:tcPr>
            <w:tcW w:w="1164" w:type="dxa"/>
            <w:vAlign w:val="center"/>
          </w:tcPr>
          <w:p w:rsidR="00B278A7" w:rsidRPr="001247FA" w:rsidRDefault="00B278A7" w:rsidP="00686543">
            <w:pPr>
              <w:jc w:val="center"/>
              <w:rPr>
                <w:color w:val="000000"/>
                <w:szCs w:val="21"/>
              </w:rPr>
            </w:pPr>
            <w:r w:rsidRPr="001247FA">
              <w:rPr>
                <w:color w:val="000000"/>
                <w:szCs w:val="21"/>
              </w:rPr>
              <w:t>○</w:t>
            </w:r>
          </w:p>
        </w:tc>
      </w:tr>
      <w:tr w:rsidR="00B278A7" w:rsidRPr="001247FA" w:rsidTr="00686543">
        <w:trPr>
          <w:cantSplit/>
          <w:jc w:val="center"/>
        </w:trPr>
        <w:tc>
          <w:tcPr>
            <w:tcW w:w="797" w:type="dxa"/>
            <w:vMerge/>
          </w:tcPr>
          <w:p w:rsidR="00B278A7" w:rsidRPr="001247FA" w:rsidRDefault="00B278A7" w:rsidP="00686543">
            <w:pPr>
              <w:rPr>
                <w:color w:val="000000"/>
                <w:szCs w:val="21"/>
              </w:rPr>
            </w:pPr>
          </w:p>
        </w:tc>
        <w:tc>
          <w:tcPr>
            <w:tcW w:w="3118" w:type="dxa"/>
            <w:shd w:val="clear" w:color="auto" w:fill="FFFFFF"/>
          </w:tcPr>
          <w:p w:rsidR="00B278A7" w:rsidRPr="001247FA" w:rsidRDefault="00B278A7" w:rsidP="00686543">
            <w:pPr>
              <w:jc w:val="left"/>
              <w:rPr>
                <w:rFonts w:ascii="宋体" w:hAnsi="宋体"/>
                <w:color w:val="000000"/>
                <w:szCs w:val="21"/>
              </w:rPr>
            </w:pPr>
            <w:r w:rsidRPr="001247FA">
              <w:rPr>
                <w:rFonts w:ascii="宋体" w:hAnsi="宋体"/>
                <w:color w:val="000000"/>
                <w:szCs w:val="21"/>
              </w:rPr>
              <w:t>5.监测</w:t>
            </w:r>
          </w:p>
        </w:tc>
        <w:tc>
          <w:tcPr>
            <w:tcW w:w="1276" w:type="dxa"/>
            <w:vAlign w:val="center"/>
          </w:tcPr>
          <w:p w:rsidR="00B278A7" w:rsidRPr="001247FA" w:rsidRDefault="00B278A7" w:rsidP="00686543">
            <w:pPr>
              <w:jc w:val="center"/>
              <w:rPr>
                <w:color w:val="000000"/>
                <w:szCs w:val="21"/>
              </w:rPr>
            </w:pPr>
            <w:r w:rsidRPr="001247FA">
              <w:rPr>
                <w:color w:val="000000"/>
                <w:szCs w:val="21"/>
              </w:rPr>
              <w:t>●</w:t>
            </w:r>
          </w:p>
        </w:tc>
        <w:tc>
          <w:tcPr>
            <w:tcW w:w="1134" w:type="dxa"/>
            <w:vAlign w:val="center"/>
          </w:tcPr>
          <w:p w:rsidR="00B278A7" w:rsidRPr="001247FA" w:rsidRDefault="00B278A7" w:rsidP="00686543">
            <w:pPr>
              <w:jc w:val="center"/>
              <w:rPr>
                <w:color w:val="000000"/>
                <w:szCs w:val="21"/>
              </w:rPr>
            </w:pPr>
            <w:r w:rsidRPr="001247FA">
              <w:rPr>
                <w:color w:val="000000"/>
                <w:szCs w:val="21"/>
              </w:rPr>
              <w:t>●</w:t>
            </w:r>
          </w:p>
        </w:tc>
        <w:tc>
          <w:tcPr>
            <w:tcW w:w="1164" w:type="dxa"/>
            <w:vAlign w:val="center"/>
          </w:tcPr>
          <w:p w:rsidR="00B278A7" w:rsidRPr="001247FA" w:rsidRDefault="00B278A7" w:rsidP="00686543">
            <w:pPr>
              <w:jc w:val="center"/>
              <w:rPr>
                <w:color w:val="000000"/>
                <w:szCs w:val="21"/>
              </w:rPr>
            </w:pPr>
            <w:r w:rsidRPr="001247FA">
              <w:rPr>
                <w:color w:val="000000"/>
                <w:szCs w:val="21"/>
              </w:rPr>
              <w:t>●</w:t>
            </w:r>
          </w:p>
        </w:tc>
      </w:tr>
      <w:tr w:rsidR="00B278A7" w:rsidRPr="001247FA" w:rsidTr="00686543">
        <w:trPr>
          <w:cantSplit/>
          <w:jc w:val="center"/>
        </w:trPr>
        <w:tc>
          <w:tcPr>
            <w:tcW w:w="797" w:type="dxa"/>
            <w:vMerge/>
          </w:tcPr>
          <w:p w:rsidR="00B278A7" w:rsidRPr="001247FA" w:rsidRDefault="00B278A7" w:rsidP="00686543">
            <w:pPr>
              <w:rPr>
                <w:color w:val="000000"/>
                <w:szCs w:val="21"/>
              </w:rPr>
            </w:pPr>
          </w:p>
        </w:tc>
        <w:tc>
          <w:tcPr>
            <w:tcW w:w="3118" w:type="dxa"/>
            <w:shd w:val="clear" w:color="auto" w:fill="FFFFFF"/>
          </w:tcPr>
          <w:p w:rsidR="00B278A7" w:rsidRPr="001247FA" w:rsidRDefault="00B278A7" w:rsidP="00686543">
            <w:pPr>
              <w:jc w:val="left"/>
              <w:rPr>
                <w:rFonts w:ascii="宋体" w:hAnsi="宋体"/>
                <w:color w:val="000000"/>
                <w:szCs w:val="21"/>
              </w:rPr>
            </w:pPr>
            <w:r w:rsidRPr="001247FA">
              <w:rPr>
                <w:rFonts w:ascii="宋体" w:hAnsi="宋体"/>
                <w:color w:val="000000"/>
                <w:szCs w:val="21"/>
              </w:rPr>
              <w:t>6.解说活动</w:t>
            </w:r>
          </w:p>
        </w:tc>
        <w:tc>
          <w:tcPr>
            <w:tcW w:w="1276" w:type="dxa"/>
            <w:vAlign w:val="center"/>
          </w:tcPr>
          <w:p w:rsidR="00B278A7" w:rsidRPr="001247FA" w:rsidRDefault="00B278A7" w:rsidP="00686543">
            <w:pPr>
              <w:jc w:val="center"/>
              <w:rPr>
                <w:color w:val="000000"/>
                <w:szCs w:val="21"/>
              </w:rPr>
            </w:pPr>
            <w:r w:rsidRPr="001247FA">
              <w:rPr>
                <w:color w:val="000000"/>
                <w:szCs w:val="21"/>
              </w:rPr>
              <w:t>●</w:t>
            </w:r>
          </w:p>
        </w:tc>
        <w:tc>
          <w:tcPr>
            <w:tcW w:w="1134" w:type="dxa"/>
            <w:vAlign w:val="center"/>
          </w:tcPr>
          <w:p w:rsidR="00B278A7" w:rsidRPr="001247FA" w:rsidRDefault="00B278A7" w:rsidP="00686543">
            <w:pPr>
              <w:jc w:val="center"/>
              <w:rPr>
                <w:color w:val="000000"/>
                <w:szCs w:val="21"/>
              </w:rPr>
            </w:pPr>
            <w:r w:rsidRPr="001247FA">
              <w:rPr>
                <w:color w:val="000000"/>
                <w:szCs w:val="21"/>
              </w:rPr>
              <w:t>●</w:t>
            </w:r>
          </w:p>
        </w:tc>
        <w:tc>
          <w:tcPr>
            <w:tcW w:w="1164" w:type="dxa"/>
            <w:vAlign w:val="center"/>
          </w:tcPr>
          <w:p w:rsidR="00B278A7" w:rsidRPr="001247FA" w:rsidRDefault="00B278A7" w:rsidP="00686543">
            <w:pPr>
              <w:jc w:val="center"/>
              <w:rPr>
                <w:color w:val="000000"/>
                <w:szCs w:val="21"/>
              </w:rPr>
            </w:pPr>
            <w:r w:rsidRPr="001247FA">
              <w:rPr>
                <w:color w:val="000000"/>
                <w:szCs w:val="21"/>
              </w:rPr>
              <w:t>●</w:t>
            </w:r>
          </w:p>
        </w:tc>
      </w:tr>
    </w:tbl>
    <w:p w:rsidR="00B278A7" w:rsidRPr="001247FA" w:rsidRDefault="00B278A7" w:rsidP="00B278A7">
      <w:pPr>
        <w:ind w:firstLineChars="300" w:firstLine="630"/>
        <w:rPr>
          <w:rFonts w:eastAsia="仿宋_GB2312"/>
          <w:color w:val="000000"/>
          <w:szCs w:val="21"/>
        </w:rPr>
      </w:pPr>
      <w:r w:rsidRPr="001247FA">
        <w:rPr>
          <w:rFonts w:eastAsia="仿宋_GB2312"/>
          <w:color w:val="000000"/>
          <w:szCs w:val="21"/>
        </w:rPr>
        <w:t>注：</w:t>
      </w:r>
      <w:r w:rsidRPr="001247FA">
        <w:rPr>
          <w:rFonts w:eastAsia="仿宋_GB2312"/>
          <w:color w:val="000000"/>
          <w:szCs w:val="21"/>
        </w:rPr>
        <w:t>●</w:t>
      </w:r>
      <w:r w:rsidRPr="001247FA">
        <w:rPr>
          <w:rFonts w:eastAsia="仿宋_GB2312"/>
          <w:color w:val="000000"/>
          <w:szCs w:val="21"/>
        </w:rPr>
        <w:t>应该执行；</w:t>
      </w:r>
      <w:r w:rsidRPr="001247FA">
        <w:rPr>
          <w:rFonts w:eastAsia="仿宋_GB2312"/>
          <w:color w:val="000000"/>
          <w:szCs w:val="21"/>
        </w:rPr>
        <w:t>○</w:t>
      </w:r>
      <w:r w:rsidRPr="001247FA">
        <w:rPr>
          <w:rFonts w:eastAsia="仿宋_GB2312"/>
          <w:color w:val="000000"/>
          <w:szCs w:val="21"/>
        </w:rPr>
        <w:t>允许开展；</w:t>
      </w:r>
      <w:r w:rsidRPr="001247FA">
        <w:rPr>
          <w:rFonts w:ascii="Cambria Math" w:eastAsia="仿宋_GB2312" w:hAnsi="Cambria Math" w:cs="Cambria Math"/>
          <w:color w:val="000000"/>
          <w:szCs w:val="21"/>
        </w:rPr>
        <w:t>△</w:t>
      </w:r>
      <w:r w:rsidRPr="001247FA">
        <w:rPr>
          <w:rFonts w:eastAsia="仿宋_GB2312"/>
          <w:color w:val="000000"/>
          <w:szCs w:val="21"/>
        </w:rPr>
        <w:t>有条件允许开展；</w:t>
      </w:r>
      <w:r w:rsidRPr="001247FA">
        <w:rPr>
          <w:rFonts w:eastAsia="仿宋_GB2312"/>
          <w:color w:val="000000"/>
          <w:szCs w:val="21"/>
        </w:rPr>
        <w:t>×</w:t>
      </w:r>
      <w:r w:rsidRPr="001247FA">
        <w:rPr>
          <w:rFonts w:eastAsia="仿宋_GB2312"/>
          <w:color w:val="000000"/>
          <w:szCs w:val="21"/>
        </w:rPr>
        <w:t>禁止开展；</w:t>
      </w:r>
      <w:r w:rsidRPr="001247FA">
        <w:rPr>
          <w:rFonts w:eastAsia="仿宋_GB2312"/>
          <w:color w:val="000000"/>
          <w:szCs w:val="21"/>
        </w:rPr>
        <w:t>—</w:t>
      </w:r>
      <w:r w:rsidRPr="001247FA">
        <w:rPr>
          <w:rFonts w:eastAsia="仿宋_GB2312"/>
          <w:color w:val="000000"/>
          <w:szCs w:val="21"/>
        </w:rPr>
        <w:t>不适用。</w:t>
      </w:r>
    </w:p>
    <w:p w:rsidR="00B278A7" w:rsidRPr="001247FA" w:rsidRDefault="00B278A7" w:rsidP="00B278A7">
      <w:pPr>
        <w:pStyle w:val="af2"/>
        <w:jc w:val="left"/>
        <w:rPr>
          <w:rFonts w:ascii="Times New Roman" w:hAnsi="Times New Roman"/>
          <w:color w:val="000000"/>
        </w:rPr>
      </w:pPr>
      <w:bookmarkStart w:id="76" w:name="_Toc429310871"/>
      <w:bookmarkStart w:id="77" w:name="_Toc430174062"/>
      <w:bookmarkStart w:id="78" w:name="_Toc430174327"/>
      <w:bookmarkStart w:id="79" w:name="_Toc440363255"/>
      <w:r w:rsidRPr="001247FA">
        <w:rPr>
          <w:rFonts w:ascii="Times New Roman" w:hAnsi="Times New Roman"/>
          <w:color w:val="000000"/>
        </w:rPr>
        <w:t>2.4</w:t>
      </w:r>
      <w:r w:rsidRPr="001247FA">
        <w:rPr>
          <w:rFonts w:ascii="Times New Roman" w:hAnsi="Times New Roman" w:hint="eastAsia"/>
          <w:color w:val="000000"/>
        </w:rPr>
        <w:t xml:space="preserve"> </w:t>
      </w:r>
      <w:r w:rsidRPr="001247FA">
        <w:rPr>
          <w:rFonts w:ascii="Times New Roman" w:hAnsi="Times New Roman"/>
          <w:color w:val="000000"/>
        </w:rPr>
        <w:t>生态环境保护</w:t>
      </w:r>
      <w:bookmarkEnd w:id="76"/>
      <w:bookmarkEnd w:id="77"/>
      <w:bookmarkEnd w:id="78"/>
      <w:bookmarkEnd w:id="79"/>
    </w:p>
    <w:p w:rsidR="00B278A7" w:rsidRPr="001247FA" w:rsidRDefault="00B278A7" w:rsidP="00B278A7">
      <w:pPr>
        <w:pStyle w:val="af3"/>
        <w:tabs>
          <w:tab w:val="left" w:pos="1134"/>
        </w:tabs>
        <w:ind w:firstLineChars="188" w:firstLine="566"/>
        <w:jc w:val="left"/>
        <w:rPr>
          <w:rFonts w:ascii="Times New Roman" w:hAnsi="Times New Roman"/>
          <w:color w:val="000000"/>
          <w:sz w:val="30"/>
        </w:rPr>
      </w:pPr>
      <w:bookmarkStart w:id="80" w:name="_Toc308101369"/>
      <w:bookmarkStart w:id="81" w:name="_Toc310846439"/>
      <w:bookmarkStart w:id="82" w:name="_Toc326250340"/>
      <w:bookmarkStart w:id="83" w:name="_Toc410762184"/>
      <w:bookmarkStart w:id="84" w:name="_Toc427518116"/>
      <w:bookmarkStart w:id="85" w:name="_Toc430174063"/>
      <w:bookmarkStart w:id="86" w:name="_Toc430174328"/>
      <w:r w:rsidRPr="001247FA">
        <w:rPr>
          <w:rFonts w:ascii="Times New Roman" w:hAnsi="Times New Roman"/>
          <w:color w:val="000000"/>
          <w:sz w:val="30"/>
        </w:rPr>
        <w:t>2.4.</w:t>
      </w:r>
      <w:r w:rsidRPr="001247FA">
        <w:rPr>
          <w:rFonts w:ascii="Times New Roman" w:hAnsi="Times New Roman" w:hint="eastAsia"/>
          <w:color w:val="000000"/>
          <w:sz w:val="30"/>
        </w:rPr>
        <w:t>1</w:t>
      </w:r>
      <w:r w:rsidRPr="001247FA">
        <w:rPr>
          <w:rFonts w:ascii="Times New Roman" w:hAnsi="Times New Roman"/>
          <w:color w:val="000000"/>
          <w:sz w:val="30"/>
        </w:rPr>
        <w:t>环境保护目标</w:t>
      </w:r>
      <w:bookmarkEnd w:id="80"/>
      <w:bookmarkEnd w:id="81"/>
      <w:bookmarkEnd w:id="82"/>
      <w:bookmarkEnd w:id="83"/>
      <w:bookmarkEnd w:id="84"/>
      <w:bookmarkEnd w:id="85"/>
      <w:bookmarkEnd w:id="86"/>
    </w:p>
    <w:p w:rsidR="00B278A7" w:rsidRPr="001247FA" w:rsidRDefault="00B278A7" w:rsidP="00B278A7">
      <w:pPr>
        <w:spacing w:line="540" w:lineRule="exact"/>
        <w:ind w:firstLine="573"/>
        <w:rPr>
          <w:color w:val="000000"/>
          <w:sz w:val="28"/>
        </w:rPr>
      </w:pPr>
      <w:bookmarkStart w:id="87" w:name="_Toc308101370"/>
      <w:bookmarkStart w:id="88" w:name="_Toc310846440"/>
      <w:bookmarkStart w:id="89" w:name="_Toc326250341"/>
      <w:bookmarkStart w:id="90" w:name="_Toc410762185"/>
      <w:bookmarkStart w:id="91" w:name="_Toc427518117"/>
      <w:r w:rsidRPr="001247FA">
        <w:rPr>
          <w:color w:val="000000"/>
          <w:sz w:val="28"/>
        </w:rPr>
        <w:t>1</w:t>
      </w:r>
      <w:r w:rsidRPr="001247FA">
        <w:rPr>
          <w:color w:val="000000"/>
          <w:sz w:val="28"/>
        </w:rPr>
        <w:t>、大气：规划区域的空气质量标准达到国家一级标准（</w:t>
      </w:r>
      <w:r w:rsidRPr="001247FA">
        <w:rPr>
          <w:color w:val="000000"/>
          <w:sz w:val="28"/>
        </w:rPr>
        <w:t>GB3095—2012</w:t>
      </w:r>
      <w:r w:rsidRPr="001247FA">
        <w:rPr>
          <w:color w:val="000000"/>
          <w:sz w:val="28"/>
        </w:rPr>
        <w:t>标准）。</w:t>
      </w:r>
    </w:p>
    <w:p w:rsidR="00B278A7" w:rsidRPr="001247FA" w:rsidRDefault="00B278A7" w:rsidP="00B278A7">
      <w:pPr>
        <w:spacing w:line="540" w:lineRule="exact"/>
        <w:ind w:firstLine="573"/>
        <w:rPr>
          <w:color w:val="000000"/>
          <w:sz w:val="28"/>
        </w:rPr>
      </w:pPr>
      <w:r w:rsidRPr="001247FA">
        <w:rPr>
          <w:color w:val="000000"/>
          <w:sz w:val="28"/>
        </w:rPr>
        <w:t>2</w:t>
      </w:r>
      <w:r w:rsidRPr="001247FA">
        <w:rPr>
          <w:color w:val="000000"/>
          <w:sz w:val="28"/>
        </w:rPr>
        <w:t>、水体：规划区内水域环境功能划分</w:t>
      </w:r>
      <w:r w:rsidRPr="001247FA">
        <w:rPr>
          <w:rFonts w:hint="eastAsia"/>
          <w:color w:val="000000"/>
          <w:sz w:val="28"/>
        </w:rPr>
        <w:t>为Ⅱ类</w:t>
      </w:r>
      <w:r w:rsidRPr="001247FA">
        <w:rPr>
          <w:color w:val="000000"/>
          <w:sz w:val="28"/>
        </w:rPr>
        <w:t>（</w:t>
      </w:r>
      <w:r w:rsidRPr="001247FA">
        <w:rPr>
          <w:color w:val="000000"/>
          <w:sz w:val="28"/>
        </w:rPr>
        <w:t>GB3838—2002</w:t>
      </w:r>
      <w:r w:rsidRPr="001247FA">
        <w:rPr>
          <w:color w:val="000000"/>
          <w:sz w:val="28"/>
        </w:rPr>
        <w:t>标准）。</w:t>
      </w:r>
    </w:p>
    <w:p w:rsidR="00B278A7" w:rsidRPr="001247FA" w:rsidRDefault="00B278A7" w:rsidP="00B278A7">
      <w:pPr>
        <w:spacing w:line="540" w:lineRule="exact"/>
        <w:ind w:firstLine="573"/>
        <w:rPr>
          <w:color w:val="000000"/>
          <w:sz w:val="28"/>
        </w:rPr>
      </w:pPr>
      <w:r w:rsidRPr="001247FA">
        <w:rPr>
          <w:color w:val="000000"/>
          <w:sz w:val="28"/>
        </w:rPr>
        <w:t>3</w:t>
      </w:r>
      <w:r w:rsidRPr="001247FA">
        <w:rPr>
          <w:color w:val="000000"/>
          <w:sz w:val="28"/>
        </w:rPr>
        <w:t>、噪声：按照声环境质量标准（</w:t>
      </w:r>
      <w:r w:rsidRPr="001247FA">
        <w:rPr>
          <w:color w:val="000000"/>
          <w:sz w:val="28"/>
        </w:rPr>
        <w:t>GB3096—2008</w:t>
      </w:r>
      <w:r w:rsidRPr="001247FA">
        <w:rPr>
          <w:color w:val="000000"/>
          <w:sz w:val="28"/>
        </w:rPr>
        <w:t>），风景名胜区大部分区域划分为</w:t>
      </w:r>
      <w:r w:rsidRPr="001247FA">
        <w:rPr>
          <w:color w:val="000000"/>
          <w:sz w:val="28"/>
        </w:rPr>
        <w:t>0</w:t>
      </w:r>
      <w:r w:rsidRPr="001247FA">
        <w:rPr>
          <w:color w:val="000000"/>
          <w:sz w:val="28"/>
        </w:rPr>
        <w:t>类声环境功能区，游人中心、旅游</w:t>
      </w:r>
      <w:r w:rsidRPr="001247FA">
        <w:rPr>
          <w:rFonts w:hint="eastAsia"/>
          <w:color w:val="000000"/>
          <w:sz w:val="28"/>
        </w:rPr>
        <w:t>服务区</w:t>
      </w:r>
      <w:r w:rsidRPr="001247FA">
        <w:rPr>
          <w:color w:val="000000"/>
          <w:sz w:val="28"/>
        </w:rPr>
        <w:t>、服务部及居民聚居区域划分为</w:t>
      </w:r>
      <w:r w:rsidRPr="001247FA">
        <w:rPr>
          <w:color w:val="000000"/>
          <w:sz w:val="28"/>
        </w:rPr>
        <w:t>1</w:t>
      </w:r>
      <w:r w:rsidRPr="001247FA">
        <w:rPr>
          <w:color w:val="000000"/>
          <w:sz w:val="28"/>
        </w:rPr>
        <w:t>类或</w:t>
      </w:r>
      <w:r w:rsidRPr="001247FA">
        <w:rPr>
          <w:color w:val="000000"/>
          <w:sz w:val="28"/>
        </w:rPr>
        <w:t>2</w:t>
      </w:r>
      <w:r w:rsidRPr="001247FA">
        <w:rPr>
          <w:color w:val="000000"/>
          <w:sz w:val="28"/>
        </w:rPr>
        <w:t>类声环境功能区。</w:t>
      </w:r>
    </w:p>
    <w:p w:rsidR="00B278A7" w:rsidRPr="001247FA" w:rsidRDefault="00B278A7" w:rsidP="00B278A7">
      <w:pPr>
        <w:pStyle w:val="af3"/>
        <w:tabs>
          <w:tab w:val="left" w:pos="1134"/>
        </w:tabs>
        <w:ind w:firstLineChars="188" w:firstLine="566"/>
        <w:jc w:val="left"/>
        <w:rPr>
          <w:rFonts w:ascii="Times New Roman" w:hAnsi="Times New Roman"/>
          <w:color w:val="000000"/>
          <w:sz w:val="30"/>
        </w:rPr>
      </w:pPr>
      <w:bookmarkStart w:id="92" w:name="_Toc430174064"/>
      <w:bookmarkStart w:id="93" w:name="_Toc430174329"/>
      <w:r w:rsidRPr="001247FA">
        <w:rPr>
          <w:rFonts w:ascii="Times New Roman" w:hAnsi="Times New Roman"/>
          <w:color w:val="000000"/>
          <w:sz w:val="30"/>
        </w:rPr>
        <w:t>2.4.</w:t>
      </w:r>
      <w:r w:rsidRPr="001247FA">
        <w:rPr>
          <w:rFonts w:ascii="Times New Roman" w:hAnsi="Times New Roman" w:hint="eastAsia"/>
          <w:color w:val="000000"/>
          <w:sz w:val="30"/>
        </w:rPr>
        <w:t>2</w:t>
      </w:r>
      <w:r w:rsidRPr="001247FA">
        <w:rPr>
          <w:rFonts w:ascii="Times New Roman" w:hAnsi="Times New Roman"/>
          <w:color w:val="000000"/>
          <w:sz w:val="30"/>
        </w:rPr>
        <w:t>环境保护规划要求</w:t>
      </w:r>
      <w:bookmarkEnd w:id="87"/>
      <w:bookmarkEnd w:id="88"/>
      <w:bookmarkEnd w:id="89"/>
      <w:bookmarkEnd w:id="90"/>
      <w:bookmarkEnd w:id="91"/>
      <w:bookmarkEnd w:id="92"/>
      <w:bookmarkEnd w:id="93"/>
    </w:p>
    <w:p w:rsidR="00B278A7" w:rsidRPr="001247FA" w:rsidRDefault="00B278A7" w:rsidP="00B278A7">
      <w:pPr>
        <w:pStyle w:val="a9"/>
        <w:spacing w:line="540" w:lineRule="exact"/>
        <w:ind w:firstLineChars="200" w:firstLine="560"/>
        <w:rPr>
          <w:rFonts w:ascii="Times New Roman" w:hAnsi="Times New Roman"/>
          <w:color w:val="000000"/>
          <w:sz w:val="28"/>
          <w:szCs w:val="24"/>
        </w:rPr>
      </w:pPr>
      <w:r w:rsidRPr="001247FA">
        <w:rPr>
          <w:rFonts w:ascii="Times New Roman" w:hAnsi="Times New Roman"/>
          <w:color w:val="000000"/>
          <w:sz w:val="28"/>
          <w:szCs w:val="24"/>
        </w:rPr>
        <w:t>1</w:t>
      </w:r>
      <w:r w:rsidRPr="001247FA">
        <w:rPr>
          <w:rFonts w:ascii="Times New Roman" w:hAnsi="Times New Roman"/>
          <w:color w:val="000000"/>
          <w:sz w:val="28"/>
          <w:szCs w:val="24"/>
        </w:rPr>
        <w:t>、编制环保专项规划：对风景名胜区进行生态现状评价，</w:t>
      </w:r>
      <w:r w:rsidRPr="001247FA">
        <w:rPr>
          <w:rFonts w:ascii="Times New Roman" w:hAnsi="Times New Roman"/>
          <w:color w:val="000000"/>
          <w:sz w:val="28"/>
          <w:szCs w:val="28"/>
        </w:rPr>
        <w:t>建议聘请有资质的环境影响评价机构编制</w:t>
      </w:r>
      <w:r w:rsidRPr="001247FA">
        <w:rPr>
          <w:rFonts w:ascii="Times New Roman" w:hAnsi="Times New Roman"/>
          <w:color w:val="000000"/>
          <w:sz w:val="28"/>
          <w:szCs w:val="28"/>
          <w:lang w:eastAsia="zh-CN"/>
        </w:rPr>
        <w:t>“</w:t>
      </w:r>
      <w:r w:rsidRPr="001247FA">
        <w:rPr>
          <w:rFonts w:ascii="Times New Roman" w:hAnsi="Times New Roman"/>
          <w:color w:val="000000"/>
          <w:sz w:val="28"/>
          <w:szCs w:val="28"/>
        </w:rPr>
        <w:t>规划环境影响评价报告</w:t>
      </w:r>
      <w:r w:rsidRPr="001247FA">
        <w:rPr>
          <w:rFonts w:ascii="Times New Roman" w:hAnsi="Times New Roman"/>
          <w:color w:val="000000"/>
          <w:sz w:val="28"/>
          <w:szCs w:val="28"/>
          <w:lang w:eastAsia="zh-CN"/>
        </w:rPr>
        <w:t>”</w:t>
      </w:r>
      <w:r w:rsidRPr="001247FA">
        <w:rPr>
          <w:rFonts w:ascii="Times New Roman" w:hAnsi="Times New Roman"/>
          <w:color w:val="000000"/>
          <w:sz w:val="28"/>
          <w:szCs w:val="24"/>
        </w:rPr>
        <w:t>；风景名胜区内的建设活动必须先行编制环境影响评价报告。</w:t>
      </w:r>
    </w:p>
    <w:p w:rsidR="00B278A7" w:rsidRPr="001247FA" w:rsidRDefault="00B278A7" w:rsidP="00B278A7">
      <w:pPr>
        <w:pStyle w:val="a9"/>
        <w:spacing w:line="540" w:lineRule="exact"/>
        <w:ind w:firstLineChars="200" w:firstLine="560"/>
        <w:rPr>
          <w:rFonts w:ascii="Times New Roman" w:hAnsi="Times New Roman"/>
          <w:color w:val="000000"/>
          <w:sz w:val="28"/>
          <w:szCs w:val="24"/>
        </w:rPr>
      </w:pPr>
      <w:r w:rsidRPr="001247FA">
        <w:rPr>
          <w:rFonts w:ascii="Times New Roman" w:hAnsi="Times New Roman"/>
          <w:color w:val="000000"/>
          <w:sz w:val="28"/>
          <w:szCs w:val="24"/>
        </w:rPr>
        <w:t>2</w:t>
      </w:r>
      <w:r w:rsidRPr="001247FA">
        <w:rPr>
          <w:rFonts w:ascii="Times New Roman" w:hAnsi="Times New Roman"/>
          <w:color w:val="000000"/>
          <w:sz w:val="28"/>
          <w:szCs w:val="24"/>
        </w:rPr>
        <w:t>、严格建设项目的环境影响评价制度：建立风景名胜区禁入项目名录，对符合风景名胜区建设要求的项目必须严格执行环境影响评价制度和</w:t>
      </w:r>
      <w:r w:rsidRPr="001247FA">
        <w:rPr>
          <w:rFonts w:ascii="Times New Roman" w:hAnsi="Times New Roman"/>
          <w:color w:val="000000"/>
          <w:sz w:val="28"/>
          <w:szCs w:val="24"/>
        </w:rPr>
        <w:t>“</w:t>
      </w:r>
      <w:r w:rsidRPr="001247FA">
        <w:rPr>
          <w:rFonts w:ascii="Times New Roman" w:hAnsi="Times New Roman"/>
          <w:color w:val="000000"/>
          <w:sz w:val="28"/>
          <w:szCs w:val="24"/>
        </w:rPr>
        <w:t>三同时</w:t>
      </w:r>
      <w:r w:rsidRPr="001247FA">
        <w:rPr>
          <w:rFonts w:ascii="Times New Roman" w:hAnsi="Times New Roman"/>
          <w:color w:val="000000"/>
          <w:sz w:val="28"/>
          <w:szCs w:val="24"/>
        </w:rPr>
        <w:t>”</w:t>
      </w:r>
      <w:r w:rsidRPr="001247FA">
        <w:rPr>
          <w:rFonts w:ascii="Times New Roman" w:hAnsi="Times New Roman"/>
          <w:color w:val="000000"/>
          <w:sz w:val="28"/>
          <w:szCs w:val="24"/>
        </w:rPr>
        <w:t>制度。</w:t>
      </w:r>
    </w:p>
    <w:p w:rsidR="00B278A7" w:rsidRPr="001247FA" w:rsidRDefault="00B278A7" w:rsidP="00B278A7">
      <w:pPr>
        <w:pStyle w:val="a9"/>
        <w:spacing w:line="540" w:lineRule="exact"/>
        <w:ind w:firstLineChars="200" w:firstLine="560"/>
        <w:rPr>
          <w:rFonts w:ascii="Times New Roman" w:hAnsi="Times New Roman"/>
          <w:color w:val="000000"/>
          <w:sz w:val="28"/>
          <w:szCs w:val="24"/>
        </w:rPr>
      </w:pPr>
      <w:r w:rsidRPr="001247FA">
        <w:rPr>
          <w:rFonts w:ascii="Times New Roman" w:hAnsi="Times New Roman"/>
          <w:color w:val="000000"/>
          <w:sz w:val="28"/>
          <w:szCs w:val="24"/>
        </w:rPr>
        <w:t>3</w:t>
      </w:r>
      <w:r w:rsidRPr="001247FA">
        <w:rPr>
          <w:rFonts w:ascii="Times New Roman" w:hAnsi="Times New Roman"/>
          <w:color w:val="000000"/>
          <w:sz w:val="28"/>
          <w:szCs w:val="24"/>
        </w:rPr>
        <w:t>、</w:t>
      </w:r>
      <w:r w:rsidRPr="001247FA">
        <w:rPr>
          <w:rFonts w:ascii="Times New Roman" w:hAnsi="Times New Roman"/>
          <w:color w:val="000000"/>
          <w:sz w:val="28"/>
          <w:szCs w:val="24"/>
          <w:lang w:eastAsia="zh-CN"/>
        </w:rPr>
        <w:t>风景区水源点确定后</w:t>
      </w:r>
      <w:r w:rsidRPr="001247FA">
        <w:rPr>
          <w:rFonts w:ascii="Times New Roman" w:hAnsi="Times New Roman"/>
          <w:color w:val="000000"/>
          <w:sz w:val="28"/>
          <w:szCs w:val="24"/>
        </w:rPr>
        <w:t>严格</w:t>
      </w:r>
      <w:r w:rsidRPr="001247FA">
        <w:rPr>
          <w:rFonts w:ascii="Times New Roman" w:hAnsi="Times New Roman"/>
          <w:color w:val="000000"/>
          <w:sz w:val="28"/>
          <w:szCs w:val="24"/>
          <w:lang w:eastAsia="zh-CN"/>
        </w:rPr>
        <w:t>按照</w:t>
      </w:r>
      <w:r w:rsidRPr="001247FA">
        <w:rPr>
          <w:rFonts w:ascii="Times New Roman" w:hAnsi="Times New Roman"/>
          <w:color w:val="000000"/>
          <w:sz w:val="28"/>
          <w:szCs w:val="24"/>
        </w:rPr>
        <w:t>《饮用水水源保护区划分技术规范》（</w:t>
      </w:r>
      <w:r w:rsidRPr="001247FA">
        <w:rPr>
          <w:rFonts w:ascii="Times New Roman" w:hAnsi="Times New Roman"/>
          <w:color w:val="000000"/>
          <w:sz w:val="28"/>
          <w:szCs w:val="24"/>
        </w:rPr>
        <w:t>HJ/T338—2007</w:t>
      </w:r>
      <w:r w:rsidRPr="001247FA">
        <w:rPr>
          <w:rFonts w:ascii="Times New Roman" w:hAnsi="Times New Roman"/>
          <w:color w:val="000000"/>
          <w:sz w:val="28"/>
          <w:szCs w:val="24"/>
        </w:rPr>
        <w:t>）、《饮用水水源保护区污染防治管理规定》及</w:t>
      </w:r>
      <w:r w:rsidRPr="001247FA">
        <w:rPr>
          <w:rFonts w:ascii="Times New Roman" w:hAnsi="Times New Roman" w:hint="eastAsia"/>
          <w:color w:val="000000"/>
          <w:sz w:val="28"/>
          <w:szCs w:val="24"/>
          <w:lang w:eastAsia="zh-CN"/>
        </w:rPr>
        <w:t>四川省</w:t>
      </w:r>
      <w:r w:rsidRPr="001247FA">
        <w:rPr>
          <w:rFonts w:ascii="Times New Roman" w:hAnsi="Times New Roman"/>
          <w:color w:val="000000"/>
          <w:sz w:val="28"/>
          <w:szCs w:val="24"/>
          <w:lang w:eastAsia="zh-CN"/>
        </w:rPr>
        <w:t>及</w:t>
      </w:r>
      <w:r w:rsidRPr="001247FA">
        <w:rPr>
          <w:rFonts w:ascii="Times New Roman" w:hAnsi="Times New Roman" w:hint="eastAsia"/>
          <w:color w:val="000000"/>
          <w:sz w:val="28"/>
          <w:szCs w:val="24"/>
          <w:lang w:eastAsia="zh-CN"/>
        </w:rPr>
        <w:t>凉山州</w:t>
      </w:r>
      <w:r w:rsidRPr="001247FA">
        <w:rPr>
          <w:rFonts w:ascii="Times New Roman" w:hAnsi="Times New Roman"/>
          <w:color w:val="000000"/>
          <w:sz w:val="28"/>
          <w:szCs w:val="24"/>
        </w:rPr>
        <w:t>相关水源保护文件中的相关要求和规定</w:t>
      </w:r>
      <w:r w:rsidRPr="001247FA">
        <w:rPr>
          <w:rFonts w:ascii="Times New Roman" w:hAnsi="Times New Roman"/>
          <w:color w:val="000000"/>
          <w:sz w:val="28"/>
          <w:szCs w:val="24"/>
          <w:lang w:eastAsia="zh-CN"/>
        </w:rPr>
        <w:t>，</w:t>
      </w:r>
      <w:r w:rsidRPr="001247FA">
        <w:rPr>
          <w:rFonts w:ascii="Times New Roman" w:hAnsi="Times New Roman" w:hint="eastAsia"/>
          <w:color w:val="000000"/>
          <w:sz w:val="28"/>
          <w:szCs w:val="24"/>
          <w:lang w:eastAsia="zh-CN"/>
        </w:rPr>
        <w:t>需编制水源地保护规划</w:t>
      </w:r>
      <w:r w:rsidRPr="001247FA">
        <w:rPr>
          <w:rFonts w:ascii="Times New Roman" w:hAnsi="Times New Roman"/>
          <w:color w:val="000000"/>
          <w:sz w:val="28"/>
          <w:szCs w:val="24"/>
        </w:rPr>
        <w:t>。</w:t>
      </w:r>
    </w:p>
    <w:p w:rsidR="00B278A7" w:rsidRPr="001247FA" w:rsidRDefault="00B278A7" w:rsidP="00B278A7">
      <w:pPr>
        <w:pStyle w:val="af3"/>
        <w:tabs>
          <w:tab w:val="left" w:pos="1134"/>
        </w:tabs>
        <w:ind w:firstLineChars="188" w:firstLine="566"/>
        <w:jc w:val="left"/>
        <w:rPr>
          <w:rFonts w:ascii="Times New Roman" w:hAnsi="Times New Roman"/>
          <w:color w:val="000000"/>
          <w:sz w:val="30"/>
        </w:rPr>
      </w:pPr>
      <w:bookmarkStart w:id="94" w:name="_Toc308101371"/>
      <w:bookmarkStart w:id="95" w:name="_Toc310846441"/>
      <w:bookmarkStart w:id="96" w:name="_Toc326250342"/>
      <w:bookmarkStart w:id="97" w:name="_Toc410762186"/>
      <w:bookmarkStart w:id="98" w:name="_Toc427518118"/>
      <w:bookmarkStart w:id="99" w:name="_Toc430174065"/>
      <w:bookmarkStart w:id="100" w:name="_Toc430174330"/>
      <w:r w:rsidRPr="001247FA">
        <w:rPr>
          <w:rFonts w:ascii="Times New Roman" w:hAnsi="Times New Roman"/>
          <w:color w:val="000000"/>
          <w:sz w:val="30"/>
        </w:rPr>
        <w:t>2.4.</w:t>
      </w:r>
      <w:r w:rsidRPr="001247FA">
        <w:rPr>
          <w:rFonts w:ascii="Times New Roman" w:hAnsi="Times New Roman" w:hint="eastAsia"/>
          <w:color w:val="000000"/>
          <w:sz w:val="30"/>
        </w:rPr>
        <w:t>3</w:t>
      </w:r>
      <w:r w:rsidRPr="001247FA">
        <w:rPr>
          <w:rFonts w:ascii="Times New Roman" w:hAnsi="Times New Roman"/>
          <w:color w:val="000000"/>
          <w:sz w:val="30"/>
        </w:rPr>
        <w:t>生态环境保护措施</w:t>
      </w:r>
      <w:bookmarkEnd w:id="94"/>
      <w:bookmarkEnd w:id="95"/>
      <w:bookmarkEnd w:id="96"/>
      <w:bookmarkEnd w:id="97"/>
      <w:bookmarkEnd w:id="98"/>
      <w:bookmarkEnd w:id="99"/>
      <w:bookmarkEnd w:id="100"/>
    </w:p>
    <w:p w:rsidR="00AE1862" w:rsidRPr="001247FA" w:rsidRDefault="00AE1862" w:rsidP="00AE1862">
      <w:pPr>
        <w:pStyle w:val="a9"/>
        <w:spacing w:line="540" w:lineRule="exact"/>
        <w:ind w:firstLineChars="200" w:firstLine="560"/>
        <w:rPr>
          <w:rFonts w:ascii="Times New Roman" w:hAnsi="Times New Roman"/>
          <w:color w:val="000000"/>
          <w:sz w:val="28"/>
          <w:szCs w:val="24"/>
        </w:rPr>
      </w:pPr>
      <w:r w:rsidRPr="001247FA">
        <w:rPr>
          <w:rFonts w:ascii="Times New Roman" w:hAnsi="Times New Roman"/>
          <w:color w:val="000000"/>
          <w:sz w:val="28"/>
          <w:szCs w:val="24"/>
        </w:rPr>
        <w:t>1</w:t>
      </w:r>
      <w:r w:rsidRPr="001247FA">
        <w:rPr>
          <w:rFonts w:ascii="Times New Roman" w:hAnsi="Times New Roman"/>
          <w:color w:val="000000"/>
          <w:sz w:val="28"/>
          <w:szCs w:val="24"/>
        </w:rPr>
        <w:t>、水生态环境保护</w:t>
      </w:r>
    </w:p>
    <w:p w:rsidR="00AE1862" w:rsidRPr="001247FA" w:rsidRDefault="00AE1862" w:rsidP="00AE1862">
      <w:pPr>
        <w:pStyle w:val="a9"/>
        <w:spacing w:line="540" w:lineRule="exact"/>
        <w:ind w:firstLineChars="200" w:firstLine="560"/>
        <w:rPr>
          <w:rFonts w:ascii="Times New Roman" w:hAnsi="Times New Roman"/>
          <w:color w:val="000000"/>
          <w:sz w:val="28"/>
          <w:szCs w:val="24"/>
        </w:rPr>
      </w:pPr>
      <w:r w:rsidRPr="001247FA">
        <w:rPr>
          <w:rFonts w:ascii="Times New Roman" w:hAnsi="Times New Roman"/>
          <w:color w:val="000000"/>
          <w:sz w:val="28"/>
          <w:szCs w:val="24"/>
        </w:rPr>
        <w:lastRenderedPageBreak/>
        <w:t>由于本风景区的特殊性，水系、湖泊较多，所以，水环境污染防治是本风景区的一个重要问题。在进行风景区内各种设施建设的同时，污水处理站、垃圾收集点、旅游厕所等保护水环境的各种基础建设必须及时进行配套设置，将污染减少到最低程度。</w:t>
      </w:r>
    </w:p>
    <w:p w:rsidR="00AE1862" w:rsidRPr="001247FA" w:rsidRDefault="00AE1862" w:rsidP="00AE1862">
      <w:pPr>
        <w:pStyle w:val="a9"/>
        <w:spacing w:line="540" w:lineRule="exact"/>
        <w:ind w:firstLineChars="200" w:firstLine="560"/>
        <w:rPr>
          <w:rFonts w:ascii="Times New Roman" w:hAnsi="Times New Roman"/>
          <w:color w:val="000000"/>
          <w:sz w:val="28"/>
          <w:szCs w:val="24"/>
        </w:rPr>
      </w:pPr>
      <w:r w:rsidRPr="001247FA">
        <w:rPr>
          <w:rFonts w:ascii="Times New Roman" w:hAnsi="Times New Roman"/>
          <w:color w:val="000000"/>
          <w:sz w:val="28"/>
          <w:szCs w:val="24"/>
        </w:rPr>
        <w:t>风景区内所产生的生活污水，一律不得直接排入水体之中，必须经过处理达标</w:t>
      </w:r>
      <w:r w:rsidRPr="001247FA">
        <w:rPr>
          <w:rFonts w:ascii="Times New Roman" w:hAnsi="Times New Roman"/>
          <w:color w:val="000000"/>
          <w:sz w:val="28"/>
          <w:szCs w:val="24"/>
        </w:rPr>
        <w:t xml:space="preserve"> (</w:t>
      </w:r>
      <w:r w:rsidRPr="001247FA">
        <w:rPr>
          <w:rFonts w:ascii="Times New Roman" w:hAnsi="Times New Roman"/>
          <w:color w:val="000000"/>
          <w:sz w:val="28"/>
          <w:szCs w:val="24"/>
        </w:rPr>
        <w:t>一级</w:t>
      </w:r>
      <w:r w:rsidRPr="001247FA">
        <w:rPr>
          <w:rFonts w:ascii="Times New Roman" w:hAnsi="Times New Roman"/>
          <w:color w:val="000000"/>
          <w:sz w:val="28"/>
          <w:szCs w:val="24"/>
        </w:rPr>
        <w:t>A</w:t>
      </w:r>
      <w:r w:rsidRPr="001247FA">
        <w:rPr>
          <w:rFonts w:ascii="Times New Roman" w:hAnsi="Times New Roman"/>
          <w:color w:val="000000"/>
          <w:sz w:val="28"/>
          <w:szCs w:val="24"/>
        </w:rPr>
        <w:t>标</w:t>
      </w:r>
      <w:r w:rsidRPr="001247FA">
        <w:rPr>
          <w:rFonts w:ascii="Times New Roman" w:hAnsi="Times New Roman"/>
          <w:color w:val="000000"/>
          <w:sz w:val="28"/>
          <w:szCs w:val="24"/>
        </w:rPr>
        <w:t xml:space="preserve">) </w:t>
      </w:r>
      <w:r w:rsidRPr="001247FA">
        <w:rPr>
          <w:rFonts w:ascii="Times New Roman" w:hAnsi="Times New Roman"/>
          <w:color w:val="000000"/>
          <w:sz w:val="28"/>
          <w:szCs w:val="24"/>
        </w:rPr>
        <w:t>后用于园林绿化、林地灌溉。</w:t>
      </w:r>
    </w:p>
    <w:p w:rsidR="00AE1862" w:rsidRPr="001247FA" w:rsidRDefault="00AE1862" w:rsidP="00AE1862">
      <w:pPr>
        <w:pStyle w:val="a9"/>
        <w:spacing w:line="540" w:lineRule="exact"/>
        <w:ind w:firstLineChars="200" w:firstLine="560"/>
        <w:rPr>
          <w:rFonts w:ascii="Times New Roman" w:hAnsi="Times New Roman"/>
          <w:color w:val="000000"/>
          <w:sz w:val="28"/>
          <w:szCs w:val="24"/>
        </w:rPr>
      </w:pPr>
      <w:r w:rsidRPr="001247FA">
        <w:rPr>
          <w:rFonts w:ascii="Times New Roman" w:hAnsi="Times New Roman"/>
          <w:color w:val="000000"/>
          <w:sz w:val="28"/>
          <w:szCs w:val="24"/>
        </w:rPr>
        <w:t>合理、有效的利用水资源，避免浪费。供水系统具体设计时建议增加</w:t>
      </w:r>
      <w:r w:rsidRPr="001247FA">
        <w:rPr>
          <w:rFonts w:ascii="Times New Roman" w:hAnsi="Times New Roman"/>
          <w:color w:val="000000"/>
          <w:sz w:val="28"/>
          <w:szCs w:val="24"/>
        </w:rPr>
        <w:t>“</w:t>
      </w:r>
      <w:r w:rsidRPr="001247FA">
        <w:rPr>
          <w:rFonts w:ascii="Times New Roman" w:hAnsi="Times New Roman"/>
          <w:color w:val="000000"/>
          <w:sz w:val="28"/>
          <w:szCs w:val="24"/>
        </w:rPr>
        <w:t>中水回用系统</w:t>
      </w:r>
      <w:r w:rsidRPr="001247FA">
        <w:rPr>
          <w:rFonts w:ascii="Times New Roman" w:hAnsi="Times New Roman"/>
          <w:color w:val="000000"/>
          <w:sz w:val="28"/>
          <w:szCs w:val="24"/>
        </w:rPr>
        <w:t>”</w:t>
      </w:r>
      <w:r w:rsidRPr="001247FA">
        <w:rPr>
          <w:rFonts w:ascii="Times New Roman" w:hAnsi="Times New Roman"/>
          <w:color w:val="000000"/>
          <w:sz w:val="28"/>
          <w:szCs w:val="24"/>
        </w:rPr>
        <w:t>，各用水器具要求选择节水节能设施，以最大限度的节约水资源。</w:t>
      </w:r>
    </w:p>
    <w:p w:rsidR="00AE1862" w:rsidRPr="001247FA" w:rsidRDefault="00AE1862" w:rsidP="00AE1862">
      <w:pPr>
        <w:pStyle w:val="a9"/>
        <w:spacing w:line="540" w:lineRule="exact"/>
        <w:ind w:firstLineChars="200" w:firstLine="560"/>
        <w:rPr>
          <w:rFonts w:ascii="Times New Roman" w:hAnsi="Times New Roman"/>
          <w:color w:val="000000"/>
          <w:sz w:val="28"/>
          <w:szCs w:val="24"/>
        </w:rPr>
      </w:pPr>
      <w:r w:rsidRPr="001247FA">
        <w:rPr>
          <w:rFonts w:ascii="Times New Roman" w:hAnsi="Times New Roman" w:hint="eastAsia"/>
          <w:color w:val="000000"/>
          <w:sz w:val="28"/>
          <w:szCs w:val="24"/>
        </w:rPr>
        <w:t>2</w:t>
      </w:r>
      <w:r w:rsidRPr="001247FA">
        <w:rPr>
          <w:rFonts w:ascii="Times New Roman" w:hAnsi="Times New Roman"/>
          <w:color w:val="000000"/>
          <w:sz w:val="28"/>
          <w:szCs w:val="24"/>
        </w:rPr>
        <w:t>、大气环境保护</w:t>
      </w:r>
    </w:p>
    <w:p w:rsidR="00AE1862" w:rsidRPr="001247FA" w:rsidRDefault="00AE1862" w:rsidP="00AE1862">
      <w:pPr>
        <w:pStyle w:val="a9"/>
        <w:spacing w:line="540" w:lineRule="exact"/>
        <w:ind w:firstLineChars="200" w:firstLine="560"/>
        <w:rPr>
          <w:rFonts w:ascii="Times New Roman" w:hAnsi="Times New Roman"/>
          <w:color w:val="000000"/>
          <w:sz w:val="28"/>
          <w:szCs w:val="24"/>
        </w:rPr>
      </w:pPr>
      <w:r w:rsidRPr="001247FA">
        <w:rPr>
          <w:rFonts w:ascii="Times New Roman" w:hAnsi="Times New Roman" w:hint="eastAsia"/>
          <w:color w:val="000000"/>
          <w:sz w:val="28"/>
          <w:szCs w:val="24"/>
        </w:rPr>
        <w:t>采用电、天然气、沼气、液化石油气及太阳能等清洁能源，逐步减少燃煤、柴草等的使用量，逐步实现用能洁净化，防治对大气污造成染源。</w:t>
      </w:r>
    </w:p>
    <w:p w:rsidR="00AE1862" w:rsidRPr="001247FA" w:rsidRDefault="00AE1862" w:rsidP="00AE1862">
      <w:pPr>
        <w:pStyle w:val="a9"/>
        <w:spacing w:line="540" w:lineRule="exact"/>
        <w:ind w:firstLineChars="200" w:firstLine="560"/>
        <w:rPr>
          <w:rFonts w:ascii="Times New Roman" w:hAnsi="Times New Roman"/>
          <w:color w:val="000000"/>
          <w:sz w:val="28"/>
          <w:szCs w:val="24"/>
        </w:rPr>
      </w:pPr>
      <w:r w:rsidRPr="001247FA">
        <w:rPr>
          <w:rFonts w:ascii="Times New Roman" w:hAnsi="Times New Roman" w:hint="eastAsia"/>
          <w:color w:val="000000"/>
          <w:sz w:val="28"/>
          <w:szCs w:val="24"/>
        </w:rPr>
        <w:t>加强机动车尾气污染治理，提高尾气排放标准，严禁尾气超标车辆</w:t>
      </w:r>
      <w:r w:rsidRPr="001247FA">
        <w:rPr>
          <w:rFonts w:ascii="Times New Roman" w:hAnsi="Times New Roman"/>
          <w:color w:val="000000"/>
          <w:sz w:val="28"/>
          <w:szCs w:val="24"/>
        </w:rPr>
        <w:t>进入规划区</w:t>
      </w:r>
      <w:r w:rsidRPr="001247FA">
        <w:rPr>
          <w:rFonts w:ascii="Times New Roman" w:hAnsi="Times New Roman" w:hint="eastAsia"/>
          <w:color w:val="000000"/>
          <w:sz w:val="28"/>
          <w:szCs w:val="24"/>
        </w:rPr>
        <w:t>。</w:t>
      </w:r>
    </w:p>
    <w:p w:rsidR="00AE1862" w:rsidRPr="001247FA" w:rsidRDefault="00AE1862" w:rsidP="00AE1862">
      <w:pPr>
        <w:pStyle w:val="a9"/>
        <w:spacing w:line="540" w:lineRule="exact"/>
        <w:ind w:firstLineChars="200" w:firstLine="560"/>
        <w:rPr>
          <w:rFonts w:ascii="Times New Roman" w:hAnsi="Times New Roman"/>
          <w:color w:val="000000"/>
          <w:sz w:val="28"/>
          <w:szCs w:val="24"/>
        </w:rPr>
      </w:pPr>
      <w:r w:rsidRPr="001247FA">
        <w:rPr>
          <w:rFonts w:ascii="Times New Roman" w:hAnsi="Times New Roman"/>
          <w:color w:val="000000"/>
          <w:sz w:val="28"/>
          <w:szCs w:val="24"/>
        </w:rPr>
        <w:t>针对餐饮服务油烟排放要求采用先进技术，在油烟进入大气前必须采取相应措施，进行技术处理，满足《饮食业油烟排放标准》（</w:t>
      </w:r>
      <w:r w:rsidRPr="001247FA">
        <w:rPr>
          <w:rFonts w:ascii="Times New Roman" w:hAnsi="Times New Roman"/>
          <w:color w:val="000000"/>
          <w:sz w:val="28"/>
          <w:szCs w:val="24"/>
        </w:rPr>
        <w:t>GB 18483-2001</w:t>
      </w:r>
      <w:r w:rsidRPr="001247FA">
        <w:rPr>
          <w:rFonts w:ascii="Times New Roman" w:hAnsi="Times New Roman"/>
          <w:color w:val="000000"/>
          <w:sz w:val="28"/>
          <w:szCs w:val="24"/>
        </w:rPr>
        <w:t>）相关要求</w:t>
      </w:r>
    </w:p>
    <w:p w:rsidR="00AE1862" w:rsidRPr="001247FA" w:rsidRDefault="00AE1862" w:rsidP="00AE1862">
      <w:pPr>
        <w:pStyle w:val="a9"/>
        <w:spacing w:line="540" w:lineRule="exact"/>
        <w:ind w:firstLineChars="200" w:firstLine="560"/>
        <w:rPr>
          <w:rFonts w:ascii="Times New Roman" w:hAnsi="Times New Roman"/>
          <w:color w:val="000000"/>
          <w:sz w:val="28"/>
          <w:szCs w:val="24"/>
        </w:rPr>
      </w:pPr>
      <w:r w:rsidRPr="001247FA">
        <w:rPr>
          <w:rFonts w:ascii="Times New Roman" w:hAnsi="Times New Roman" w:hint="eastAsia"/>
          <w:color w:val="000000"/>
          <w:sz w:val="28"/>
          <w:szCs w:val="24"/>
        </w:rPr>
        <w:t>综合整治扬尘污染源，做好区内道路的清扫保洁，定时浇洒路面，控制路面扬尘及交通扬尘。加强工程建设项目管理，减小施工扬尘。搞好规划区绿化，减小裸露地面，降低自然扬尘。</w:t>
      </w:r>
    </w:p>
    <w:p w:rsidR="00AE1862" w:rsidRPr="001247FA" w:rsidRDefault="00AE1862" w:rsidP="00AE1862">
      <w:pPr>
        <w:pStyle w:val="a9"/>
        <w:spacing w:line="540" w:lineRule="exact"/>
        <w:ind w:firstLineChars="200" w:firstLine="560"/>
        <w:rPr>
          <w:rFonts w:ascii="Times New Roman" w:hAnsi="Times New Roman"/>
          <w:color w:val="000000"/>
          <w:sz w:val="28"/>
          <w:szCs w:val="24"/>
        </w:rPr>
      </w:pPr>
      <w:r w:rsidRPr="001247FA">
        <w:rPr>
          <w:rFonts w:ascii="Times New Roman" w:hAnsi="Times New Roman" w:hint="eastAsia"/>
          <w:color w:val="000000"/>
          <w:sz w:val="28"/>
          <w:szCs w:val="24"/>
        </w:rPr>
        <w:t>3</w:t>
      </w:r>
      <w:r w:rsidRPr="001247FA">
        <w:rPr>
          <w:rFonts w:ascii="Times New Roman" w:hAnsi="Times New Roman" w:hint="eastAsia"/>
          <w:color w:val="000000"/>
          <w:sz w:val="28"/>
          <w:szCs w:val="24"/>
        </w:rPr>
        <w:t>、声环境保护措施</w:t>
      </w:r>
    </w:p>
    <w:p w:rsidR="00AE1862" w:rsidRPr="001247FA" w:rsidRDefault="00AE1862" w:rsidP="00AE1862">
      <w:pPr>
        <w:pStyle w:val="a9"/>
        <w:spacing w:line="540" w:lineRule="exact"/>
        <w:ind w:firstLineChars="200" w:firstLine="560"/>
        <w:rPr>
          <w:rFonts w:ascii="Times New Roman" w:hAnsi="Times New Roman"/>
          <w:color w:val="000000"/>
          <w:sz w:val="28"/>
          <w:szCs w:val="24"/>
        </w:rPr>
      </w:pPr>
      <w:r w:rsidRPr="001247FA">
        <w:rPr>
          <w:rFonts w:ascii="Times New Roman" w:hAnsi="Times New Roman" w:hint="eastAsia"/>
          <w:color w:val="000000"/>
          <w:sz w:val="28"/>
          <w:szCs w:val="24"/>
        </w:rPr>
        <w:t>综合治理交通噪声污染。采取在交通干道两侧利用宽绿化隔离带作噪声缓冲带、设置必要的隔音屏障等防护措施，降低交通噪声；居民区、学校、医院附近，可采取限制鸣笛、分时段限行等措施，降低交通噪声</w:t>
      </w:r>
      <w:r w:rsidRPr="001247FA">
        <w:rPr>
          <w:rFonts w:ascii="Times New Roman" w:hAnsi="Times New Roman" w:hint="eastAsia"/>
          <w:color w:val="000000"/>
          <w:sz w:val="28"/>
          <w:szCs w:val="24"/>
        </w:rPr>
        <w:lastRenderedPageBreak/>
        <w:t>的影响。</w:t>
      </w:r>
    </w:p>
    <w:p w:rsidR="00AE1862" w:rsidRPr="001247FA" w:rsidRDefault="00AE1862" w:rsidP="00AE1862">
      <w:pPr>
        <w:pStyle w:val="a9"/>
        <w:spacing w:line="540" w:lineRule="exact"/>
        <w:ind w:firstLineChars="200" w:firstLine="560"/>
        <w:rPr>
          <w:rFonts w:ascii="Times New Roman" w:hAnsi="Times New Roman"/>
          <w:color w:val="000000"/>
          <w:sz w:val="28"/>
          <w:szCs w:val="24"/>
        </w:rPr>
      </w:pPr>
      <w:r w:rsidRPr="001247FA">
        <w:rPr>
          <w:rFonts w:ascii="Times New Roman" w:hAnsi="Times New Roman" w:hint="eastAsia"/>
          <w:color w:val="000000"/>
          <w:sz w:val="28"/>
          <w:szCs w:val="24"/>
        </w:rPr>
        <w:t>治理娱乐场所、商业宣传等社会噪声污染。娱乐场所应采取降噪减振措施。</w:t>
      </w:r>
    </w:p>
    <w:p w:rsidR="00AE1862" w:rsidRPr="001247FA" w:rsidRDefault="00AE1862" w:rsidP="00AE1862">
      <w:pPr>
        <w:pStyle w:val="a9"/>
        <w:spacing w:line="540" w:lineRule="exact"/>
        <w:ind w:firstLineChars="200" w:firstLine="560"/>
        <w:rPr>
          <w:rFonts w:ascii="Times New Roman" w:hAnsi="Times New Roman"/>
          <w:color w:val="000000"/>
          <w:sz w:val="28"/>
          <w:szCs w:val="24"/>
        </w:rPr>
      </w:pPr>
      <w:r w:rsidRPr="001247FA">
        <w:rPr>
          <w:rFonts w:ascii="Times New Roman" w:hAnsi="Times New Roman" w:hint="eastAsia"/>
          <w:color w:val="000000"/>
          <w:sz w:val="28"/>
          <w:szCs w:val="24"/>
        </w:rPr>
        <w:t>4</w:t>
      </w:r>
      <w:r w:rsidRPr="001247FA">
        <w:rPr>
          <w:rFonts w:ascii="Times New Roman" w:hAnsi="Times New Roman" w:hint="eastAsia"/>
          <w:color w:val="000000"/>
          <w:sz w:val="28"/>
          <w:szCs w:val="24"/>
        </w:rPr>
        <w:t>、固体废弃物管控措施</w:t>
      </w:r>
    </w:p>
    <w:p w:rsidR="00AE1862" w:rsidRPr="001247FA" w:rsidRDefault="00AE1862" w:rsidP="00AE1862">
      <w:pPr>
        <w:pStyle w:val="a9"/>
        <w:spacing w:line="540" w:lineRule="exact"/>
        <w:ind w:firstLineChars="200" w:firstLine="560"/>
        <w:rPr>
          <w:rFonts w:ascii="Times New Roman" w:hAnsi="Times New Roman"/>
          <w:color w:val="000000"/>
          <w:sz w:val="28"/>
          <w:szCs w:val="24"/>
        </w:rPr>
      </w:pPr>
      <w:r w:rsidRPr="001247FA">
        <w:rPr>
          <w:rFonts w:ascii="Times New Roman" w:hAnsi="Times New Roman" w:hint="eastAsia"/>
          <w:color w:val="000000"/>
          <w:sz w:val="28"/>
          <w:szCs w:val="24"/>
        </w:rPr>
        <w:t>生活垃圾采取分散收集、集中密封清运、统一处理，垃圾收集后转运风景区周边城镇的生活垃圾无害化处理厂统一处理。实行垃圾分类收集，以提高垃圾的回收利用率。</w:t>
      </w:r>
    </w:p>
    <w:p w:rsidR="00AE1862" w:rsidRPr="001247FA" w:rsidRDefault="00AE1862" w:rsidP="00AE1862">
      <w:pPr>
        <w:pStyle w:val="a9"/>
        <w:spacing w:line="540" w:lineRule="exact"/>
        <w:ind w:firstLineChars="200" w:firstLine="560"/>
        <w:rPr>
          <w:rFonts w:ascii="Times New Roman" w:hAnsi="Times New Roman"/>
          <w:color w:val="000000"/>
          <w:sz w:val="28"/>
          <w:szCs w:val="24"/>
        </w:rPr>
      </w:pPr>
      <w:r w:rsidRPr="001247FA">
        <w:rPr>
          <w:rFonts w:ascii="Times New Roman" w:hAnsi="Times New Roman" w:hint="eastAsia"/>
          <w:color w:val="000000"/>
          <w:sz w:val="28"/>
          <w:szCs w:val="24"/>
        </w:rPr>
        <w:t>配备完善的生活垃圾收集、转运设施。按标准设置废物箱、公厕、垃圾收集容器、小型垃圾转运站等环卫设施。加强有毒有害垃圾的管理，对医疗等垃圾采取到各单位单独收集清运，由风景区周边城镇的专业医疗垃圾处理站进行无害化处理。</w:t>
      </w:r>
    </w:p>
    <w:p w:rsidR="00AE1862" w:rsidRPr="001247FA" w:rsidRDefault="00AE1862" w:rsidP="00AE1862">
      <w:pPr>
        <w:pStyle w:val="a9"/>
        <w:spacing w:line="540" w:lineRule="exact"/>
        <w:ind w:firstLineChars="200" w:firstLine="560"/>
        <w:rPr>
          <w:rFonts w:ascii="Times New Roman" w:hAnsi="Times New Roman"/>
          <w:color w:val="000000"/>
          <w:sz w:val="28"/>
          <w:szCs w:val="24"/>
        </w:rPr>
      </w:pPr>
      <w:r w:rsidRPr="001247FA">
        <w:rPr>
          <w:rFonts w:ascii="Times New Roman" w:hAnsi="Times New Roman" w:hint="eastAsia"/>
          <w:color w:val="000000"/>
          <w:sz w:val="28"/>
          <w:szCs w:val="24"/>
        </w:rPr>
        <w:t>5</w:t>
      </w:r>
      <w:r w:rsidRPr="001247FA">
        <w:rPr>
          <w:rFonts w:ascii="Times New Roman" w:hAnsi="Times New Roman"/>
          <w:color w:val="000000"/>
          <w:sz w:val="28"/>
          <w:szCs w:val="24"/>
        </w:rPr>
        <w:t>、严格执行基本建设程序</w:t>
      </w:r>
    </w:p>
    <w:p w:rsidR="00AE1862" w:rsidRPr="001247FA" w:rsidRDefault="00AE1862" w:rsidP="00AE1862">
      <w:pPr>
        <w:pStyle w:val="a9"/>
        <w:spacing w:line="540" w:lineRule="exact"/>
        <w:ind w:firstLineChars="200" w:firstLine="560"/>
        <w:rPr>
          <w:rFonts w:ascii="Times New Roman" w:hAnsi="Times New Roman"/>
          <w:color w:val="000000"/>
          <w:sz w:val="28"/>
          <w:szCs w:val="24"/>
        </w:rPr>
      </w:pPr>
      <w:r w:rsidRPr="001247FA">
        <w:rPr>
          <w:rFonts w:ascii="Times New Roman" w:hAnsi="Times New Roman"/>
          <w:color w:val="000000"/>
          <w:sz w:val="28"/>
          <w:szCs w:val="24"/>
        </w:rPr>
        <w:t>开发建设过程中的公路、步游道、游览设施、度假设施、基础工程、产业项目等建设所存在的对土壤、植被、水域潜在被污染隐患，必须经过详细的规划、设计和环境影响评估，</w:t>
      </w:r>
      <w:r w:rsidRPr="001247FA">
        <w:rPr>
          <w:rFonts w:ascii="Times New Roman" w:hAnsi="Times New Roman" w:hint="eastAsia"/>
          <w:color w:val="000000"/>
          <w:sz w:val="28"/>
          <w:szCs w:val="24"/>
        </w:rPr>
        <w:t>编报水土保持方案，</w:t>
      </w:r>
      <w:r w:rsidRPr="001247FA">
        <w:rPr>
          <w:rFonts w:ascii="Times New Roman" w:hAnsi="Times New Roman"/>
          <w:color w:val="000000"/>
          <w:sz w:val="28"/>
          <w:szCs w:val="24"/>
        </w:rPr>
        <w:t>并经主管部门批准后方可实施。</w:t>
      </w:r>
    </w:p>
    <w:p w:rsidR="00B278A7" w:rsidRPr="001247FA" w:rsidRDefault="00B278A7" w:rsidP="00B278A7">
      <w:pPr>
        <w:pStyle w:val="af2"/>
        <w:jc w:val="left"/>
        <w:rPr>
          <w:rFonts w:ascii="Times New Roman" w:hAnsi="Times New Roman"/>
          <w:color w:val="000000"/>
        </w:rPr>
      </w:pPr>
      <w:bookmarkStart w:id="101" w:name="_Toc427518074"/>
      <w:bookmarkStart w:id="102" w:name="_Toc429310872"/>
      <w:bookmarkStart w:id="103" w:name="_Toc430174067"/>
      <w:bookmarkStart w:id="104" w:name="_Toc430174332"/>
      <w:bookmarkStart w:id="105" w:name="_Toc440363256"/>
      <w:r w:rsidRPr="001247FA">
        <w:rPr>
          <w:rFonts w:ascii="Times New Roman" w:hAnsi="Times New Roman"/>
          <w:color w:val="000000"/>
        </w:rPr>
        <w:t>2.5</w:t>
      </w:r>
      <w:r w:rsidRPr="001247FA">
        <w:rPr>
          <w:rFonts w:ascii="Times New Roman" w:hAnsi="Times New Roman" w:hint="eastAsia"/>
          <w:color w:val="000000"/>
        </w:rPr>
        <w:t xml:space="preserve"> </w:t>
      </w:r>
      <w:r w:rsidRPr="001247FA">
        <w:rPr>
          <w:rFonts w:ascii="Times New Roman" w:hAnsi="Times New Roman"/>
          <w:color w:val="000000"/>
        </w:rPr>
        <w:t>保护管理机构</w:t>
      </w:r>
      <w:bookmarkEnd w:id="101"/>
      <w:bookmarkEnd w:id="102"/>
      <w:bookmarkEnd w:id="103"/>
      <w:bookmarkEnd w:id="104"/>
      <w:bookmarkEnd w:id="105"/>
    </w:p>
    <w:p w:rsidR="00B278A7" w:rsidRPr="001247FA" w:rsidRDefault="00B278A7" w:rsidP="00B278A7">
      <w:pPr>
        <w:spacing w:line="540" w:lineRule="exact"/>
        <w:ind w:firstLine="573"/>
        <w:rPr>
          <w:color w:val="000000"/>
          <w:sz w:val="28"/>
        </w:rPr>
      </w:pPr>
      <w:r w:rsidRPr="001247FA">
        <w:rPr>
          <w:rFonts w:hint="eastAsia"/>
          <w:color w:val="000000"/>
          <w:sz w:val="28"/>
          <w:szCs w:val="28"/>
        </w:rPr>
        <w:t>在风景区统一的管理部门下分别在邛海泸山管理局和螺髻山管理局设保护管理机构，负责风景区的保护管理工作。保护管理分为两级：保护管理中心设于两管理局内；保护管理中心下设保护管理站，每个景区各设一个管理站，共八个管理站，分别负责所属景区的保护管理工作。</w:t>
      </w:r>
    </w:p>
    <w:p w:rsidR="00B278A7" w:rsidRPr="001247FA" w:rsidRDefault="00B278A7" w:rsidP="00B278A7">
      <w:pPr>
        <w:pStyle w:val="1"/>
        <w:jc w:val="center"/>
        <w:rPr>
          <w:rFonts w:ascii="Times New Roman" w:hAnsi="Times New Roman"/>
          <w:color w:val="000000"/>
          <w:lang w:eastAsia="zh-CN"/>
        </w:rPr>
      </w:pPr>
      <w:r w:rsidRPr="001247FA">
        <w:rPr>
          <w:rFonts w:ascii="Times New Roman" w:hAnsi="Times New Roman"/>
          <w:color w:val="000000"/>
        </w:rPr>
        <w:br w:type="page"/>
      </w:r>
      <w:bookmarkStart w:id="106" w:name="_Toc429310873"/>
      <w:bookmarkStart w:id="107" w:name="_Toc430174068"/>
      <w:bookmarkStart w:id="108" w:name="_Toc430174333"/>
      <w:bookmarkStart w:id="109" w:name="_Toc440363257"/>
      <w:r w:rsidRPr="001247FA">
        <w:rPr>
          <w:rFonts w:ascii="Times New Roman" w:hAnsi="Times New Roman"/>
          <w:color w:val="000000"/>
          <w:lang w:eastAsia="zh-CN"/>
        </w:rPr>
        <w:lastRenderedPageBreak/>
        <w:t>第三章</w:t>
      </w:r>
      <w:r w:rsidRPr="001247FA">
        <w:rPr>
          <w:rFonts w:ascii="Times New Roman" w:hAnsi="Times New Roman"/>
          <w:color w:val="000000"/>
          <w:lang w:eastAsia="zh-CN"/>
        </w:rPr>
        <w:t xml:space="preserve">  </w:t>
      </w:r>
      <w:r w:rsidRPr="001247FA">
        <w:rPr>
          <w:rFonts w:ascii="Times New Roman" w:hAnsi="Times New Roman"/>
          <w:color w:val="000000"/>
          <w:lang w:eastAsia="zh-CN"/>
        </w:rPr>
        <w:t>游赏规划</w:t>
      </w:r>
      <w:bookmarkEnd w:id="106"/>
      <w:bookmarkEnd w:id="107"/>
      <w:bookmarkEnd w:id="108"/>
      <w:bookmarkEnd w:id="109"/>
    </w:p>
    <w:p w:rsidR="00B278A7" w:rsidRPr="001247FA" w:rsidRDefault="00B278A7" w:rsidP="00B278A7">
      <w:pPr>
        <w:pStyle w:val="af2"/>
        <w:jc w:val="left"/>
        <w:rPr>
          <w:rFonts w:ascii="Times New Roman" w:hAnsi="Times New Roman"/>
          <w:color w:val="000000"/>
        </w:rPr>
      </w:pPr>
      <w:bookmarkStart w:id="110" w:name="_Toc429310874"/>
      <w:bookmarkStart w:id="111" w:name="_Toc430174069"/>
      <w:bookmarkStart w:id="112" w:name="_Toc430174334"/>
      <w:bookmarkStart w:id="113" w:name="_Toc440363258"/>
      <w:r w:rsidRPr="001247FA">
        <w:rPr>
          <w:rFonts w:ascii="Times New Roman" w:hAnsi="Times New Roman"/>
          <w:color w:val="000000"/>
        </w:rPr>
        <w:t xml:space="preserve">3.1 </w:t>
      </w:r>
      <w:r w:rsidRPr="001247FA">
        <w:rPr>
          <w:rFonts w:ascii="Times New Roman" w:hAnsi="Times New Roman"/>
          <w:color w:val="000000"/>
        </w:rPr>
        <w:t>游客容量</w:t>
      </w:r>
      <w:bookmarkEnd w:id="110"/>
      <w:bookmarkEnd w:id="111"/>
      <w:bookmarkEnd w:id="112"/>
      <w:bookmarkEnd w:id="113"/>
    </w:p>
    <w:p w:rsidR="00B278A7" w:rsidRPr="001247FA" w:rsidRDefault="00B278A7" w:rsidP="00B278A7">
      <w:pPr>
        <w:pStyle w:val="af3"/>
        <w:tabs>
          <w:tab w:val="left" w:pos="1134"/>
        </w:tabs>
        <w:ind w:firstLineChars="188" w:firstLine="566"/>
        <w:jc w:val="left"/>
        <w:rPr>
          <w:rFonts w:ascii="Times New Roman" w:hAnsi="Times New Roman"/>
          <w:color w:val="000000"/>
          <w:sz w:val="30"/>
        </w:rPr>
      </w:pPr>
      <w:r w:rsidRPr="001247FA">
        <w:rPr>
          <w:rFonts w:ascii="Times New Roman" w:hAnsi="Times New Roman" w:hint="eastAsia"/>
          <w:color w:val="000000"/>
          <w:sz w:val="30"/>
        </w:rPr>
        <w:t>3.1.1</w:t>
      </w:r>
      <w:r w:rsidRPr="001247FA">
        <w:rPr>
          <w:rFonts w:ascii="Times New Roman" w:hAnsi="Times New Roman" w:hint="eastAsia"/>
          <w:color w:val="000000"/>
          <w:sz w:val="30"/>
        </w:rPr>
        <w:t>计算方法</w:t>
      </w:r>
    </w:p>
    <w:p w:rsidR="00B278A7" w:rsidRPr="001247FA" w:rsidRDefault="00B278A7" w:rsidP="00B278A7">
      <w:pPr>
        <w:spacing w:line="540" w:lineRule="exact"/>
        <w:rPr>
          <w:color w:val="000000"/>
          <w:sz w:val="28"/>
        </w:rPr>
      </w:pPr>
      <w:r w:rsidRPr="001247FA">
        <w:rPr>
          <w:rFonts w:hint="eastAsia"/>
          <w:color w:val="000000"/>
          <w:sz w:val="28"/>
        </w:rPr>
        <w:t xml:space="preserve">    </w:t>
      </w:r>
      <w:r w:rsidRPr="001247FA">
        <w:rPr>
          <w:rFonts w:hint="eastAsia"/>
          <w:color w:val="000000"/>
          <w:sz w:val="28"/>
        </w:rPr>
        <w:t>风景区大致分为邛海泸山区域与螺髻山区域两大片区，根据两片区相对独立性强，且区域游客容量差异较大的特点，本次规划采取分区分别计算邛海泸山区域与螺髻山区域的游人容量，两者相加构成风景区游人容量。</w:t>
      </w:r>
    </w:p>
    <w:p w:rsidR="00B278A7" w:rsidRPr="001247FA" w:rsidRDefault="00B278A7" w:rsidP="00B278A7">
      <w:pPr>
        <w:pStyle w:val="af3"/>
        <w:tabs>
          <w:tab w:val="left" w:pos="1134"/>
        </w:tabs>
        <w:ind w:firstLineChars="188" w:firstLine="566"/>
        <w:jc w:val="left"/>
        <w:rPr>
          <w:rFonts w:ascii="Times New Roman" w:hAnsi="Times New Roman"/>
          <w:color w:val="000000"/>
          <w:sz w:val="30"/>
        </w:rPr>
      </w:pPr>
      <w:r w:rsidRPr="001247FA">
        <w:rPr>
          <w:rFonts w:ascii="Times New Roman" w:hAnsi="Times New Roman" w:hint="eastAsia"/>
          <w:color w:val="000000"/>
          <w:sz w:val="30"/>
        </w:rPr>
        <w:t>3.1.2</w:t>
      </w:r>
      <w:r w:rsidRPr="001247FA">
        <w:rPr>
          <w:rFonts w:ascii="Times New Roman" w:hAnsi="Times New Roman" w:hint="eastAsia"/>
          <w:color w:val="000000"/>
          <w:sz w:val="30"/>
        </w:rPr>
        <w:t>邛海泸山区域的游人容量</w:t>
      </w:r>
    </w:p>
    <w:p w:rsidR="00B278A7" w:rsidRPr="001247FA" w:rsidRDefault="00B278A7" w:rsidP="00B278A7">
      <w:pPr>
        <w:spacing w:line="540" w:lineRule="exact"/>
        <w:rPr>
          <w:color w:val="000000"/>
          <w:sz w:val="28"/>
        </w:rPr>
      </w:pPr>
      <w:r w:rsidRPr="001247FA">
        <w:rPr>
          <w:rFonts w:hint="eastAsia"/>
          <w:color w:val="000000"/>
          <w:sz w:val="28"/>
        </w:rPr>
        <w:t xml:space="preserve">    </w:t>
      </w:r>
      <w:r w:rsidRPr="001247FA">
        <w:rPr>
          <w:rFonts w:hint="eastAsia"/>
          <w:color w:val="000000"/>
          <w:sz w:val="28"/>
        </w:rPr>
        <w:t>结合邛海泸山具体情况，计算该区域主要景区邛海景区的游人容量，作为整个邛海泸山区域的游人容量。</w:t>
      </w:r>
      <w:r w:rsidRPr="001247FA">
        <w:rPr>
          <w:rFonts w:hint="eastAsia"/>
          <w:color w:val="000000"/>
          <w:sz w:val="28"/>
        </w:rPr>
        <w:t xml:space="preserve"> </w:t>
      </w:r>
    </w:p>
    <w:p w:rsidR="00B278A7" w:rsidRPr="001247FA" w:rsidRDefault="00B278A7" w:rsidP="00B278A7">
      <w:pPr>
        <w:spacing w:line="540" w:lineRule="exact"/>
        <w:rPr>
          <w:color w:val="000000"/>
          <w:sz w:val="28"/>
        </w:rPr>
      </w:pPr>
      <w:r w:rsidRPr="001247FA">
        <w:rPr>
          <w:rFonts w:hint="eastAsia"/>
          <w:color w:val="000000"/>
          <w:sz w:val="28"/>
        </w:rPr>
        <w:t xml:space="preserve">    </w:t>
      </w:r>
      <w:r w:rsidRPr="001247FA">
        <w:rPr>
          <w:rFonts w:hint="eastAsia"/>
          <w:color w:val="000000"/>
          <w:sz w:val="28"/>
        </w:rPr>
        <w:t>邛海景区的游人容量采用陆地面积容量法进行计算。陆地面积包括规划中的邛海各景点的可游览陆地面积。从</w:t>
      </w:r>
      <w:r w:rsidRPr="001247FA">
        <w:rPr>
          <w:rFonts w:hint="eastAsia"/>
          <w:color w:val="000000"/>
          <w:sz w:val="28"/>
        </w:rPr>
        <w:t>2010</w:t>
      </w:r>
      <w:r w:rsidRPr="001247FA">
        <w:rPr>
          <w:rFonts w:hint="eastAsia"/>
          <w:color w:val="000000"/>
          <w:sz w:val="28"/>
        </w:rPr>
        <w:t>年起，凉山州、西昌市启动了邛海环湖湿地恢复建设工程，湿地面积约</w:t>
      </w:r>
      <w:r w:rsidRPr="001247FA">
        <w:rPr>
          <w:rFonts w:hint="eastAsia"/>
          <w:color w:val="000000"/>
          <w:sz w:val="28"/>
        </w:rPr>
        <w:t>13</w:t>
      </w:r>
      <w:r w:rsidRPr="001247FA">
        <w:rPr>
          <w:rFonts w:hint="eastAsia"/>
          <w:color w:val="000000"/>
          <w:sz w:val="28"/>
        </w:rPr>
        <w:t>平方</w:t>
      </w:r>
      <w:r w:rsidR="005D37BC">
        <w:rPr>
          <w:rFonts w:hint="eastAsia"/>
          <w:color w:val="000000"/>
          <w:sz w:val="28"/>
        </w:rPr>
        <w:t>千米</w:t>
      </w:r>
      <w:r w:rsidRPr="001247FA">
        <w:rPr>
          <w:rFonts w:hint="eastAsia"/>
          <w:color w:val="000000"/>
          <w:sz w:val="28"/>
        </w:rPr>
        <w:t>，湿地面积的</w:t>
      </w:r>
      <w:r w:rsidRPr="001247FA">
        <w:rPr>
          <w:rFonts w:hint="eastAsia"/>
          <w:color w:val="000000"/>
          <w:sz w:val="28"/>
        </w:rPr>
        <w:t>1/20</w:t>
      </w:r>
      <w:r w:rsidRPr="001247FA">
        <w:rPr>
          <w:rFonts w:hint="eastAsia"/>
          <w:color w:val="000000"/>
          <w:sz w:val="28"/>
        </w:rPr>
        <w:t>计算可游览陆地道路面积约为</w:t>
      </w:r>
      <w:r w:rsidRPr="001247FA">
        <w:rPr>
          <w:rFonts w:hint="eastAsia"/>
          <w:color w:val="000000"/>
          <w:sz w:val="28"/>
        </w:rPr>
        <w:t>0.65</w:t>
      </w:r>
      <w:r w:rsidRPr="001247FA">
        <w:rPr>
          <w:rFonts w:hint="eastAsia"/>
          <w:color w:val="000000"/>
          <w:sz w:val="28"/>
        </w:rPr>
        <w:t>平方</w:t>
      </w:r>
      <w:r w:rsidR="005D37BC">
        <w:rPr>
          <w:rFonts w:hint="eastAsia"/>
          <w:color w:val="000000"/>
          <w:sz w:val="28"/>
        </w:rPr>
        <w:t>千米</w:t>
      </w:r>
      <w:r w:rsidRPr="001247FA">
        <w:rPr>
          <w:rFonts w:hint="eastAsia"/>
          <w:color w:val="000000"/>
          <w:sz w:val="28"/>
        </w:rPr>
        <w:t>，允许容量指标为：</w:t>
      </w:r>
      <w:r w:rsidRPr="001247FA">
        <w:rPr>
          <w:rFonts w:hint="eastAsia"/>
          <w:color w:val="000000"/>
          <w:sz w:val="28"/>
        </w:rPr>
        <w:t>10~20m</w:t>
      </w:r>
      <w:r w:rsidRPr="001247FA">
        <w:rPr>
          <w:rFonts w:hint="eastAsia"/>
          <w:color w:val="000000"/>
          <w:sz w:val="28"/>
          <w:vertAlign w:val="superscript"/>
        </w:rPr>
        <w:t>2</w:t>
      </w:r>
      <w:r w:rsidRPr="001247FA">
        <w:rPr>
          <w:rFonts w:hint="eastAsia"/>
          <w:color w:val="000000"/>
          <w:sz w:val="28"/>
        </w:rPr>
        <w:t>/</w:t>
      </w:r>
      <w:r w:rsidRPr="001247FA">
        <w:rPr>
          <w:rFonts w:hint="eastAsia"/>
          <w:color w:val="000000"/>
          <w:sz w:val="28"/>
        </w:rPr>
        <w:t>人。邛海景区有大面积的水面，但规划上不考虑浴场，因而不予计算。详见下表</w:t>
      </w:r>
    </w:p>
    <w:p w:rsidR="00B278A7" w:rsidRPr="001247FA" w:rsidRDefault="00B278A7" w:rsidP="00B278A7">
      <w:pPr>
        <w:spacing w:line="540" w:lineRule="exact"/>
        <w:ind w:firstLineChars="200" w:firstLine="560"/>
        <w:jc w:val="center"/>
        <w:rPr>
          <w:b/>
          <w:bCs/>
          <w:color w:val="000000"/>
          <w:sz w:val="28"/>
        </w:rPr>
      </w:pPr>
      <w:r w:rsidRPr="001247FA">
        <w:rPr>
          <w:rFonts w:eastAsia="黑体" w:hint="eastAsia"/>
          <w:color w:val="000000"/>
          <w:sz w:val="28"/>
        </w:rPr>
        <w:t>邛海泸山</w:t>
      </w:r>
      <w:r w:rsidRPr="001247FA">
        <w:rPr>
          <w:rFonts w:hint="eastAsia"/>
          <w:b/>
          <w:bCs/>
          <w:color w:val="000000"/>
          <w:sz w:val="28"/>
        </w:rPr>
        <w:t>日容量测算</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6"/>
        <w:gridCol w:w="1612"/>
        <w:gridCol w:w="1278"/>
        <w:gridCol w:w="1472"/>
        <w:gridCol w:w="1473"/>
        <w:gridCol w:w="1473"/>
      </w:tblGrid>
      <w:tr w:rsidR="00B278A7" w:rsidRPr="001247FA" w:rsidTr="00686543">
        <w:tc>
          <w:tcPr>
            <w:tcW w:w="1526" w:type="dxa"/>
            <w:vAlign w:val="center"/>
          </w:tcPr>
          <w:p w:rsidR="00B278A7" w:rsidRPr="001247FA" w:rsidRDefault="00B278A7" w:rsidP="00686543">
            <w:pPr>
              <w:jc w:val="center"/>
              <w:rPr>
                <w:color w:val="000000"/>
              </w:rPr>
            </w:pPr>
          </w:p>
        </w:tc>
        <w:tc>
          <w:tcPr>
            <w:tcW w:w="1612" w:type="dxa"/>
            <w:vAlign w:val="center"/>
          </w:tcPr>
          <w:p w:rsidR="00B278A7" w:rsidRPr="001247FA" w:rsidRDefault="00B278A7" w:rsidP="00686543">
            <w:pPr>
              <w:jc w:val="center"/>
              <w:rPr>
                <w:color w:val="000000"/>
              </w:rPr>
            </w:pPr>
            <w:r w:rsidRPr="001247FA">
              <w:rPr>
                <w:rFonts w:hint="eastAsia"/>
                <w:color w:val="000000"/>
              </w:rPr>
              <w:t>邛海湿地景点陆地面积</w:t>
            </w:r>
            <w:r w:rsidRPr="001247FA">
              <w:rPr>
                <w:rFonts w:hint="eastAsia"/>
                <w:color w:val="000000"/>
              </w:rPr>
              <w:t>(m</w:t>
            </w:r>
            <w:r w:rsidRPr="001247FA">
              <w:rPr>
                <w:rFonts w:hint="eastAsia"/>
                <w:color w:val="000000"/>
                <w:vertAlign w:val="superscript"/>
              </w:rPr>
              <w:t>2</w:t>
            </w:r>
            <w:r w:rsidRPr="001247FA">
              <w:rPr>
                <w:rFonts w:hint="eastAsia"/>
                <w:color w:val="000000"/>
              </w:rPr>
              <w:t>)</w:t>
            </w:r>
          </w:p>
        </w:tc>
        <w:tc>
          <w:tcPr>
            <w:tcW w:w="1278" w:type="dxa"/>
            <w:vAlign w:val="center"/>
          </w:tcPr>
          <w:p w:rsidR="00B278A7" w:rsidRPr="001247FA" w:rsidRDefault="00B278A7" w:rsidP="00686543">
            <w:pPr>
              <w:jc w:val="center"/>
              <w:rPr>
                <w:color w:val="000000"/>
              </w:rPr>
            </w:pPr>
            <w:r w:rsidRPr="001247FA">
              <w:rPr>
                <w:rFonts w:hint="eastAsia"/>
                <w:color w:val="000000"/>
              </w:rPr>
              <w:t>计算指标</w:t>
            </w:r>
          </w:p>
          <w:p w:rsidR="00B278A7" w:rsidRPr="001247FA" w:rsidRDefault="00B278A7" w:rsidP="00686543">
            <w:pPr>
              <w:jc w:val="center"/>
              <w:rPr>
                <w:color w:val="000000"/>
              </w:rPr>
            </w:pPr>
            <w:r w:rsidRPr="001247FA">
              <w:rPr>
                <w:rFonts w:hint="eastAsia"/>
                <w:color w:val="000000"/>
              </w:rPr>
              <w:t>(m</w:t>
            </w:r>
            <w:r w:rsidRPr="001247FA">
              <w:rPr>
                <w:rFonts w:hint="eastAsia"/>
                <w:color w:val="000000"/>
                <w:vertAlign w:val="superscript"/>
              </w:rPr>
              <w:t>2</w:t>
            </w:r>
            <w:r w:rsidRPr="001247FA">
              <w:rPr>
                <w:rFonts w:hint="eastAsia"/>
                <w:color w:val="000000"/>
              </w:rPr>
              <w:t>/</w:t>
            </w:r>
            <w:r w:rsidRPr="001247FA">
              <w:rPr>
                <w:rFonts w:hint="eastAsia"/>
                <w:color w:val="000000"/>
              </w:rPr>
              <w:t>人</w:t>
            </w:r>
            <w:r w:rsidRPr="001247FA">
              <w:rPr>
                <w:rFonts w:hint="eastAsia"/>
                <w:color w:val="000000"/>
              </w:rPr>
              <w:t>)</w:t>
            </w:r>
          </w:p>
        </w:tc>
        <w:tc>
          <w:tcPr>
            <w:tcW w:w="1472" w:type="dxa"/>
            <w:vAlign w:val="center"/>
          </w:tcPr>
          <w:p w:rsidR="00B278A7" w:rsidRPr="001247FA" w:rsidRDefault="00B278A7" w:rsidP="00686543">
            <w:pPr>
              <w:jc w:val="center"/>
              <w:rPr>
                <w:color w:val="000000"/>
              </w:rPr>
            </w:pPr>
            <w:r w:rsidRPr="001247FA">
              <w:rPr>
                <w:rFonts w:hint="eastAsia"/>
                <w:color w:val="000000"/>
              </w:rPr>
              <w:t>一次性容量</w:t>
            </w:r>
          </w:p>
          <w:p w:rsidR="00B278A7" w:rsidRPr="001247FA" w:rsidRDefault="00B278A7" w:rsidP="00686543">
            <w:pPr>
              <w:jc w:val="center"/>
              <w:rPr>
                <w:color w:val="000000"/>
              </w:rPr>
            </w:pPr>
            <w:r w:rsidRPr="001247FA">
              <w:rPr>
                <w:rFonts w:hint="eastAsia"/>
                <w:color w:val="000000"/>
              </w:rPr>
              <w:t>(</w:t>
            </w:r>
            <w:r w:rsidRPr="001247FA">
              <w:rPr>
                <w:rFonts w:hint="eastAsia"/>
                <w:color w:val="000000"/>
              </w:rPr>
              <w:t>人</w:t>
            </w:r>
            <w:r w:rsidRPr="001247FA">
              <w:rPr>
                <w:rFonts w:hint="eastAsia"/>
                <w:color w:val="000000"/>
              </w:rPr>
              <w:t>/</w:t>
            </w:r>
            <w:r w:rsidRPr="001247FA">
              <w:rPr>
                <w:rFonts w:hint="eastAsia"/>
                <w:color w:val="000000"/>
              </w:rPr>
              <w:t>次</w:t>
            </w:r>
            <w:r w:rsidRPr="001247FA">
              <w:rPr>
                <w:rFonts w:hint="eastAsia"/>
                <w:color w:val="000000"/>
              </w:rPr>
              <w:t>)</w:t>
            </w:r>
          </w:p>
        </w:tc>
        <w:tc>
          <w:tcPr>
            <w:tcW w:w="1473" w:type="dxa"/>
            <w:vAlign w:val="center"/>
          </w:tcPr>
          <w:p w:rsidR="00B278A7" w:rsidRPr="001247FA" w:rsidRDefault="00B278A7" w:rsidP="00686543">
            <w:pPr>
              <w:jc w:val="center"/>
              <w:rPr>
                <w:color w:val="000000"/>
              </w:rPr>
            </w:pPr>
            <w:r w:rsidRPr="001247FA">
              <w:rPr>
                <w:rFonts w:hint="eastAsia"/>
                <w:color w:val="000000"/>
              </w:rPr>
              <w:t>日周转率</w:t>
            </w:r>
          </w:p>
          <w:p w:rsidR="00B278A7" w:rsidRPr="001247FA" w:rsidRDefault="00B278A7" w:rsidP="00686543">
            <w:pPr>
              <w:jc w:val="center"/>
              <w:rPr>
                <w:color w:val="000000"/>
              </w:rPr>
            </w:pPr>
            <w:r w:rsidRPr="001247FA">
              <w:rPr>
                <w:rFonts w:hint="eastAsia"/>
                <w:color w:val="000000"/>
              </w:rPr>
              <w:t>(</w:t>
            </w:r>
            <w:r w:rsidRPr="001247FA">
              <w:rPr>
                <w:rFonts w:hint="eastAsia"/>
                <w:color w:val="000000"/>
              </w:rPr>
              <w:t>次</w:t>
            </w:r>
            <w:r w:rsidRPr="001247FA">
              <w:rPr>
                <w:rFonts w:hint="eastAsia"/>
                <w:color w:val="000000"/>
              </w:rPr>
              <w:t>)</w:t>
            </w:r>
          </w:p>
        </w:tc>
        <w:tc>
          <w:tcPr>
            <w:tcW w:w="1473" w:type="dxa"/>
            <w:vAlign w:val="center"/>
          </w:tcPr>
          <w:p w:rsidR="00B278A7" w:rsidRPr="001247FA" w:rsidRDefault="00B278A7" w:rsidP="00686543">
            <w:pPr>
              <w:jc w:val="center"/>
              <w:rPr>
                <w:color w:val="000000"/>
              </w:rPr>
            </w:pPr>
            <w:r w:rsidRPr="001247FA">
              <w:rPr>
                <w:rFonts w:hint="eastAsia"/>
                <w:color w:val="000000"/>
              </w:rPr>
              <w:t>游人容量</w:t>
            </w:r>
          </w:p>
        </w:tc>
      </w:tr>
      <w:tr w:rsidR="00B278A7" w:rsidRPr="001247FA" w:rsidTr="00686543">
        <w:tc>
          <w:tcPr>
            <w:tcW w:w="1526" w:type="dxa"/>
            <w:vAlign w:val="center"/>
          </w:tcPr>
          <w:p w:rsidR="00B278A7" w:rsidRPr="001247FA" w:rsidRDefault="00B278A7" w:rsidP="00686543">
            <w:pPr>
              <w:jc w:val="center"/>
              <w:rPr>
                <w:color w:val="000000"/>
                <w:sz w:val="24"/>
              </w:rPr>
            </w:pPr>
            <w:r w:rsidRPr="001247FA">
              <w:rPr>
                <w:rFonts w:hint="eastAsia"/>
                <w:color w:val="000000"/>
                <w:sz w:val="24"/>
              </w:rPr>
              <w:t>日容量</w:t>
            </w:r>
          </w:p>
        </w:tc>
        <w:tc>
          <w:tcPr>
            <w:tcW w:w="1612" w:type="dxa"/>
            <w:vMerge w:val="restart"/>
            <w:vAlign w:val="center"/>
          </w:tcPr>
          <w:p w:rsidR="00B278A7" w:rsidRPr="001247FA" w:rsidRDefault="00B278A7" w:rsidP="00686543">
            <w:pPr>
              <w:jc w:val="center"/>
              <w:rPr>
                <w:color w:val="000000"/>
              </w:rPr>
            </w:pPr>
            <w:r w:rsidRPr="001247FA">
              <w:rPr>
                <w:rFonts w:hint="eastAsia"/>
                <w:color w:val="000000"/>
              </w:rPr>
              <w:t>650000</w:t>
            </w:r>
          </w:p>
        </w:tc>
        <w:tc>
          <w:tcPr>
            <w:tcW w:w="1278" w:type="dxa"/>
            <w:vAlign w:val="center"/>
          </w:tcPr>
          <w:p w:rsidR="00B278A7" w:rsidRPr="001247FA" w:rsidRDefault="00B278A7" w:rsidP="00686543">
            <w:pPr>
              <w:jc w:val="center"/>
              <w:rPr>
                <w:color w:val="000000"/>
              </w:rPr>
            </w:pPr>
            <w:r w:rsidRPr="001247FA">
              <w:rPr>
                <w:rFonts w:hint="eastAsia"/>
                <w:color w:val="000000"/>
              </w:rPr>
              <w:t>20</w:t>
            </w:r>
          </w:p>
        </w:tc>
        <w:tc>
          <w:tcPr>
            <w:tcW w:w="1472" w:type="dxa"/>
            <w:vAlign w:val="center"/>
          </w:tcPr>
          <w:p w:rsidR="00B278A7" w:rsidRPr="001247FA" w:rsidRDefault="00B278A7" w:rsidP="00686543">
            <w:pPr>
              <w:jc w:val="center"/>
              <w:rPr>
                <w:color w:val="000000"/>
              </w:rPr>
            </w:pPr>
            <w:r w:rsidRPr="001247FA">
              <w:rPr>
                <w:rFonts w:hint="eastAsia"/>
                <w:color w:val="000000"/>
              </w:rPr>
              <w:t>32500</w:t>
            </w:r>
          </w:p>
        </w:tc>
        <w:tc>
          <w:tcPr>
            <w:tcW w:w="1473" w:type="dxa"/>
            <w:vMerge w:val="restart"/>
            <w:vAlign w:val="center"/>
          </w:tcPr>
          <w:p w:rsidR="00B278A7" w:rsidRPr="001247FA" w:rsidRDefault="00B278A7" w:rsidP="00686543">
            <w:pPr>
              <w:jc w:val="center"/>
              <w:rPr>
                <w:color w:val="000000"/>
              </w:rPr>
            </w:pPr>
            <w:r w:rsidRPr="001247FA">
              <w:rPr>
                <w:rFonts w:hint="eastAsia"/>
                <w:color w:val="000000"/>
              </w:rPr>
              <w:t>2</w:t>
            </w:r>
          </w:p>
        </w:tc>
        <w:tc>
          <w:tcPr>
            <w:tcW w:w="1473" w:type="dxa"/>
            <w:vAlign w:val="center"/>
          </w:tcPr>
          <w:p w:rsidR="00B278A7" w:rsidRPr="001247FA" w:rsidRDefault="00B278A7" w:rsidP="00686543">
            <w:pPr>
              <w:jc w:val="center"/>
              <w:rPr>
                <w:color w:val="000000"/>
              </w:rPr>
            </w:pPr>
            <w:r w:rsidRPr="001247FA">
              <w:rPr>
                <w:rFonts w:hint="eastAsia"/>
                <w:color w:val="000000"/>
              </w:rPr>
              <w:t>65000</w:t>
            </w:r>
          </w:p>
        </w:tc>
      </w:tr>
      <w:tr w:rsidR="00B278A7" w:rsidRPr="001247FA" w:rsidTr="00686543">
        <w:tc>
          <w:tcPr>
            <w:tcW w:w="1526" w:type="dxa"/>
            <w:vAlign w:val="center"/>
          </w:tcPr>
          <w:p w:rsidR="00B278A7" w:rsidRPr="001247FA" w:rsidRDefault="00B278A7" w:rsidP="00686543">
            <w:pPr>
              <w:jc w:val="center"/>
              <w:rPr>
                <w:color w:val="000000"/>
                <w:sz w:val="24"/>
              </w:rPr>
            </w:pPr>
            <w:r w:rsidRPr="001247FA">
              <w:rPr>
                <w:rFonts w:hint="eastAsia"/>
                <w:color w:val="000000"/>
                <w:sz w:val="24"/>
              </w:rPr>
              <w:t>极限容量</w:t>
            </w:r>
          </w:p>
        </w:tc>
        <w:tc>
          <w:tcPr>
            <w:tcW w:w="1612" w:type="dxa"/>
            <w:vMerge/>
            <w:vAlign w:val="center"/>
          </w:tcPr>
          <w:p w:rsidR="00B278A7" w:rsidRPr="001247FA" w:rsidRDefault="00B278A7" w:rsidP="00686543">
            <w:pPr>
              <w:jc w:val="center"/>
              <w:rPr>
                <w:color w:val="000000"/>
              </w:rPr>
            </w:pPr>
          </w:p>
        </w:tc>
        <w:tc>
          <w:tcPr>
            <w:tcW w:w="1278" w:type="dxa"/>
            <w:vAlign w:val="center"/>
          </w:tcPr>
          <w:p w:rsidR="00B278A7" w:rsidRPr="001247FA" w:rsidRDefault="00B278A7" w:rsidP="00686543">
            <w:pPr>
              <w:jc w:val="center"/>
              <w:rPr>
                <w:color w:val="000000"/>
              </w:rPr>
            </w:pPr>
            <w:r w:rsidRPr="001247FA">
              <w:rPr>
                <w:rFonts w:hint="eastAsia"/>
                <w:color w:val="000000"/>
              </w:rPr>
              <w:t>10</w:t>
            </w:r>
          </w:p>
        </w:tc>
        <w:tc>
          <w:tcPr>
            <w:tcW w:w="1472" w:type="dxa"/>
            <w:vAlign w:val="center"/>
          </w:tcPr>
          <w:p w:rsidR="00B278A7" w:rsidRPr="001247FA" w:rsidRDefault="00B278A7" w:rsidP="00686543">
            <w:pPr>
              <w:jc w:val="center"/>
              <w:rPr>
                <w:color w:val="000000"/>
              </w:rPr>
            </w:pPr>
            <w:r w:rsidRPr="001247FA">
              <w:rPr>
                <w:rFonts w:hint="eastAsia"/>
                <w:color w:val="000000"/>
              </w:rPr>
              <w:t>65000</w:t>
            </w:r>
          </w:p>
        </w:tc>
        <w:tc>
          <w:tcPr>
            <w:tcW w:w="1473" w:type="dxa"/>
            <w:vMerge/>
            <w:vAlign w:val="center"/>
          </w:tcPr>
          <w:p w:rsidR="00B278A7" w:rsidRPr="001247FA" w:rsidRDefault="00B278A7" w:rsidP="00686543">
            <w:pPr>
              <w:jc w:val="center"/>
              <w:rPr>
                <w:color w:val="000000"/>
              </w:rPr>
            </w:pPr>
          </w:p>
        </w:tc>
        <w:tc>
          <w:tcPr>
            <w:tcW w:w="1473" w:type="dxa"/>
            <w:vAlign w:val="center"/>
          </w:tcPr>
          <w:p w:rsidR="00B278A7" w:rsidRPr="001247FA" w:rsidRDefault="00B278A7" w:rsidP="00686543">
            <w:pPr>
              <w:jc w:val="center"/>
              <w:rPr>
                <w:color w:val="000000"/>
              </w:rPr>
            </w:pPr>
            <w:r w:rsidRPr="001247FA">
              <w:rPr>
                <w:rFonts w:hint="eastAsia"/>
                <w:color w:val="000000"/>
              </w:rPr>
              <w:t>130000</w:t>
            </w:r>
          </w:p>
        </w:tc>
      </w:tr>
    </w:tbl>
    <w:p w:rsidR="00B278A7" w:rsidRPr="001247FA" w:rsidRDefault="00B278A7" w:rsidP="00B278A7">
      <w:pPr>
        <w:spacing w:line="540" w:lineRule="exact"/>
        <w:rPr>
          <w:color w:val="000000"/>
          <w:sz w:val="28"/>
        </w:rPr>
      </w:pPr>
      <w:r w:rsidRPr="001247FA">
        <w:rPr>
          <w:rFonts w:hint="eastAsia"/>
          <w:color w:val="000000"/>
          <w:sz w:val="28"/>
        </w:rPr>
        <w:t xml:space="preserve">    </w:t>
      </w:r>
      <w:r w:rsidRPr="001247FA">
        <w:rPr>
          <w:rFonts w:hint="eastAsia"/>
          <w:color w:val="000000"/>
          <w:sz w:val="28"/>
        </w:rPr>
        <w:t>泸山邛海区域日游人容量为</w:t>
      </w:r>
      <w:r w:rsidRPr="001247FA">
        <w:rPr>
          <w:rFonts w:hint="eastAsia"/>
          <w:color w:val="000000"/>
          <w:sz w:val="28"/>
        </w:rPr>
        <w:t>6.5</w:t>
      </w:r>
      <w:r w:rsidRPr="001247FA">
        <w:rPr>
          <w:rFonts w:hint="eastAsia"/>
          <w:color w:val="000000"/>
          <w:sz w:val="28"/>
        </w:rPr>
        <w:t>万人次</w:t>
      </w:r>
      <w:r w:rsidRPr="001247FA">
        <w:rPr>
          <w:rFonts w:hint="eastAsia"/>
          <w:color w:val="000000"/>
          <w:sz w:val="28"/>
        </w:rPr>
        <w:t>/</w:t>
      </w:r>
      <w:r w:rsidRPr="001247FA">
        <w:rPr>
          <w:rFonts w:hint="eastAsia"/>
          <w:color w:val="000000"/>
          <w:sz w:val="28"/>
        </w:rPr>
        <w:t>日，年游人容量为</w:t>
      </w:r>
      <w:r w:rsidRPr="001247FA">
        <w:rPr>
          <w:rFonts w:hint="eastAsia"/>
          <w:color w:val="000000"/>
          <w:sz w:val="28"/>
        </w:rPr>
        <w:t>2340</w:t>
      </w:r>
      <w:r w:rsidRPr="001247FA">
        <w:rPr>
          <w:rFonts w:hint="eastAsia"/>
          <w:color w:val="000000"/>
          <w:sz w:val="28"/>
        </w:rPr>
        <w:t>万人次</w:t>
      </w:r>
      <w:r w:rsidRPr="001247FA">
        <w:rPr>
          <w:rFonts w:hint="eastAsia"/>
          <w:color w:val="000000"/>
          <w:sz w:val="28"/>
        </w:rPr>
        <w:t>/</w:t>
      </w:r>
      <w:r w:rsidRPr="001247FA">
        <w:rPr>
          <w:rFonts w:hint="eastAsia"/>
          <w:color w:val="000000"/>
          <w:sz w:val="28"/>
        </w:rPr>
        <w:t>年（</w:t>
      </w:r>
      <w:r w:rsidRPr="001247FA">
        <w:rPr>
          <w:rFonts w:hint="eastAsia"/>
          <w:color w:val="000000"/>
          <w:sz w:val="28"/>
        </w:rPr>
        <w:t>360</w:t>
      </w:r>
      <w:r w:rsidRPr="001247FA">
        <w:rPr>
          <w:rFonts w:hint="eastAsia"/>
          <w:color w:val="000000"/>
          <w:sz w:val="28"/>
        </w:rPr>
        <w:t>天可游）。日极限容量为</w:t>
      </w:r>
      <w:r w:rsidRPr="001247FA">
        <w:rPr>
          <w:rFonts w:hint="eastAsia"/>
          <w:color w:val="000000"/>
          <w:sz w:val="28"/>
        </w:rPr>
        <w:t>13</w:t>
      </w:r>
      <w:r w:rsidRPr="001247FA">
        <w:rPr>
          <w:rFonts w:hint="eastAsia"/>
          <w:color w:val="000000"/>
          <w:sz w:val="28"/>
        </w:rPr>
        <w:t>万人次</w:t>
      </w:r>
      <w:r w:rsidRPr="001247FA">
        <w:rPr>
          <w:rFonts w:hint="eastAsia"/>
          <w:color w:val="000000"/>
          <w:sz w:val="28"/>
        </w:rPr>
        <w:t>/</w:t>
      </w:r>
      <w:r w:rsidRPr="001247FA">
        <w:rPr>
          <w:rFonts w:hint="eastAsia"/>
          <w:color w:val="000000"/>
          <w:sz w:val="28"/>
        </w:rPr>
        <w:t>日。</w:t>
      </w:r>
    </w:p>
    <w:p w:rsidR="00B278A7" w:rsidRPr="001247FA" w:rsidRDefault="00B278A7" w:rsidP="00B278A7">
      <w:pPr>
        <w:pStyle w:val="af3"/>
        <w:tabs>
          <w:tab w:val="left" w:pos="1134"/>
        </w:tabs>
        <w:ind w:firstLineChars="188" w:firstLine="566"/>
        <w:jc w:val="left"/>
        <w:rPr>
          <w:rFonts w:ascii="Times New Roman" w:hAnsi="Times New Roman"/>
          <w:color w:val="000000"/>
          <w:sz w:val="30"/>
        </w:rPr>
      </w:pPr>
      <w:r w:rsidRPr="001247FA">
        <w:rPr>
          <w:rFonts w:ascii="Times New Roman" w:hAnsi="Times New Roman" w:hint="eastAsia"/>
          <w:color w:val="000000"/>
          <w:sz w:val="30"/>
        </w:rPr>
        <w:lastRenderedPageBreak/>
        <w:t>3.1.3</w:t>
      </w:r>
      <w:r w:rsidRPr="001247FA">
        <w:rPr>
          <w:rFonts w:ascii="Times New Roman" w:hAnsi="Times New Roman" w:hint="eastAsia"/>
          <w:color w:val="000000"/>
          <w:sz w:val="30"/>
        </w:rPr>
        <w:t>螺髻山区域的游人容量</w:t>
      </w:r>
    </w:p>
    <w:p w:rsidR="00B278A7" w:rsidRPr="001247FA" w:rsidRDefault="00B278A7" w:rsidP="00B278A7">
      <w:pPr>
        <w:spacing w:line="540" w:lineRule="exact"/>
        <w:rPr>
          <w:color w:val="000000"/>
          <w:sz w:val="28"/>
        </w:rPr>
      </w:pPr>
      <w:r w:rsidRPr="001247FA">
        <w:rPr>
          <w:rFonts w:hint="eastAsia"/>
          <w:color w:val="000000"/>
          <w:sz w:val="28"/>
        </w:rPr>
        <w:t xml:space="preserve">    </w:t>
      </w:r>
      <w:r w:rsidRPr="001247FA">
        <w:rPr>
          <w:rFonts w:hint="eastAsia"/>
          <w:color w:val="000000"/>
          <w:sz w:val="28"/>
        </w:rPr>
        <w:t>结合螺髻山具体情况，计算螺髻山北坡的五彩池景区、东坡的珍珠湖景区、西坡鹿厂沟景区作为整个螺髻山区域的游人容量。</w:t>
      </w:r>
    </w:p>
    <w:p w:rsidR="00B278A7" w:rsidRPr="001247FA" w:rsidRDefault="00B278A7" w:rsidP="00B278A7">
      <w:pPr>
        <w:spacing w:line="540" w:lineRule="exact"/>
        <w:rPr>
          <w:color w:val="000000"/>
          <w:sz w:val="28"/>
        </w:rPr>
      </w:pPr>
      <w:r w:rsidRPr="001247FA">
        <w:rPr>
          <w:rFonts w:hint="eastAsia"/>
          <w:color w:val="000000"/>
          <w:sz w:val="28"/>
        </w:rPr>
        <w:t xml:space="preserve">    </w:t>
      </w:r>
      <w:r w:rsidRPr="001247FA">
        <w:rPr>
          <w:rFonts w:hint="eastAsia"/>
          <w:color w:val="000000"/>
          <w:sz w:val="28"/>
        </w:rPr>
        <w:t>该区域游人容量采用线路容量法进行计算，游览线路包括景区的游览步道、探险步道</w:t>
      </w:r>
      <w:r w:rsidRPr="001247FA">
        <w:rPr>
          <w:rFonts w:hint="eastAsia"/>
          <w:color w:val="000000"/>
          <w:sz w:val="28"/>
        </w:rPr>
        <w:t xml:space="preserve">, </w:t>
      </w:r>
      <w:r w:rsidRPr="001247FA">
        <w:rPr>
          <w:rFonts w:hint="eastAsia"/>
          <w:color w:val="000000"/>
          <w:sz w:val="28"/>
        </w:rPr>
        <w:t>允许容量指标为</w:t>
      </w:r>
      <w:r w:rsidRPr="001247FA">
        <w:rPr>
          <w:rFonts w:ascii="楷体_GB2312" w:eastAsia="楷体_GB2312" w:hint="eastAsia"/>
          <w:color w:val="000000"/>
          <w:sz w:val="24"/>
        </w:rPr>
        <w:t>5-10</w:t>
      </w:r>
      <w:r w:rsidRPr="001247FA">
        <w:rPr>
          <w:rFonts w:hint="eastAsia"/>
          <w:color w:val="000000"/>
          <w:sz w:val="28"/>
        </w:rPr>
        <w:t xml:space="preserve"> m</w:t>
      </w:r>
      <w:r w:rsidRPr="001247FA">
        <w:rPr>
          <w:rFonts w:hint="eastAsia"/>
          <w:color w:val="000000"/>
          <w:sz w:val="28"/>
          <w:vertAlign w:val="superscript"/>
        </w:rPr>
        <w:t>2</w:t>
      </w:r>
      <w:r w:rsidRPr="001247FA">
        <w:rPr>
          <w:rFonts w:ascii="楷体_GB2312" w:eastAsia="楷体_GB2312"/>
          <w:color w:val="000000"/>
          <w:sz w:val="24"/>
        </w:rPr>
        <w:t>/</w:t>
      </w:r>
      <w:r w:rsidRPr="001247FA">
        <w:rPr>
          <w:color w:val="000000"/>
          <w:sz w:val="28"/>
        </w:rPr>
        <w:t>人</w:t>
      </w:r>
      <w:r w:rsidRPr="001247FA">
        <w:rPr>
          <w:rFonts w:ascii="楷体_GB2312" w:eastAsia="楷体_GB2312" w:hint="eastAsia"/>
          <w:color w:val="000000"/>
          <w:sz w:val="24"/>
        </w:rPr>
        <w:t>。</w:t>
      </w:r>
      <w:r w:rsidRPr="001247FA">
        <w:rPr>
          <w:rFonts w:hint="eastAsia"/>
          <w:color w:val="000000"/>
          <w:sz w:val="28"/>
        </w:rPr>
        <w:t>详见下表</w:t>
      </w:r>
      <w:r w:rsidRPr="001247FA">
        <w:rPr>
          <w:rFonts w:hint="eastAsia"/>
          <w:color w:val="000000"/>
          <w:sz w:val="28"/>
        </w:rPr>
        <w:t>:</w:t>
      </w:r>
    </w:p>
    <w:p w:rsidR="00B278A7" w:rsidRPr="001247FA" w:rsidRDefault="00B278A7" w:rsidP="00B278A7">
      <w:pPr>
        <w:spacing w:line="540" w:lineRule="exact"/>
        <w:rPr>
          <w:color w:val="000000"/>
          <w:sz w:val="28"/>
        </w:rPr>
      </w:pPr>
      <w:r w:rsidRPr="001247FA">
        <w:rPr>
          <w:rFonts w:hint="eastAsia"/>
          <w:color w:val="000000"/>
          <w:sz w:val="28"/>
        </w:rPr>
        <w:t xml:space="preserve">    </w:t>
      </w:r>
      <w:r w:rsidRPr="001247FA">
        <w:rPr>
          <w:rFonts w:hint="eastAsia"/>
          <w:color w:val="000000"/>
          <w:sz w:val="28"/>
        </w:rPr>
        <w:t>五彩池景区游览步道规划长度为</w:t>
      </w:r>
      <w:r w:rsidRPr="001247FA">
        <w:rPr>
          <w:rFonts w:hint="eastAsia"/>
          <w:color w:val="000000"/>
          <w:sz w:val="28"/>
        </w:rPr>
        <w:t>28</w:t>
      </w:r>
      <w:r w:rsidR="005D37BC">
        <w:rPr>
          <w:rFonts w:hint="eastAsia"/>
          <w:color w:val="000000"/>
          <w:sz w:val="28"/>
        </w:rPr>
        <w:t>千米</w:t>
      </w:r>
      <w:r w:rsidRPr="001247FA">
        <w:rPr>
          <w:rFonts w:hint="eastAsia"/>
          <w:color w:val="000000"/>
          <w:sz w:val="28"/>
        </w:rPr>
        <w:t>，平均宽度为</w:t>
      </w:r>
      <w:smartTag w:uri="urn:schemas-microsoft-com:office:smarttags" w:element="chmetcnv">
        <w:smartTagPr>
          <w:attr w:name="UnitName" w:val="米"/>
          <w:attr w:name="SourceValue" w:val="1.5"/>
          <w:attr w:name="HasSpace" w:val="False"/>
          <w:attr w:name="Negative" w:val="False"/>
          <w:attr w:name="NumberType" w:val="1"/>
          <w:attr w:name="TCSC" w:val="0"/>
        </w:smartTagPr>
        <w:r w:rsidRPr="001247FA">
          <w:rPr>
            <w:rFonts w:hint="eastAsia"/>
            <w:color w:val="000000"/>
            <w:sz w:val="28"/>
          </w:rPr>
          <w:t>1.5</w:t>
        </w:r>
        <w:r w:rsidRPr="001247FA">
          <w:rPr>
            <w:rFonts w:hint="eastAsia"/>
            <w:color w:val="000000"/>
            <w:sz w:val="28"/>
          </w:rPr>
          <w:t>米</w:t>
        </w:r>
      </w:smartTag>
      <w:r w:rsidRPr="001247FA">
        <w:rPr>
          <w:rFonts w:hint="eastAsia"/>
          <w:color w:val="000000"/>
          <w:sz w:val="28"/>
        </w:rPr>
        <w:t>；探险步道的规划长度为</w:t>
      </w:r>
      <w:r w:rsidRPr="001247FA">
        <w:rPr>
          <w:rFonts w:hint="eastAsia"/>
          <w:color w:val="000000"/>
          <w:sz w:val="28"/>
        </w:rPr>
        <w:t>12</w:t>
      </w:r>
      <w:r w:rsidR="005D37BC">
        <w:rPr>
          <w:rFonts w:hint="eastAsia"/>
          <w:color w:val="000000"/>
          <w:sz w:val="28"/>
        </w:rPr>
        <w:t>千米</w:t>
      </w:r>
      <w:r w:rsidRPr="001247FA">
        <w:rPr>
          <w:rFonts w:hint="eastAsia"/>
          <w:color w:val="000000"/>
          <w:sz w:val="28"/>
        </w:rPr>
        <w:t>，平均宽度为</w:t>
      </w:r>
      <w:smartTag w:uri="urn:schemas-microsoft-com:office:smarttags" w:element="chmetcnv">
        <w:smartTagPr>
          <w:attr w:name="UnitName" w:val="米"/>
          <w:attr w:name="SourceValue" w:val="0.8"/>
          <w:attr w:name="HasSpace" w:val="False"/>
          <w:attr w:name="Negative" w:val="False"/>
          <w:attr w:name="NumberType" w:val="1"/>
          <w:attr w:name="TCSC" w:val="0"/>
        </w:smartTagPr>
        <w:r w:rsidRPr="001247FA">
          <w:rPr>
            <w:rFonts w:hint="eastAsia"/>
            <w:color w:val="000000"/>
            <w:sz w:val="28"/>
          </w:rPr>
          <w:t>0.8</w:t>
        </w:r>
        <w:r w:rsidRPr="001247FA">
          <w:rPr>
            <w:rFonts w:hint="eastAsia"/>
            <w:color w:val="000000"/>
            <w:sz w:val="28"/>
          </w:rPr>
          <w:t>米</w:t>
        </w:r>
      </w:smartTag>
      <w:r w:rsidRPr="001247FA">
        <w:rPr>
          <w:rFonts w:hint="eastAsia"/>
          <w:color w:val="000000"/>
          <w:sz w:val="28"/>
        </w:rPr>
        <w:t>。</w:t>
      </w:r>
    </w:p>
    <w:p w:rsidR="00B278A7" w:rsidRPr="001247FA" w:rsidRDefault="00B278A7" w:rsidP="00B278A7">
      <w:pPr>
        <w:spacing w:line="540" w:lineRule="exact"/>
        <w:rPr>
          <w:color w:val="000000"/>
          <w:sz w:val="28"/>
        </w:rPr>
      </w:pPr>
      <w:r w:rsidRPr="001247FA">
        <w:rPr>
          <w:rFonts w:hint="eastAsia"/>
          <w:color w:val="000000"/>
          <w:sz w:val="28"/>
        </w:rPr>
        <w:t xml:space="preserve">    </w:t>
      </w:r>
      <w:r w:rsidRPr="001247FA">
        <w:rPr>
          <w:rFonts w:hint="eastAsia"/>
          <w:color w:val="000000"/>
          <w:sz w:val="28"/>
        </w:rPr>
        <w:t>珍珠湖景区游览步道规划长度为</w:t>
      </w:r>
      <w:r w:rsidRPr="001247FA">
        <w:rPr>
          <w:rFonts w:hint="eastAsia"/>
          <w:color w:val="000000"/>
          <w:sz w:val="28"/>
        </w:rPr>
        <w:t xml:space="preserve"> 22</w:t>
      </w:r>
      <w:r w:rsidR="005D37BC">
        <w:rPr>
          <w:rFonts w:hint="eastAsia"/>
          <w:color w:val="000000"/>
          <w:sz w:val="28"/>
        </w:rPr>
        <w:t>千米</w:t>
      </w:r>
      <w:r w:rsidRPr="001247FA">
        <w:rPr>
          <w:rFonts w:hint="eastAsia"/>
          <w:color w:val="000000"/>
          <w:sz w:val="28"/>
        </w:rPr>
        <w:t>，平均宽度为</w:t>
      </w:r>
      <w:smartTag w:uri="urn:schemas-microsoft-com:office:smarttags" w:element="chmetcnv">
        <w:smartTagPr>
          <w:attr w:name="UnitName" w:val="米"/>
          <w:attr w:name="SourceValue" w:val="1.5"/>
          <w:attr w:name="HasSpace" w:val="False"/>
          <w:attr w:name="Negative" w:val="False"/>
          <w:attr w:name="NumberType" w:val="1"/>
          <w:attr w:name="TCSC" w:val="0"/>
        </w:smartTagPr>
        <w:r w:rsidRPr="001247FA">
          <w:rPr>
            <w:rFonts w:hint="eastAsia"/>
            <w:color w:val="000000"/>
            <w:sz w:val="28"/>
          </w:rPr>
          <w:t>1.5</w:t>
        </w:r>
        <w:r w:rsidRPr="001247FA">
          <w:rPr>
            <w:rFonts w:hint="eastAsia"/>
            <w:color w:val="000000"/>
            <w:sz w:val="28"/>
          </w:rPr>
          <w:t>米</w:t>
        </w:r>
      </w:smartTag>
      <w:r w:rsidRPr="001247FA">
        <w:rPr>
          <w:rFonts w:hint="eastAsia"/>
          <w:color w:val="000000"/>
          <w:sz w:val="28"/>
        </w:rPr>
        <w:t>；探险步道的规划长度为</w:t>
      </w:r>
      <w:r w:rsidRPr="001247FA">
        <w:rPr>
          <w:rFonts w:hint="eastAsia"/>
          <w:color w:val="000000"/>
          <w:sz w:val="28"/>
        </w:rPr>
        <w:t>8</w:t>
      </w:r>
      <w:r w:rsidR="005D37BC">
        <w:rPr>
          <w:rFonts w:hint="eastAsia"/>
          <w:color w:val="000000"/>
          <w:sz w:val="28"/>
        </w:rPr>
        <w:t>千米</w:t>
      </w:r>
      <w:r w:rsidRPr="001247FA">
        <w:rPr>
          <w:rFonts w:hint="eastAsia"/>
          <w:color w:val="000000"/>
          <w:sz w:val="28"/>
        </w:rPr>
        <w:t>，平均宽度为</w:t>
      </w:r>
      <w:smartTag w:uri="urn:schemas-microsoft-com:office:smarttags" w:element="chmetcnv">
        <w:smartTagPr>
          <w:attr w:name="UnitName" w:val="米"/>
          <w:attr w:name="SourceValue" w:val="0.8"/>
          <w:attr w:name="HasSpace" w:val="False"/>
          <w:attr w:name="Negative" w:val="False"/>
          <w:attr w:name="NumberType" w:val="1"/>
          <w:attr w:name="TCSC" w:val="0"/>
        </w:smartTagPr>
        <w:r w:rsidRPr="001247FA">
          <w:rPr>
            <w:rFonts w:hint="eastAsia"/>
            <w:color w:val="000000"/>
            <w:sz w:val="28"/>
          </w:rPr>
          <w:t>0.8</w:t>
        </w:r>
        <w:r w:rsidRPr="001247FA">
          <w:rPr>
            <w:rFonts w:hint="eastAsia"/>
            <w:color w:val="000000"/>
            <w:sz w:val="28"/>
          </w:rPr>
          <w:t>米</w:t>
        </w:r>
      </w:smartTag>
      <w:r w:rsidRPr="001247FA">
        <w:rPr>
          <w:rFonts w:hint="eastAsia"/>
          <w:color w:val="000000"/>
          <w:sz w:val="28"/>
        </w:rPr>
        <w:t>。</w:t>
      </w:r>
    </w:p>
    <w:p w:rsidR="00B278A7" w:rsidRPr="001247FA" w:rsidRDefault="00B278A7" w:rsidP="00B278A7">
      <w:pPr>
        <w:spacing w:line="540" w:lineRule="exact"/>
        <w:rPr>
          <w:color w:val="000000"/>
          <w:sz w:val="28"/>
        </w:rPr>
      </w:pPr>
      <w:r w:rsidRPr="001247FA">
        <w:rPr>
          <w:rFonts w:hint="eastAsia"/>
          <w:color w:val="000000"/>
          <w:sz w:val="28"/>
        </w:rPr>
        <w:t xml:space="preserve">    </w:t>
      </w:r>
      <w:r w:rsidRPr="001247FA">
        <w:rPr>
          <w:rFonts w:hint="eastAsia"/>
          <w:color w:val="000000"/>
          <w:sz w:val="28"/>
        </w:rPr>
        <w:t>鹿厂沟景区游览步道规划长度为</w:t>
      </w:r>
      <w:r w:rsidRPr="001247FA">
        <w:rPr>
          <w:rFonts w:hint="eastAsia"/>
          <w:color w:val="000000"/>
          <w:sz w:val="28"/>
        </w:rPr>
        <w:t xml:space="preserve"> 20</w:t>
      </w:r>
      <w:r w:rsidR="005D37BC">
        <w:rPr>
          <w:rFonts w:hint="eastAsia"/>
          <w:color w:val="000000"/>
          <w:sz w:val="28"/>
        </w:rPr>
        <w:t>千米</w:t>
      </w:r>
      <w:r w:rsidRPr="001247FA">
        <w:rPr>
          <w:rFonts w:hint="eastAsia"/>
          <w:color w:val="000000"/>
          <w:sz w:val="28"/>
        </w:rPr>
        <w:t>，平均宽度为</w:t>
      </w:r>
      <w:smartTag w:uri="urn:schemas-microsoft-com:office:smarttags" w:element="chmetcnv">
        <w:smartTagPr>
          <w:attr w:name="UnitName" w:val="米"/>
          <w:attr w:name="SourceValue" w:val="1.5"/>
          <w:attr w:name="HasSpace" w:val="False"/>
          <w:attr w:name="Negative" w:val="False"/>
          <w:attr w:name="NumberType" w:val="1"/>
          <w:attr w:name="TCSC" w:val="0"/>
        </w:smartTagPr>
        <w:r w:rsidRPr="001247FA">
          <w:rPr>
            <w:rFonts w:hint="eastAsia"/>
            <w:color w:val="000000"/>
            <w:sz w:val="28"/>
          </w:rPr>
          <w:t>1.5</w:t>
        </w:r>
        <w:r w:rsidRPr="001247FA">
          <w:rPr>
            <w:rFonts w:hint="eastAsia"/>
            <w:color w:val="000000"/>
            <w:sz w:val="28"/>
          </w:rPr>
          <w:t>米</w:t>
        </w:r>
      </w:smartTag>
      <w:r w:rsidRPr="001247FA">
        <w:rPr>
          <w:rFonts w:hint="eastAsia"/>
          <w:color w:val="000000"/>
          <w:sz w:val="28"/>
        </w:rPr>
        <w:t>；探险步道的规划长度为</w:t>
      </w:r>
      <w:r w:rsidRPr="001247FA">
        <w:rPr>
          <w:rFonts w:hint="eastAsia"/>
          <w:color w:val="000000"/>
          <w:sz w:val="28"/>
        </w:rPr>
        <w:t>5</w:t>
      </w:r>
      <w:r w:rsidR="005D37BC">
        <w:rPr>
          <w:rFonts w:hint="eastAsia"/>
          <w:color w:val="000000"/>
          <w:sz w:val="28"/>
        </w:rPr>
        <w:t>千米</w:t>
      </w:r>
      <w:r w:rsidRPr="001247FA">
        <w:rPr>
          <w:rFonts w:hint="eastAsia"/>
          <w:color w:val="000000"/>
          <w:sz w:val="28"/>
        </w:rPr>
        <w:t>，平均宽度为</w:t>
      </w:r>
      <w:smartTag w:uri="urn:schemas-microsoft-com:office:smarttags" w:element="chmetcnv">
        <w:smartTagPr>
          <w:attr w:name="UnitName" w:val="米"/>
          <w:attr w:name="SourceValue" w:val="0.8"/>
          <w:attr w:name="HasSpace" w:val="False"/>
          <w:attr w:name="Negative" w:val="False"/>
          <w:attr w:name="NumberType" w:val="1"/>
          <w:attr w:name="TCSC" w:val="0"/>
        </w:smartTagPr>
        <w:r w:rsidRPr="001247FA">
          <w:rPr>
            <w:rFonts w:hint="eastAsia"/>
            <w:color w:val="000000"/>
            <w:sz w:val="28"/>
          </w:rPr>
          <w:t>0.8</w:t>
        </w:r>
        <w:r w:rsidRPr="001247FA">
          <w:rPr>
            <w:rFonts w:hint="eastAsia"/>
            <w:color w:val="000000"/>
            <w:sz w:val="28"/>
          </w:rPr>
          <w:t>米</w:t>
        </w:r>
      </w:smartTag>
      <w:r w:rsidRPr="001247FA">
        <w:rPr>
          <w:rFonts w:hint="eastAsia"/>
          <w:color w:val="000000"/>
          <w:sz w:val="28"/>
        </w:rPr>
        <w:t>。</w:t>
      </w:r>
    </w:p>
    <w:p w:rsidR="00B278A7" w:rsidRPr="001247FA" w:rsidRDefault="00B278A7" w:rsidP="00B278A7">
      <w:pPr>
        <w:spacing w:line="540" w:lineRule="exact"/>
        <w:jc w:val="center"/>
        <w:rPr>
          <w:b/>
          <w:bCs/>
          <w:color w:val="000000"/>
          <w:sz w:val="28"/>
        </w:rPr>
      </w:pPr>
      <w:r w:rsidRPr="001247FA">
        <w:rPr>
          <w:rFonts w:hint="eastAsia"/>
          <w:b/>
          <w:bCs/>
          <w:color w:val="000000"/>
          <w:sz w:val="28"/>
        </w:rPr>
        <w:t>螺髻山日容量测算</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14"/>
        <w:gridCol w:w="1424"/>
        <w:gridCol w:w="1278"/>
        <w:gridCol w:w="1472"/>
        <w:gridCol w:w="1473"/>
        <w:gridCol w:w="1473"/>
      </w:tblGrid>
      <w:tr w:rsidR="00B278A7" w:rsidRPr="001247FA" w:rsidTr="00686543">
        <w:tc>
          <w:tcPr>
            <w:tcW w:w="1714" w:type="dxa"/>
            <w:vAlign w:val="center"/>
          </w:tcPr>
          <w:p w:rsidR="00B278A7" w:rsidRPr="001247FA" w:rsidRDefault="00B278A7" w:rsidP="00686543">
            <w:pPr>
              <w:jc w:val="center"/>
              <w:rPr>
                <w:color w:val="000000"/>
              </w:rPr>
            </w:pPr>
            <w:r w:rsidRPr="001247FA">
              <w:rPr>
                <w:rFonts w:hint="eastAsia"/>
                <w:color w:val="000000"/>
              </w:rPr>
              <w:t>游览用地名称</w:t>
            </w:r>
          </w:p>
        </w:tc>
        <w:tc>
          <w:tcPr>
            <w:tcW w:w="1424" w:type="dxa"/>
            <w:vAlign w:val="center"/>
          </w:tcPr>
          <w:p w:rsidR="00B278A7" w:rsidRPr="001247FA" w:rsidRDefault="00B278A7" w:rsidP="00686543">
            <w:pPr>
              <w:jc w:val="center"/>
              <w:rPr>
                <w:color w:val="000000"/>
              </w:rPr>
            </w:pPr>
            <w:r w:rsidRPr="001247FA">
              <w:rPr>
                <w:rFonts w:hint="eastAsia"/>
                <w:color w:val="000000"/>
              </w:rPr>
              <w:t>计算面积</w:t>
            </w:r>
          </w:p>
          <w:p w:rsidR="00B278A7" w:rsidRPr="001247FA" w:rsidRDefault="00B278A7" w:rsidP="00686543">
            <w:pPr>
              <w:jc w:val="center"/>
              <w:rPr>
                <w:color w:val="000000"/>
              </w:rPr>
            </w:pPr>
            <w:r w:rsidRPr="001247FA">
              <w:rPr>
                <w:rFonts w:hint="eastAsia"/>
                <w:color w:val="000000"/>
              </w:rPr>
              <w:t>(m</w:t>
            </w:r>
            <w:r w:rsidRPr="001247FA">
              <w:rPr>
                <w:rFonts w:hint="eastAsia"/>
                <w:color w:val="000000"/>
                <w:vertAlign w:val="superscript"/>
              </w:rPr>
              <w:t>2</w:t>
            </w:r>
            <w:r w:rsidRPr="001247FA">
              <w:rPr>
                <w:rFonts w:hint="eastAsia"/>
                <w:color w:val="000000"/>
              </w:rPr>
              <w:t>)</w:t>
            </w:r>
          </w:p>
        </w:tc>
        <w:tc>
          <w:tcPr>
            <w:tcW w:w="1278" w:type="dxa"/>
            <w:vAlign w:val="center"/>
          </w:tcPr>
          <w:p w:rsidR="00B278A7" w:rsidRPr="001247FA" w:rsidRDefault="00B278A7" w:rsidP="00686543">
            <w:pPr>
              <w:jc w:val="center"/>
              <w:rPr>
                <w:color w:val="000000"/>
              </w:rPr>
            </w:pPr>
            <w:r w:rsidRPr="001247FA">
              <w:rPr>
                <w:rFonts w:hint="eastAsia"/>
                <w:color w:val="000000"/>
              </w:rPr>
              <w:t>计算指标</w:t>
            </w:r>
          </w:p>
          <w:p w:rsidR="00B278A7" w:rsidRPr="001247FA" w:rsidRDefault="00B278A7" w:rsidP="00686543">
            <w:pPr>
              <w:jc w:val="center"/>
              <w:rPr>
                <w:color w:val="000000"/>
              </w:rPr>
            </w:pPr>
            <w:r w:rsidRPr="001247FA">
              <w:rPr>
                <w:rFonts w:hint="eastAsia"/>
                <w:color w:val="000000"/>
              </w:rPr>
              <w:t>(m</w:t>
            </w:r>
            <w:r w:rsidRPr="001247FA">
              <w:rPr>
                <w:rFonts w:hint="eastAsia"/>
                <w:color w:val="000000"/>
                <w:vertAlign w:val="superscript"/>
              </w:rPr>
              <w:t>2</w:t>
            </w:r>
            <w:r w:rsidRPr="001247FA">
              <w:rPr>
                <w:rFonts w:hint="eastAsia"/>
                <w:color w:val="000000"/>
              </w:rPr>
              <w:t>/</w:t>
            </w:r>
            <w:r w:rsidRPr="001247FA">
              <w:rPr>
                <w:rFonts w:hint="eastAsia"/>
                <w:color w:val="000000"/>
              </w:rPr>
              <w:t>人</w:t>
            </w:r>
            <w:r w:rsidRPr="001247FA">
              <w:rPr>
                <w:rFonts w:hint="eastAsia"/>
                <w:color w:val="000000"/>
              </w:rPr>
              <w:t>)</w:t>
            </w:r>
          </w:p>
        </w:tc>
        <w:tc>
          <w:tcPr>
            <w:tcW w:w="1472" w:type="dxa"/>
            <w:vAlign w:val="center"/>
          </w:tcPr>
          <w:p w:rsidR="00B278A7" w:rsidRPr="001247FA" w:rsidRDefault="00B278A7" w:rsidP="00686543">
            <w:pPr>
              <w:jc w:val="center"/>
              <w:rPr>
                <w:color w:val="000000"/>
              </w:rPr>
            </w:pPr>
            <w:r w:rsidRPr="001247FA">
              <w:rPr>
                <w:rFonts w:hint="eastAsia"/>
                <w:color w:val="000000"/>
              </w:rPr>
              <w:t>一次性容量</w:t>
            </w:r>
          </w:p>
          <w:p w:rsidR="00B278A7" w:rsidRPr="001247FA" w:rsidRDefault="00B278A7" w:rsidP="00686543">
            <w:pPr>
              <w:jc w:val="center"/>
              <w:rPr>
                <w:color w:val="000000"/>
              </w:rPr>
            </w:pPr>
            <w:r w:rsidRPr="001247FA">
              <w:rPr>
                <w:rFonts w:hint="eastAsia"/>
                <w:color w:val="000000"/>
              </w:rPr>
              <w:t>(</w:t>
            </w:r>
            <w:r w:rsidRPr="001247FA">
              <w:rPr>
                <w:rFonts w:hint="eastAsia"/>
                <w:color w:val="000000"/>
              </w:rPr>
              <w:t>人</w:t>
            </w:r>
            <w:r w:rsidRPr="001247FA">
              <w:rPr>
                <w:rFonts w:hint="eastAsia"/>
                <w:color w:val="000000"/>
              </w:rPr>
              <w:t>/</w:t>
            </w:r>
            <w:r w:rsidRPr="001247FA">
              <w:rPr>
                <w:rFonts w:hint="eastAsia"/>
                <w:color w:val="000000"/>
              </w:rPr>
              <w:t>次</w:t>
            </w:r>
            <w:r w:rsidRPr="001247FA">
              <w:rPr>
                <w:rFonts w:hint="eastAsia"/>
                <w:color w:val="000000"/>
              </w:rPr>
              <w:t>)</w:t>
            </w:r>
          </w:p>
        </w:tc>
        <w:tc>
          <w:tcPr>
            <w:tcW w:w="1473" w:type="dxa"/>
            <w:vAlign w:val="center"/>
          </w:tcPr>
          <w:p w:rsidR="00B278A7" w:rsidRPr="001247FA" w:rsidRDefault="00B278A7" w:rsidP="00686543">
            <w:pPr>
              <w:jc w:val="center"/>
              <w:rPr>
                <w:color w:val="000000"/>
              </w:rPr>
            </w:pPr>
            <w:r w:rsidRPr="001247FA">
              <w:rPr>
                <w:rFonts w:hint="eastAsia"/>
                <w:color w:val="000000"/>
              </w:rPr>
              <w:t>日周转率</w:t>
            </w:r>
          </w:p>
          <w:p w:rsidR="00B278A7" w:rsidRPr="001247FA" w:rsidRDefault="00B278A7" w:rsidP="00686543">
            <w:pPr>
              <w:jc w:val="center"/>
              <w:rPr>
                <w:color w:val="000000"/>
              </w:rPr>
            </w:pPr>
            <w:r w:rsidRPr="001247FA">
              <w:rPr>
                <w:rFonts w:hint="eastAsia"/>
                <w:color w:val="000000"/>
              </w:rPr>
              <w:t>(</w:t>
            </w:r>
            <w:r w:rsidRPr="001247FA">
              <w:rPr>
                <w:rFonts w:hint="eastAsia"/>
                <w:color w:val="000000"/>
              </w:rPr>
              <w:t>次</w:t>
            </w:r>
            <w:r w:rsidRPr="001247FA">
              <w:rPr>
                <w:rFonts w:hint="eastAsia"/>
                <w:color w:val="000000"/>
              </w:rPr>
              <w:t>)</w:t>
            </w:r>
          </w:p>
        </w:tc>
        <w:tc>
          <w:tcPr>
            <w:tcW w:w="1473" w:type="dxa"/>
            <w:vAlign w:val="center"/>
          </w:tcPr>
          <w:p w:rsidR="00B278A7" w:rsidRPr="001247FA" w:rsidRDefault="00B278A7" w:rsidP="00686543">
            <w:pPr>
              <w:jc w:val="center"/>
              <w:rPr>
                <w:color w:val="000000"/>
              </w:rPr>
            </w:pPr>
            <w:r w:rsidRPr="001247FA">
              <w:rPr>
                <w:rFonts w:hint="eastAsia"/>
                <w:color w:val="000000"/>
              </w:rPr>
              <w:t>日游人容量</w:t>
            </w:r>
          </w:p>
        </w:tc>
      </w:tr>
      <w:tr w:rsidR="00B278A7" w:rsidRPr="001247FA" w:rsidTr="00686543">
        <w:tc>
          <w:tcPr>
            <w:tcW w:w="1714" w:type="dxa"/>
            <w:vAlign w:val="center"/>
          </w:tcPr>
          <w:p w:rsidR="00B278A7" w:rsidRPr="001247FA" w:rsidRDefault="00B278A7" w:rsidP="00686543">
            <w:pPr>
              <w:jc w:val="center"/>
              <w:rPr>
                <w:color w:val="000000"/>
                <w:sz w:val="24"/>
              </w:rPr>
            </w:pPr>
            <w:r w:rsidRPr="001247FA">
              <w:rPr>
                <w:rFonts w:hint="eastAsia"/>
                <w:color w:val="000000"/>
                <w:sz w:val="24"/>
              </w:rPr>
              <w:t>珍珠湖景区</w:t>
            </w:r>
          </w:p>
        </w:tc>
        <w:tc>
          <w:tcPr>
            <w:tcW w:w="1424" w:type="dxa"/>
            <w:vAlign w:val="center"/>
          </w:tcPr>
          <w:p w:rsidR="00B278A7" w:rsidRPr="001247FA" w:rsidRDefault="00B278A7" w:rsidP="00686543">
            <w:pPr>
              <w:jc w:val="center"/>
              <w:rPr>
                <w:color w:val="000000"/>
              </w:rPr>
            </w:pPr>
            <w:r w:rsidRPr="001247FA">
              <w:rPr>
                <w:rFonts w:hint="eastAsia"/>
                <w:color w:val="000000"/>
              </w:rPr>
              <w:t>39400</w:t>
            </w:r>
          </w:p>
        </w:tc>
        <w:tc>
          <w:tcPr>
            <w:tcW w:w="1278" w:type="dxa"/>
            <w:vAlign w:val="center"/>
          </w:tcPr>
          <w:p w:rsidR="00B278A7" w:rsidRPr="001247FA" w:rsidRDefault="00B278A7" w:rsidP="00686543">
            <w:pPr>
              <w:jc w:val="center"/>
              <w:rPr>
                <w:color w:val="000000"/>
              </w:rPr>
            </w:pPr>
            <w:r w:rsidRPr="001247FA">
              <w:rPr>
                <w:rFonts w:hint="eastAsia"/>
                <w:color w:val="000000"/>
              </w:rPr>
              <w:t>10</w:t>
            </w:r>
          </w:p>
        </w:tc>
        <w:tc>
          <w:tcPr>
            <w:tcW w:w="1472" w:type="dxa"/>
            <w:vAlign w:val="center"/>
          </w:tcPr>
          <w:p w:rsidR="00B278A7" w:rsidRPr="001247FA" w:rsidRDefault="00B278A7" w:rsidP="00686543">
            <w:pPr>
              <w:jc w:val="center"/>
              <w:rPr>
                <w:color w:val="000000"/>
              </w:rPr>
            </w:pPr>
            <w:r w:rsidRPr="001247FA">
              <w:rPr>
                <w:rFonts w:hint="eastAsia"/>
                <w:color w:val="000000"/>
              </w:rPr>
              <w:t>3940</w:t>
            </w:r>
          </w:p>
        </w:tc>
        <w:tc>
          <w:tcPr>
            <w:tcW w:w="1473" w:type="dxa"/>
            <w:vAlign w:val="center"/>
          </w:tcPr>
          <w:p w:rsidR="00B278A7" w:rsidRPr="001247FA" w:rsidRDefault="00B278A7" w:rsidP="00686543">
            <w:pPr>
              <w:jc w:val="center"/>
              <w:rPr>
                <w:color w:val="000000"/>
              </w:rPr>
            </w:pPr>
            <w:r w:rsidRPr="001247FA">
              <w:rPr>
                <w:rFonts w:hint="eastAsia"/>
                <w:color w:val="000000"/>
              </w:rPr>
              <w:t>2</w:t>
            </w:r>
          </w:p>
        </w:tc>
        <w:tc>
          <w:tcPr>
            <w:tcW w:w="1473" w:type="dxa"/>
            <w:vAlign w:val="center"/>
          </w:tcPr>
          <w:p w:rsidR="00B278A7" w:rsidRPr="001247FA" w:rsidRDefault="00B278A7" w:rsidP="00686543">
            <w:pPr>
              <w:jc w:val="center"/>
              <w:rPr>
                <w:color w:val="000000"/>
              </w:rPr>
            </w:pPr>
            <w:r w:rsidRPr="001247FA">
              <w:rPr>
                <w:rFonts w:hint="eastAsia"/>
                <w:color w:val="000000"/>
              </w:rPr>
              <w:t>7880</w:t>
            </w:r>
          </w:p>
        </w:tc>
      </w:tr>
      <w:tr w:rsidR="00B278A7" w:rsidRPr="001247FA" w:rsidTr="00686543">
        <w:tc>
          <w:tcPr>
            <w:tcW w:w="1714" w:type="dxa"/>
            <w:vAlign w:val="center"/>
          </w:tcPr>
          <w:p w:rsidR="00B278A7" w:rsidRPr="001247FA" w:rsidRDefault="00B278A7" w:rsidP="00686543">
            <w:pPr>
              <w:jc w:val="center"/>
              <w:rPr>
                <w:color w:val="000000"/>
                <w:sz w:val="24"/>
              </w:rPr>
            </w:pPr>
            <w:r w:rsidRPr="001247FA">
              <w:rPr>
                <w:rFonts w:hint="eastAsia"/>
                <w:color w:val="000000"/>
                <w:sz w:val="24"/>
              </w:rPr>
              <w:t>五彩池景区</w:t>
            </w:r>
          </w:p>
        </w:tc>
        <w:tc>
          <w:tcPr>
            <w:tcW w:w="1424" w:type="dxa"/>
            <w:vAlign w:val="center"/>
          </w:tcPr>
          <w:p w:rsidR="00B278A7" w:rsidRPr="001247FA" w:rsidRDefault="00B278A7" w:rsidP="00686543">
            <w:pPr>
              <w:jc w:val="center"/>
              <w:rPr>
                <w:color w:val="000000"/>
              </w:rPr>
            </w:pPr>
            <w:r w:rsidRPr="001247FA">
              <w:rPr>
                <w:rFonts w:hint="eastAsia"/>
                <w:color w:val="000000"/>
              </w:rPr>
              <w:t>51600</w:t>
            </w:r>
          </w:p>
        </w:tc>
        <w:tc>
          <w:tcPr>
            <w:tcW w:w="1278" w:type="dxa"/>
            <w:vAlign w:val="center"/>
          </w:tcPr>
          <w:p w:rsidR="00B278A7" w:rsidRPr="001247FA" w:rsidRDefault="00B278A7" w:rsidP="00686543">
            <w:pPr>
              <w:jc w:val="center"/>
              <w:rPr>
                <w:color w:val="000000"/>
              </w:rPr>
            </w:pPr>
            <w:r w:rsidRPr="001247FA">
              <w:rPr>
                <w:rFonts w:hint="eastAsia"/>
                <w:color w:val="000000"/>
              </w:rPr>
              <w:t>10</w:t>
            </w:r>
          </w:p>
        </w:tc>
        <w:tc>
          <w:tcPr>
            <w:tcW w:w="1472" w:type="dxa"/>
            <w:vAlign w:val="center"/>
          </w:tcPr>
          <w:p w:rsidR="00B278A7" w:rsidRPr="001247FA" w:rsidRDefault="00B278A7" w:rsidP="00686543">
            <w:pPr>
              <w:jc w:val="center"/>
              <w:rPr>
                <w:color w:val="000000"/>
              </w:rPr>
            </w:pPr>
            <w:r w:rsidRPr="001247FA">
              <w:rPr>
                <w:rFonts w:hint="eastAsia"/>
                <w:color w:val="000000"/>
              </w:rPr>
              <w:t>5160</w:t>
            </w:r>
          </w:p>
        </w:tc>
        <w:tc>
          <w:tcPr>
            <w:tcW w:w="1473" w:type="dxa"/>
            <w:vAlign w:val="center"/>
          </w:tcPr>
          <w:p w:rsidR="00B278A7" w:rsidRPr="001247FA" w:rsidRDefault="00B278A7" w:rsidP="00686543">
            <w:pPr>
              <w:jc w:val="center"/>
              <w:rPr>
                <w:color w:val="000000"/>
              </w:rPr>
            </w:pPr>
            <w:r w:rsidRPr="001247FA">
              <w:rPr>
                <w:rFonts w:hint="eastAsia"/>
                <w:color w:val="000000"/>
              </w:rPr>
              <w:t>1</w:t>
            </w:r>
          </w:p>
        </w:tc>
        <w:tc>
          <w:tcPr>
            <w:tcW w:w="1473" w:type="dxa"/>
            <w:vAlign w:val="center"/>
          </w:tcPr>
          <w:p w:rsidR="00B278A7" w:rsidRPr="001247FA" w:rsidRDefault="00B278A7" w:rsidP="00686543">
            <w:pPr>
              <w:jc w:val="center"/>
              <w:rPr>
                <w:color w:val="000000"/>
              </w:rPr>
            </w:pPr>
            <w:r w:rsidRPr="001247FA">
              <w:rPr>
                <w:rFonts w:hint="eastAsia"/>
                <w:color w:val="000000"/>
              </w:rPr>
              <w:t>5160</w:t>
            </w:r>
          </w:p>
        </w:tc>
      </w:tr>
      <w:tr w:rsidR="00B278A7" w:rsidRPr="001247FA" w:rsidTr="00686543">
        <w:tc>
          <w:tcPr>
            <w:tcW w:w="1714" w:type="dxa"/>
            <w:vAlign w:val="center"/>
          </w:tcPr>
          <w:p w:rsidR="00B278A7" w:rsidRPr="001247FA" w:rsidRDefault="00B278A7" w:rsidP="00686543">
            <w:pPr>
              <w:jc w:val="center"/>
              <w:rPr>
                <w:color w:val="000000"/>
                <w:sz w:val="24"/>
              </w:rPr>
            </w:pPr>
            <w:r w:rsidRPr="001247FA">
              <w:rPr>
                <w:rFonts w:hint="eastAsia"/>
                <w:color w:val="000000"/>
                <w:sz w:val="24"/>
              </w:rPr>
              <w:t>鹿厂沟景区</w:t>
            </w:r>
          </w:p>
        </w:tc>
        <w:tc>
          <w:tcPr>
            <w:tcW w:w="1424" w:type="dxa"/>
            <w:vAlign w:val="center"/>
          </w:tcPr>
          <w:p w:rsidR="00B278A7" w:rsidRPr="001247FA" w:rsidRDefault="00B278A7" w:rsidP="00686543">
            <w:pPr>
              <w:jc w:val="center"/>
              <w:rPr>
                <w:color w:val="000000"/>
              </w:rPr>
            </w:pPr>
            <w:r w:rsidRPr="001247FA">
              <w:rPr>
                <w:rFonts w:hint="eastAsia"/>
                <w:color w:val="000000"/>
              </w:rPr>
              <w:t>34000</w:t>
            </w:r>
          </w:p>
        </w:tc>
        <w:tc>
          <w:tcPr>
            <w:tcW w:w="1278" w:type="dxa"/>
            <w:vAlign w:val="center"/>
          </w:tcPr>
          <w:p w:rsidR="00B278A7" w:rsidRPr="001247FA" w:rsidRDefault="00B278A7" w:rsidP="00686543">
            <w:pPr>
              <w:jc w:val="center"/>
              <w:rPr>
                <w:color w:val="000000"/>
              </w:rPr>
            </w:pPr>
            <w:r w:rsidRPr="001247FA">
              <w:rPr>
                <w:rFonts w:hint="eastAsia"/>
                <w:color w:val="000000"/>
              </w:rPr>
              <w:t>10</w:t>
            </w:r>
          </w:p>
        </w:tc>
        <w:tc>
          <w:tcPr>
            <w:tcW w:w="1472" w:type="dxa"/>
            <w:vAlign w:val="center"/>
          </w:tcPr>
          <w:p w:rsidR="00B278A7" w:rsidRPr="001247FA" w:rsidRDefault="00B278A7" w:rsidP="00686543">
            <w:pPr>
              <w:jc w:val="center"/>
              <w:rPr>
                <w:color w:val="000000"/>
              </w:rPr>
            </w:pPr>
            <w:r w:rsidRPr="001247FA">
              <w:rPr>
                <w:rFonts w:hint="eastAsia"/>
                <w:color w:val="000000"/>
              </w:rPr>
              <w:t>3400</w:t>
            </w:r>
          </w:p>
        </w:tc>
        <w:tc>
          <w:tcPr>
            <w:tcW w:w="1473" w:type="dxa"/>
            <w:vAlign w:val="center"/>
          </w:tcPr>
          <w:p w:rsidR="00B278A7" w:rsidRPr="001247FA" w:rsidRDefault="00B278A7" w:rsidP="00686543">
            <w:pPr>
              <w:jc w:val="center"/>
              <w:rPr>
                <w:color w:val="000000"/>
              </w:rPr>
            </w:pPr>
            <w:r w:rsidRPr="001247FA">
              <w:rPr>
                <w:rFonts w:hint="eastAsia"/>
                <w:color w:val="000000"/>
              </w:rPr>
              <w:t>2</w:t>
            </w:r>
          </w:p>
        </w:tc>
        <w:tc>
          <w:tcPr>
            <w:tcW w:w="1473" w:type="dxa"/>
            <w:vAlign w:val="center"/>
          </w:tcPr>
          <w:p w:rsidR="00B278A7" w:rsidRPr="001247FA" w:rsidRDefault="00B278A7" w:rsidP="00686543">
            <w:pPr>
              <w:jc w:val="center"/>
              <w:rPr>
                <w:color w:val="000000"/>
              </w:rPr>
            </w:pPr>
            <w:r w:rsidRPr="001247FA">
              <w:rPr>
                <w:rFonts w:hint="eastAsia"/>
                <w:color w:val="000000"/>
              </w:rPr>
              <w:t>6800</w:t>
            </w:r>
          </w:p>
        </w:tc>
      </w:tr>
      <w:tr w:rsidR="00B278A7" w:rsidRPr="001247FA" w:rsidTr="00686543">
        <w:tc>
          <w:tcPr>
            <w:tcW w:w="1714" w:type="dxa"/>
            <w:vAlign w:val="center"/>
          </w:tcPr>
          <w:p w:rsidR="00B278A7" w:rsidRPr="001247FA" w:rsidRDefault="00B278A7" w:rsidP="00686543">
            <w:pPr>
              <w:jc w:val="center"/>
              <w:rPr>
                <w:color w:val="000000"/>
                <w:sz w:val="24"/>
              </w:rPr>
            </w:pPr>
            <w:r w:rsidRPr="001247FA">
              <w:rPr>
                <w:rFonts w:hint="eastAsia"/>
                <w:color w:val="000000"/>
                <w:sz w:val="24"/>
              </w:rPr>
              <w:t>合计</w:t>
            </w:r>
          </w:p>
        </w:tc>
        <w:tc>
          <w:tcPr>
            <w:tcW w:w="1424" w:type="dxa"/>
            <w:vAlign w:val="center"/>
          </w:tcPr>
          <w:p w:rsidR="00B278A7" w:rsidRPr="001247FA" w:rsidRDefault="00B278A7" w:rsidP="00686543">
            <w:pPr>
              <w:jc w:val="center"/>
              <w:rPr>
                <w:color w:val="000000"/>
              </w:rPr>
            </w:pPr>
          </w:p>
        </w:tc>
        <w:tc>
          <w:tcPr>
            <w:tcW w:w="1278" w:type="dxa"/>
            <w:vAlign w:val="center"/>
          </w:tcPr>
          <w:p w:rsidR="00B278A7" w:rsidRPr="001247FA" w:rsidRDefault="00B278A7" w:rsidP="00686543">
            <w:pPr>
              <w:jc w:val="center"/>
              <w:rPr>
                <w:color w:val="000000"/>
              </w:rPr>
            </w:pPr>
          </w:p>
        </w:tc>
        <w:tc>
          <w:tcPr>
            <w:tcW w:w="1472" w:type="dxa"/>
            <w:vAlign w:val="center"/>
          </w:tcPr>
          <w:p w:rsidR="00B278A7" w:rsidRPr="001247FA" w:rsidRDefault="00B278A7" w:rsidP="00686543">
            <w:pPr>
              <w:jc w:val="center"/>
              <w:rPr>
                <w:color w:val="000000"/>
              </w:rPr>
            </w:pPr>
          </w:p>
        </w:tc>
        <w:tc>
          <w:tcPr>
            <w:tcW w:w="1473" w:type="dxa"/>
            <w:vAlign w:val="center"/>
          </w:tcPr>
          <w:p w:rsidR="00B278A7" w:rsidRPr="001247FA" w:rsidRDefault="00B278A7" w:rsidP="00686543">
            <w:pPr>
              <w:jc w:val="center"/>
              <w:rPr>
                <w:color w:val="000000"/>
              </w:rPr>
            </w:pPr>
          </w:p>
        </w:tc>
        <w:tc>
          <w:tcPr>
            <w:tcW w:w="1473" w:type="dxa"/>
            <w:vAlign w:val="center"/>
          </w:tcPr>
          <w:p w:rsidR="00B278A7" w:rsidRPr="001247FA" w:rsidRDefault="00B278A7" w:rsidP="00686543">
            <w:pPr>
              <w:jc w:val="center"/>
              <w:rPr>
                <w:color w:val="000000"/>
              </w:rPr>
            </w:pPr>
            <w:r w:rsidRPr="001247FA">
              <w:rPr>
                <w:rFonts w:hint="eastAsia"/>
                <w:color w:val="000000"/>
              </w:rPr>
              <w:t>19840</w:t>
            </w:r>
          </w:p>
        </w:tc>
      </w:tr>
    </w:tbl>
    <w:p w:rsidR="00B278A7" w:rsidRPr="001247FA" w:rsidRDefault="00B278A7" w:rsidP="00B278A7">
      <w:pPr>
        <w:spacing w:line="540" w:lineRule="exact"/>
        <w:jc w:val="center"/>
        <w:rPr>
          <w:b/>
          <w:bCs/>
          <w:color w:val="000000"/>
          <w:sz w:val="28"/>
        </w:rPr>
      </w:pPr>
      <w:r w:rsidRPr="001247FA">
        <w:rPr>
          <w:rFonts w:hint="eastAsia"/>
          <w:b/>
          <w:bCs/>
          <w:color w:val="000000"/>
          <w:sz w:val="28"/>
        </w:rPr>
        <w:t>螺髻山日极限容量测算</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14"/>
        <w:gridCol w:w="1424"/>
        <w:gridCol w:w="1278"/>
        <w:gridCol w:w="1472"/>
        <w:gridCol w:w="1473"/>
        <w:gridCol w:w="1473"/>
      </w:tblGrid>
      <w:tr w:rsidR="00B278A7" w:rsidRPr="001247FA" w:rsidTr="00686543">
        <w:tc>
          <w:tcPr>
            <w:tcW w:w="1714" w:type="dxa"/>
            <w:vAlign w:val="center"/>
          </w:tcPr>
          <w:p w:rsidR="00B278A7" w:rsidRPr="001247FA" w:rsidRDefault="00B278A7" w:rsidP="00686543">
            <w:pPr>
              <w:jc w:val="center"/>
              <w:rPr>
                <w:color w:val="000000"/>
              </w:rPr>
            </w:pPr>
            <w:r w:rsidRPr="001247FA">
              <w:rPr>
                <w:rFonts w:hint="eastAsia"/>
                <w:color w:val="000000"/>
              </w:rPr>
              <w:t>游览用地名称</w:t>
            </w:r>
          </w:p>
        </w:tc>
        <w:tc>
          <w:tcPr>
            <w:tcW w:w="1424" w:type="dxa"/>
            <w:vAlign w:val="center"/>
          </w:tcPr>
          <w:p w:rsidR="00B278A7" w:rsidRPr="001247FA" w:rsidRDefault="00B278A7" w:rsidP="00686543">
            <w:pPr>
              <w:jc w:val="center"/>
              <w:rPr>
                <w:color w:val="000000"/>
              </w:rPr>
            </w:pPr>
            <w:r w:rsidRPr="001247FA">
              <w:rPr>
                <w:rFonts w:hint="eastAsia"/>
                <w:color w:val="000000"/>
              </w:rPr>
              <w:t>计算面积</w:t>
            </w:r>
          </w:p>
          <w:p w:rsidR="00B278A7" w:rsidRPr="001247FA" w:rsidRDefault="00B278A7" w:rsidP="00686543">
            <w:pPr>
              <w:jc w:val="center"/>
              <w:rPr>
                <w:color w:val="000000"/>
              </w:rPr>
            </w:pPr>
            <w:r w:rsidRPr="001247FA">
              <w:rPr>
                <w:rFonts w:hint="eastAsia"/>
                <w:color w:val="000000"/>
              </w:rPr>
              <w:t>(m</w:t>
            </w:r>
            <w:r w:rsidRPr="001247FA">
              <w:rPr>
                <w:rFonts w:hint="eastAsia"/>
                <w:color w:val="000000"/>
                <w:vertAlign w:val="superscript"/>
              </w:rPr>
              <w:t>2</w:t>
            </w:r>
            <w:r w:rsidRPr="001247FA">
              <w:rPr>
                <w:rFonts w:hint="eastAsia"/>
                <w:color w:val="000000"/>
              </w:rPr>
              <w:t>)</w:t>
            </w:r>
          </w:p>
        </w:tc>
        <w:tc>
          <w:tcPr>
            <w:tcW w:w="1278" w:type="dxa"/>
            <w:vAlign w:val="center"/>
          </w:tcPr>
          <w:p w:rsidR="00B278A7" w:rsidRPr="001247FA" w:rsidRDefault="00B278A7" w:rsidP="00686543">
            <w:pPr>
              <w:jc w:val="center"/>
              <w:rPr>
                <w:color w:val="000000"/>
              </w:rPr>
            </w:pPr>
            <w:r w:rsidRPr="001247FA">
              <w:rPr>
                <w:rFonts w:hint="eastAsia"/>
                <w:color w:val="000000"/>
              </w:rPr>
              <w:t>计算指标</w:t>
            </w:r>
          </w:p>
          <w:p w:rsidR="00B278A7" w:rsidRPr="001247FA" w:rsidRDefault="00B278A7" w:rsidP="00686543">
            <w:pPr>
              <w:jc w:val="center"/>
              <w:rPr>
                <w:color w:val="000000"/>
              </w:rPr>
            </w:pPr>
            <w:r w:rsidRPr="001247FA">
              <w:rPr>
                <w:rFonts w:hint="eastAsia"/>
                <w:color w:val="000000"/>
              </w:rPr>
              <w:t>(m</w:t>
            </w:r>
            <w:r w:rsidRPr="001247FA">
              <w:rPr>
                <w:rFonts w:hint="eastAsia"/>
                <w:color w:val="000000"/>
                <w:vertAlign w:val="superscript"/>
              </w:rPr>
              <w:t>2</w:t>
            </w:r>
            <w:r w:rsidRPr="001247FA">
              <w:rPr>
                <w:rFonts w:hint="eastAsia"/>
                <w:color w:val="000000"/>
              </w:rPr>
              <w:t>/</w:t>
            </w:r>
            <w:r w:rsidRPr="001247FA">
              <w:rPr>
                <w:rFonts w:hint="eastAsia"/>
                <w:color w:val="000000"/>
              </w:rPr>
              <w:t>人</w:t>
            </w:r>
            <w:r w:rsidRPr="001247FA">
              <w:rPr>
                <w:rFonts w:hint="eastAsia"/>
                <w:color w:val="000000"/>
              </w:rPr>
              <w:t>)</w:t>
            </w:r>
          </w:p>
        </w:tc>
        <w:tc>
          <w:tcPr>
            <w:tcW w:w="1472" w:type="dxa"/>
            <w:vAlign w:val="center"/>
          </w:tcPr>
          <w:p w:rsidR="00B278A7" w:rsidRPr="001247FA" w:rsidRDefault="00B278A7" w:rsidP="00686543">
            <w:pPr>
              <w:jc w:val="center"/>
              <w:rPr>
                <w:color w:val="000000"/>
              </w:rPr>
            </w:pPr>
            <w:r w:rsidRPr="001247FA">
              <w:rPr>
                <w:rFonts w:hint="eastAsia"/>
                <w:color w:val="000000"/>
              </w:rPr>
              <w:t>一次性容量</w:t>
            </w:r>
          </w:p>
          <w:p w:rsidR="00B278A7" w:rsidRPr="001247FA" w:rsidRDefault="00B278A7" w:rsidP="00686543">
            <w:pPr>
              <w:jc w:val="center"/>
              <w:rPr>
                <w:color w:val="000000"/>
              </w:rPr>
            </w:pPr>
            <w:r w:rsidRPr="001247FA">
              <w:rPr>
                <w:rFonts w:hint="eastAsia"/>
                <w:color w:val="000000"/>
              </w:rPr>
              <w:t>(</w:t>
            </w:r>
            <w:r w:rsidRPr="001247FA">
              <w:rPr>
                <w:rFonts w:hint="eastAsia"/>
                <w:color w:val="000000"/>
              </w:rPr>
              <w:t>人</w:t>
            </w:r>
            <w:r w:rsidRPr="001247FA">
              <w:rPr>
                <w:rFonts w:hint="eastAsia"/>
                <w:color w:val="000000"/>
              </w:rPr>
              <w:t>/</w:t>
            </w:r>
            <w:r w:rsidRPr="001247FA">
              <w:rPr>
                <w:rFonts w:hint="eastAsia"/>
                <w:color w:val="000000"/>
              </w:rPr>
              <w:t>次</w:t>
            </w:r>
            <w:r w:rsidRPr="001247FA">
              <w:rPr>
                <w:rFonts w:hint="eastAsia"/>
                <w:color w:val="000000"/>
              </w:rPr>
              <w:t>)</w:t>
            </w:r>
          </w:p>
        </w:tc>
        <w:tc>
          <w:tcPr>
            <w:tcW w:w="1473" w:type="dxa"/>
            <w:vAlign w:val="center"/>
          </w:tcPr>
          <w:p w:rsidR="00B278A7" w:rsidRPr="001247FA" w:rsidRDefault="00B278A7" w:rsidP="00686543">
            <w:pPr>
              <w:jc w:val="center"/>
              <w:rPr>
                <w:color w:val="000000"/>
              </w:rPr>
            </w:pPr>
            <w:r w:rsidRPr="001247FA">
              <w:rPr>
                <w:rFonts w:hint="eastAsia"/>
                <w:color w:val="000000"/>
              </w:rPr>
              <w:t>日周转率</w:t>
            </w:r>
          </w:p>
          <w:p w:rsidR="00B278A7" w:rsidRPr="001247FA" w:rsidRDefault="00B278A7" w:rsidP="00686543">
            <w:pPr>
              <w:jc w:val="center"/>
              <w:rPr>
                <w:color w:val="000000"/>
              </w:rPr>
            </w:pPr>
            <w:r w:rsidRPr="001247FA">
              <w:rPr>
                <w:rFonts w:hint="eastAsia"/>
                <w:color w:val="000000"/>
              </w:rPr>
              <w:t>(</w:t>
            </w:r>
            <w:r w:rsidRPr="001247FA">
              <w:rPr>
                <w:rFonts w:hint="eastAsia"/>
                <w:color w:val="000000"/>
              </w:rPr>
              <w:t>次</w:t>
            </w:r>
            <w:r w:rsidRPr="001247FA">
              <w:rPr>
                <w:rFonts w:hint="eastAsia"/>
                <w:color w:val="000000"/>
              </w:rPr>
              <w:t>)</w:t>
            </w:r>
          </w:p>
        </w:tc>
        <w:tc>
          <w:tcPr>
            <w:tcW w:w="1473" w:type="dxa"/>
            <w:vAlign w:val="center"/>
          </w:tcPr>
          <w:p w:rsidR="00B278A7" w:rsidRPr="001247FA" w:rsidRDefault="00B278A7" w:rsidP="00686543">
            <w:pPr>
              <w:jc w:val="center"/>
              <w:rPr>
                <w:color w:val="000000"/>
              </w:rPr>
            </w:pPr>
            <w:r w:rsidRPr="001247FA">
              <w:rPr>
                <w:rFonts w:hint="eastAsia"/>
                <w:color w:val="000000"/>
              </w:rPr>
              <w:t>日游人容量</w:t>
            </w:r>
          </w:p>
        </w:tc>
      </w:tr>
      <w:tr w:rsidR="00B278A7" w:rsidRPr="001247FA" w:rsidTr="00686543">
        <w:tc>
          <w:tcPr>
            <w:tcW w:w="1714" w:type="dxa"/>
            <w:vAlign w:val="center"/>
          </w:tcPr>
          <w:p w:rsidR="00B278A7" w:rsidRPr="001247FA" w:rsidRDefault="00B278A7" w:rsidP="00686543">
            <w:pPr>
              <w:jc w:val="center"/>
              <w:rPr>
                <w:color w:val="000000"/>
                <w:sz w:val="24"/>
              </w:rPr>
            </w:pPr>
            <w:r w:rsidRPr="001247FA">
              <w:rPr>
                <w:rFonts w:hint="eastAsia"/>
                <w:color w:val="000000"/>
                <w:sz w:val="24"/>
              </w:rPr>
              <w:t>珍珠湖景区</w:t>
            </w:r>
          </w:p>
        </w:tc>
        <w:tc>
          <w:tcPr>
            <w:tcW w:w="1424" w:type="dxa"/>
            <w:vAlign w:val="center"/>
          </w:tcPr>
          <w:p w:rsidR="00B278A7" w:rsidRPr="001247FA" w:rsidRDefault="00B278A7" w:rsidP="00686543">
            <w:pPr>
              <w:jc w:val="center"/>
              <w:rPr>
                <w:color w:val="000000"/>
              </w:rPr>
            </w:pPr>
            <w:r w:rsidRPr="001247FA">
              <w:rPr>
                <w:rFonts w:hint="eastAsia"/>
                <w:color w:val="000000"/>
              </w:rPr>
              <w:t>4260</w:t>
            </w:r>
          </w:p>
        </w:tc>
        <w:tc>
          <w:tcPr>
            <w:tcW w:w="1278" w:type="dxa"/>
            <w:vAlign w:val="center"/>
          </w:tcPr>
          <w:p w:rsidR="00B278A7" w:rsidRPr="001247FA" w:rsidRDefault="00B278A7" w:rsidP="00686543">
            <w:pPr>
              <w:jc w:val="center"/>
              <w:rPr>
                <w:color w:val="000000"/>
              </w:rPr>
            </w:pPr>
            <w:r w:rsidRPr="001247FA">
              <w:rPr>
                <w:rFonts w:hint="eastAsia"/>
                <w:color w:val="000000"/>
              </w:rPr>
              <w:t>5</w:t>
            </w:r>
          </w:p>
        </w:tc>
        <w:tc>
          <w:tcPr>
            <w:tcW w:w="1472" w:type="dxa"/>
            <w:vAlign w:val="center"/>
          </w:tcPr>
          <w:p w:rsidR="00B278A7" w:rsidRPr="001247FA" w:rsidRDefault="00B278A7" w:rsidP="00686543">
            <w:pPr>
              <w:jc w:val="center"/>
              <w:rPr>
                <w:color w:val="000000"/>
              </w:rPr>
            </w:pPr>
            <w:r w:rsidRPr="001247FA">
              <w:rPr>
                <w:rFonts w:hint="eastAsia"/>
                <w:color w:val="000000"/>
              </w:rPr>
              <w:t>8520</w:t>
            </w:r>
          </w:p>
        </w:tc>
        <w:tc>
          <w:tcPr>
            <w:tcW w:w="1473" w:type="dxa"/>
            <w:vAlign w:val="center"/>
          </w:tcPr>
          <w:p w:rsidR="00B278A7" w:rsidRPr="001247FA" w:rsidRDefault="00B278A7" w:rsidP="00686543">
            <w:pPr>
              <w:jc w:val="center"/>
              <w:rPr>
                <w:color w:val="000000"/>
              </w:rPr>
            </w:pPr>
            <w:r w:rsidRPr="001247FA">
              <w:rPr>
                <w:rFonts w:hint="eastAsia"/>
                <w:color w:val="000000"/>
              </w:rPr>
              <w:t>2</w:t>
            </w:r>
          </w:p>
        </w:tc>
        <w:tc>
          <w:tcPr>
            <w:tcW w:w="1473" w:type="dxa"/>
            <w:vAlign w:val="center"/>
          </w:tcPr>
          <w:p w:rsidR="00B278A7" w:rsidRPr="001247FA" w:rsidRDefault="00B278A7" w:rsidP="00686543">
            <w:pPr>
              <w:jc w:val="center"/>
              <w:rPr>
                <w:color w:val="000000"/>
              </w:rPr>
            </w:pPr>
            <w:r w:rsidRPr="001247FA">
              <w:rPr>
                <w:rFonts w:hint="eastAsia"/>
                <w:color w:val="000000"/>
              </w:rPr>
              <w:t>17040</w:t>
            </w:r>
          </w:p>
        </w:tc>
      </w:tr>
      <w:tr w:rsidR="00B278A7" w:rsidRPr="001247FA" w:rsidTr="00686543">
        <w:tc>
          <w:tcPr>
            <w:tcW w:w="1714" w:type="dxa"/>
            <w:vAlign w:val="center"/>
          </w:tcPr>
          <w:p w:rsidR="00B278A7" w:rsidRPr="001247FA" w:rsidRDefault="00B278A7" w:rsidP="00686543">
            <w:pPr>
              <w:jc w:val="center"/>
              <w:rPr>
                <w:color w:val="000000"/>
                <w:sz w:val="24"/>
              </w:rPr>
            </w:pPr>
            <w:r w:rsidRPr="001247FA">
              <w:rPr>
                <w:rFonts w:hint="eastAsia"/>
                <w:color w:val="000000"/>
                <w:sz w:val="24"/>
              </w:rPr>
              <w:t>五彩池景区</w:t>
            </w:r>
          </w:p>
        </w:tc>
        <w:tc>
          <w:tcPr>
            <w:tcW w:w="1424" w:type="dxa"/>
            <w:vAlign w:val="center"/>
          </w:tcPr>
          <w:p w:rsidR="00B278A7" w:rsidRPr="001247FA" w:rsidRDefault="00B278A7" w:rsidP="00686543">
            <w:pPr>
              <w:jc w:val="center"/>
              <w:rPr>
                <w:color w:val="000000"/>
              </w:rPr>
            </w:pPr>
            <w:r w:rsidRPr="001247FA">
              <w:rPr>
                <w:rFonts w:hint="eastAsia"/>
                <w:color w:val="000000"/>
              </w:rPr>
              <w:t>51600</w:t>
            </w:r>
          </w:p>
        </w:tc>
        <w:tc>
          <w:tcPr>
            <w:tcW w:w="1278" w:type="dxa"/>
            <w:vAlign w:val="center"/>
          </w:tcPr>
          <w:p w:rsidR="00B278A7" w:rsidRPr="001247FA" w:rsidRDefault="00B278A7" w:rsidP="00686543">
            <w:pPr>
              <w:jc w:val="center"/>
              <w:rPr>
                <w:color w:val="000000"/>
              </w:rPr>
            </w:pPr>
            <w:r w:rsidRPr="001247FA">
              <w:rPr>
                <w:rFonts w:hint="eastAsia"/>
                <w:color w:val="000000"/>
              </w:rPr>
              <w:t>5</w:t>
            </w:r>
          </w:p>
        </w:tc>
        <w:tc>
          <w:tcPr>
            <w:tcW w:w="1472" w:type="dxa"/>
            <w:vAlign w:val="center"/>
          </w:tcPr>
          <w:p w:rsidR="00B278A7" w:rsidRPr="001247FA" w:rsidRDefault="00B278A7" w:rsidP="00686543">
            <w:pPr>
              <w:jc w:val="center"/>
              <w:rPr>
                <w:color w:val="000000"/>
              </w:rPr>
            </w:pPr>
            <w:r w:rsidRPr="001247FA">
              <w:rPr>
                <w:rFonts w:hint="eastAsia"/>
                <w:color w:val="000000"/>
              </w:rPr>
              <w:t>5160</w:t>
            </w:r>
          </w:p>
        </w:tc>
        <w:tc>
          <w:tcPr>
            <w:tcW w:w="1473" w:type="dxa"/>
            <w:vAlign w:val="center"/>
          </w:tcPr>
          <w:p w:rsidR="00B278A7" w:rsidRPr="001247FA" w:rsidRDefault="00B278A7" w:rsidP="00686543">
            <w:pPr>
              <w:jc w:val="center"/>
              <w:rPr>
                <w:color w:val="000000"/>
              </w:rPr>
            </w:pPr>
            <w:r w:rsidRPr="001247FA">
              <w:rPr>
                <w:rFonts w:hint="eastAsia"/>
                <w:color w:val="000000"/>
              </w:rPr>
              <w:t>1</w:t>
            </w:r>
          </w:p>
        </w:tc>
        <w:tc>
          <w:tcPr>
            <w:tcW w:w="1473" w:type="dxa"/>
            <w:vAlign w:val="center"/>
          </w:tcPr>
          <w:p w:rsidR="00B278A7" w:rsidRPr="001247FA" w:rsidRDefault="00B278A7" w:rsidP="00686543">
            <w:pPr>
              <w:jc w:val="center"/>
              <w:rPr>
                <w:color w:val="000000"/>
              </w:rPr>
            </w:pPr>
            <w:r w:rsidRPr="001247FA">
              <w:rPr>
                <w:rFonts w:hint="eastAsia"/>
                <w:color w:val="000000"/>
              </w:rPr>
              <w:t>10320</w:t>
            </w:r>
          </w:p>
        </w:tc>
      </w:tr>
      <w:tr w:rsidR="00B278A7" w:rsidRPr="001247FA" w:rsidTr="00686543">
        <w:tc>
          <w:tcPr>
            <w:tcW w:w="1714" w:type="dxa"/>
            <w:vAlign w:val="center"/>
          </w:tcPr>
          <w:p w:rsidR="00B278A7" w:rsidRPr="001247FA" w:rsidRDefault="00B278A7" w:rsidP="00686543">
            <w:pPr>
              <w:jc w:val="center"/>
              <w:rPr>
                <w:color w:val="000000"/>
                <w:sz w:val="24"/>
              </w:rPr>
            </w:pPr>
            <w:r w:rsidRPr="001247FA">
              <w:rPr>
                <w:rFonts w:hint="eastAsia"/>
                <w:color w:val="000000"/>
                <w:sz w:val="24"/>
              </w:rPr>
              <w:t>鹿厂沟景区</w:t>
            </w:r>
          </w:p>
        </w:tc>
        <w:tc>
          <w:tcPr>
            <w:tcW w:w="1424" w:type="dxa"/>
            <w:vAlign w:val="center"/>
          </w:tcPr>
          <w:p w:rsidR="00B278A7" w:rsidRPr="001247FA" w:rsidRDefault="00B278A7" w:rsidP="00686543">
            <w:pPr>
              <w:jc w:val="center"/>
              <w:rPr>
                <w:color w:val="000000"/>
              </w:rPr>
            </w:pPr>
            <w:r w:rsidRPr="001247FA">
              <w:rPr>
                <w:rFonts w:hint="eastAsia"/>
                <w:color w:val="000000"/>
              </w:rPr>
              <w:t>34000</w:t>
            </w:r>
          </w:p>
        </w:tc>
        <w:tc>
          <w:tcPr>
            <w:tcW w:w="1278" w:type="dxa"/>
            <w:vAlign w:val="center"/>
          </w:tcPr>
          <w:p w:rsidR="00B278A7" w:rsidRPr="001247FA" w:rsidRDefault="00B278A7" w:rsidP="00686543">
            <w:pPr>
              <w:jc w:val="center"/>
              <w:rPr>
                <w:color w:val="000000"/>
              </w:rPr>
            </w:pPr>
            <w:r w:rsidRPr="001247FA">
              <w:rPr>
                <w:rFonts w:hint="eastAsia"/>
                <w:color w:val="000000"/>
              </w:rPr>
              <w:t>5</w:t>
            </w:r>
          </w:p>
        </w:tc>
        <w:tc>
          <w:tcPr>
            <w:tcW w:w="1472" w:type="dxa"/>
            <w:vAlign w:val="center"/>
          </w:tcPr>
          <w:p w:rsidR="00B278A7" w:rsidRPr="001247FA" w:rsidRDefault="00B278A7" w:rsidP="00686543">
            <w:pPr>
              <w:jc w:val="center"/>
              <w:rPr>
                <w:color w:val="000000"/>
              </w:rPr>
            </w:pPr>
            <w:r w:rsidRPr="001247FA">
              <w:rPr>
                <w:rFonts w:hint="eastAsia"/>
                <w:color w:val="000000"/>
              </w:rPr>
              <w:t>6800</w:t>
            </w:r>
          </w:p>
        </w:tc>
        <w:tc>
          <w:tcPr>
            <w:tcW w:w="1473" w:type="dxa"/>
            <w:vAlign w:val="center"/>
          </w:tcPr>
          <w:p w:rsidR="00B278A7" w:rsidRPr="001247FA" w:rsidRDefault="00B278A7" w:rsidP="00686543">
            <w:pPr>
              <w:jc w:val="center"/>
              <w:rPr>
                <w:color w:val="000000"/>
              </w:rPr>
            </w:pPr>
            <w:r w:rsidRPr="001247FA">
              <w:rPr>
                <w:rFonts w:hint="eastAsia"/>
                <w:color w:val="000000"/>
              </w:rPr>
              <w:t>2</w:t>
            </w:r>
          </w:p>
        </w:tc>
        <w:tc>
          <w:tcPr>
            <w:tcW w:w="1473" w:type="dxa"/>
            <w:vAlign w:val="center"/>
          </w:tcPr>
          <w:p w:rsidR="00B278A7" w:rsidRPr="001247FA" w:rsidRDefault="00B278A7" w:rsidP="00686543">
            <w:pPr>
              <w:jc w:val="center"/>
              <w:rPr>
                <w:color w:val="000000"/>
              </w:rPr>
            </w:pPr>
            <w:r w:rsidRPr="001247FA">
              <w:rPr>
                <w:rFonts w:hint="eastAsia"/>
                <w:color w:val="000000"/>
              </w:rPr>
              <w:t>13600</w:t>
            </w:r>
          </w:p>
        </w:tc>
      </w:tr>
      <w:tr w:rsidR="00B278A7" w:rsidRPr="001247FA" w:rsidTr="00686543">
        <w:tc>
          <w:tcPr>
            <w:tcW w:w="1714" w:type="dxa"/>
            <w:vAlign w:val="center"/>
          </w:tcPr>
          <w:p w:rsidR="00B278A7" w:rsidRPr="001247FA" w:rsidRDefault="00B278A7" w:rsidP="00686543">
            <w:pPr>
              <w:jc w:val="center"/>
              <w:rPr>
                <w:color w:val="000000"/>
                <w:sz w:val="24"/>
              </w:rPr>
            </w:pPr>
            <w:r w:rsidRPr="001247FA">
              <w:rPr>
                <w:rFonts w:hint="eastAsia"/>
                <w:color w:val="000000"/>
                <w:sz w:val="24"/>
              </w:rPr>
              <w:t>合计</w:t>
            </w:r>
          </w:p>
        </w:tc>
        <w:tc>
          <w:tcPr>
            <w:tcW w:w="1424" w:type="dxa"/>
            <w:vAlign w:val="center"/>
          </w:tcPr>
          <w:p w:rsidR="00B278A7" w:rsidRPr="001247FA" w:rsidRDefault="00B278A7" w:rsidP="00686543">
            <w:pPr>
              <w:jc w:val="center"/>
              <w:rPr>
                <w:color w:val="000000"/>
              </w:rPr>
            </w:pPr>
          </w:p>
        </w:tc>
        <w:tc>
          <w:tcPr>
            <w:tcW w:w="1278" w:type="dxa"/>
            <w:vAlign w:val="center"/>
          </w:tcPr>
          <w:p w:rsidR="00B278A7" w:rsidRPr="001247FA" w:rsidRDefault="00B278A7" w:rsidP="00686543">
            <w:pPr>
              <w:jc w:val="center"/>
              <w:rPr>
                <w:color w:val="000000"/>
              </w:rPr>
            </w:pPr>
          </w:p>
        </w:tc>
        <w:tc>
          <w:tcPr>
            <w:tcW w:w="1472" w:type="dxa"/>
            <w:vAlign w:val="center"/>
          </w:tcPr>
          <w:p w:rsidR="00B278A7" w:rsidRPr="001247FA" w:rsidRDefault="00B278A7" w:rsidP="00686543">
            <w:pPr>
              <w:jc w:val="center"/>
              <w:rPr>
                <w:color w:val="000000"/>
              </w:rPr>
            </w:pPr>
          </w:p>
        </w:tc>
        <w:tc>
          <w:tcPr>
            <w:tcW w:w="1473" w:type="dxa"/>
            <w:vAlign w:val="center"/>
          </w:tcPr>
          <w:p w:rsidR="00B278A7" w:rsidRPr="001247FA" w:rsidRDefault="00B278A7" w:rsidP="00686543">
            <w:pPr>
              <w:jc w:val="center"/>
              <w:rPr>
                <w:color w:val="000000"/>
              </w:rPr>
            </w:pPr>
          </w:p>
        </w:tc>
        <w:tc>
          <w:tcPr>
            <w:tcW w:w="1473" w:type="dxa"/>
            <w:vAlign w:val="center"/>
          </w:tcPr>
          <w:p w:rsidR="00B278A7" w:rsidRPr="001247FA" w:rsidRDefault="00B278A7" w:rsidP="00686543">
            <w:pPr>
              <w:jc w:val="center"/>
              <w:rPr>
                <w:color w:val="000000"/>
              </w:rPr>
            </w:pPr>
            <w:r w:rsidRPr="001247FA">
              <w:rPr>
                <w:rFonts w:hint="eastAsia"/>
                <w:color w:val="000000"/>
              </w:rPr>
              <w:t>40960</w:t>
            </w:r>
          </w:p>
        </w:tc>
      </w:tr>
    </w:tbl>
    <w:p w:rsidR="00B278A7" w:rsidRPr="001247FA" w:rsidRDefault="00B278A7" w:rsidP="00B278A7">
      <w:pPr>
        <w:spacing w:line="540" w:lineRule="exact"/>
        <w:rPr>
          <w:color w:val="000000"/>
          <w:sz w:val="28"/>
        </w:rPr>
      </w:pPr>
      <w:r w:rsidRPr="001247FA">
        <w:rPr>
          <w:rFonts w:eastAsia="黑体" w:hint="eastAsia"/>
          <w:color w:val="000000"/>
          <w:sz w:val="28"/>
        </w:rPr>
        <w:t xml:space="preserve">    </w:t>
      </w:r>
      <w:r w:rsidRPr="001247FA">
        <w:rPr>
          <w:rFonts w:hint="eastAsia"/>
          <w:color w:val="000000"/>
          <w:sz w:val="28"/>
        </w:rPr>
        <w:t>螺髻山区域日游人容量为</w:t>
      </w:r>
      <w:r w:rsidRPr="001247FA">
        <w:rPr>
          <w:rFonts w:hint="eastAsia"/>
          <w:color w:val="000000"/>
          <w:sz w:val="28"/>
        </w:rPr>
        <w:t>19840</w:t>
      </w:r>
      <w:r w:rsidRPr="001247FA">
        <w:rPr>
          <w:rFonts w:hint="eastAsia"/>
          <w:color w:val="000000"/>
          <w:sz w:val="28"/>
        </w:rPr>
        <w:t>人次</w:t>
      </w:r>
      <w:r w:rsidRPr="001247FA">
        <w:rPr>
          <w:rFonts w:hint="eastAsia"/>
          <w:color w:val="000000"/>
          <w:sz w:val="28"/>
        </w:rPr>
        <w:t>/</w:t>
      </w:r>
      <w:r w:rsidRPr="001247FA">
        <w:rPr>
          <w:rFonts w:hint="eastAsia"/>
          <w:color w:val="000000"/>
          <w:sz w:val="28"/>
        </w:rPr>
        <w:t>日，年游人容量为</w:t>
      </w:r>
      <w:r w:rsidRPr="001247FA">
        <w:rPr>
          <w:rFonts w:hint="eastAsia"/>
          <w:color w:val="000000"/>
          <w:sz w:val="28"/>
        </w:rPr>
        <w:t>595</w:t>
      </w:r>
      <w:r w:rsidRPr="001247FA">
        <w:rPr>
          <w:rFonts w:hint="eastAsia"/>
          <w:color w:val="000000"/>
          <w:sz w:val="28"/>
        </w:rPr>
        <w:t>万人次</w:t>
      </w:r>
      <w:r w:rsidRPr="001247FA">
        <w:rPr>
          <w:rFonts w:hint="eastAsia"/>
          <w:color w:val="000000"/>
          <w:sz w:val="28"/>
        </w:rPr>
        <w:t>/</w:t>
      </w:r>
      <w:r w:rsidRPr="001247FA">
        <w:rPr>
          <w:rFonts w:hint="eastAsia"/>
          <w:color w:val="000000"/>
          <w:sz w:val="28"/>
        </w:rPr>
        <w:t>年（</w:t>
      </w:r>
      <w:r w:rsidRPr="001247FA">
        <w:rPr>
          <w:rFonts w:hint="eastAsia"/>
          <w:color w:val="000000"/>
          <w:sz w:val="28"/>
        </w:rPr>
        <w:t>300</w:t>
      </w:r>
      <w:r w:rsidRPr="001247FA">
        <w:rPr>
          <w:rFonts w:hint="eastAsia"/>
          <w:color w:val="000000"/>
          <w:sz w:val="28"/>
        </w:rPr>
        <w:t>天可游）。日极限容量为</w:t>
      </w:r>
      <w:r w:rsidRPr="001247FA">
        <w:rPr>
          <w:rFonts w:hint="eastAsia"/>
          <w:color w:val="000000"/>
          <w:sz w:val="28"/>
        </w:rPr>
        <w:t>39680</w:t>
      </w:r>
      <w:r w:rsidRPr="001247FA">
        <w:rPr>
          <w:rFonts w:hint="eastAsia"/>
          <w:color w:val="000000"/>
          <w:sz w:val="28"/>
        </w:rPr>
        <w:t>人次</w:t>
      </w:r>
      <w:r w:rsidRPr="001247FA">
        <w:rPr>
          <w:rFonts w:hint="eastAsia"/>
          <w:color w:val="000000"/>
          <w:sz w:val="28"/>
        </w:rPr>
        <w:t>/</w:t>
      </w:r>
      <w:r w:rsidRPr="001247FA">
        <w:rPr>
          <w:rFonts w:hint="eastAsia"/>
          <w:color w:val="000000"/>
          <w:sz w:val="28"/>
        </w:rPr>
        <w:t>日。</w:t>
      </w:r>
    </w:p>
    <w:p w:rsidR="00B278A7" w:rsidRPr="001247FA" w:rsidRDefault="00B278A7" w:rsidP="00B278A7">
      <w:pPr>
        <w:pStyle w:val="af3"/>
        <w:tabs>
          <w:tab w:val="left" w:pos="1134"/>
        </w:tabs>
        <w:ind w:firstLineChars="188" w:firstLine="566"/>
        <w:jc w:val="left"/>
        <w:rPr>
          <w:rFonts w:ascii="Times New Roman" w:hAnsi="Times New Roman"/>
          <w:color w:val="000000"/>
          <w:sz w:val="30"/>
        </w:rPr>
      </w:pPr>
      <w:r w:rsidRPr="001247FA">
        <w:rPr>
          <w:rFonts w:ascii="Times New Roman" w:hAnsi="Times New Roman" w:hint="eastAsia"/>
          <w:color w:val="000000"/>
          <w:sz w:val="30"/>
        </w:rPr>
        <w:t>3.1.4</w:t>
      </w:r>
      <w:r w:rsidRPr="001247FA">
        <w:rPr>
          <w:rFonts w:ascii="Times New Roman" w:hAnsi="Times New Roman" w:hint="eastAsia"/>
          <w:color w:val="000000"/>
          <w:sz w:val="30"/>
        </w:rPr>
        <w:t>风景区的游人容量</w:t>
      </w:r>
    </w:p>
    <w:p w:rsidR="00B278A7" w:rsidRPr="001247FA" w:rsidRDefault="00B278A7" w:rsidP="00B278A7">
      <w:pPr>
        <w:spacing w:line="540" w:lineRule="exact"/>
        <w:rPr>
          <w:rFonts w:eastAsia="黑体"/>
          <w:color w:val="000000"/>
          <w:sz w:val="28"/>
        </w:rPr>
      </w:pPr>
      <w:r w:rsidRPr="001247FA">
        <w:rPr>
          <w:rFonts w:hint="eastAsia"/>
          <w:color w:val="000000"/>
          <w:sz w:val="28"/>
        </w:rPr>
        <w:t xml:space="preserve">    </w:t>
      </w:r>
      <w:r w:rsidRPr="001247FA">
        <w:rPr>
          <w:rFonts w:hint="eastAsia"/>
          <w:color w:val="000000"/>
          <w:sz w:val="28"/>
        </w:rPr>
        <w:t>风景区日游人容量为</w:t>
      </w:r>
      <w:r w:rsidRPr="001247FA">
        <w:rPr>
          <w:rFonts w:hint="eastAsia"/>
          <w:color w:val="000000"/>
          <w:sz w:val="28"/>
        </w:rPr>
        <w:t>8.5</w:t>
      </w:r>
      <w:r w:rsidRPr="001247FA">
        <w:rPr>
          <w:rFonts w:hint="eastAsia"/>
          <w:color w:val="000000"/>
          <w:sz w:val="28"/>
        </w:rPr>
        <w:t>万人次</w:t>
      </w:r>
      <w:r w:rsidRPr="001247FA">
        <w:rPr>
          <w:rFonts w:hint="eastAsia"/>
          <w:color w:val="000000"/>
          <w:sz w:val="28"/>
        </w:rPr>
        <w:t>/</w:t>
      </w:r>
      <w:r w:rsidRPr="001247FA">
        <w:rPr>
          <w:rFonts w:hint="eastAsia"/>
          <w:color w:val="000000"/>
          <w:sz w:val="28"/>
        </w:rPr>
        <w:t>日，年游人容量为</w:t>
      </w:r>
      <w:r w:rsidRPr="001247FA">
        <w:rPr>
          <w:rFonts w:hint="eastAsia"/>
          <w:color w:val="000000"/>
          <w:sz w:val="28"/>
        </w:rPr>
        <w:t>2935</w:t>
      </w:r>
      <w:r w:rsidRPr="001247FA">
        <w:rPr>
          <w:rFonts w:hint="eastAsia"/>
          <w:color w:val="000000"/>
          <w:sz w:val="28"/>
        </w:rPr>
        <w:t>万人次</w:t>
      </w:r>
      <w:r w:rsidRPr="001247FA">
        <w:rPr>
          <w:rFonts w:hint="eastAsia"/>
          <w:color w:val="000000"/>
          <w:sz w:val="28"/>
        </w:rPr>
        <w:t>/</w:t>
      </w:r>
      <w:r w:rsidRPr="001247FA">
        <w:rPr>
          <w:rFonts w:hint="eastAsia"/>
          <w:color w:val="000000"/>
          <w:sz w:val="28"/>
        </w:rPr>
        <w:t>年。</w:t>
      </w:r>
      <w:r w:rsidRPr="001247FA">
        <w:rPr>
          <w:rFonts w:hint="eastAsia"/>
          <w:color w:val="000000"/>
          <w:sz w:val="28"/>
        </w:rPr>
        <w:lastRenderedPageBreak/>
        <w:t>日极限容量为</w:t>
      </w:r>
      <w:r w:rsidRPr="001247FA">
        <w:rPr>
          <w:rFonts w:hint="eastAsia"/>
          <w:color w:val="000000"/>
          <w:sz w:val="28"/>
        </w:rPr>
        <w:t>17</w:t>
      </w:r>
      <w:r w:rsidRPr="001247FA">
        <w:rPr>
          <w:rFonts w:hint="eastAsia"/>
          <w:color w:val="000000"/>
          <w:sz w:val="28"/>
        </w:rPr>
        <w:t>万人次</w:t>
      </w:r>
      <w:r w:rsidRPr="001247FA">
        <w:rPr>
          <w:rFonts w:hint="eastAsia"/>
          <w:color w:val="000000"/>
          <w:sz w:val="28"/>
        </w:rPr>
        <w:t>/</w:t>
      </w:r>
      <w:r w:rsidRPr="001247FA">
        <w:rPr>
          <w:rFonts w:hint="eastAsia"/>
          <w:color w:val="000000"/>
          <w:sz w:val="28"/>
        </w:rPr>
        <w:t>日。</w:t>
      </w:r>
    </w:p>
    <w:p w:rsidR="00B278A7" w:rsidRPr="001247FA" w:rsidRDefault="00B278A7" w:rsidP="00B278A7">
      <w:pPr>
        <w:pStyle w:val="af2"/>
        <w:jc w:val="left"/>
        <w:rPr>
          <w:rFonts w:ascii="Times New Roman" w:hAnsi="Times New Roman"/>
          <w:color w:val="000000"/>
        </w:rPr>
      </w:pPr>
      <w:bookmarkStart w:id="114" w:name="_Toc429310877"/>
      <w:bookmarkStart w:id="115" w:name="_Toc430174074"/>
      <w:bookmarkStart w:id="116" w:name="_Toc430174339"/>
      <w:bookmarkStart w:id="117" w:name="_Toc440363259"/>
      <w:r w:rsidRPr="001247FA">
        <w:rPr>
          <w:rFonts w:ascii="Times New Roman" w:hAnsi="Times New Roman"/>
          <w:color w:val="000000"/>
        </w:rPr>
        <w:t xml:space="preserve">3.2 </w:t>
      </w:r>
      <w:r w:rsidRPr="001247FA">
        <w:rPr>
          <w:rFonts w:ascii="Times New Roman" w:hAnsi="Times New Roman"/>
          <w:color w:val="000000"/>
        </w:rPr>
        <w:t>特色景观与展示</w:t>
      </w:r>
      <w:bookmarkEnd w:id="114"/>
      <w:bookmarkEnd w:id="115"/>
      <w:bookmarkEnd w:id="116"/>
      <w:bookmarkEnd w:id="117"/>
    </w:p>
    <w:p w:rsidR="00B278A7" w:rsidRPr="001247FA" w:rsidRDefault="00B278A7" w:rsidP="00B278A7">
      <w:pPr>
        <w:pStyle w:val="af3"/>
        <w:tabs>
          <w:tab w:val="left" w:pos="1134"/>
        </w:tabs>
        <w:ind w:firstLineChars="188" w:firstLine="566"/>
        <w:jc w:val="left"/>
        <w:rPr>
          <w:rFonts w:ascii="Times New Roman" w:hAnsi="Times New Roman"/>
          <w:color w:val="000000"/>
          <w:sz w:val="30"/>
        </w:rPr>
      </w:pPr>
      <w:bookmarkStart w:id="118" w:name="_Toc430174075"/>
      <w:bookmarkStart w:id="119" w:name="_Toc430174340"/>
      <w:r w:rsidRPr="001247FA">
        <w:rPr>
          <w:rFonts w:ascii="Times New Roman" w:hAnsi="Times New Roman"/>
          <w:color w:val="000000"/>
          <w:sz w:val="30"/>
        </w:rPr>
        <w:t>3.2.1</w:t>
      </w:r>
      <w:r w:rsidRPr="001247FA">
        <w:rPr>
          <w:rFonts w:ascii="Times New Roman" w:hAnsi="Times New Roman"/>
          <w:color w:val="000000"/>
          <w:sz w:val="30"/>
        </w:rPr>
        <w:t>特色景观类型</w:t>
      </w:r>
      <w:bookmarkEnd w:id="118"/>
      <w:bookmarkEnd w:id="119"/>
    </w:p>
    <w:p w:rsidR="00B278A7" w:rsidRPr="001247FA" w:rsidRDefault="00B278A7" w:rsidP="00B278A7">
      <w:pPr>
        <w:spacing w:line="540" w:lineRule="exact"/>
        <w:ind w:firstLine="573"/>
        <w:rPr>
          <w:color w:val="000000"/>
          <w:sz w:val="28"/>
          <w:szCs w:val="28"/>
        </w:rPr>
      </w:pPr>
      <w:r w:rsidRPr="001247FA">
        <w:rPr>
          <w:rFonts w:hint="eastAsia"/>
          <w:color w:val="000000"/>
          <w:sz w:val="28"/>
        </w:rPr>
        <w:t>第四纪</w:t>
      </w:r>
      <w:r w:rsidRPr="001247FA">
        <w:rPr>
          <w:color w:val="000000"/>
          <w:sz w:val="28"/>
        </w:rPr>
        <w:t>古冰川遗迹所形成的景观是邛海</w:t>
      </w:r>
      <w:r w:rsidRPr="001247FA">
        <w:rPr>
          <w:color w:val="000000"/>
          <w:sz w:val="28"/>
        </w:rPr>
        <w:t>—</w:t>
      </w:r>
      <w:r w:rsidRPr="001247FA">
        <w:rPr>
          <w:color w:val="000000"/>
          <w:sz w:val="28"/>
        </w:rPr>
        <w:t>螺髻山风景名胜区的</w:t>
      </w:r>
      <w:r w:rsidRPr="001247FA">
        <w:rPr>
          <w:rFonts w:hint="eastAsia"/>
          <w:color w:val="000000"/>
          <w:sz w:val="28"/>
        </w:rPr>
        <w:t>典型特色</w:t>
      </w:r>
      <w:r w:rsidRPr="001247FA">
        <w:rPr>
          <w:color w:val="000000"/>
          <w:sz w:val="28"/>
        </w:rPr>
        <w:t>景观</w:t>
      </w:r>
      <w:r w:rsidRPr="001247FA">
        <w:rPr>
          <w:rFonts w:hint="eastAsia"/>
          <w:color w:val="000000"/>
          <w:sz w:val="28"/>
        </w:rPr>
        <w:t>。其</w:t>
      </w:r>
      <w:r w:rsidRPr="001247FA">
        <w:rPr>
          <w:color w:val="000000"/>
          <w:sz w:val="28"/>
        </w:rPr>
        <w:t>贯穿</w:t>
      </w:r>
      <w:r w:rsidRPr="001247FA">
        <w:rPr>
          <w:rFonts w:hint="eastAsia"/>
          <w:color w:val="000000"/>
          <w:sz w:val="28"/>
        </w:rPr>
        <w:t>于</w:t>
      </w:r>
      <w:r w:rsidRPr="001247FA">
        <w:rPr>
          <w:color w:val="000000"/>
          <w:sz w:val="28"/>
        </w:rPr>
        <w:t>风景区的所有地带，是整个风景区最具景观特异度的景观，也是风景区观赏价值和科研价值最高的景观，是邛海</w:t>
      </w:r>
      <w:r w:rsidRPr="001247FA">
        <w:rPr>
          <w:color w:val="000000"/>
          <w:sz w:val="28"/>
        </w:rPr>
        <w:t>—</w:t>
      </w:r>
      <w:r w:rsidRPr="001247FA">
        <w:rPr>
          <w:color w:val="000000"/>
          <w:sz w:val="28"/>
        </w:rPr>
        <w:t>螺髻山风景名胜区的生命所在。</w:t>
      </w:r>
    </w:p>
    <w:p w:rsidR="00B278A7" w:rsidRPr="001247FA" w:rsidRDefault="00B278A7" w:rsidP="00B278A7">
      <w:pPr>
        <w:spacing w:line="540" w:lineRule="exact"/>
        <w:ind w:firstLine="573"/>
        <w:rPr>
          <w:color w:val="000000"/>
          <w:sz w:val="28"/>
          <w:szCs w:val="28"/>
        </w:rPr>
      </w:pPr>
      <w:r w:rsidRPr="001247FA">
        <w:rPr>
          <w:rFonts w:hint="eastAsia"/>
          <w:color w:val="000000"/>
          <w:sz w:val="28"/>
          <w:szCs w:val="28"/>
        </w:rPr>
        <w:t>在</w:t>
      </w:r>
      <w:r w:rsidRPr="001247FA">
        <w:rPr>
          <w:color w:val="000000"/>
          <w:sz w:val="28"/>
          <w:szCs w:val="28"/>
        </w:rPr>
        <w:t>第四纪地质历史时期，邛海</w:t>
      </w:r>
      <w:r w:rsidRPr="001247FA">
        <w:rPr>
          <w:color w:val="000000"/>
          <w:sz w:val="28"/>
          <w:szCs w:val="28"/>
        </w:rPr>
        <w:t>—</w:t>
      </w:r>
      <w:r w:rsidRPr="001247FA">
        <w:rPr>
          <w:color w:val="000000"/>
          <w:sz w:val="28"/>
          <w:szCs w:val="28"/>
        </w:rPr>
        <w:t>螺髻山地区曾经是一个古冰川中心先后发育有四期山岳冰川，各种冰川作用遗迹和冰川地貌保存十分完好且十分典型，为全国乃至整个世界上之罕见，堪称古冰川博物馆。正是独特的</w:t>
      </w:r>
      <w:r w:rsidRPr="001247FA">
        <w:rPr>
          <w:rFonts w:hint="eastAsia"/>
          <w:color w:val="000000"/>
          <w:sz w:val="28"/>
          <w:szCs w:val="28"/>
        </w:rPr>
        <w:t>山岳</w:t>
      </w:r>
      <w:r w:rsidRPr="001247FA">
        <w:rPr>
          <w:color w:val="000000"/>
          <w:sz w:val="28"/>
          <w:szCs w:val="28"/>
        </w:rPr>
        <w:t>冰川地貌，构成了邛海</w:t>
      </w:r>
      <w:r w:rsidRPr="001247FA">
        <w:rPr>
          <w:color w:val="000000"/>
          <w:sz w:val="28"/>
          <w:szCs w:val="28"/>
        </w:rPr>
        <w:t>—</w:t>
      </w:r>
      <w:r w:rsidRPr="001247FA">
        <w:rPr>
          <w:color w:val="000000"/>
          <w:sz w:val="28"/>
          <w:szCs w:val="28"/>
        </w:rPr>
        <w:t>螺髻山风景区以奇峰异石、冰川湖泊、原始森林为特色的神秘深幽、苍茫峻秀的自然景观的基础。古冰川遗迹形成的主要景观呈以下三种形式：</w:t>
      </w:r>
    </w:p>
    <w:p w:rsidR="00B278A7" w:rsidRPr="001247FA" w:rsidRDefault="00B278A7" w:rsidP="00B278A7">
      <w:pPr>
        <w:spacing w:line="540" w:lineRule="exact"/>
        <w:ind w:firstLine="573"/>
        <w:rPr>
          <w:color w:val="000000"/>
          <w:sz w:val="28"/>
          <w:szCs w:val="28"/>
        </w:rPr>
      </w:pPr>
      <w:r w:rsidRPr="001247FA">
        <w:rPr>
          <w:color w:val="000000"/>
          <w:sz w:val="28"/>
          <w:szCs w:val="28"/>
        </w:rPr>
        <w:t>1</w:t>
      </w:r>
      <w:r w:rsidRPr="001247FA">
        <w:rPr>
          <w:rFonts w:hint="eastAsia"/>
          <w:color w:val="000000"/>
          <w:sz w:val="28"/>
          <w:szCs w:val="28"/>
        </w:rPr>
        <w:t>、</w:t>
      </w:r>
      <w:r w:rsidRPr="001247FA">
        <w:rPr>
          <w:color w:val="000000"/>
          <w:sz w:val="28"/>
          <w:szCs w:val="28"/>
        </w:rPr>
        <w:t>螺髻七十二峰：均为冰川侵蚀形成的角峰，沿螺髻山的山脊线分布，雄伟峻峭，挺拔壮观，是螺髻山的山脊为典型的刃脊，由于侵蚀风化，刃脊十分狭窄，两侧多为悬崖陡壁，山间白云束腰，似美少女着白丝衣裙，婀娜多姿，妩媚动人。</w:t>
      </w:r>
    </w:p>
    <w:p w:rsidR="00B278A7" w:rsidRPr="001247FA" w:rsidRDefault="00B278A7" w:rsidP="00B278A7">
      <w:pPr>
        <w:spacing w:line="540" w:lineRule="exact"/>
        <w:ind w:firstLine="573"/>
        <w:rPr>
          <w:color w:val="000000"/>
          <w:sz w:val="28"/>
          <w:szCs w:val="28"/>
        </w:rPr>
      </w:pPr>
      <w:r w:rsidRPr="001247FA">
        <w:rPr>
          <w:color w:val="000000"/>
          <w:sz w:val="28"/>
          <w:szCs w:val="28"/>
        </w:rPr>
        <w:t>2</w:t>
      </w:r>
      <w:r w:rsidRPr="001247FA">
        <w:rPr>
          <w:rFonts w:hint="eastAsia"/>
          <w:color w:val="000000"/>
          <w:sz w:val="28"/>
          <w:szCs w:val="28"/>
        </w:rPr>
        <w:t>、</w:t>
      </w:r>
      <w:r w:rsidRPr="001247FA">
        <w:rPr>
          <w:color w:val="000000"/>
          <w:sz w:val="28"/>
          <w:szCs w:val="28"/>
        </w:rPr>
        <w:t>冰川湖泊：分布于螺髻山主脊两侧的古冰川围谷古冰斗中，皆因冰川刨蚀和冰碛物堵塞而成，多成群分布，似粒粒璀灿明珠撒落于人间。以邛海和珍珠湖群分别为低海拔和高海拔冰川湖泊的代表。邛海阔大浩淼，一碧万顷，有朝阳下的漂光耀金，月光下的安祥宁静。高山湖泊群湖面光华闪烁，水底色彩各不尽同，掩映于苍松翠柏、杜鹃花海之中，烟霏林箐，岚光幻彩。</w:t>
      </w:r>
    </w:p>
    <w:p w:rsidR="00B278A7" w:rsidRPr="001247FA" w:rsidRDefault="00B278A7" w:rsidP="00B278A7">
      <w:pPr>
        <w:spacing w:line="540" w:lineRule="exact"/>
        <w:ind w:firstLine="573"/>
        <w:rPr>
          <w:color w:val="000000"/>
          <w:sz w:val="28"/>
          <w:szCs w:val="28"/>
        </w:rPr>
      </w:pPr>
      <w:r w:rsidRPr="001247FA">
        <w:rPr>
          <w:color w:val="000000"/>
          <w:sz w:val="28"/>
          <w:szCs w:val="28"/>
        </w:rPr>
        <w:t>3</w:t>
      </w:r>
      <w:r w:rsidRPr="001247FA">
        <w:rPr>
          <w:rFonts w:hint="eastAsia"/>
          <w:color w:val="000000"/>
          <w:sz w:val="28"/>
          <w:szCs w:val="28"/>
        </w:rPr>
        <w:t>、</w:t>
      </w:r>
      <w:r w:rsidRPr="001247FA">
        <w:rPr>
          <w:color w:val="000000"/>
          <w:sz w:val="28"/>
          <w:szCs w:val="28"/>
        </w:rPr>
        <w:t>奇岩异石，主要包括下列类型：</w:t>
      </w:r>
    </w:p>
    <w:p w:rsidR="00B278A7" w:rsidRPr="001247FA" w:rsidRDefault="00B278A7" w:rsidP="00B278A7">
      <w:pPr>
        <w:spacing w:line="540" w:lineRule="exact"/>
        <w:ind w:firstLine="573"/>
        <w:rPr>
          <w:color w:val="000000"/>
          <w:sz w:val="28"/>
          <w:szCs w:val="28"/>
        </w:rPr>
      </w:pPr>
      <w:r w:rsidRPr="001247FA">
        <w:rPr>
          <w:color w:val="000000"/>
          <w:sz w:val="28"/>
          <w:szCs w:val="28"/>
        </w:rPr>
        <w:lastRenderedPageBreak/>
        <w:t>（</w:t>
      </w:r>
      <w:r w:rsidRPr="001247FA">
        <w:rPr>
          <w:color w:val="000000"/>
          <w:sz w:val="28"/>
          <w:szCs w:val="28"/>
        </w:rPr>
        <w:t>1</w:t>
      </w:r>
      <w:r w:rsidRPr="001247FA">
        <w:rPr>
          <w:color w:val="000000"/>
          <w:sz w:val="28"/>
          <w:szCs w:val="28"/>
        </w:rPr>
        <w:t>）冰川运动在岩石表面留下的冰溜面和刻槽：其数量之多，规模之大，实属罕见，冰溜面和刻痕表面十分光滑，宛若蟒蛇过泥留下的行迹，令人惊叹冰川的纬力。</w:t>
      </w:r>
    </w:p>
    <w:p w:rsidR="00B278A7" w:rsidRPr="001247FA" w:rsidRDefault="00B278A7" w:rsidP="00B278A7">
      <w:pPr>
        <w:spacing w:line="540" w:lineRule="exact"/>
        <w:ind w:firstLine="573"/>
        <w:rPr>
          <w:color w:val="000000"/>
          <w:sz w:val="28"/>
          <w:szCs w:val="28"/>
        </w:rPr>
      </w:pPr>
      <w:r w:rsidRPr="001247FA">
        <w:rPr>
          <w:color w:val="000000"/>
          <w:sz w:val="28"/>
          <w:szCs w:val="28"/>
        </w:rPr>
        <w:t>（</w:t>
      </w:r>
      <w:r w:rsidRPr="001247FA">
        <w:rPr>
          <w:color w:val="000000"/>
          <w:sz w:val="28"/>
          <w:szCs w:val="28"/>
        </w:rPr>
        <w:t>2</w:t>
      </w:r>
      <w:r w:rsidRPr="001247FA">
        <w:rPr>
          <w:color w:val="000000"/>
          <w:sz w:val="28"/>
          <w:szCs w:val="28"/>
        </w:rPr>
        <w:t>）冰川磨蚀岩形成的羊背石和鲸背石群：在清水沟源头的大海子和珍珠湖畔最为集中和完美，羊（鲸）背石小者数米，大者如山丘，恰似天然景石点缀于湖面或湖边。</w:t>
      </w:r>
    </w:p>
    <w:p w:rsidR="00B278A7" w:rsidRPr="001247FA" w:rsidRDefault="00B278A7" w:rsidP="00B278A7">
      <w:pPr>
        <w:spacing w:line="540" w:lineRule="exact"/>
        <w:ind w:firstLine="573"/>
        <w:rPr>
          <w:color w:val="000000"/>
          <w:sz w:val="28"/>
          <w:szCs w:val="28"/>
        </w:rPr>
      </w:pPr>
      <w:r w:rsidRPr="001247FA">
        <w:rPr>
          <w:color w:val="000000"/>
          <w:sz w:val="28"/>
          <w:szCs w:val="28"/>
        </w:rPr>
        <w:t>（</w:t>
      </w:r>
      <w:r w:rsidRPr="001247FA">
        <w:rPr>
          <w:color w:val="000000"/>
          <w:sz w:val="28"/>
          <w:szCs w:val="28"/>
        </w:rPr>
        <w:t>3</w:t>
      </w:r>
      <w:r w:rsidRPr="001247FA">
        <w:rPr>
          <w:color w:val="000000"/>
          <w:sz w:val="28"/>
          <w:szCs w:val="28"/>
        </w:rPr>
        <w:t>）冰原石山和冰缘石柱：高可达</w:t>
      </w:r>
      <w:r w:rsidRPr="001247FA">
        <w:rPr>
          <w:color w:val="000000"/>
          <w:sz w:val="28"/>
          <w:szCs w:val="28"/>
        </w:rPr>
        <w:t>50—</w:t>
      </w:r>
      <w:smartTag w:uri="urn:schemas-microsoft-com:office:smarttags" w:element="chmetcnv">
        <w:smartTagPr>
          <w:attr w:name="UnitName" w:val="米"/>
          <w:attr w:name="SourceValue" w:val="100"/>
          <w:attr w:name="HasSpace" w:val="False"/>
          <w:attr w:name="Negative" w:val="False"/>
          <w:attr w:name="NumberType" w:val="1"/>
          <w:attr w:name="TCSC" w:val="0"/>
        </w:smartTagPr>
        <w:r w:rsidRPr="001247FA">
          <w:rPr>
            <w:color w:val="000000"/>
            <w:sz w:val="28"/>
            <w:szCs w:val="28"/>
          </w:rPr>
          <w:t>100</w:t>
        </w:r>
        <w:r w:rsidRPr="001247FA">
          <w:rPr>
            <w:color w:val="000000"/>
            <w:sz w:val="28"/>
            <w:szCs w:val="28"/>
          </w:rPr>
          <w:t>米</w:t>
        </w:r>
      </w:smartTag>
      <w:r w:rsidRPr="001247FA">
        <w:rPr>
          <w:color w:val="000000"/>
          <w:sz w:val="28"/>
          <w:szCs w:val="28"/>
        </w:rPr>
        <w:t>，多成群分布，千姿百态，如玉女仙童，如笋如柱，嶙峋怪石错落有致，鬼斧神工。</w:t>
      </w:r>
    </w:p>
    <w:p w:rsidR="00B278A7" w:rsidRPr="001247FA" w:rsidRDefault="00B278A7" w:rsidP="00B278A7">
      <w:pPr>
        <w:spacing w:line="540" w:lineRule="exact"/>
        <w:ind w:firstLine="573"/>
        <w:rPr>
          <w:color w:val="000000"/>
          <w:sz w:val="28"/>
          <w:szCs w:val="28"/>
        </w:rPr>
      </w:pPr>
      <w:r w:rsidRPr="001247FA">
        <w:rPr>
          <w:color w:val="000000"/>
          <w:sz w:val="28"/>
          <w:szCs w:val="28"/>
        </w:rPr>
        <w:t>（</w:t>
      </w:r>
      <w:r w:rsidRPr="001247FA">
        <w:rPr>
          <w:color w:val="000000"/>
          <w:sz w:val="28"/>
          <w:szCs w:val="28"/>
        </w:rPr>
        <w:t>4</w:t>
      </w:r>
      <w:r w:rsidRPr="001247FA">
        <w:rPr>
          <w:color w:val="000000"/>
          <w:sz w:val="28"/>
          <w:szCs w:val="28"/>
        </w:rPr>
        <w:t>）冰碛垄岗及其锅穴群：以螺髻山为中心曲折展布的沟谷，都是古冰川作用形成的槽谷，在这些沟谷中有大规模的冰碛堤分布，有的高出现代谷底可达</w:t>
      </w:r>
      <w:r w:rsidRPr="001247FA">
        <w:rPr>
          <w:color w:val="000000"/>
          <w:sz w:val="28"/>
          <w:szCs w:val="28"/>
        </w:rPr>
        <w:t>100—</w:t>
      </w:r>
      <w:smartTag w:uri="urn:schemas-microsoft-com:office:smarttags" w:element="chmetcnv">
        <w:smartTagPr>
          <w:attr w:name="UnitName" w:val="米"/>
          <w:attr w:name="SourceValue" w:val="200"/>
          <w:attr w:name="HasSpace" w:val="False"/>
          <w:attr w:name="Negative" w:val="False"/>
          <w:attr w:name="NumberType" w:val="1"/>
          <w:attr w:name="TCSC" w:val="0"/>
        </w:smartTagPr>
        <w:r w:rsidRPr="001247FA">
          <w:rPr>
            <w:color w:val="000000"/>
            <w:sz w:val="28"/>
            <w:szCs w:val="28"/>
          </w:rPr>
          <w:t>200</w:t>
        </w:r>
        <w:r w:rsidRPr="001247FA">
          <w:rPr>
            <w:color w:val="000000"/>
            <w:sz w:val="28"/>
            <w:szCs w:val="28"/>
          </w:rPr>
          <w:t>米</w:t>
        </w:r>
      </w:smartTag>
      <w:r w:rsidRPr="001247FA">
        <w:rPr>
          <w:color w:val="000000"/>
          <w:sz w:val="28"/>
          <w:szCs w:val="28"/>
        </w:rPr>
        <w:t>，延伸可达</w:t>
      </w:r>
      <w:r w:rsidRPr="001247FA">
        <w:rPr>
          <w:color w:val="000000"/>
          <w:sz w:val="28"/>
          <w:szCs w:val="28"/>
        </w:rPr>
        <w:t>5</w:t>
      </w:r>
      <w:r w:rsidR="005D37BC">
        <w:rPr>
          <w:color w:val="000000"/>
          <w:sz w:val="28"/>
          <w:szCs w:val="28"/>
        </w:rPr>
        <w:t>千米</w:t>
      </w:r>
      <w:r w:rsidRPr="001247FA">
        <w:rPr>
          <w:color w:val="000000"/>
          <w:sz w:val="28"/>
          <w:szCs w:val="28"/>
        </w:rPr>
        <w:t>以上，如龙蜿蜒，极为壮观，锅穴直径和深度均可达</w:t>
      </w:r>
      <w:r w:rsidRPr="001247FA">
        <w:rPr>
          <w:color w:val="000000"/>
          <w:sz w:val="28"/>
          <w:szCs w:val="28"/>
        </w:rPr>
        <w:t>10</w:t>
      </w:r>
      <w:r w:rsidRPr="001247FA">
        <w:rPr>
          <w:color w:val="000000"/>
          <w:sz w:val="28"/>
          <w:szCs w:val="28"/>
        </w:rPr>
        <w:t>余米，是密集成群分布，这在国内外的冰川遗迹中也是罕见的。</w:t>
      </w:r>
    </w:p>
    <w:p w:rsidR="00B278A7" w:rsidRPr="001247FA" w:rsidRDefault="00B278A7" w:rsidP="00B278A7">
      <w:pPr>
        <w:pStyle w:val="af3"/>
        <w:tabs>
          <w:tab w:val="left" w:pos="1134"/>
        </w:tabs>
        <w:ind w:firstLineChars="188" w:firstLine="566"/>
        <w:jc w:val="left"/>
        <w:rPr>
          <w:rFonts w:ascii="Times New Roman" w:hAnsi="Times New Roman"/>
          <w:color w:val="000000"/>
          <w:sz w:val="30"/>
        </w:rPr>
      </w:pPr>
      <w:bookmarkStart w:id="120" w:name="_Toc411005920"/>
      <w:r w:rsidRPr="001247FA">
        <w:rPr>
          <w:rFonts w:ascii="Times New Roman" w:hAnsi="Times New Roman"/>
          <w:color w:val="000000"/>
          <w:sz w:val="30"/>
        </w:rPr>
        <w:t>3.2.2</w:t>
      </w:r>
      <w:r w:rsidRPr="001247FA">
        <w:rPr>
          <w:rFonts w:ascii="Times New Roman" w:hAnsi="Times New Roman"/>
          <w:color w:val="000000"/>
          <w:sz w:val="30"/>
        </w:rPr>
        <w:t>特色景观</w:t>
      </w:r>
      <w:bookmarkEnd w:id="120"/>
      <w:r w:rsidRPr="001247FA">
        <w:rPr>
          <w:rFonts w:ascii="Times New Roman" w:hAnsi="Times New Roman"/>
          <w:color w:val="000000"/>
          <w:sz w:val="30"/>
        </w:rPr>
        <w:t>展示</w:t>
      </w:r>
    </w:p>
    <w:p w:rsidR="00B278A7" w:rsidRPr="001247FA" w:rsidRDefault="00B278A7" w:rsidP="00B278A7">
      <w:pPr>
        <w:spacing w:line="580" w:lineRule="exact"/>
        <w:ind w:firstLineChars="200" w:firstLine="560"/>
        <w:rPr>
          <w:color w:val="000000"/>
          <w:sz w:val="28"/>
          <w:szCs w:val="28"/>
          <w:lang w:val="x-none"/>
        </w:rPr>
      </w:pPr>
      <w:r w:rsidRPr="001247FA">
        <w:rPr>
          <w:rFonts w:hint="eastAsia"/>
          <w:color w:val="000000"/>
          <w:sz w:val="28"/>
          <w:szCs w:val="28"/>
          <w:lang w:val="x-none"/>
        </w:rPr>
        <w:t>1</w:t>
      </w:r>
      <w:r w:rsidRPr="001247FA">
        <w:rPr>
          <w:rFonts w:hint="eastAsia"/>
          <w:color w:val="000000"/>
          <w:sz w:val="28"/>
          <w:szCs w:val="28"/>
          <w:lang w:val="x-none"/>
        </w:rPr>
        <w:t>、特色景观展示现状</w:t>
      </w:r>
    </w:p>
    <w:p w:rsidR="00B278A7" w:rsidRPr="001247FA" w:rsidRDefault="00B278A7" w:rsidP="00B278A7">
      <w:pPr>
        <w:spacing w:line="580" w:lineRule="exact"/>
        <w:ind w:firstLineChars="200" w:firstLine="560"/>
        <w:rPr>
          <w:color w:val="000000"/>
          <w:sz w:val="28"/>
          <w:szCs w:val="28"/>
        </w:rPr>
      </w:pPr>
      <w:r w:rsidRPr="001247FA">
        <w:rPr>
          <w:rFonts w:hint="eastAsia"/>
          <w:color w:val="000000"/>
          <w:sz w:val="28"/>
          <w:szCs w:val="28"/>
        </w:rPr>
        <w:t>目前古冰川遗迹的展示主要位于已开发的邛海景区和珍珠湖景区，对相关古冰川遗迹通过解说系统进行了局部展示，但存在展示方式单一、不够系统等问题。</w:t>
      </w:r>
    </w:p>
    <w:p w:rsidR="00B278A7" w:rsidRPr="001247FA" w:rsidRDefault="00B278A7" w:rsidP="00B278A7">
      <w:pPr>
        <w:spacing w:line="580" w:lineRule="exact"/>
        <w:ind w:firstLineChars="200" w:firstLine="560"/>
        <w:rPr>
          <w:color w:val="000000"/>
          <w:sz w:val="28"/>
          <w:szCs w:val="28"/>
        </w:rPr>
      </w:pPr>
      <w:r w:rsidRPr="001247FA">
        <w:rPr>
          <w:rFonts w:hint="eastAsia"/>
          <w:color w:val="000000"/>
          <w:sz w:val="28"/>
          <w:szCs w:val="28"/>
        </w:rPr>
        <w:t>2</w:t>
      </w:r>
      <w:r w:rsidRPr="001247FA">
        <w:rPr>
          <w:rFonts w:hint="eastAsia"/>
          <w:color w:val="000000"/>
          <w:sz w:val="28"/>
          <w:szCs w:val="28"/>
        </w:rPr>
        <w:t>、</w:t>
      </w:r>
      <w:r w:rsidRPr="001247FA">
        <w:rPr>
          <w:color w:val="000000"/>
          <w:sz w:val="30"/>
        </w:rPr>
        <w:t>特色景观展示</w:t>
      </w:r>
      <w:r w:rsidRPr="001247FA">
        <w:rPr>
          <w:rFonts w:hint="eastAsia"/>
          <w:color w:val="000000"/>
          <w:sz w:val="30"/>
        </w:rPr>
        <w:t>规划</w:t>
      </w:r>
    </w:p>
    <w:p w:rsidR="00B278A7" w:rsidRPr="001247FA" w:rsidRDefault="00B278A7" w:rsidP="00B278A7">
      <w:pPr>
        <w:spacing w:line="540" w:lineRule="exact"/>
        <w:ind w:firstLine="573"/>
        <w:rPr>
          <w:color w:val="000000"/>
          <w:sz w:val="28"/>
          <w:szCs w:val="28"/>
        </w:rPr>
      </w:pPr>
      <w:r w:rsidRPr="001247FA">
        <w:rPr>
          <w:color w:val="000000"/>
          <w:sz w:val="28"/>
          <w:szCs w:val="28"/>
        </w:rPr>
        <w:t>根据古冰川遗迹景观的成因、</w:t>
      </w:r>
      <w:r w:rsidRPr="001247FA">
        <w:rPr>
          <w:rFonts w:hint="eastAsia"/>
          <w:color w:val="000000"/>
          <w:sz w:val="28"/>
          <w:szCs w:val="28"/>
        </w:rPr>
        <w:t>现存状况</w:t>
      </w:r>
      <w:r w:rsidRPr="001247FA">
        <w:rPr>
          <w:color w:val="000000"/>
          <w:sz w:val="28"/>
          <w:szCs w:val="28"/>
        </w:rPr>
        <w:t>、景观特征，通过多层次的视点，不同类型古冰川遗迹景观的比较及综合展示等，</w:t>
      </w:r>
      <w:r w:rsidRPr="001247FA">
        <w:rPr>
          <w:rFonts w:hint="eastAsia"/>
          <w:color w:val="000000"/>
          <w:sz w:val="28"/>
          <w:szCs w:val="28"/>
        </w:rPr>
        <w:t>将</w:t>
      </w:r>
      <w:r w:rsidRPr="001247FA">
        <w:rPr>
          <w:color w:val="000000"/>
          <w:sz w:val="28"/>
          <w:szCs w:val="28"/>
        </w:rPr>
        <w:t>大自然奇迹展示给广大游人，同时宣传其科学和生态作用。</w:t>
      </w:r>
    </w:p>
    <w:p w:rsidR="00B278A7" w:rsidRPr="001247FA" w:rsidRDefault="00B278A7" w:rsidP="00B278A7">
      <w:pPr>
        <w:spacing w:line="530" w:lineRule="exact"/>
        <w:ind w:firstLine="573"/>
        <w:rPr>
          <w:color w:val="000000"/>
          <w:sz w:val="28"/>
          <w:szCs w:val="28"/>
        </w:rPr>
      </w:pPr>
      <w:r w:rsidRPr="001247FA">
        <w:rPr>
          <w:rFonts w:hint="eastAsia"/>
          <w:color w:val="000000"/>
          <w:sz w:val="28"/>
          <w:szCs w:val="28"/>
        </w:rPr>
        <w:t>（</w:t>
      </w:r>
      <w:r w:rsidRPr="001247FA">
        <w:rPr>
          <w:rFonts w:hint="eastAsia"/>
          <w:color w:val="000000"/>
          <w:sz w:val="28"/>
          <w:szCs w:val="28"/>
        </w:rPr>
        <w:t>1</w:t>
      </w:r>
      <w:r w:rsidRPr="001247FA">
        <w:rPr>
          <w:rFonts w:hint="eastAsia"/>
          <w:color w:val="000000"/>
          <w:sz w:val="28"/>
          <w:szCs w:val="28"/>
        </w:rPr>
        <w:t>）各景区的建设中应突出地质地理生态环境等科普教育特征，在冰川环境科学家的参与下，建设翔实的科普标识牌，开展游客参与、生</w:t>
      </w:r>
      <w:r w:rsidRPr="001247FA">
        <w:rPr>
          <w:rFonts w:hint="eastAsia"/>
          <w:color w:val="000000"/>
          <w:sz w:val="28"/>
          <w:szCs w:val="28"/>
        </w:rPr>
        <w:lastRenderedPageBreak/>
        <w:t>动有趣的科普活动。</w:t>
      </w:r>
    </w:p>
    <w:p w:rsidR="00B278A7" w:rsidRPr="001247FA" w:rsidRDefault="00B278A7" w:rsidP="00B278A7">
      <w:pPr>
        <w:spacing w:line="530" w:lineRule="exact"/>
        <w:ind w:firstLine="573"/>
        <w:rPr>
          <w:color w:val="000000"/>
          <w:sz w:val="28"/>
          <w:szCs w:val="28"/>
        </w:rPr>
      </w:pPr>
      <w:r w:rsidRPr="001247FA">
        <w:rPr>
          <w:rFonts w:hint="eastAsia"/>
          <w:color w:val="000000"/>
          <w:sz w:val="28"/>
          <w:szCs w:val="28"/>
        </w:rPr>
        <w:t>（</w:t>
      </w:r>
      <w:r w:rsidRPr="001247FA">
        <w:rPr>
          <w:rFonts w:hint="eastAsia"/>
          <w:color w:val="000000"/>
          <w:sz w:val="28"/>
          <w:szCs w:val="28"/>
        </w:rPr>
        <w:t>2</w:t>
      </w:r>
      <w:r w:rsidRPr="001247FA">
        <w:rPr>
          <w:rFonts w:hint="eastAsia"/>
          <w:color w:val="000000"/>
          <w:sz w:val="28"/>
          <w:szCs w:val="28"/>
        </w:rPr>
        <w:t>）</w:t>
      </w:r>
      <w:r w:rsidRPr="001247FA">
        <w:rPr>
          <w:color w:val="000000"/>
          <w:sz w:val="28"/>
          <w:szCs w:val="28"/>
        </w:rPr>
        <w:t>通过合理地科学地布置</w:t>
      </w:r>
      <w:r w:rsidRPr="001247FA">
        <w:rPr>
          <w:rFonts w:hint="eastAsia"/>
          <w:color w:val="000000"/>
          <w:sz w:val="28"/>
          <w:szCs w:val="28"/>
        </w:rPr>
        <w:t>游赏</w:t>
      </w:r>
      <w:r w:rsidRPr="001247FA">
        <w:rPr>
          <w:color w:val="000000"/>
          <w:sz w:val="28"/>
          <w:szCs w:val="28"/>
        </w:rPr>
        <w:t>设施，把典型景观以最佳方式展示给游人</w:t>
      </w:r>
      <w:r w:rsidRPr="001247FA">
        <w:rPr>
          <w:rFonts w:hint="eastAsia"/>
          <w:color w:val="000000"/>
          <w:sz w:val="28"/>
          <w:szCs w:val="28"/>
        </w:rPr>
        <w:t>；游客可通过步行、清洁能源车、直升机等多样方式进行观光体验旅游。</w:t>
      </w:r>
      <w:r w:rsidRPr="001247FA">
        <w:rPr>
          <w:color w:val="000000"/>
          <w:sz w:val="28"/>
          <w:szCs w:val="28"/>
        </w:rPr>
        <w:t>游步道的选线应尽量避免生态脆弱地带，广泛采用架空栈道的方式，以免破坏自然土壤植物，达以既不破坏景观及环境，也能满足游人需要。</w:t>
      </w:r>
    </w:p>
    <w:p w:rsidR="00B278A7" w:rsidRPr="001247FA" w:rsidRDefault="00B278A7" w:rsidP="00B278A7">
      <w:pPr>
        <w:spacing w:line="530" w:lineRule="exact"/>
        <w:ind w:firstLine="573"/>
        <w:rPr>
          <w:color w:val="000000"/>
          <w:sz w:val="28"/>
          <w:szCs w:val="28"/>
        </w:rPr>
      </w:pPr>
      <w:r w:rsidRPr="001247FA">
        <w:rPr>
          <w:rFonts w:hint="eastAsia"/>
          <w:color w:val="000000"/>
          <w:sz w:val="28"/>
          <w:szCs w:val="28"/>
        </w:rPr>
        <w:t>（</w:t>
      </w:r>
      <w:r w:rsidRPr="001247FA">
        <w:rPr>
          <w:rFonts w:hint="eastAsia"/>
          <w:color w:val="000000"/>
          <w:sz w:val="28"/>
          <w:szCs w:val="28"/>
        </w:rPr>
        <w:t>3</w:t>
      </w:r>
      <w:r w:rsidRPr="001247FA">
        <w:rPr>
          <w:rFonts w:hint="eastAsia"/>
          <w:color w:val="000000"/>
          <w:sz w:val="28"/>
          <w:szCs w:val="28"/>
        </w:rPr>
        <w:t>）</w:t>
      </w:r>
      <w:r w:rsidRPr="001247FA">
        <w:rPr>
          <w:color w:val="000000"/>
          <w:sz w:val="28"/>
          <w:szCs w:val="28"/>
        </w:rPr>
        <w:t>合理布置观景摄影台，满足游客需要。通过实地勘查，把每个景点的观景点都找出，尽可能使每个景点形成高、中、低三个层次的多处观景点，据此设置观景摄影台，组织相应的游览步道，观景摄影台的设置要溶入自然景观而不得形成突兀、不调和现象，避免景观而遭到破坏。</w:t>
      </w:r>
    </w:p>
    <w:p w:rsidR="00B278A7" w:rsidRPr="001247FA" w:rsidRDefault="00B278A7" w:rsidP="00B278A7">
      <w:pPr>
        <w:spacing w:line="530" w:lineRule="exact"/>
        <w:ind w:firstLine="573"/>
        <w:rPr>
          <w:color w:val="000000"/>
          <w:sz w:val="28"/>
          <w:szCs w:val="28"/>
        </w:rPr>
      </w:pPr>
      <w:r w:rsidRPr="001247FA">
        <w:rPr>
          <w:rFonts w:hint="eastAsia"/>
          <w:color w:val="000000"/>
          <w:sz w:val="28"/>
          <w:szCs w:val="28"/>
        </w:rPr>
        <w:t>（</w:t>
      </w:r>
      <w:r w:rsidRPr="001247FA">
        <w:rPr>
          <w:rFonts w:hint="eastAsia"/>
          <w:color w:val="000000"/>
          <w:sz w:val="28"/>
          <w:szCs w:val="28"/>
        </w:rPr>
        <w:t>4</w:t>
      </w:r>
      <w:r w:rsidRPr="001247FA">
        <w:rPr>
          <w:rFonts w:hint="eastAsia"/>
          <w:color w:val="000000"/>
          <w:sz w:val="28"/>
          <w:szCs w:val="28"/>
        </w:rPr>
        <w:t>）通过情景式的标识牌在野外对生态环境与地貌景观进行解说，</w:t>
      </w:r>
      <w:r w:rsidRPr="001247FA">
        <w:rPr>
          <w:color w:val="000000"/>
          <w:sz w:val="28"/>
          <w:szCs w:val="28"/>
        </w:rPr>
        <w:t>使游人能对景点形成全面的了解。每个景点标志应用中、英两种文字，简洁明了地注明景点的体量、特征等内容</w:t>
      </w:r>
      <w:r w:rsidRPr="001247FA">
        <w:rPr>
          <w:rFonts w:hint="eastAsia"/>
          <w:color w:val="000000"/>
          <w:sz w:val="28"/>
          <w:szCs w:val="28"/>
        </w:rPr>
        <w:t>，同时介绍古冰川时期的情形及遗迹的形成过程、留下的痕迹以及未来的演变等。</w:t>
      </w:r>
    </w:p>
    <w:p w:rsidR="00B278A7" w:rsidRPr="001247FA" w:rsidRDefault="00B278A7" w:rsidP="00B278A7">
      <w:pPr>
        <w:spacing w:line="530" w:lineRule="exact"/>
        <w:ind w:firstLine="573"/>
        <w:rPr>
          <w:color w:val="000000"/>
          <w:sz w:val="28"/>
          <w:szCs w:val="28"/>
        </w:rPr>
      </w:pPr>
      <w:r w:rsidRPr="001247FA">
        <w:rPr>
          <w:rFonts w:hint="eastAsia"/>
          <w:color w:val="000000"/>
          <w:sz w:val="28"/>
          <w:szCs w:val="28"/>
        </w:rPr>
        <w:t>（</w:t>
      </w:r>
      <w:r w:rsidRPr="001247FA">
        <w:rPr>
          <w:rFonts w:hint="eastAsia"/>
          <w:color w:val="000000"/>
          <w:sz w:val="28"/>
          <w:szCs w:val="28"/>
        </w:rPr>
        <w:t>5</w:t>
      </w:r>
      <w:r w:rsidRPr="001247FA">
        <w:rPr>
          <w:rFonts w:hint="eastAsia"/>
          <w:color w:val="000000"/>
          <w:sz w:val="28"/>
          <w:szCs w:val="28"/>
        </w:rPr>
        <w:t>）在螺髻山建设古</w:t>
      </w:r>
      <w:r w:rsidRPr="001247FA">
        <w:rPr>
          <w:color w:val="000000"/>
          <w:sz w:val="28"/>
          <w:szCs w:val="28"/>
        </w:rPr>
        <w:t>冰川与环境博物馆</w:t>
      </w:r>
      <w:r w:rsidRPr="001247FA">
        <w:rPr>
          <w:rFonts w:hint="eastAsia"/>
          <w:color w:val="000000"/>
          <w:sz w:val="28"/>
          <w:szCs w:val="28"/>
        </w:rPr>
        <w:t>，</w:t>
      </w:r>
      <w:r w:rsidRPr="001247FA">
        <w:rPr>
          <w:color w:val="000000"/>
          <w:sz w:val="28"/>
          <w:szCs w:val="28"/>
        </w:rPr>
        <w:t>通过自然模型、全景动画、声光电等方式演示展示古冰川地貌，第四纪冰川来临时螺髻山沧海桑田演变场景</w:t>
      </w:r>
      <w:r w:rsidRPr="001247FA">
        <w:rPr>
          <w:rFonts w:hint="eastAsia"/>
          <w:color w:val="000000"/>
          <w:sz w:val="28"/>
          <w:szCs w:val="28"/>
        </w:rPr>
        <w:t>。</w:t>
      </w:r>
    </w:p>
    <w:p w:rsidR="00B278A7" w:rsidRPr="001247FA" w:rsidRDefault="00B278A7" w:rsidP="00B278A7">
      <w:pPr>
        <w:spacing w:line="530" w:lineRule="exact"/>
        <w:ind w:firstLine="573"/>
        <w:rPr>
          <w:color w:val="000000"/>
          <w:sz w:val="28"/>
          <w:szCs w:val="28"/>
        </w:rPr>
      </w:pPr>
      <w:r w:rsidRPr="001247FA">
        <w:rPr>
          <w:rFonts w:hint="eastAsia"/>
          <w:color w:val="000000"/>
          <w:sz w:val="28"/>
          <w:szCs w:val="28"/>
        </w:rPr>
        <w:t>（</w:t>
      </w:r>
      <w:r w:rsidRPr="001247FA">
        <w:rPr>
          <w:rFonts w:hint="eastAsia"/>
          <w:color w:val="000000"/>
          <w:sz w:val="28"/>
          <w:szCs w:val="28"/>
        </w:rPr>
        <w:t>6</w:t>
      </w:r>
      <w:r w:rsidRPr="001247FA">
        <w:rPr>
          <w:rFonts w:hint="eastAsia"/>
          <w:color w:val="000000"/>
          <w:sz w:val="28"/>
          <w:szCs w:val="28"/>
        </w:rPr>
        <w:t>）</w:t>
      </w:r>
      <w:r w:rsidRPr="001247FA">
        <w:rPr>
          <w:color w:val="000000"/>
          <w:sz w:val="28"/>
          <w:szCs w:val="28"/>
        </w:rPr>
        <w:t>恢复被破坏的森林植被，尤其是被破坏的景观敏感区域森林植被。恢复的植被在满足植被覆盖率的基础上应注意植物结构、季相变化等，人工种植应似天然植被，从而大大改善景点的风景面貌，不给游人留下景观缺憾区域。</w:t>
      </w:r>
    </w:p>
    <w:p w:rsidR="00B278A7" w:rsidRPr="001247FA" w:rsidRDefault="00B278A7" w:rsidP="00B278A7">
      <w:pPr>
        <w:spacing w:line="530" w:lineRule="exact"/>
        <w:ind w:firstLine="570"/>
        <w:rPr>
          <w:color w:val="000000"/>
          <w:sz w:val="28"/>
        </w:rPr>
      </w:pPr>
      <w:r w:rsidRPr="001247FA">
        <w:rPr>
          <w:rFonts w:hint="eastAsia"/>
          <w:color w:val="000000"/>
          <w:sz w:val="28"/>
        </w:rPr>
        <w:t>（</w:t>
      </w:r>
      <w:r w:rsidRPr="001247FA">
        <w:rPr>
          <w:rFonts w:hint="eastAsia"/>
          <w:color w:val="000000"/>
          <w:sz w:val="28"/>
        </w:rPr>
        <w:t>7</w:t>
      </w:r>
      <w:r w:rsidRPr="001247FA">
        <w:rPr>
          <w:rFonts w:hint="eastAsia"/>
          <w:color w:val="000000"/>
          <w:sz w:val="28"/>
        </w:rPr>
        <w:t>）</w:t>
      </w:r>
      <w:r w:rsidRPr="001247FA">
        <w:rPr>
          <w:color w:val="000000"/>
          <w:sz w:val="28"/>
        </w:rPr>
        <w:t>由于邛海</w:t>
      </w:r>
      <w:r w:rsidRPr="001247FA">
        <w:rPr>
          <w:color w:val="000000"/>
          <w:sz w:val="28"/>
        </w:rPr>
        <w:t>—</w:t>
      </w:r>
      <w:r w:rsidRPr="001247FA">
        <w:rPr>
          <w:color w:val="000000"/>
          <w:sz w:val="28"/>
        </w:rPr>
        <w:t>螺髻山的古冰川遗迹景观多处于高海拔的生态脆弱地区和古冰川遗迹的不可再生性，因此保护</w:t>
      </w:r>
      <w:r w:rsidRPr="001247FA">
        <w:rPr>
          <w:rFonts w:hint="eastAsia"/>
          <w:color w:val="000000"/>
          <w:sz w:val="28"/>
        </w:rPr>
        <w:t>优先</w:t>
      </w:r>
      <w:r w:rsidRPr="001247FA">
        <w:rPr>
          <w:color w:val="000000"/>
          <w:sz w:val="28"/>
        </w:rPr>
        <w:t>的原则应作为整个风景区开发建设的首要思想。在游览步道和观景摄影台的选线定点和建设方</w:t>
      </w:r>
      <w:r w:rsidRPr="001247FA">
        <w:rPr>
          <w:color w:val="000000"/>
          <w:sz w:val="28"/>
        </w:rPr>
        <w:lastRenderedPageBreak/>
        <w:t>式上一定要注意不能破坏自然生态和景观环境；必须严格加强管理工作，控制景区及每个局部的游人规模，并严格规定游人的活动范围，防止因为风景游赏活动的失控而影响生态及景观环境的行为发生。</w:t>
      </w:r>
    </w:p>
    <w:p w:rsidR="00B278A7" w:rsidRPr="001247FA" w:rsidRDefault="00B278A7" w:rsidP="00B278A7">
      <w:pPr>
        <w:pStyle w:val="af3"/>
        <w:tabs>
          <w:tab w:val="left" w:pos="1134"/>
        </w:tabs>
        <w:spacing w:line="530" w:lineRule="exact"/>
        <w:ind w:firstLineChars="188" w:firstLine="566"/>
        <w:jc w:val="left"/>
        <w:rPr>
          <w:rFonts w:ascii="Times New Roman" w:hAnsi="Times New Roman"/>
          <w:color w:val="000000"/>
          <w:sz w:val="30"/>
        </w:rPr>
      </w:pPr>
      <w:r w:rsidRPr="001247FA">
        <w:rPr>
          <w:rFonts w:ascii="Times New Roman" w:hAnsi="Times New Roman"/>
          <w:color w:val="000000"/>
          <w:sz w:val="30"/>
        </w:rPr>
        <w:t>3.2.3</w:t>
      </w:r>
      <w:r w:rsidRPr="001247FA">
        <w:rPr>
          <w:rFonts w:ascii="Times New Roman" w:hAnsi="Times New Roman"/>
          <w:color w:val="000000"/>
          <w:sz w:val="30"/>
        </w:rPr>
        <w:t>解说展示场所</w:t>
      </w:r>
    </w:p>
    <w:p w:rsidR="00B278A7" w:rsidRPr="001247FA" w:rsidRDefault="00B278A7" w:rsidP="00B278A7">
      <w:pPr>
        <w:spacing w:line="530" w:lineRule="exact"/>
        <w:ind w:firstLine="570"/>
        <w:rPr>
          <w:color w:val="000000"/>
          <w:sz w:val="28"/>
        </w:rPr>
      </w:pPr>
      <w:r w:rsidRPr="001247FA">
        <w:rPr>
          <w:color w:val="000000"/>
          <w:sz w:val="28"/>
          <w:szCs w:val="28"/>
        </w:rPr>
        <w:t>1</w:t>
      </w:r>
      <w:r w:rsidRPr="001247FA">
        <w:rPr>
          <w:color w:val="000000"/>
          <w:sz w:val="28"/>
          <w:szCs w:val="28"/>
        </w:rPr>
        <w:t>、游客中心、导游点：</w:t>
      </w:r>
      <w:r w:rsidRPr="001247FA">
        <w:rPr>
          <w:color w:val="000000"/>
          <w:sz w:val="28"/>
        </w:rPr>
        <w:t>由于风景区各景区相对独立，所以风景区不设单独的</w:t>
      </w:r>
      <w:r w:rsidRPr="001247FA">
        <w:rPr>
          <w:color w:val="000000"/>
          <w:sz w:val="28"/>
          <w:szCs w:val="28"/>
        </w:rPr>
        <w:t>游客中心</w:t>
      </w:r>
      <w:r w:rsidRPr="001247FA">
        <w:rPr>
          <w:color w:val="000000"/>
          <w:sz w:val="28"/>
        </w:rPr>
        <w:t>。规划在</w:t>
      </w:r>
      <w:r w:rsidRPr="001247FA">
        <w:rPr>
          <w:rFonts w:hint="eastAsia"/>
          <w:color w:val="000000"/>
          <w:sz w:val="28"/>
        </w:rPr>
        <w:t>核心游览景区和</w:t>
      </w:r>
      <w:r w:rsidRPr="001247FA">
        <w:rPr>
          <w:color w:val="000000"/>
          <w:sz w:val="28"/>
        </w:rPr>
        <w:t>重要</w:t>
      </w:r>
      <w:r w:rsidRPr="001247FA">
        <w:rPr>
          <w:rFonts w:hint="eastAsia"/>
          <w:color w:val="000000"/>
          <w:sz w:val="28"/>
        </w:rPr>
        <w:t>游览</w:t>
      </w:r>
      <w:r w:rsidRPr="001247FA">
        <w:rPr>
          <w:color w:val="000000"/>
          <w:sz w:val="28"/>
        </w:rPr>
        <w:t>景区（邛海景区、</w:t>
      </w:r>
      <w:r w:rsidRPr="001247FA">
        <w:rPr>
          <w:rFonts w:hint="eastAsia"/>
          <w:color w:val="000000"/>
          <w:sz w:val="28"/>
        </w:rPr>
        <w:t>泸山景区、</w:t>
      </w:r>
      <w:r w:rsidRPr="001247FA">
        <w:rPr>
          <w:color w:val="000000"/>
          <w:sz w:val="28"/>
        </w:rPr>
        <w:t>五彩池景区、珍珠湖景区、鹿厂沟景区）的</w:t>
      </w:r>
      <w:r w:rsidRPr="001247FA">
        <w:rPr>
          <w:rFonts w:hint="eastAsia"/>
          <w:color w:val="000000"/>
          <w:sz w:val="28"/>
        </w:rPr>
        <w:t>主</w:t>
      </w:r>
      <w:r w:rsidRPr="001247FA">
        <w:rPr>
          <w:color w:val="000000"/>
          <w:sz w:val="28"/>
        </w:rPr>
        <w:t>入口处结合入口功能设置小型的游人服务中心</w:t>
      </w:r>
      <w:r w:rsidRPr="001247FA">
        <w:rPr>
          <w:rFonts w:hint="eastAsia"/>
          <w:color w:val="000000"/>
          <w:sz w:val="28"/>
        </w:rPr>
        <w:t>；在核心游览景区和</w:t>
      </w:r>
      <w:r w:rsidRPr="001247FA">
        <w:rPr>
          <w:color w:val="000000"/>
          <w:sz w:val="28"/>
        </w:rPr>
        <w:t>重要</w:t>
      </w:r>
      <w:r w:rsidRPr="001247FA">
        <w:rPr>
          <w:rFonts w:hint="eastAsia"/>
          <w:color w:val="000000"/>
          <w:sz w:val="28"/>
        </w:rPr>
        <w:t>游览</w:t>
      </w:r>
      <w:r w:rsidRPr="001247FA">
        <w:rPr>
          <w:color w:val="000000"/>
          <w:sz w:val="28"/>
        </w:rPr>
        <w:t>景区</w:t>
      </w:r>
      <w:r w:rsidRPr="001247FA">
        <w:rPr>
          <w:rFonts w:hint="eastAsia"/>
          <w:color w:val="000000"/>
          <w:sz w:val="28"/>
        </w:rPr>
        <w:t>次入口，以及辅助景区主入口设导游点。设</w:t>
      </w:r>
      <w:r w:rsidRPr="001247FA">
        <w:rPr>
          <w:color w:val="000000"/>
          <w:sz w:val="28"/>
        </w:rPr>
        <w:t>游</w:t>
      </w:r>
      <w:r w:rsidRPr="001247FA">
        <w:rPr>
          <w:rFonts w:hint="eastAsia"/>
          <w:color w:val="000000"/>
          <w:sz w:val="28"/>
        </w:rPr>
        <w:t>客</w:t>
      </w:r>
      <w:r w:rsidRPr="001247FA">
        <w:rPr>
          <w:color w:val="000000"/>
          <w:sz w:val="28"/>
        </w:rPr>
        <w:t>中心</w:t>
      </w:r>
      <w:r w:rsidRPr="001247FA">
        <w:rPr>
          <w:rFonts w:hint="eastAsia"/>
          <w:color w:val="000000"/>
          <w:sz w:val="28"/>
        </w:rPr>
        <w:t>、导游点</w:t>
      </w:r>
      <w:r w:rsidRPr="001247FA">
        <w:rPr>
          <w:color w:val="000000"/>
          <w:sz w:val="28"/>
        </w:rPr>
        <w:t>通过实物、图片、文字、影视、音响、表演等多种手段，综合概括风景区及所在景区的概貌、特征、价值、保护要求、游赏选择、安全知识等情况，并进行咨询、借物、售书、救援等活动。</w:t>
      </w:r>
    </w:p>
    <w:p w:rsidR="00B278A7" w:rsidRPr="001247FA" w:rsidRDefault="00B278A7" w:rsidP="00B278A7">
      <w:pPr>
        <w:spacing w:line="530" w:lineRule="exact"/>
        <w:ind w:firstLineChars="200" w:firstLine="560"/>
        <w:rPr>
          <w:color w:val="000000"/>
          <w:sz w:val="28"/>
          <w:szCs w:val="28"/>
        </w:rPr>
      </w:pPr>
      <w:r w:rsidRPr="001247FA">
        <w:rPr>
          <w:color w:val="000000"/>
          <w:sz w:val="28"/>
          <w:szCs w:val="28"/>
        </w:rPr>
        <w:t>2</w:t>
      </w:r>
      <w:r w:rsidRPr="001247FA">
        <w:rPr>
          <w:color w:val="000000"/>
          <w:sz w:val="28"/>
          <w:szCs w:val="28"/>
        </w:rPr>
        <w:t>、入口与游步道：根据游览解说需要，在各景区入口、重要景观景点和游步道两侧设立的图文并茂的解说牌、指示牌和警示牌。</w:t>
      </w:r>
    </w:p>
    <w:p w:rsidR="00B278A7" w:rsidRPr="001247FA" w:rsidRDefault="00B278A7" w:rsidP="00B278A7">
      <w:pPr>
        <w:pStyle w:val="af3"/>
        <w:tabs>
          <w:tab w:val="left" w:pos="1134"/>
        </w:tabs>
        <w:spacing w:line="530" w:lineRule="exact"/>
        <w:ind w:firstLineChars="188" w:firstLine="566"/>
        <w:jc w:val="left"/>
        <w:rPr>
          <w:rFonts w:ascii="Times New Roman" w:hAnsi="Times New Roman"/>
          <w:color w:val="000000"/>
          <w:sz w:val="30"/>
        </w:rPr>
      </w:pPr>
      <w:r w:rsidRPr="001247FA">
        <w:rPr>
          <w:rFonts w:ascii="Times New Roman" w:hAnsi="Times New Roman"/>
          <w:color w:val="000000"/>
          <w:sz w:val="30"/>
        </w:rPr>
        <w:t>3.2.4</w:t>
      </w:r>
      <w:r w:rsidRPr="001247FA">
        <w:rPr>
          <w:rFonts w:ascii="Times New Roman" w:hAnsi="Times New Roman"/>
          <w:color w:val="000000"/>
          <w:sz w:val="30"/>
        </w:rPr>
        <w:t>解说展示方式</w:t>
      </w:r>
    </w:p>
    <w:p w:rsidR="00B278A7" w:rsidRPr="001247FA" w:rsidRDefault="00B278A7" w:rsidP="00B278A7">
      <w:pPr>
        <w:spacing w:line="530" w:lineRule="exact"/>
        <w:ind w:firstLineChars="200" w:firstLine="560"/>
        <w:rPr>
          <w:color w:val="000000"/>
          <w:sz w:val="28"/>
          <w:szCs w:val="28"/>
        </w:rPr>
      </w:pPr>
      <w:r w:rsidRPr="001247FA">
        <w:rPr>
          <w:color w:val="000000"/>
          <w:sz w:val="28"/>
          <w:szCs w:val="28"/>
        </w:rPr>
        <w:t>1</w:t>
      </w:r>
      <w:r w:rsidRPr="001247FA">
        <w:rPr>
          <w:color w:val="000000"/>
          <w:sz w:val="28"/>
          <w:szCs w:val="28"/>
        </w:rPr>
        <w:t>、导游解说：以具有能动性的专业导游向游客进行主动的、动态的信息传导为主要表达方式。其职责包括：信息咨询、导游活动、向团队演讲、现场解说。</w:t>
      </w:r>
    </w:p>
    <w:p w:rsidR="00B278A7" w:rsidRPr="001247FA" w:rsidRDefault="00B278A7" w:rsidP="00B278A7">
      <w:pPr>
        <w:spacing w:line="530" w:lineRule="exact"/>
        <w:ind w:firstLineChars="200" w:firstLine="560"/>
        <w:rPr>
          <w:color w:val="000000"/>
          <w:sz w:val="28"/>
          <w:szCs w:val="28"/>
        </w:rPr>
      </w:pPr>
      <w:r w:rsidRPr="001247FA">
        <w:rPr>
          <w:color w:val="000000"/>
          <w:sz w:val="28"/>
          <w:szCs w:val="28"/>
        </w:rPr>
        <w:t>2</w:t>
      </w:r>
      <w:r w:rsidRPr="001247FA">
        <w:rPr>
          <w:color w:val="000000"/>
          <w:sz w:val="28"/>
          <w:szCs w:val="28"/>
        </w:rPr>
        <w:t>、语音导览：提供个人化的导览服务，游客可租借轻巧语音导览机具，依个人兴趣、游览速度，自由游览，聆听导览解说。</w:t>
      </w:r>
    </w:p>
    <w:p w:rsidR="00B278A7" w:rsidRPr="001247FA" w:rsidRDefault="00B278A7" w:rsidP="00B278A7">
      <w:pPr>
        <w:spacing w:line="530" w:lineRule="exact"/>
        <w:ind w:firstLineChars="200" w:firstLine="560"/>
        <w:rPr>
          <w:color w:val="000000"/>
          <w:sz w:val="28"/>
          <w:szCs w:val="28"/>
        </w:rPr>
      </w:pPr>
      <w:r w:rsidRPr="001247FA">
        <w:rPr>
          <w:color w:val="000000"/>
          <w:sz w:val="28"/>
          <w:szCs w:val="28"/>
        </w:rPr>
        <w:t>3</w:t>
      </w:r>
      <w:r w:rsidRPr="001247FA">
        <w:rPr>
          <w:color w:val="000000"/>
          <w:sz w:val="28"/>
          <w:szCs w:val="28"/>
        </w:rPr>
        <w:t>、设施展示：由数字化技术、书面材料、标准公共信息图形符号、语音等无生命设施、设备向游客提供静态的、被动的信息服务。它的形式多样，包括幻影成像、视听媒体、介绍标牌、室内展示、出版品与印刷品等。</w:t>
      </w:r>
    </w:p>
    <w:p w:rsidR="00B278A7" w:rsidRPr="001247FA" w:rsidRDefault="00B278A7" w:rsidP="00B278A7">
      <w:pPr>
        <w:pStyle w:val="af2"/>
        <w:jc w:val="left"/>
        <w:rPr>
          <w:rFonts w:ascii="Times New Roman" w:hAnsi="Times New Roman"/>
          <w:color w:val="000000"/>
        </w:rPr>
      </w:pPr>
      <w:bookmarkStart w:id="121" w:name="_Toc440363260"/>
      <w:r w:rsidRPr="001247FA">
        <w:rPr>
          <w:rFonts w:ascii="Times New Roman" w:hAnsi="Times New Roman" w:hint="eastAsia"/>
          <w:color w:val="000000"/>
        </w:rPr>
        <w:lastRenderedPageBreak/>
        <w:t xml:space="preserve">3.3 </w:t>
      </w:r>
      <w:r w:rsidRPr="001247FA">
        <w:rPr>
          <w:rFonts w:ascii="Times New Roman" w:hAnsi="Times New Roman" w:hint="eastAsia"/>
          <w:color w:val="000000"/>
        </w:rPr>
        <w:t>景点规划</w:t>
      </w:r>
      <w:bookmarkEnd w:id="121"/>
    </w:p>
    <w:p w:rsidR="00B278A7" w:rsidRPr="001247FA" w:rsidRDefault="00B278A7" w:rsidP="00B278A7">
      <w:pPr>
        <w:spacing w:line="500" w:lineRule="exact"/>
        <w:ind w:firstLine="573"/>
        <w:rPr>
          <w:color w:val="000000"/>
          <w:sz w:val="28"/>
        </w:rPr>
      </w:pPr>
      <w:r w:rsidRPr="001247FA">
        <w:rPr>
          <w:rFonts w:hint="eastAsia"/>
          <w:color w:val="000000"/>
          <w:sz w:val="28"/>
        </w:rPr>
        <w:t>风景区现有景点除以光福寺为主的泸山、邛海湿地、黄联土林、温泉瀑布等低海拔景点对外开放外，大部分景点由于处于高海拔地区，游人主要通过</w:t>
      </w:r>
      <w:r w:rsidRPr="001247FA">
        <w:rPr>
          <w:color w:val="000000"/>
          <w:sz w:val="28"/>
        </w:rPr>
        <w:t>顶平哈</w:t>
      </w:r>
      <w:r w:rsidRPr="001247FA">
        <w:rPr>
          <w:rFonts w:hint="eastAsia"/>
          <w:color w:val="000000"/>
          <w:sz w:val="28"/>
        </w:rPr>
        <w:t>——李玛索道进入游览珍珠湖景区，其它景区景点尚未进行开发建设。因此景点建设的重点是各景点的游赏设施设备的建设完善，</w:t>
      </w:r>
      <w:r w:rsidR="003407A1" w:rsidRPr="003407A1">
        <w:rPr>
          <w:rFonts w:hint="eastAsia"/>
          <w:color w:val="000000"/>
          <w:sz w:val="28"/>
        </w:rPr>
        <w:t>突出湿地、山水、民族文化特色，</w:t>
      </w:r>
      <w:r w:rsidRPr="001247FA">
        <w:rPr>
          <w:rFonts w:hint="eastAsia"/>
          <w:color w:val="000000"/>
          <w:sz w:val="28"/>
        </w:rPr>
        <w:t>以便能将优美景观展示给广大游人。</w:t>
      </w:r>
    </w:p>
    <w:p w:rsidR="00B278A7" w:rsidRPr="001247FA" w:rsidRDefault="00B278A7" w:rsidP="00B278A7">
      <w:pPr>
        <w:spacing w:line="540" w:lineRule="exact"/>
        <w:ind w:firstLine="570"/>
        <w:jc w:val="center"/>
        <w:rPr>
          <w:b/>
          <w:color w:val="000000"/>
          <w:sz w:val="28"/>
        </w:rPr>
      </w:pPr>
      <w:r w:rsidRPr="001247FA">
        <w:rPr>
          <w:rFonts w:hint="eastAsia"/>
          <w:b/>
          <w:color w:val="000000"/>
          <w:sz w:val="28"/>
        </w:rPr>
        <w:t>景点规划一览表</w:t>
      </w:r>
    </w:p>
    <w:tbl>
      <w:tblPr>
        <w:tblW w:w="90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0"/>
        <w:gridCol w:w="1503"/>
        <w:gridCol w:w="1134"/>
        <w:gridCol w:w="1843"/>
        <w:gridCol w:w="850"/>
        <w:gridCol w:w="3161"/>
      </w:tblGrid>
      <w:tr w:rsidR="00B278A7" w:rsidRPr="001247FA" w:rsidTr="00686543">
        <w:trPr>
          <w:trHeight w:val="904"/>
          <w:tblHeader/>
        </w:trPr>
        <w:tc>
          <w:tcPr>
            <w:tcW w:w="590" w:type="dxa"/>
            <w:vAlign w:val="center"/>
          </w:tcPr>
          <w:p w:rsidR="00B278A7" w:rsidRPr="001247FA" w:rsidRDefault="00B278A7" w:rsidP="00686543">
            <w:pPr>
              <w:rPr>
                <w:b/>
                <w:color w:val="000000"/>
                <w:sz w:val="18"/>
                <w:szCs w:val="18"/>
              </w:rPr>
            </w:pPr>
            <w:r w:rsidRPr="001247FA">
              <w:rPr>
                <w:rFonts w:hint="eastAsia"/>
                <w:b/>
                <w:color w:val="000000"/>
                <w:sz w:val="18"/>
                <w:szCs w:val="18"/>
              </w:rPr>
              <w:t>序</w:t>
            </w:r>
          </w:p>
          <w:p w:rsidR="00B278A7" w:rsidRPr="001247FA" w:rsidRDefault="00B278A7" w:rsidP="00686543">
            <w:pPr>
              <w:rPr>
                <w:b/>
                <w:color w:val="000000"/>
                <w:sz w:val="18"/>
                <w:szCs w:val="18"/>
              </w:rPr>
            </w:pPr>
            <w:r w:rsidRPr="001247FA">
              <w:rPr>
                <w:rFonts w:hint="eastAsia"/>
                <w:b/>
                <w:color w:val="000000"/>
                <w:sz w:val="18"/>
                <w:szCs w:val="18"/>
              </w:rPr>
              <w:t>号</w:t>
            </w:r>
          </w:p>
        </w:tc>
        <w:tc>
          <w:tcPr>
            <w:tcW w:w="1503" w:type="dxa"/>
            <w:vAlign w:val="center"/>
          </w:tcPr>
          <w:p w:rsidR="00B278A7" w:rsidRPr="001247FA" w:rsidRDefault="00B278A7" w:rsidP="00686543">
            <w:pPr>
              <w:rPr>
                <w:b/>
                <w:color w:val="000000"/>
                <w:sz w:val="18"/>
                <w:szCs w:val="18"/>
              </w:rPr>
            </w:pPr>
            <w:r w:rsidRPr="001247FA">
              <w:rPr>
                <w:rFonts w:hint="eastAsia"/>
                <w:b/>
                <w:color w:val="000000"/>
                <w:sz w:val="18"/>
                <w:szCs w:val="18"/>
              </w:rPr>
              <w:t>景点名称</w:t>
            </w:r>
          </w:p>
        </w:tc>
        <w:tc>
          <w:tcPr>
            <w:tcW w:w="1134" w:type="dxa"/>
            <w:vAlign w:val="center"/>
          </w:tcPr>
          <w:p w:rsidR="00B278A7" w:rsidRPr="001247FA" w:rsidRDefault="00B278A7" w:rsidP="00686543">
            <w:pPr>
              <w:rPr>
                <w:b/>
                <w:color w:val="000000"/>
                <w:sz w:val="18"/>
                <w:szCs w:val="18"/>
              </w:rPr>
            </w:pPr>
            <w:r w:rsidRPr="001247FA">
              <w:rPr>
                <w:rFonts w:hint="eastAsia"/>
                <w:b/>
                <w:color w:val="000000"/>
                <w:sz w:val="18"/>
                <w:szCs w:val="18"/>
              </w:rPr>
              <w:t>内容</w:t>
            </w:r>
          </w:p>
        </w:tc>
        <w:tc>
          <w:tcPr>
            <w:tcW w:w="1843" w:type="dxa"/>
            <w:vAlign w:val="center"/>
          </w:tcPr>
          <w:p w:rsidR="00B278A7" w:rsidRPr="001247FA" w:rsidRDefault="00B278A7" w:rsidP="00686543">
            <w:pPr>
              <w:rPr>
                <w:b/>
                <w:color w:val="000000"/>
                <w:sz w:val="18"/>
                <w:szCs w:val="18"/>
              </w:rPr>
            </w:pPr>
            <w:r w:rsidRPr="001247FA">
              <w:rPr>
                <w:rFonts w:hint="eastAsia"/>
                <w:b/>
                <w:color w:val="000000"/>
                <w:sz w:val="18"/>
                <w:szCs w:val="18"/>
              </w:rPr>
              <w:t>特征</w:t>
            </w:r>
          </w:p>
        </w:tc>
        <w:tc>
          <w:tcPr>
            <w:tcW w:w="850" w:type="dxa"/>
            <w:vAlign w:val="center"/>
          </w:tcPr>
          <w:p w:rsidR="00B278A7" w:rsidRPr="001247FA" w:rsidRDefault="00B278A7" w:rsidP="00686543">
            <w:pPr>
              <w:rPr>
                <w:b/>
                <w:color w:val="000000"/>
                <w:sz w:val="18"/>
                <w:szCs w:val="18"/>
              </w:rPr>
            </w:pPr>
            <w:r w:rsidRPr="001247FA">
              <w:rPr>
                <w:rFonts w:hint="eastAsia"/>
                <w:b/>
                <w:color w:val="000000"/>
                <w:sz w:val="18"/>
                <w:szCs w:val="18"/>
              </w:rPr>
              <w:t>规模</w:t>
            </w:r>
          </w:p>
          <w:p w:rsidR="00B278A7" w:rsidRPr="001247FA" w:rsidRDefault="00B278A7" w:rsidP="00686543">
            <w:pPr>
              <w:rPr>
                <w:b/>
                <w:color w:val="000000"/>
                <w:sz w:val="18"/>
                <w:szCs w:val="18"/>
              </w:rPr>
            </w:pPr>
            <w:r w:rsidRPr="001247FA">
              <w:rPr>
                <w:rFonts w:hint="eastAsia"/>
                <w:b/>
                <w:color w:val="000000"/>
                <w:sz w:val="18"/>
                <w:szCs w:val="18"/>
              </w:rPr>
              <w:t>(</w:t>
            </w:r>
            <w:r w:rsidRPr="001247FA">
              <w:rPr>
                <w:rFonts w:hint="eastAsia"/>
                <w:b/>
                <w:color w:val="000000"/>
                <w:sz w:val="18"/>
                <w:szCs w:val="18"/>
              </w:rPr>
              <w:t>公顷</w:t>
            </w:r>
            <w:r w:rsidRPr="001247FA">
              <w:rPr>
                <w:rFonts w:hint="eastAsia"/>
                <w:b/>
                <w:color w:val="000000"/>
                <w:sz w:val="18"/>
                <w:szCs w:val="18"/>
              </w:rPr>
              <w:t>)</w:t>
            </w:r>
          </w:p>
        </w:tc>
        <w:tc>
          <w:tcPr>
            <w:tcW w:w="3161" w:type="dxa"/>
            <w:vAlign w:val="center"/>
          </w:tcPr>
          <w:p w:rsidR="00B278A7" w:rsidRPr="001247FA" w:rsidRDefault="00B278A7" w:rsidP="00686543">
            <w:pPr>
              <w:ind w:left="-29" w:right="-16"/>
              <w:rPr>
                <w:b/>
                <w:color w:val="000000"/>
                <w:sz w:val="18"/>
                <w:szCs w:val="18"/>
              </w:rPr>
            </w:pPr>
            <w:r w:rsidRPr="001247FA">
              <w:rPr>
                <w:rFonts w:hint="eastAsia"/>
                <w:b/>
                <w:color w:val="000000"/>
                <w:sz w:val="18"/>
                <w:szCs w:val="18"/>
              </w:rPr>
              <w:t>规划要点</w:t>
            </w:r>
          </w:p>
        </w:tc>
      </w:tr>
      <w:tr w:rsidR="00B278A7" w:rsidRPr="001247FA" w:rsidTr="00686543">
        <w:trPr>
          <w:trHeight w:val="138"/>
        </w:trPr>
        <w:tc>
          <w:tcPr>
            <w:tcW w:w="590" w:type="dxa"/>
            <w:vAlign w:val="center"/>
          </w:tcPr>
          <w:p w:rsidR="00B278A7" w:rsidRPr="001247FA" w:rsidRDefault="00B278A7" w:rsidP="00686543">
            <w:pPr>
              <w:rPr>
                <w:color w:val="000000"/>
                <w:sz w:val="18"/>
                <w:szCs w:val="18"/>
              </w:rPr>
            </w:pPr>
            <w:r w:rsidRPr="001247FA">
              <w:rPr>
                <w:rFonts w:hint="eastAsia"/>
                <w:color w:val="000000"/>
                <w:sz w:val="18"/>
                <w:szCs w:val="18"/>
              </w:rPr>
              <w:t>1</w:t>
            </w:r>
          </w:p>
        </w:tc>
        <w:tc>
          <w:tcPr>
            <w:tcW w:w="1503" w:type="dxa"/>
            <w:vAlign w:val="center"/>
          </w:tcPr>
          <w:p w:rsidR="00B278A7" w:rsidRPr="001247FA" w:rsidRDefault="00B278A7" w:rsidP="00686543">
            <w:pPr>
              <w:rPr>
                <w:color w:val="000000"/>
                <w:sz w:val="18"/>
                <w:szCs w:val="18"/>
              </w:rPr>
            </w:pPr>
            <w:r w:rsidRPr="001247FA">
              <w:rPr>
                <w:rFonts w:hint="eastAsia"/>
                <w:color w:val="000000"/>
                <w:sz w:val="18"/>
                <w:szCs w:val="18"/>
              </w:rPr>
              <w:t>观鸟岛</w:t>
            </w:r>
          </w:p>
        </w:tc>
        <w:tc>
          <w:tcPr>
            <w:tcW w:w="1134" w:type="dxa"/>
            <w:vAlign w:val="center"/>
          </w:tcPr>
          <w:p w:rsidR="00B278A7" w:rsidRPr="001247FA" w:rsidRDefault="00B278A7" w:rsidP="00686543">
            <w:pPr>
              <w:rPr>
                <w:color w:val="000000"/>
                <w:sz w:val="18"/>
                <w:szCs w:val="18"/>
              </w:rPr>
            </w:pPr>
            <w:r w:rsidRPr="001247FA">
              <w:rPr>
                <w:rFonts w:hint="eastAsia"/>
                <w:color w:val="000000"/>
                <w:sz w:val="18"/>
                <w:szCs w:val="18"/>
              </w:rPr>
              <w:t>湿地公园</w:t>
            </w:r>
          </w:p>
        </w:tc>
        <w:tc>
          <w:tcPr>
            <w:tcW w:w="1843" w:type="dxa"/>
            <w:vAlign w:val="center"/>
          </w:tcPr>
          <w:p w:rsidR="00B278A7" w:rsidRPr="001247FA" w:rsidRDefault="00B278A7" w:rsidP="00686543">
            <w:pPr>
              <w:rPr>
                <w:color w:val="000000"/>
                <w:sz w:val="18"/>
                <w:szCs w:val="18"/>
              </w:rPr>
            </w:pPr>
            <w:r w:rsidRPr="001247FA">
              <w:rPr>
                <w:rFonts w:cs="宋体" w:hint="eastAsia"/>
                <w:color w:val="000000"/>
                <w:sz w:val="18"/>
                <w:szCs w:val="18"/>
              </w:rPr>
              <w:t>观赏鸟类及滨水湿地景观</w:t>
            </w:r>
          </w:p>
        </w:tc>
        <w:tc>
          <w:tcPr>
            <w:tcW w:w="850" w:type="dxa"/>
            <w:vAlign w:val="center"/>
          </w:tcPr>
          <w:p w:rsidR="00B278A7" w:rsidRPr="001247FA" w:rsidRDefault="00B278A7" w:rsidP="00686543">
            <w:pPr>
              <w:rPr>
                <w:color w:val="000000"/>
                <w:sz w:val="18"/>
                <w:szCs w:val="18"/>
              </w:rPr>
            </w:pPr>
            <w:r w:rsidRPr="001247FA">
              <w:rPr>
                <w:rFonts w:hint="eastAsia"/>
                <w:color w:val="000000"/>
                <w:sz w:val="18"/>
                <w:szCs w:val="18"/>
              </w:rPr>
              <w:t>8</w:t>
            </w:r>
          </w:p>
        </w:tc>
        <w:tc>
          <w:tcPr>
            <w:tcW w:w="3161" w:type="dxa"/>
            <w:vAlign w:val="center"/>
          </w:tcPr>
          <w:p w:rsidR="00B278A7" w:rsidRPr="001247FA" w:rsidRDefault="00B278A7" w:rsidP="00686543">
            <w:pPr>
              <w:rPr>
                <w:color w:val="000000"/>
                <w:sz w:val="18"/>
                <w:szCs w:val="18"/>
              </w:rPr>
            </w:pPr>
            <w:r w:rsidRPr="001247FA">
              <w:rPr>
                <w:rFonts w:cs="宋体" w:hint="eastAsia"/>
                <w:color w:val="000000"/>
                <w:sz w:val="18"/>
                <w:szCs w:val="18"/>
              </w:rPr>
              <w:t>由亚热带风情区、渔人海湾区、观鸟区、临海步道区、钓鱼区、草坡树林区等主题游览区组成，为邛海岸边滨水漫步休闲、观赏鸟类的景区</w:t>
            </w:r>
          </w:p>
        </w:tc>
      </w:tr>
      <w:tr w:rsidR="00B278A7" w:rsidRPr="001247FA" w:rsidTr="00686543">
        <w:trPr>
          <w:trHeight w:val="138"/>
        </w:trPr>
        <w:tc>
          <w:tcPr>
            <w:tcW w:w="590" w:type="dxa"/>
            <w:vAlign w:val="center"/>
          </w:tcPr>
          <w:p w:rsidR="00B278A7" w:rsidRPr="001247FA" w:rsidRDefault="00B278A7" w:rsidP="00686543">
            <w:pPr>
              <w:rPr>
                <w:color w:val="000000"/>
                <w:sz w:val="18"/>
                <w:szCs w:val="18"/>
              </w:rPr>
            </w:pPr>
            <w:r w:rsidRPr="001247FA">
              <w:rPr>
                <w:rFonts w:hint="eastAsia"/>
                <w:color w:val="000000"/>
                <w:sz w:val="18"/>
                <w:szCs w:val="18"/>
              </w:rPr>
              <w:t>2</w:t>
            </w:r>
          </w:p>
        </w:tc>
        <w:tc>
          <w:tcPr>
            <w:tcW w:w="1503" w:type="dxa"/>
            <w:vAlign w:val="center"/>
          </w:tcPr>
          <w:p w:rsidR="00B278A7" w:rsidRPr="001247FA" w:rsidRDefault="00B278A7" w:rsidP="00686543">
            <w:pPr>
              <w:rPr>
                <w:color w:val="000000"/>
                <w:sz w:val="18"/>
                <w:szCs w:val="18"/>
              </w:rPr>
            </w:pPr>
            <w:r w:rsidRPr="001247FA">
              <w:rPr>
                <w:rFonts w:hint="eastAsia"/>
                <w:color w:val="000000"/>
                <w:sz w:val="18"/>
                <w:szCs w:val="18"/>
              </w:rPr>
              <w:t>梦里水乡</w:t>
            </w:r>
          </w:p>
        </w:tc>
        <w:tc>
          <w:tcPr>
            <w:tcW w:w="1134" w:type="dxa"/>
            <w:vAlign w:val="center"/>
          </w:tcPr>
          <w:p w:rsidR="00B278A7" w:rsidRPr="001247FA" w:rsidRDefault="00B278A7" w:rsidP="00686543">
            <w:pPr>
              <w:rPr>
                <w:color w:val="000000"/>
                <w:sz w:val="18"/>
                <w:szCs w:val="18"/>
              </w:rPr>
            </w:pPr>
            <w:r w:rsidRPr="001247FA">
              <w:rPr>
                <w:rFonts w:hint="eastAsia"/>
                <w:color w:val="000000"/>
                <w:sz w:val="18"/>
                <w:szCs w:val="18"/>
              </w:rPr>
              <w:t>湿地公园</w:t>
            </w:r>
          </w:p>
        </w:tc>
        <w:tc>
          <w:tcPr>
            <w:tcW w:w="1843" w:type="dxa"/>
            <w:vAlign w:val="center"/>
          </w:tcPr>
          <w:p w:rsidR="00B278A7" w:rsidRPr="001247FA" w:rsidRDefault="00B278A7" w:rsidP="00686543">
            <w:pPr>
              <w:rPr>
                <w:color w:val="000000"/>
                <w:sz w:val="18"/>
                <w:szCs w:val="18"/>
              </w:rPr>
            </w:pPr>
            <w:r w:rsidRPr="001247FA">
              <w:rPr>
                <w:rFonts w:cs="宋体"/>
                <w:color w:val="000000"/>
                <w:sz w:val="18"/>
                <w:szCs w:val="18"/>
              </w:rPr>
              <w:t>湿地水上游览、植物园湿地、白鹭滩水生植物观赏</w:t>
            </w:r>
          </w:p>
        </w:tc>
        <w:tc>
          <w:tcPr>
            <w:tcW w:w="850" w:type="dxa"/>
            <w:vAlign w:val="center"/>
          </w:tcPr>
          <w:p w:rsidR="00B278A7" w:rsidRPr="001247FA" w:rsidRDefault="00B278A7" w:rsidP="00686543">
            <w:pPr>
              <w:rPr>
                <w:color w:val="000000"/>
                <w:sz w:val="18"/>
                <w:szCs w:val="18"/>
              </w:rPr>
            </w:pPr>
            <w:r w:rsidRPr="001247FA">
              <w:rPr>
                <w:rFonts w:hint="eastAsia"/>
                <w:color w:val="000000"/>
                <w:sz w:val="18"/>
                <w:szCs w:val="18"/>
              </w:rPr>
              <w:t>62</w:t>
            </w:r>
          </w:p>
        </w:tc>
        <w:tc>
          <w:tcPr>
            <w:tcW w:w="3161" w:type="dxa"/>
            <w:vAlign w:val="center"/>
          </w:tcPr>
          <w:p w:rsidR="00B278A7" w:rsidRPr="001247FA" w:rsidRDefault="00B278A7" w:rsidP="00686543">
            <w:pPr>
              <w:rPr>
                <w:rFonts w:cs="宋体"/>
                <w:color w:val="000000"/>
                <w:sz w:val="18"/>
                <w:szCs w:val="18"/>
              </w:rPr>
            </w:pPr>
            <w:r w:rsidRPr="001247FA">
              <w:rPr>
                <w:rFonts w:cs="宋体"/>
                <w:color w:val="000000"/>
                <w:sz w:val="18"/>
                <w:szCs w:val="18"/>
              </w:rPr>
              <w:t>由生态防护林步行游览带、湿地水上游览观光带、植物园湿地区、白鹭滩水生植物观赏区、自然湿地修复区组团而成</w:t>
            </w:r>
            <w:r w:rsidRPr="001247FA">
              <w:rPr>
                <w:rFonts w:cs="宋体" w:hint="eastAsia"/>
                <w:color w:val="000000"/>
                <w:sz w:val="18"/>
                <w:szCs w:val="18"/>
              </w:rPr>
              <w:t>。</w:t>
            </w:r>
            <w:r w:rsidRPr="001247FA">
              <w:rPr>
                <w:rFonts w:cs="宋体"/>
                <w:color w:val="000000"/>
                <w:sz w:val="18"/>
                <w:szCs w:val="18"/>
              </w:rPr>
              <w:t>形成了</w:t>
            </w:r>
            <w:r w:rsidRPr="001247FA">
              <w:rPr>
                <w:rFonts w:cs="宋体"/>
                <w:color w:val="000000"/>
                <w:sz w:val="18"/>
                <w:szCs w:val="18"/>
              </w:rPr>
              <w:t>1500</w:t>
            </w:r>
            <w:r w:rsidRPr="001247FA">
              <w:rPr>
                <w:rFonts w:cs="宋体"/>
                <w:color w:val="000000"/>
                <w:sz w:val="18"/>
                <w:szCs w:val="18"/>
              </w:rPr>
              <w:t>米</w:t>
            </w:r>
            <w:r w:rsidRPr="001247FA">
              <w:rPr>
                <w:rFonts w:cs="宋体" w:hint="eastAsia"/>
                <w:color w:val="000000"/>
                <w:sz w:val="18"/>
                <w:szCs w:val="18"/>
              </w:rPr>
              <w:t>长</w:t>
            </w:r>
            <w:r w:rsidRPr="001247FA">
              <w:rPr>
                <w:rFonts w:cs="宋体"/>
                <w:color w:val="000000"/>
                <w:sz w:val="18"/>
                <w:szCs w:val="18"/>
              </w:rPr>
              <w:t>的湿地水上航线以及融湿地科普、环境保护和游览观光为一体的文化长廊</w:t>
            </w:r>
            <w:r w:rsidRPr="001247FA">
              <w:rPr>
                <w:rFonts w:cs="宋体" w:hint="eastAsia"/>
                <w:color w:val="000000"/>
                <w:sz w:val="18"/>
                <w:szCs w:val="18"/>
              </w:rPr>
              <w:t>。</w:t>
            </w:r>
          </w:p>
        </w:tc>
      </w:tr>
      <w:tr w:rsidR="00B278A7" w:rsidRPr="001247FA" w:rsidTr="00686543">
        <w:trPr>
          <w:trHeight w:val="138"/>
        </w:trPr>
        <w:tc>
          <w:tcPr>
            <w:tcW w:w="590" w:type="dxa"/>
            <w:vAlign w:val="center"/>
          </w:tcPr>
          <w:p w:rsidR="00B278A7" w:rsidRPr="001247FA" w:rsidRDefault="00B278A7" w:rsidP="00686543">
            <w:pPr>
              <w:rPr>
                <w:color w:val="000000"/>
                <w:sz w:val="18"/>
                <w:szCs w:val="18"/>
              </w:rPr>
            </w:pPr>
            <w:r w:rsidRPr="001247FA">
              <w:rPr>
                <w:rFonts w:hint="eastAsia"/>
                <w:color w:val="000000"/>
                <w:sz w:val="18"/>
                <w:szCs w:val="18"/>
              </w:rPr>
              <w:t>3</w:t>
            </w:r>
          </w:p>
        </w:tc>
        <w:tc>
          <w:tcPr>
            <w:tcW w:w="1503" w:type="dxa"/>
            <w:vAlign w:val="center"/>
          </w:tcPr>
          <w:p w:rsidR="00B278A7" w:rsidRPr="001247FA" w:rsidRDefault="00B278A7" w:rsidP="00686543">
            <w:pPr>
              <w:rPr>
                <w:color w:val="000000"/>
                <w:sz w:val="18"/>
                <w:szCs w:val="18"/>
              </w:rPr>
            </w:pPr>
            <w:r w:rsidRPr="001247FA">
              <w:rPr>
                <w:rFonts w:hint="eastAsia"/>
                <w:color w:val="000000"/>
                <w:sz w:val="18"/>
                <w:szCs w:val="18"/>
              </w:rPr>
              <w:t>西波鹤影</w:t>
            </w:r>
          </w:p>
        </w:tc>
        <w:tc>
          <w:tcPr>
            <w:tcW w:w="1134" w:type="dxa"/>
            <w:vAlign w:val="center"/>
          </w:tcPr>
          <w:p w:rsidR="00B278A7" w:rsidRPr="001247FA" w:rsidRDefault="00B278A7" w:rsidP="00686543">
            <w:pPr>
              <w:rPr>
                <w:color w:val="000000"/>
                <w:sz w:val="18"/>
                <w:szCs w:val="18"/>
              </w:rPr>
            </w:pPr>
            <w:r w:rsidRPr="001247FA">
              <w:rPr>
                <w:rFonts w:hint="eastAsia"/>
                <w:color w:val="000000"/>
                <w:sz w:val="18"/>
                <w:szCs w:val="18"/>
              </w:rPr>
              <w:t>湿地公园</w:t>
            </w:r>
          </w:p>
        </w:tc>
        <w:tc>
          <w:tcPr>
            <w:tcW w:w="1843" w:type="dxa"/>
            <w:vAlign w:val="center"/>
          </w:tcPr>
          <w:p w:rsidR="00B278A7" w:rsidRPr="001247FA" w:rsidRDefault="00B278A7" w:rsidP="00686543">
            <w:pPr>
              <w:rPr>
                <w:color w:val="000000"/>
                <w:sz w:val="18"/>
                <w:szCs w:val="18"/>
              </w:rPr>
            </w:pPr>
            <w:r w:rsidRPr="001247FA">
              <w:rPr>
                <w:rFonts w:cs="宋体" w:hint="eastAsia"/>
                <w:color w:val="000000"/>
                <w:sz w:val="18"/>
                <w:szCs w:val="18"/>
              </w:rPr>
              <w:t>亲水绿道</w:t>
            </w:r>
          </w:p>
        </w:tc>
        <w:tc>
          <w:tcPr>
            <w:tcW w:w="850" w:type="dxa"/>
            <w:vAlign w:val="center"/>
          </w:tcPr>
          <w:p w:rsidR="00B278A7" w:rsidRPr="001247FA" w:rsidRDefault="00B278A7" w:rsidP="00686543">
            <w:pPr>
              <w:rPr>
                <w:color w:val="000000"/>
                <w:sz w:val="18"/>
                <w:szCs w:val="18"/>
              </w:rPr>
            </w:pPr>
            <w:r w:rsidRPr="001247FA">
              <w:rPr>
                <w:rFonts w:hint="eastAsia"/>
                <w:color w:val="000000"/>
                <w:sz w:val="18"/>
                <w:szCs w:val="18"/>
              </w:rPr>
              <w:t>125</w:t>
            </w:r>
          </w:p>
        </w:tc>
        <w:tc>
          <w:tcPr>
            <w:tcW w:w="3161" w:type="dxa"/>
            <w:vAlign w:val="center"/>
          </w:tcPr>
          <w:p w:rsidR="00B278A7" w:rsidRPr="001247FA" w:rsidRDefault="00B278A7" w:rsidP="00686543">
            <w:pPr>
              <w:ind w:leftChars="-32" w:left="-67" w:rightChars="-38" w:right="-80"/>
              <w:rPr>
                <w:rFonts w:cs="宋体"/>
                <w:color w:val="000000"/>
                <w:sz w:val="18"/>
                <w:szCs w:val="18"/>
              </w:rPr>
            </w:pPr>
            <w:r w:rsidRPr="001247FA">
              <w:rPr>
                <w:rFonts w:cs="宋体" w:hint="eastAsia"/>
                <w:color w:val="000000"/>
                <w:sz w:val="18"/>
                <w:szCs w:val="18"/>
              </w:rPr>
              <w:t>通过亲水步道和自行车绿道，有机串连起“踏波栈道”、“五棵榕”、“梦回成昆”、“坐石观海”、“邛管会旧址”、“月伴湾”等多个景观节点，在山海之间营造出收放有度，韵律丰富休闲空间。</w:t>
            </w:r>
          </w:p>
        </w:tc>
      </w:tr>
      <w:tr w:rsidR="00B278A7" w:rsidRPr="001247FA" w:rsidTr="00686543">
        <w:trPr>
          <w:trHeight w:val="138"/>
        </w:trPr>
        <w:tc>
          <w:tcPr>
            <w:tcW w:w="590" w:type="dxa"/>
            <w:vAlign w:val="center"/>
          </w:tcPr>
          <w:p w:rsidR="00B278A7" w:rsidRPr="001247FA" w:rsidRDefault="00B278A7" w:rsidP="00686543">
            <w:pPr>
              <w:rPr>
                <w:color w:val="000000"/>
                <w:sz w:val="18"/>
                <w:szCs w:val="18"/>
              </w:rPr>
            </w:pPr>
            <w:r w:rsidRPr="001247FA">
              <w:rPr>
                <w:rFonts w:hint="eastAsia"/>
                <w:color w:val="000000"/>
                <w:sz w:val="18"/>
                <w:szCs w:val="18"/>
              </w:rPr>
              <w:t>4</w:t>
            </w:r>
          </w:p>
        </w:tc>
        <w:tc>
          <w:tcPr>
            <w:tcW w:w="1503" w:type="dxa"/>
            <w:vAlign w:val="center"/>
          </w:tcPr>
          <w:p w:rsidR="00B278A7" w:rsidRPr="001247FA" w:rsidRDefault="00B278A7" w:rsidP="00686543">
            <w:pPr>
              <w:rPr>
                <w:color w:val="000000"/>
                <w:sz w:val="18"/>
                <w:szCs w:val="18"/>
              </w:rPr>
            </w:pPr>
            <w:r w:rsidRPr="001247FA">
              <w:rPr>
                <w:rFonts w:hint="eastAsia"/>
                <w:color w:val="000000"/>
                <w:sz w:val="18"/>
                <w:szCs w:val="18"/>
              </w:rPr>
              <w:t>烟雨潞州</w:t>
            </w:r>
          </w:p>
        </w:tc>
        <w:tc>
          <w:tcPr>
            <w:tcW w:w="1134" w:type="dxa"/>
            <w:vAlign w:val="center"/>
          </w:tcPr>
          <w:p w:rsidR="00B278A7" w:rsidRPr="001247FA" w:rsidRDefault="00B278A7" w:rsidP="00686543">
            <w:pPr>
              <w:rPr>
                <w:color w:val="000000"/>
                <w:sz w:val="18"/>
                <w:szCs w:val="18"/>
              </w:rPr>
            </w:pPr>
            <w:r w:rsidRPr="001247FA">
              <w:rPr>
                <w:rFonts w:hint="eastAsia"/>
                <w:color w:val="000000"/>
                <w:sz w:val="18"/>
                <w:szCs w:val="18"/>
              </w:rPr>
              <w:t>湿地公园</w:t>
            </w:r>
          </w:p>
        </w:tc>
        <w:tc>
          <w:tcPr>
            <w:tcW w:w="1843" w:type="dxa"/>
            <w:vAlign w:val="center"/>
          </w:tcPr>
          <w:p w:rsidR="00B278A7" w:rsidRPr="001247FA" w:rsidRDefault="00B278A7" w:rsidP="00686543">
            <w:pPr>
              <w:rPr>
                <w:color w:val="000000"/>
                <w:sz w:val="18"/>
                <w:szCs w:val="18"/>
              </w:rPr>
            </w:pPr>
            <w:r w:rsidRPr="001247FA">
              <w:rPr>
                <w:rFonts w:hint="eastAsia"/>
                <w:color w:val="000000"/>
                <w:sz w:val="18"/>
                <w:szCs w:val="18"/>
              </w:rPr>
              <w:t>烟雨邛海，鸥鹭逐飞</w:t>
            </w:r>
          </w:p>
        </w:tc>
        <w:tc>
          <w:tcPr>
            <w:tcW w:w="850" w:type="dxa"/>
            <w:vAlign w:val="center"/>
          </w:tcPr>
          <w:p w:rsidR="00B278A7" w:rsidRPr="001247FA" w:rsidRDefault="00B278A7" w:rsidP="00686543">
            <w:pPr>
              <w:rPr>
                <w:color w:val="000000"/>
                <w:sz w:val="18"/>
                <w:szCs w:val="18"/>
              </w:rPr>
            </w:pPr>
            <w:r w:rsidRPr="001247FA">
              <w:rPr>
                <w:rFonts w:hint="eastAsia"/>
                <w:color w:val="000000"/>
                <w:sz w:val="18"/>
                <w:szCs w:val="18"/>
              </w:rPr>
              <w:t>193</w:t>
            </w:r>
          </w:p>
        </w:tc>
        <w:tc>
          <w:tcPr>
            <w:tcW w:w="3161" w:type="dxa"/>
            <w:vAlign w:val="center"/>
          </w:tcPr>
          <w:p w:rsidR="00B278A7" w:rsidRPr="001247FA" w:rsidRDefault="00B278A7" w:rsidP="00686543">
            <w:pPr>
              <w:rPr>
                <w:rFonts w:cs="宋体"/>
                <w:color w:val="000000"/>
                <w:sz w:val="18"/>
                <w:szCs w:val="18"/>
              </w:rPr>
            </w:pPr>
            <w:r w:rsidRPr="001247FA">
              <w:rPr>
                <w:rFonts w:cs="宋体" w:hint="eastAsia"/>
                <w:color w:val="000000"/>
                <w:sz w:val="18"/>
                <w:szCs w:val="18"/>
              </w:rPr>
              <w:t>提取自然要素“气候”、“日月”、“光影”，观邛海之“烟雨”；提炼生态要素“河口”、“群鸟”、“角洲”形成赏鸟之天堂“鹭洲”；塑造烟雨袅袅，鸥鹭逐飞的生态湿地。</w:t>
            </w:r>
          </w:p>
        </w:tc>
      </w:tr>
      <w:tr w:rsidR="00B278A7" w:rsidRPr="001247FA" w:rsidTr="00686543">
        <w:trPr>
          <w:trHeight w:val="138"/>
        </w:trPr>
        <w:tc>
          <w:tcPr>
            <w:tcW w:w="590" w:type="dxa"/>
            <w:vAlign w:val="center"/>
          </w:tcPr>
          <w:p w:rsidR="00B278A7" w:rsidRPr="001247FA" w:rsidRDefault="00B278A7" w:rsidP="00686543">
            <w:pPr>
              <w:rPr>
                <w:color w:val="000000"/>
                <w:sz w:val="18"/>
                <w:szCs w:val="18"/>
              </w:rPr>
            </w:pPr>
            <w:r w:rsidRPr="001247FA">
              <w:rPr>
                <w:rFonts w:hint="eastAsia"/>
                <w:color w:val="000000"/>
                <w:sz w:val="18"/>
                <w:szCs w:val="18"/>
              </w:rPr>
              <w:t>5</w:t>
            </w:r>
          </w:p>
        </w:tc>
        <w:tc>
          <w:tcPr>
            <w:tcW w:w="1503" w:type="dxa"/>
            <w:vAlign w:val="center"/>
          </w:tcPr>
          <w:p w:rsidR="00B278A7" w:rsidRPr="001247FA" w:rsidRDefault="00686543" w:rsidP="00686543">
            <w:pPr>
              <w:rPr>
                <w:color w:val="000000"/>
                <w:sz w:val="18"/>
                <w:szCs w:val="18"/>
              </w:rPr>
            </w:pPr>
            <w:r>
              <w:rPr>
                <w:rFonts w:hint="eastAsia"/>
                <w:color w:val="000000"/>
                <w:sz w:val="18"/>
                <w:szCs w:val="18"/>
              </w:rPr>
              <w:t>梦寻花海</w:t>
            </w:r>
          </w:p>
        </w:tc>
        <w:tc>
          <w:tcPr>
            <w:tcW w:w="1134" w:type="dxa"/>
            <w:vAlign w:val="center"/>
          </w:tcPr>
          <w:p w:rsidR="00B278A7" w:rsidRPr="001247FA" w:rsidRDefault="00B278A7" w:rsidP="00686543">
            <w:pPr>
              <w:rPr>
                <w:color w:val="000000"/>
                <w:sz w:val="18"/>
                <w:szCs w:val="18"/>
              </w:rPr>
            </w:pPr>
            <w:r w:rsidRPr="001247FA">
              <w:rPr>
                <w:rFonts w:hint="eastAsia"/>
                <w:color w:val="000000"/>
                <w:sz w:val="18"/>
                <w:szCs w:val="18"/>
              </w:rPr>
              <w:t>湿地公园</w:t>
            </w:r>
          </w:p>
        </w:tc>
        <w:tc>
          <w:tcPr>
            <w:tcW w:w="1843" w:type="dxa"/>
            <w:vAlign w:val="center"/>
          </w:tcPr>
          <w:p w:rsidR="00B278A7" w:rsidRPr="001247FA" w:rsidRDefault="00B278A7" w:rsidP="00686543">
            <w:pPr>
              <w:rPr>
                <w:color w:val="000000"/>
                <w:sz w:val="18"/>
                <w:szCs w:val="18"/>
              </w:rPr>
            </w:pPr>
            <w:r w:rsidRPr="001247FA">
              <w:rPr>
                <w:rFonts w:hint="eastAsia"/>
                <w:color w:val="000000"/>
                <w:sz w:val="18"/>
                <w:szCs w:val="18"/>
              </w:rPr>
              <w:t>水月相映</w:t>
            </w:r>
          </w:p>
        </w:tc>
        <w:tc>
          <w:tcPr>
            <w:tcW w:w="850" w:type="dxa"/>
            <w:vAlign w:val="center"/>
          </w:tcPr>
          <w:p w:rsidR="00B278A7" w:rsidRPr="001247FA" w:rsidRDefault="00B278A7" w:rsidP="00686543">
            <w:pPr>
              <w:rPr>
                <w:color w:val="000000"/>
                <w:sz w:val="18"/>
                <w:szCs w:val="18"/>
              </w:rPr>
            </w:pPr>
            <w:r w:rsidRPr="001247FA">
              <w:rPr>
                <w:rFonts w:hint="eastAsia"/>
                <w:color w:val="000000"/>
                <w:sz w:val="18"/>
                <w:szCs w:val="18"/>
              </w:rPr>
              <w:t>556</w:t>
            </w:r>
          </w:p>
        </w:tc>
        <w:tc>
          <w:tcPr>
            <w:tcW w:w="3161" w:type="dxa"/>
            <w:vAlign w:val="center"/>
          </w:tcPr>
          <w:p w:rsidR="00B278A7" w:rsidRPr="001247FA" w:rsidRDefault="00B278A7" w:rsidP="00686543">
            <w:pPr>
              <w:rPr>
                <w:rFonts w:cs="宋体"/>
                <w:color w:val="000000"/>
                <w:sz w:val="18"/>
                <w:szCs w:val="18"/>
              </w:rPr>
            </w:pPr>
            <w:r w:rsidRPr="001247FA">
              <w:rPr>
                <w:rFonts w:hint="eastAsia"/>
                <w:color w:val="000000"/>
                <w:sz w:val="18"/>
                <w:szCs w:val="18"/>
              </w:rPr>
              <w:t>规划提取西昌</w:t>
            </w:r>
            <w:r w:rsidRPr="001247FA">
              <w:rPr>
                <w:color w:val="000000"/>
                <w:sz w:val="18"/>
                <w:szCs w:val="18"/>
              </w:rPr>
              <w:t xml:space="preserve"> “</w:t>
            </w:r>
            <w:r w:rsidRPr="001247FA">
              <w:rPr>
                <w:rFonts w:hint="eastAsia"/>
                <w:color w:val="000000"/>
                <w:sz w:val="18"/>
                <w:szCs w:val="18"/>
              </w:rPr>
              <w:t>气候四季如春</w:t>
            </w:r>
            <w:r w:rsidRPr="001247FA">
              <w:rPr>
                <w:color w:val="000000"/>
                <w:sz w:val="18"/>
                <w:szCs w:val="18"/>
              </w:rPr>
              <w:t>”</w:t>
            </w:r>
            <w:r w:rsidRPr="001247FA">
              <w:rPr>
                <w:rFonts w:hint="eastAsia"/>
                <w:color w:val="000000"/>
                <w:sz w:val="18"/>
                <w:szCs w:val="18"/>
              </w:rPr>
              <w:t>的自然要素，以河口水土保持、生物多样性保护和展示为主题，以花为媒，以花为点睛，打造</w:t>
            </w:r>
            <w:r w:rsidRPr="001247FA">
              <w:rPr>
                <w:color w:val="000000"/>
                <w:sz w:val="18"/>
                <w:szCs w:val="18"/>
              </w:rPr>
              <w:t>“</w:t>
            </w:r>
            <w:r w:rsidR="00686543">
              <w:rPr>
                <w:rFonts w:hint="eastAsia"/>
                <w:color w:val="000000"/>
                <w:sz w:val="18"/>
                <w:szCs w:val="18"/>
              </w:rPr>
              <w:t>梦寻花海</w:t>
            </w:r>
            <w:r w:rsidRPr="001247FA">
              <w:rPr>
                <w:color w:val="000000"/>
                <w:sz w:val="18"/>
                <w:szCs w:val="18"/>
              </w:rPr>
              <w:t>”</w:t>
            </w:r>
            <w:r w:rsidRPr="001247FA">
              <w:rPr>
                <w:rFonts w:hint="eastAsia"/>
                <w:color w:val="000000"/>
                <w:sz w:val="18"/>
                <w:szCs w:val="18"/>
              </w:rPr>
              <w:t>的湿地生态系统。</w:t>
            </w:r>
          </w:p>
        </w:tc>
      </w:tr>
      <w:tr w:rsidR="00B278A7" w:rsidRPr="001247FA" w:rsidTr="00686543">
        <w:trPr>
          <w:trHeight w:val="138"/>
        </w:trPr>
        <w:tc>
          <w:tcPr>
            <w:tcW w:w="590" w:type="dxa"/>
            <w:vAlign w:val="center"/>
          </w:tcPr>
          <w:p w:rsidR="00B278A7" w:rsidRPr="001247FA" w:rsidRDefault="00B278A7" w:rsidP="00686543">
            <w:pPr>
              <w:rPr>
                <w:color w:val="000000"/>
                <w:sz w:val="18"/>
                <w:szCs w:val="18"/>
              </w:rPr>
            </w:pPr>
            <w:r w:rsidRPr="001247FA">
              <w:rPr>
                <w:rFonts w:hint="eastAsia"/>
                <w:color w:val="000000"/>
                <w:sz w:val="18"/>
                <w:szCs w:val="18"/>
              </w:rPr>
              <w:t>6</w:t>
            </w:r>
          </w:p>
        </w:tc>
        <w:tc>
          <w:tcPr>
            <w:tcW w:w="1503" w:type="dxa"/>
            <w:vAlign w:val="center"/>
          </w:tcPr>
          <w:p w:rsidR="00B278A7" w:rsidRPr="001247FA" w:rsidRDefault="00B278A7" w:rsidP="00686543">
            <w:pPr>
              <w:rPr>
                <w:color w:val="000000"/>
                <w:sz w:val="18"/>
                <w:szCs w:val="18"/>
              </w:rPr>
            </w:pPr>
            <w:r w:rsidRPr="001247FA">
              <w:rPr>
                <w:rFonts w:hint="eastAsia"/>
                <w:color w:val="000000"/>
                <w:sz w:val="18"/>
                <w:szCs w:val="18"/>
              </w:rPr>
              <w:t>梦回田园</w:t>
            </w:r>
          </w:p>
        </w:tc>
        <w:tc>
          <w:tcPr>
            <w:tcW w:w="1134" w:type="dxa"/>
            <w:vAlign w:val="center"/>
          </w:tcPr>
          <w:p w:rsidR="00B278A7" w:rsidRPr="001247FA" w:rsidRDefault="00B278A7" w:rsidP="00686543">
            <w:pPr>
              <w:rPr>
                <w:color w:val="000000"/>
                <w:sz w:val="18"/>
                <w:szCs w:val="18"/>
              </w:rPr>
            </w:pPr>
            <w:r w:rsidRPr="001247FA">
              <w:rPr>
                <w:rFonts w:hint="eastAsia"/>
                <w:color w:val="000000"/>
                <w:sz w:val="18"/>
                <w:szCs w:val="18"/>
              </w:rPr>
              <w:t>湿地公园</w:t>
            </w:r>
          </w:p>
        </w:tc>
        <w:tc>
          <w:tcPr>
            <w:tcW w:w="1843" w:type="dxa"/>
            <w:vAlign w:val="center"/>
          </w:tcPr>
          <w:p w:rsidR="00B278A7" w:rsidRPr="001247FA" w:rsidRDefault="00B278A7" w:rsidP="00686543">
            <w:pPr>
              <w:rPr>
                <w:color w:val="000000"/>
                <w:sz w:val="18"/>
                <w:szCs w:val="18"/>
              </w:rPr>
            </w:pPr>
            <w:r w:rsidRPr="001247FA">
              <w:rPr>
                <w:rFonts w:hint="eastAsia"/>
                <w:color w:val="000000"/>
                <w:sz w:val="18"/>
                <w:szCs w:val="18"/>
              </w:rPr>
              <w:t>田园农耕</w:t>
            </w:r>
          </w:p>
        </w:tc>
        <w:tc>
          <w:tcPr>
            <w:tcW w:w="850" w:type="dxa"/>
            <w:vAlign w:val="center"/>
          </w:tcPr>
          <w:p w:rsidR="00B278A7" w:rsidRPr="001247FA" w:rsidRDefault="00B278A7" w:rsidP="00686543">
            <w:pPr>
              <w:rPr>
                <w:color w:val="000000"/>
                <w:sz w:val="18"/>
                <w:szCs w:val="18"/>
              </w:rPr>
            </w:pPr>
            <w:r w:rsidRPr="001247FA">
              <w:rPr>
                <w:rFonts w:hint="eastAsia"/>
                <w:color w:val="000000"/>
                <w:sz w:val="18"/>
                <w:szCs w:val="18"/>
              </w:rPr>
              <w:t>288</w:t>
            </w:r>
          </w:p>
        </w:tc>
        <w:tc>
          <w:tcPr>
            <w:tcW w:w="3161" w:type="dxa"/>
            <w:vAlign w:val="center"/>
          </w:tcPr>
          <w:p w:rsidR="00B278A7" w:rsidRPr="001247FA" w:rsidRDefault="00B278A7" w:rsidP="00686543">
            <w:pPr>
              <w:ind w:leftChars="-19" w:left="-40"/>
              <w:rPr>
                <w:color w:val="000000"/>
                <w:sz w:val="18"/>
                <w:szCs w:val="18"/>
              </w:rPr>
            </w:pPr>
            <w:r w:rsidRPr="001247FA">
              <w:rPr>
                <w:rFonts w:hint="eastAsia"/>
                <w:color w:val="000000"/>
                <w:sz w:val="18"/>
                <w:szCs w:val="18"/>
              </w:rPr>
              <w:t>沿邛海地势低洼处恢复为近自然湿地，重塑遗失的古城村落</w:t>
            </w:r>
            <w:r w:rsidRPr="001247FA">
              <w:rPr>
                <w:color w:val="000000"/>
                <w:sz w:val="18"/>
                <w:szCs w:val="18"/>
              </w:rPr>
              <w:t>，</w:t>
            </w:r>
            <w:r w:rsidRPr="001247FA">
              <w:rPr>
                <w:rFonts w:hint="eastAsia"/>
                <w:color w:val="000000"/>
                <w:sz w:val="18"/>
                <w:szCs w:val="18"/>
              </w:rPr>
              <w:t>保留区内大面积</w:t>
            </w:r>
            <w:r w:rsidRPr="001247FA">
              <w:rPr>
                <w:rFonts w:hint="eastAsia"/>
                <w:color w:val="000000"/>
                <w:sz w:val="18"/>
                <w:szCs w:val="18"/>
              </w:rPr>
              <w:lastRenderedPageBreak/>
              <w:t>稻田耕地，通过增加水塘面积，加强水系联通，将其改造成为农业湿地</w:t>
            </w:r>
          </w:p>
        </w:tc>
      </w:tr>
      <w:tr w:rsidR="00B278A7" w:rsidRPr="001247FA" w:rsidTr="00686543">
        <w:trPr>
          <w:trHeight w:val="138"/>
        </w:trPr>
        <w:tc>
          <w:tcPr>
            <w:tcW w:w="590" w:type="dxa"/>
            <w:vAlign w:val="center"/>
          </w:tcPr>
          <w:p w:rsidR="00B278A7" w:rsidRPr="001247FA" w:rsidRDefault="00B278A7" w:rsidP="00686543">
            <w:pPr>
              <w:rPr>
                <w:color w:val="000000"/>
                <w:sz w:val="18"/>
                <w:szCs w:val="18"/>
              </w:rPr>
            </w:pPr>
            <w:r w:rsidRPr="001247FA">
              <w:rPr>
                <w:rFonts w:hint="eastAsia"/>
                <w:color w:val="000000"/>
                <w:sz w:val="18"/>
                <w:szCs w:val="18"/>
              </w:rPr>
              <w:lastRenderedPageBreak/>
              <w:t>7</w:t>
            </w:r>
          </w:p>
        </w:tc>
        <w:tc>
          <w:tcPr>
            <w:tcW w:w="1503" w:type="dxa"/>
            <w:vAlign w:val="center"/>
          </w:tcPr>
          <w:p w:rsidR="00B278A7" w:rsidRPr="001247FA" w:rsidRDefault="00B278A7" w:rsidP="00686543">
            <w:pPr>
              <w:rPr>
                <w:color w:val="000000"/>
                <w:sz w:val="18"/>
                <w:szCs w:val="18"/>
              </w:rPr>
            </w:pPr>
            <w:r w:rsidRPr="001247FA">
              <w:rPr>
                <w:rFonts w:hint="eastAsia"/>
                <w:color w:val="000000"/>
                <w:sz w:val="18"/>
                <w:szCs w:val="18"/>
              </w:rPr>
              <w:t>邛海公园</w:t>
            </w:r>
          </w:p>
        </w:tc>
        <w:tc>
          <w:tcPr>
            <w:tcW w:w="1134" w:type="dxa"/>
            <w:vAlign w:val="center"/>
          </w:tcPr>
          <w:p w:rsidR="00B278A7" w:rsidRPr="001247FA" w:rsidRDefault="00B278A7" w:rsidP="00686543">
            <w:pPr>
              <w:rPr>
                <w:color w:val="000000"/>
                <w:sz w:val="18"/>
                <w:szCs w:val="18"/>
              </w:rPr>
            </w:pPr>
            <w:r w:rsidRPr="001247FA">
              <w:rPr>
                <w:rFonts w:hint="eastAsia"/>
                <w:color w:val="000000"/>
                <w:sz w:val="18"/>
                <w:szCs w:val="18"/>
              </w:rPr>
              <w:t>公园</w:t>
            </w:r>
          </w:p>
        </w:tc>
        <w:tc>
          <w:tcPr>
            <w:tcW w:w="1843" w:type="dxa"/>
            <w:vAlign w:val="center"/>
          </w:tcPr>
          <w:p w:rsidR="00B278A7" w:rsidRPr="001247FA" w:rsidRDefault="00B278A7" w:rsidP="00686543">
            <w:pPr>
              <w:rPr>
                <w:color w:val="000000"/>
                <w:sz w:val="18"/>
                <w:szCs w:val="18"/>
              </w:rPr>
            </w:pPr>
            <w:r w:rsidRPr="001247FA">
              <w:rPr>
                <w:rFonts w:hint="eastAsia"/>
                <w:color w:val="000000"/>
                <w:sz w:val="18"/>
                <w:szCs w:val="18"/>
              </w:rPr>
              <w:t>综合公园</w:t>
            </w:r>
          </w:p>
        </w:tc>
        <w:tc>
          <w:tcPr>
            <w:tcW w:w="850" w:type="dxa"/>
            <w:vAlign w:val="center"/>
          </w:tcPr>
          <w:p w:rsidR="00B278A7" w:rsidRPr="001247FA" w:rsidRDefault="00B278A7" w:rsidP="00686543">
            <w:pPr>
              <w:rPr>
                <w:color w:val="000000"/>
                <w:sz w:val="18"/>
                <w:szCs w:val="18"/>
              </w:rPr>
            </w:pPr>
            <w:r w:rsidRPr="001247FA">
              <w:rPr>
                <w:rFonts w:hint="eastAsia"/>
                <w:color w:val="000000"/>
                <w:sz w:val="18"/>
                <w:szCs w:val="18"/>
              </w:rPr>
              <w:t>60</w:t>
            </w:r>
          </w:p>
        </w:tc>
        <w:tc>
          <w:tcPr>
            <w:tcW w:w="3161" w:type="dxa"/>
            <w:vAlign w:val="center"/>
          </w:tcPr>
          <w:p w:rsidR="00B278A7" w:rsidRPr="001247FA" w:rsidRDefault="00B278A7" w:rsidP="00686543">
            <w:pPr>
              <w:rPr>
                <w:color w:val="000000"/>
                <w:sz w:val="18"/>
                <w:szCs w:val="18"/>
              </w:rPr>
            </w:pPr>
            <w:r w:rsidRPr="001247FA">
              <w:rPr>
                <w:rFonts w:hint="eastAsia"/>
                <w:color w:val="000000"/>
                <w:sz w:val="18"/>
                <w:szCs w:val="18"/>
              </w:rPr>
              <w:t>对现有公园进行整治，完善景区旅游购物、文化娱乐、公共活动、入口服务等功能；完善景观环境，建设以时令花卉、三角梅等特色花卉为主的</w:t>
            </w:r>
            <w:r w:rsidRPr="001247FA">
              <w:rPr>
                <w:rFonts w:hint="eastAsia"/>
                <w:color w:val="000000"/>
                <w:sz w:val="18"/>
                <w:szCs w:val="18"/>
              </w:rPr>
              <w:t xml:space="preserve"> </w:t>
            </w:r>
            <w:r w:rsidRPr="001247FA">
              <w:rPr>
                <w:rFonts w:hint="eastAsia"/>
                <w:color w:val="000000"/>
                <w:sz w:val="18"/>
                <w:szCs w:val="18"/>
              </w:rPr>
              <w:t>“邛海春晓”景观；结合四川省水上运动基地设施条件，建设码头、船坞，成为邛海水上活动的中心；对公园对面岗地进行控制，保持自然空间，建观景阁以凭眺邛海。</w:t>
            </w:r>
          </w:p>
        </w:tc>
      </w:tr>
      <w:tr w:rsidR="00B278A7" w:rsidRPr="001247FA" w:rsidTr="00686543">
        <w:trPr>
          <w:trHeight w:val="138"/>
        </w:trPr>
        <w:tc>
          <w:tcPr>
            <w:tcW w:w="590" w:type="dxa"/>
            <w:vAlign w:val="center"/>
          </w:tcPr>
          <w:p w:rsidR="00B278A7" w:rsidRPr="001247FA" w:rsidRDefault="00B278A7" w:rsidP="00686543">
            <w:pPr>
              <w:rPr>
                <w:color w:val="000000"/>
                <w:sz w:val="18"/>
                <w:szCs w:val="18"/>
              </w:rPr>
            </w:pPr>
            <w:r w:rsidRPr="001247FA">
              <w:rPr>
                <w:rFonts w:hint="eastAsia"/>
                <w:color w:val="000000"/>
                <w:sz w:val="18"/>
                <w:szCs w:val="18"/>
              </w:rPr>
              <w:t>8</w:t>
            </w:r>
          </w:p>
        </w:tc>
        <w:tc>
          <w:tcPr>
            <w:tcW w:w="1503" w:type="dxa"/>
            <w:vAlign w:val="center"/>
          </w:tcPr>
          <w:p w:rsidR="00B278A7" w:rsidRPr="001247FA" w:rsidRDefault="00B278A7" w:rsidP="00686543">
            <w:pPr>
              <w:rPr>
                <w:color w:val="000000"/>
                <w:sz w:val="18"/>
                <w:szCs w:val="18"/>
              </w:rPr>
            </w:pPr>
            <w:r w:rsidRPr="001247FA">
              <w:rPr>
                <w:rFonts w:hint="eastAsia"/>
                <w:color w:val="000000"/>
                <w:sz w:val="18"/>
                <w:szCs w:val="18"/>
              </w:rPr>
              <w:t>灵鹰寺</w:t>
            </w:r>
          </w:p>
        </w:tc>
        <w:tc>
          <w:tcPr>
            <w:tcW w:w="1134" w:type="dxa"/>
            <w:vAlign w:val="center"/>
          </w:tcPr>
          <w:p w:rsidR="00B278A7" w:rsidRPr="001247FA" w:rsidRDefault="00B278A7" w:rsidP="00686543">
            <w:pPr>
              <w:rPr>
                <w:color w:val="000000"/>
                <w:sz w:val="18"/>
                <w:szCs w:val="18"/>
              </w:rPr>
            </w:pPr>
            <w:r w:rsidRPr="001247FA">
              <w:rPr>
                <w:rFonts w:hint="eastAsia"/>
                <w:color w:val="000000"/>
                <w:sz w:val="18"/>
                <w:szCs w:val="18"/>
              </w:rPr>
              <w:t>寺庙</w:t>
            </w:r>
          </w:p>
        </w:tc>
        <w:tc>
          <w:tcPr>
            <w:tcW w:w="1843" w:type="dxa"/>
            <w:vAlign w:val="center"/>
          </w:tcPr>
          <w:p w:rsidR="00B278A7" w:rsidRPr="001247FA" w:rsidRDefault="00B278A7" w:rsidP="00686543">
            <w:pPr>
              <w:rPr>
                <w:color w:val="000000"/>
                <w:sz w:val="18"/>
                <w:szCs w:val="18"/>
              </w:rPr>
            </w:pPr>
            <w:r w:rsidRPr="001247FA">
              <w:rPr>
                <w:rFonts w:hint="eastAsia"/>
                <w:color w:val="000000"/>
                <w:sz w:val="18"/>
                <w:szCs w:val="18"/>
              </w:rPr>
              <w:t>寺庙古迹</w:t>
            </w:r>
          </w:p>
        </w:tc>
        <w:tc>
          <w:tcPr>
            <w:tcW w:w="850" w:type="dxa"/>
            <w:vAlign w:val="center"/>
          </w:tcPr>
          <w:p w:rsidR="00B278A7" w:rsidRPr="001247FA" w:rsidRDefault="00B278A7" w:rsidP="00686543">
            <w:pPr>
              <w:rPr>
                <w:color w:val="000000"/>
                <w:sz w:val="18"/>
                <w:szCs w:val="18"/>
              </w:rPr>
            </w:pPr>
            <w:r w:rsidRPr="001247FA">
              <w:rPr>
                <w:rFonts w:hint="eastAsia"/>
                <w:color w:val="000000"/>
                <w:sz w:val="18"/>
                <w:szCs w:val="18"/>
              </w:rPr>
              <w:t>20</w:t>
            </w:r>
          </w:p>
        </w:tc>
        <w:tc>
          <w:tcPr>
            <w:tcW w:w="3161" w:type="dxa"/>
            <w:vAlign w:val="center"/>
          </w:tcPr>
          <w:p w:rsidR="00B278A7" w:rsidRPr="001247FA" w:rsidRDefault="00B278A7" w:rsidP="00686543">
            <w:pPr>
              <w:rPr>
                <w:color w:val="000000"/>
                <w:sz w:val="18"/>
                <w:szCs w:val="18"/>
              </w:rPr>
            </w:pPr>
            <w:r w:rsidRPr="001247FA">
              <w:rPr>
                <w:rFonts w:hint="eastAsia"/>
                <w:color w:val="000000"/>
                <w:sz w:val="18"/>
                <w:szCs w:val="18"/>
              </w:rPr>
              <w:t>保护宗教寺庙古迹，完善游览环境；各项建设应遵循</w:t>
            </w:r>
            <w:r w:rsidRPr="001247FA">
              <w:rPr>
                <w:rFonts w:hint="eastAsia"/>
                <w:color w:val="000000"/>
                <w:sz w:val="18"/>
                <w:szCs w:val="18"/>
              </w:rPr>
              <w:t xml:space="preserve"> </w:t>
            </w:r>
            <w:r w:rsidRPr="001247FA">
              <w:rPr>
                <w:rFonts w:hint="eastAsia"/>
                <w:color w:val="000000"/>
                <w:sz w:val="18"/>
                <w:szCs w:val="18"/>
              </w:rPr>
              <w:t>“文物古迹、历史建筑保护”的相关规定。</w:t>
            </w:r>
          </w:p>
        </w:tc>
      </w:tr>
      <w:tr w:rsidR="00B278A7" w:rsidRPr="001247FA" w:rsidTr="00686543">
        <w:trPr>
          <w:trHeight w:val="138"/>
        </w:trPr>
        <w:tc>
          <w:tcPr>
            <w:tcW w:w="590" w:type="dxa"/>
            <w:vAlign w:val="center"/>
          </w:tcPr>
          <w:p w:rsidR="00B278A7" w:rsidRPr="001247FA" w:rsidRDefault="00B278A7" w:rsidP="00686543">
            <w:pPr>
              <w:rPr>
                <w:color w:val="000000"/>
                <w:sz w:val="18"/>
                <w:szCs w:val="18"/>
              </w:rPr>
            </w:pPr>
            <w:r w:rsidRPr="001247FA">
              <w:rPr>
                <w:rFonts w:hint="eastAsia"/>
                <w:color w:val="000000"/>
                <w:sz w:val="18"/>
                <w:szCs w:val="18"/>
              </w:rPr>
              <w:t>9</w:t>
            </w:r>
          </w:p>
        </w:tc>
        <w:tc>
          <w:tcPr>
            <w:tcW w:w="1503" w:type="dxa"/>
            <w:vAlign w:val="center"/>
          </w:tcPr>
          <w:p w:rsidR="00B278A7" w:rsidRPr="001247FA" w:rsidRDefault="00B278A7" w:rsidP="00686543">
            <w:pPr>
              <w:rPr>
                <w:color w:val="000000"/>
                <w:sz w:val="18"/>
                <w:szCs w:val="18"/>
              </w:rPr>
            </w:pPr>
            <w:r w:rsidRPr="001247FA">
              <w:rPr>
                <w:rFonts w:hint="eastAsia"/>
                <w:color w:val="000000"/>
                <w:sz w:val="18"/>
                <w:szCs w:val="18"/>
              </w:rPr>
              <w:t>青龙寺</w:t>
            </w:r>
          </w:p>
        </w:tc>
        <w:tc>
          <w:tcPr>
            <w:tcW w:w="1134" w:type="dxa"/>
            <w:vAlign w:val="center"/>
          </w:tcPr>
          <w:p w:rsidR="00B278A7" w:rsidRPr="001247FA" w:rsidRDefault="00B278A7" w:rsidP="00686543">
            <w:pPr>
              <w:rPr>
                <w:color w:val="000000"/>
                <w:sz w:val="18"/>
                <w:szCs w:val="18"/>
              </w:rPr>
            </w:pPr>
            <w:r w:rsidRPr="001247FA">
              <w:rPr>
                <w:rFonts w:hint="eastAsia"/>
                <w:color w:val="000000"/>
                <w:sz w:val="18"/>
                <w:szCs w:val="18"/>
              </w:rPr>
              <w:t>寺庙</w:t>
            </w:r>
          </w:p>
        </w:tc>
        <w:tc>
          <w:tcPr>
            <w:tcW w:w="1843" w:type="dxa"/>
            <w:vAlign w:val="center"/>
          </w:tcPr>
          <w:p w:rsidR="00B278A7" w:rsidRPr="001247FA" w:rsidRDefault="00B278A7" w:rsidP="00686543">
            <w:pPr>
              <w:rPr>
                <w:color w:val="000000"/>
                <w:sz w:val="18"/>
                <w:szCs w:val="18"/>
              </w:rPr>
            </w:pPr>
            <w:r w:rsidRPr="001247FA">
              <w:rPr>
                <w:rFonts w:hint="eastAsia"/>
                <w:color w:val="000000"/>
                <w:sz w:val="18"/>
                <w:szCs w:val="18"/>
              </w:rPr>
              <w:t>古树、寺庙、水湾</w:t>
            </w:r>
          </w:p>
        </w:tc>
        <w:tc>
          <w:tcPr>
            <w:tcW w:w="850" w:type="dxa"/>
            <w:vAlign w:val="center"/>
          </w:tcPr>
          <w:p w:rsidR="00B278A7" w:rsidRPr="001247FA" w:rsidRDefault="00B278A7" w:rsidP="00686543">
            <w:pPr>
              <w:rPr>
                <w:color w:val="000000"/>
                <w:sz w:val="18"/>
                <w:szCs w:val="18"/>
              </w:rPr>
            </w:pPr>
            <w:r w:rsidRPr="001247FA">
              <w:rPr>
                <w:rFonts w:hint="eastAsia"/>
                <w:color w:val="000000"/>
                <w:sz w:val="18"/>
                <w:szCs w:val="18"/>
              </w:rPr>
              <w:t>15</w:t>
            </w:r>
          </w:p>
        </w:tc>
        <w:tc>
          <w:tcPr>
            <w:tcW w:w="3161" w:type="dxa"/>
            <w:vAlign w:val="center"/>
          </w:tcPr>
          <w:p w:rsidR="00B278A7" w:rsidRPr="001247FA" w:rsidRDefault="00B278A7" w:rsidP="00686543">
            <w:pPr>
              <w:rPr>
                <w:color w:val="000000"/>
                <w:sz w:val="18"/>
                <w:szCs w:val="18"/>
              </w:rPr>
            </w:pPr>
            <w:r w:rsidRPr="001247FA">
              <w:rPr>
                <w:rFonts w:hint="eastAsia"/>
                <w:color w:val="000000"/>
                <w:sz w:val="18"/>
                <w:szCs w:val="18"/>
              </w:rPr>
              <w:t>完善保护寺庙建筑及景观环境，修建黄桷树至湖滨及青龙寺至寺后山林的游憩道路，扩大游赏范围与内容；湖滨开展滨水休闲活动；寺东、北面培植风景林。</w:t>
            </w:r>
          </w:p>
        </w:tc>
      </w:tr>
      <w:tr w:rsidR="00B278A7" w:rsidRPr="001247FA" w:rsidTr="00686543">
        <w:trPr>
          <w:trHeight w:val="138"/>
        </w:trPr>
        <w:tc>
          <w:tcPr>
            <w:tcW w:w="590" w:type="dxa"/>
            <w:vAlign w:val="center"/>
          </w:tcPr>
          <w:p w:rsidR="00B278A7" w:rsidRPr="001247FA" w:rsidRDefault="00B278A7" w:rsidP="00686543">
            <w:pPr>
              <w:rPr>
                <w:color w:val="000000"/>
                <w:sz w:val="18"/>
                <w:szCs w:val="18"/>
              </w:rPr>
            </w:pPr>
            <w:r w:rsidRPr="001247FA">
              <w:rPr>
                <w:rFonts w:hint="eastAsia"/>
                <w:color w:val="000000"/>
                <w:sz w:val="18"/>
                <w:szCs w:val="18"/>
              </w:rPr>
              <w:t>10</w:t>
            </w:r>
          </w:p>
        </w:tc>
        <w:tc>
          <w:tcPr>
            <w:tcW w:w="1503" w:type="dxa"/>
            <w:vAlign w:val="center"/>
          </w:tcPr>
          <w:p w:rsidR="00B278A7" w:rsidRPr="001247FA" w:rsidRDefault="00B278A7" w:rsidP="00686543">
            <w:pPr>
              <w:rPr>
                <w:color w:val="000000"/>
                <w:sz w:val="18"/>
                <w:szCs w:val="18"/>
              </w:rPr>
            </w:pPr>
            <w:r w:rsidRPr="001247FA">
              <w:rPr>
                <w:rFonts w:hint="eastAsia"/>
                <w:color w:val="000000"/>
                <w:sz w:val="18"/>
                <w:szCs w:val="18"/>
              </w:rPr>
              <w:t>月亮湾</w:t>
            </w:r>
          </w:p>
        </w:tc>
        <w:tc>
          <w:tcPr>
            <w:tcW w:w="1134" w:type="dxa"/>
            <w:vAlign w:val="center"/>
          </w:tcPr>
          <w:p w:rsidR="00B278A7" w:rsidRPr="001247FA" w:rsidRDefault="00B278A7" w:rsidP="00686543">
            <w:pPr>
              <w:rPr>
                <w:color w:val="000000"/>
                <w:sz w:val="18"/>
                <w:szCs w:val="18"/>
              </w:rPr>
            </w:pPr>
            <w:r w:rsidRPr="001247FA">
              <w:rPr>
                <w:rFonts w:hint="eastAsia"/>
                <w:color w:val="000000"/>
                <w:sz w:val="18"/>
                <w:szCs w:val="18"/>
              </w:rPr>
              <w:t>河湾湿地</w:t>
            </w:r>
          </w:p>
        </w:tc>
        <w:tc>
          <w:tcPr>
            <w:tcW w:w="1843" w:type="dxa"/>
            <w:vAlign w:val="center"/>
          </w:tcPr>
          <w:p w:rsidR="00B278A7" w:rsidRPr="001247FA" w:rsidRDefault="00B278A7" w:rsidP="00686543">
            <w:pPr>
              <w:rPr>
                <w:color w:val="000000"/>
                <w:sz w:val="18"/>
                <w:szCs w:val="18"/>
              </w:rPr>
            </w:pPr>
            <w:r w:rsidRPr="001247FA">
              <w:rPr>
                <w:rFonts w:hint="eastAsia"/>
                <w:color w:val="000000"/>
                <w:sz w:val="18"/>
                <w:szCs w:val="18"/>
              </w:rPr>
              <w:t>古树、湿地</w:t>
            </w:r>
          </w:p>
        </w:tc>
        <w:tc>
          <w:tcPr>
            <w:tcW w:w="850" w:type="dxa"/>
            <w:vAlign w:val="center"/>
          </w:tcPr>
          <w:p w:rsidR="00B278A7" w:rsidRPr="001247FA" w:rsidRDefault="00B278A7" w:rsidP="00686543">
            <w:pPr>
              <w:rPr>
                <w:color w:val="000000"/>
                <w:sz w:val="18"/>
                <w:szCs w:val="18"/>
              </w:rPr>
            </w:pPr>
            <w:r w:rsidRPr="001247FA">
              <w:rPr>
                <w:rFonts w:hint="eastAsia"/>
                <w:color w:val="000000"/>
                <w:sz w:val="18"/>
                <w:szCs w:val="18"/>
              </w:rPr>
              <w:t>24</w:t>
            </w:r>
          </w:p>
        </w:tc>
        <w:tc>
          <w:tcPr>
            <w:tcW w:w="3161" w:type="dxa"/>
            <w:vAlign w:val="center"/>
          </w:tcPr>
          <w:p w:rsidR="00B278A7" w:rsidRPr="001247FA" w:rsidRDefault="00B278A7" w:rsidP="00686543">
            <w:pPr>
              <w:rPr>
                <w:rFonts w:ascii="宋体" w:hAnsi="宋体"/>
                <w:color w:val="000000"/>
                <w:sz w:val="18"/>
                <w:szCs w:val="18"/>
              </w:rPr>
            </w:pPr>
            <w:r w:rsidRPr="001247FA">
              <w:rPr>
                <w:rFonts w:ascii="宋体" w:hAnsi="宋体" w:hint="eastAsia"/>
                <w:color w:val="000000"/>
                <w:sz w:val="18"/>
                <w:szCs w:val="18"/>
              </w:rPr>
              <w:t>由原月亮湾景区南北方向扩展，形成大尺度的湖湾景色，改造现有岸线为生态岸线，利用南北水上步行栈道设鱼类生物链展示栈道。</w:t>
            </w:r>
          </w:p>
        </w:tc>
      </w:tr>
      <w:tr w:rsidR="00B278A7" w:rsidRPr="001247FA" w:rsidTr="00686543">
        <w:trPr>
          <w:trHeight w:val="138"/>
        </w:trPr>
        <w:tc>
          <w:tcPr>
            <w:tcW w:w="590" w:type="dxa"/>
            <w:vAlign w:val="center"/>
          </w:tcPr>
          <w:p w:rsidR="00B278A7" w:rsidRPr="001247FA" w:rsidRDefault="00B278A7" w:rsidP="00686543">
            <w:pPr>
              <w:rPr>
                <w:color w:val="000000"/>
                <w:sz w:val="18"/>
                <w:szCs w:val="18"/>
              </w:rPr>
            </w:pPr>
            <w:r w:rsidRPr="001247FA">
              <w:rPr>
                <w:color w:val="000000"/>
                <w:sz w:val="18"/>
                <w:szCs w:val="18"/>
              </w:rPr>
              <w:t>11</w:t>
            </w:r>
          </w:p>
        </w:tc>
        <w:tc>
          <w:tcPr>
            <w:tcW w:w="1503" w:type="dxa"/>
            <w:vAlign w:val="center"/>
          </w:tcPr>
          <w:p w:rsidR="00B278A7" w:rsidRPr="001247FA" w:rsidRDefault="00B278A7" w:rsidP="00686543">
            <w:pPr>
              <w:rPr>
                <w:color w:val="000000"/>
                <w:sz w:val="18"/>
                <w:szCs w:val="18"/>
              </w:rPr>
            </w:pPr>
            <w:r w:rsidRPr="001247FA">
              <w:rPr>
                <w:rFonts w:hint="eastAsia"/>
                <w:color w:val="000000"/>
                <w:sz w:val="18"/>
                <w:szCs w:val="18"/>
              </w:rPr>
              <w:t>龙行甘雨</w:t>
            </w:r>
          </w:p>
        </w:tc>
        <w:tc>
          <w:tcPr>
            <w:tcW w:w="1134" w:type="dxa"/>
            <w:vAlign w:val="center"/>
          </w:tcPr>
          <w:p w:rsidR="00B278A7" w:rsidRPr="001247FA" w:rsidRDefault="00B278A7" w:rsidP="00686543">
            <w:pPr>
              <w:rPr>
                <w:color w:val="000000"/>
                <w:sz w:val="18"/>
                <w:szCs w:val="18"/>
              </w:rPr>
            </w:pPr>
            <w:r w:rsidRPr="001247FA">
              <w:rPr>
                <w:rFonts w:hint="eastAsia"/>
                <w:color w:val="000000"/>
                <w:sz w:val="18"/>
                <w:szCs w:val="18"/>
              </w:rPr>
              <w:t>民俗</w:t>
            </w:r>
          </w:p>
        </w:tc>
        <w:tc>
          <w:tcPr>
            <w:tcW w:w="1843" w:type="dxa"/>
            <w:vAlign w:val="center"/>
          </w:tcPr>
          <w:p w:rsidR="00B278A7" w:rsidRPr="001247FA" w:rsidRDefault="00B278A7" w:rsidP="00686543">
            <w:pPr>
              <w:rPr>
                <w:color w:val="000000"/>
                <w:sz w:val="18"/>
                <w:szCs w:val="18"/>
              </w:rPr>
            </w:pPr>
            <w:r w:rsidRPr="001247FA">
              <w:rPr>
                <w:color w:val="000000"/>
                <w:sz w:val="18"/>
                <w:szCs w:val="18"/>
              </w:rPr>
              <w:t>民族文化体验</w:t>
            </w:r>
          </w:p>
        </w:tc>
        <w:tc>
          <w:tcPr>
            <w:tcW w:w="850" w:type="dxa"/>
            <w:vAlign w:val="center"/>
          </w:tcPr>
          <w:p w:rsidR="00B278A7" w:rsidRPr="001247FA" w:rsidRDefault="00B278A7" w:rsidP="00686543">
            <w:pPr>
              <w:rPr>
                <w:color w:val="000000"/>
                <w:sz w:val="18"/>
                <w:szCs w:val="18"/>
              </w:rPr>
            </w:pPr>
            <w:r w:rsidRPr="001247FA">
              <w:rPr>
                <w:rFonts w:hint="eastAsia"/>
                <w:color w:val="000000"/>
                <w:sz w:val="18"/>
                <w:szCs w:val="18"/>
              </w:rPr>
              <w:t>15</w:t>
            </w:r>
          </w:p>
        </w:tc>
        <w:tc>
          <w:tcPr>
            <w:tcW w:w="3161" w:type="dxa"/>
            <w:vAlign w:val="center"/>
          </w:tcPr>
          <w:p w:rsidR="00B278A7" w:rsidRPr="001247FA" w:rsidRDefault="00B278A7" w:rsidP="00686543">
            <w:pPr>
              <w:rPr>
                <w:rFonts w:ascii="宋体" w:hAnsi="宋体"/>
                <w:color w:val="000000"/>
                <w:sz w:val="18"/>
                <w:szCs w:val="18"/>
              </w:rPr>
            </w:pPr>
            <w:r w:rsidRPr="001247FA">
              <w:rPr>
                <w:rFonts w:ascii="宋体" w:hAnsi="宋体" w:hint="eastAsia"/>
                <w:color w:val="000000"/>
                <w:sz w:val="18"/>
                <w:szCs w:val="18"/>
              </w:rPr>
              <w:t>古</w:t>
            </w:r>
            <w:r w:rsidRPr="001247FA">
              <w:rPr>
                <w:rFonts w:ascii="宋体" w:hAnsi="宋体"/>
                <w:color w:val="000000"/>
                <w:sz w:val="18"/>
                <w:szCs w:val="18"/>
              </w:rPr>
              <w:t>邛都八景</w:t>
            </w:r>
            <w:r w:rsidRPr="001247FA">
              <w:rPr>
                <w:rFonts w:ascii="宋体" w:hAnsi="宋体" w:hint="eastAsia"/>
                <w:color w:val="000000"/>
                <w:sz w:val="18"/>
                <w:szCs w:val="18"/>
              </w:rPr>
              <w:t>之一，由原青龙寺景区南北方向扩展，展示小青河河口湿地风光，保留现状青龙寺。</w:t>
            </w:r>
          </w:p>
        </w:tc>
      </w:tr>
      <w:tr w:rsidR="00B278A7" w:rsidRPr="001247FA" w:rsidTr="00686543">
        <w:trPr>
          <w:trHeight w:val="138"/>
        </w:trPr>
        <w:tc>
          <w:tcPr>
            <w:tcW w:w="590" w:type="dxa"/>
            <w:vAlign w:val="center"/>
          </w:tcPr>
          <w:p w:rsidR="00B278A7" w:rsidRPr="001247FA" w:rsidRDefault="00B278A7" w:rsidP="00686543">
            <w:pPr>
              <w:rPr>
                <w:color w:val="000000"/>
                <w:sz w:val="18"/>
                <w:szCs w:val="18"/>
              </w:rPr>
            </w:pPr>
            <w:r w:rsidRPr="001247FA">
              <w:rPr>
                <w:color w:val="000000"/>
                <w:sz w:val="18"/>
                <w:szCs w:val="18"/>
              </w:rPr>
              <w:t>12</w:t>
            </w:r>
          </w:p>
        </w:tc>
        <w:tc>
          <w:tcPr>
            <w:tcW w:w="1503" w:type="dxa"/>
            <w:vAlign w:val="center"/>
          </w:tcPr>
          <w:p w:rsidR="00B278A7" w:rsidRPr="001247FA" w:rsidRDefault="00B278A7" w:rsidP="00686543">
            <w:pPr>
              <w:rPr>
                <w:color w:val="000000"/>
                <w:sz w:val="18"/>
                <w:szCs w:val="18"/>
              </w:rPr>
            </w:pPr>
            <w:r w:rsidRPr="001247FA">
              <w:rPr>
                <w:rFonts w:hint="eastAsia"/>
                <w:color w:val="000000"/>
                <w:sz w:val="18"/>
                <w:szCs w:val="18"/>
              </w:rPr>
              <w:t>泸山植物园</w:t>
            </w:r>
          </w:p>
        </w:tc>
        <w:tc>
          <w:tcPr>
            <w:tcW w:w="1134" w:type="dxa"/>
            <w:vAlign w:val="center"/>
          </w:tcPr>
          <w:p w:rsidR="00B278A7" w:rsidRPr="001247FA" w:rsidRDefault="00B278A7" w:rsidP="00686543">
            <w:pPr>
              <w:rPr>
                <w:color w:val="000000"/>
                <w:sz w:val="18"/>
                <w:szCs w:val="18"/>
              </w:rPr>
            </w:pPr>
            <w:r w:rsidRPr="001247FA">
              <w:rPr>
                <w:rFonts w:hint="eastAsia"/>
                <w:color w:val="000000"/>
                <w:sz w:val="18"/>
                <w:szCs w:val="18"/>
              </w:rPr>
              <w:t>植物</w:t>
            </w:r>
          </w:p>
        </w:tc>
        <w:tc>
          <w:tcPr>
            <w:tcW w:w="1843" w:type="dxa"/>
            <w:vAlign w:val="center"/>
          </w:tcPr>
          <w:p w:rsidR="00B278A7" w:rsidRPr="001247FA" w:rsidRDefault="00B278A7" w:rsidP="00686543">
            <w:pPr>
              <w:rPr>
                <w:color w:val="000000"/>
                <w:sz w:val="18"/>
                <w:szCs w:val="18"/>
              </w:rPr>
            </w:pPr>
            <w:r w:rsidRPr="001247FA">
              <w:rPr>
                <w:rFonts w:hint="eastAsia"/>
                <w:color w:val="000000"/>
                <w:sz w:val="18"/>
                <w:szCs w:val="18"/>
              </w:rPr>
              <w:t>植物专类园</w:t>
            </w:r>
          </w:p>
        </w:tc>
        <w:tc>
          <w:tcPr>
            <w:tcW w:w="850" w:type="dxa"/>
            <w:vAlign w:val="center"/>
          </w:tcPr>
          <w:p w:rsidR="00B278A7" w:rsidRPr="001247FA" w:rsidRDefault="00B278A7" w:rsidP="00686543">
            <w:pPr>
              <w:rPr>
                <w:color w:val="000000"/>
                <w:sz w:val="18"/>
                <w:szCs w:val="18"/>
              </w:rPr>
            </w:pPr>
            <w:r w:rsidRPr="001247FA">
              <w:rPr>
                <w:rFonts w:hint="eastAsia"/>
                <w:color w:val="000000"/>
                <w:sz w:val="18"/>
                <w:szCs w:val="18"/>
              </w:rPr>
              <w:t>20</w:t>
            </w:r>
          </w:p>
        </w:tc>
        <w:tc>
          <w:tcPr>
            <w:tcW w:w="3161" w:type="dxa"/>
            <w:vAlign w:val="center"/>
          </w:tcPr>
          <w:p w:rsidR="00B278A7" w:rsidRPr="001247FA" w:rsidRDefault="00B278A7" w:rsidP="00686543">
            <w:pPr>
              <w:rPr>
                <w:rFonts w:ascii="宋体" w:hAnsi="宋体"/>
                <w:color w:val="000000"/>
                <w:sz w:val="18"/>
                <w:szCs w:val="18"/>
              </w:rPr>
            </w:pPr>
            <w:r w:rsidRPr="001247FA">
              <w:rPr>
                <w:rFonts w:ascii="宋体" w:hAnsi="宋体" w:hint="eastAsia"/>
                <w:color w:val="000000"/>
                <w:sz w:val="18"/>
                <w:szCs w:val="18"/>
              </w:rPr>
              <w:t>在现状邛海公园生态园基础上扩建，重点展示以泸山和地方特有植物为主的植物景观，开展地方植物科普教育。</w:t>
            </w:r>
          </w:p>
        </w:tc>
      </w:tr>
      <w:tr w:rsidR="00B278A7" w:rsidRPr="001247FA" w:rsidTr="00686543">
        <w:trPr>
          <w:trHeight w:val="138"/>
        </w:trPr>
        <w:tc>
          <w:tcPr>
            <w:tcW w:w="590" w:type="dxa"/>
            <w:vAlign w:val="center"/>
          </w:tcPr>
          <w:p w:rsidR="00B278A7" w:rsidRPr="001247FA" w:rsidRDefault="00B278A7" w:rsidP="00686543">
            <w:pPr>
              <w:rPr>
                <w:color w:val="000000"/>
                <w:sz w:val="18"/>
                <w:szCs w:val="18"/>
              </w:rPr>
            </w:pPr>
            <w:r w:rsidRPr="001247FA">
              <w:rPr>
                <w:color w:val="000000"/>
                <w:sz w:val="18"/>
                <w:szCs w:val="18"/>
              </w:rPr>
              <w:t>13</w:t>
            </w:r>
          </w:p>
        </w:tc>
        <w:tc>
          <w:tcPr>
            <w:tcW w:w="1503" w:type="dxa"/>
            <w:vAlign w:val="center"/>
          </w:tcPr>
          <w:p w:rsidR="00B278A7" w:rsidRPr="001247FA" w:rsidRDefault="00B278A7" w:rsidP="00686543">
            <w:pPr>
              <w:rPr>
                <w:color w:val="000000"/>
                <w:sz w:val="18"/>
                <w:szCs w:val="18"/>
              </w:rPr>
            </w:pPr>
            <w:r w:rsidRPr="001247FA">
              <w:rPr>
                <w:rFonts w:hint="eastAsia"/>
                <w:color w:val="000000"/>
                <w:sz w:val="18"/>
                <w:szCs w:val="18"/>
              </w:rPr>
              <w:t>烈士陵园</w:t>
            </w:r>
          </w:p>
        </w:tc>
        <w:tc>
          <w:tcPr>
            <w:tcW w:w="1134" w:type="dxa"/>
            <w:vAlign w:val="center"/>
          </w:tcPr>
          <w:p w:rsidR="00B278A7" w:rsidRPr="001247FA" w:rsidRDefault="00B278A7" w:rsidP="00686543">
            <w:pPr>
              <w:rPr>
                <w:color w:val="000000"/>
                <w:sz w:val="18"/>
                <w:szCs w:val="18"/>
              </w:rPr>
            </w:pPr>
            <w:r w:rsidRPr="001247FA">
              <w:rPr>
                <w:rFonts w:hint="eastAsia"/>
                <w:color w:val="000000"/>
                <w:sz w:val="18"/>
                <w:szCs w:val="18"/>
              </w:rPr>
              <w:t>陵园</w:t>
            </w:r>
          </w:p>
        </w:tc>
        <w:tc>
          <w:tcPr>
            <w:tcW w:w="1843" w:type="dxa"/>
            <w:vAlign w:val="center"/>
          </w:tcPr>
          <w:p w:rsidR="00B278A7" w:rsidRPr="001247FA" w:rsidRDefault="00B278A7" w:rsidP="00686543">
            <w:pPr>
              <w:rPr>
                <w:color w:val="000000"/>
                <w:sz w:val="18"/>
                <w:szCs w:val="18"/>
              </w:rPr>
            </w:pPr>
            <w:r w:rsidRPr="001247FA">
              <w:rPr>
                <w:rFonts w:hint="eastAsia"/>
                <w:color w:val="000000"/>
                <w:sz w:val="18"/>
                <w:szCs w:val="18"/>
              </w:rPr>
              <w:t>革命烈士纪念地</w:t>
            </w:r>
          </w:p>
        </w:tc>
        <w:tc>
          <w:tcPr>
            <w:tcW w:w="850" w:type="dxa"/>
            <w:vAlign w:val="center"/>
          </w:tcPr>
          <w:p w:rsidR="00B278A7" w:rsidRPr="001247FA" w:rsidRDefault="00B278A7" w:rsidP="00686543">
            <w:pPr>
              <w:rPr>
                <w:rFonts w:ascii="宋体" w:hAnsi="宋体"/>
                <w:color w:val="000000"/>
                <w:sz w:val="18"/>
                <w:szCs w:val="18"/>
              </w:rPr>
            </w:pPr>
            <w:r w:rsidRPr="001247FA">
              <w:rPr>
                <w:rFonts w:ascii="宋体" w:hAnsi="宋体" w:hint="eastAsia"/>
                <w:color w:val="000000"/>
                <w:sz w:val="18"/>
                <w:szCs w:val="18"/>
              </w:rPr>
              <w:t>1</w:t>
            </w:r>
          </w:p>
        </w:tc>
        <w:tc>
          <w:tcPr>
            <w:tcW w:w="3161" w:type="dxa"/>
            <w:vAlign w:val="center"/>
          </w:tcPr>
          <w:p w:rsidR="00B278A7" w:rsidRPr="001247FA" w:rsidRDefault="00B278A7" w:rsidP="00686543">
            <w:pPr>
              <w:rPr>
                <w:rFonts w:ascii="宋体" w:hAnsi="宋体"/>
                <w:color w:val="000000"/>
                <w:sz w:val="18"/>
                <w:szCs w:val="18"/>
              </w:rPr>
            </w:pPr>
            <w:r w:rsidRPr="001247FA">
              <w:rPr>
                <w:rFonts w:ascii="宋体" w:hAnsi="宋体" w:hint="eastAsia"/>
                <w:color w:val="000000"/>
                <w:sz w:val="18"/>
                <w:szCs w:val="18"/>
              </w:rPr>
              <w:t>整治完善园内景观环境，开展革命历史教育游览。</w:t>
            </w:r>
          </w:p>
        </w:tc>
      </w:tr>
      <w:tr w:rsidR="00B278A7" w:rsidRPr="001247FA" w:rsidTr="00686543">
        <w:trPr>
          <w:trHeight w:val="138"/>
        </w:trPr>
        <w:tc>
          <w:tcPr>
            <w:tcW w:w="590" w:type="dxa"/>
            <w:vAlign w:val="center"/>
          </w:tcPr>
          <w:p w:rsidR="00B278A7" w:rsidRPr="001247FA" w:rsidRDefault="00B278A7" w:rsidP="00686543">
            <w:pPr>
              <w:rPr>
                <w:color w:val="000000"/>
                <w:sz w:val="18"/>
                <w:szCs w:val="18"/>
              </w:rPr>
            </w:pPr>
            <w:r w:rsidRPr="001247FA">
              <w:rPr>
                <w:color w:val="000000"/>
                <w:sz w:val="18"/>
                <w:szCs w:val="18"/>
              </w:rPr>
              <w:t>14</w:t>
            </w:r>
          </w:p>
        </w:tc>
        <w:tc>
          <w:tcPr>
            <w:tcW w:w="1503" w:type="dxa"/>
            <w:vAlign w:val="center"/>
          </w:tcPr>
          <w:p w:rsidR="00B278A7" w:rsidRPr="001247FA" w:rsidRDefault="00B278A7" w:rsidP="00686543">
            <w:pPr>
              <w:rPr>
                <w:color w:val="000000"/>
                <w:sz w:val="18"/>
                <w:szCs w:val="18"/>
              </w:rPr>
            </w:pPr>
            <w:r w:rsidRPr="001247FA">
              <w:rPr>
                <w:rFonts w:hint="eastAsia"/>
                <w:color w:val="000000"/>
                <w:sz w:val="18"/>
                <w:szCs w:val="18"/>
              </w:rPr>
              <w:t>奴隶社会博物馆</w:t>
            </w:r>
          </w:p>
        </w:tc>
        <w:tc>
          <w:tcPr>
            <w:tcW w:w="1134" w:type="dxa"/>
            <w:vAlign w:val="center"/>
          </w:tcPr>
          <w:p w:rsidR="00B278A7" w:rsidRPr="001247FA" w:rsidRDefault="00B278A7" w:rsidP="00686543">
            <w:pPr>
              <w:rPr>
                <w:color w:val="000000"/>
                <w:sz w:val="18"/>
                <w:szCs w:val="18"/>
              </w:rPr>
            </w:pPr>
            <w:r w:rsidRPr="001247FA">
              <w:rPr>
                <w:rFonts w:hint="eastAsia"/>
                <w:color w:val="000000"/>
                <w:sz w:val="18"/>
                <w:szCs w:val="18"/>
              </w:rPr>
              <w:t>纪念建筑</w:t>
            </w:r>
          </w:p>
        </w:tc>
        <w:tc>
          <w:tcPr>
            <w:tcW w:w="1843" w:type="dxa"/>
            <w:vAlign w:val="center"/>
          </w:tcPr>
          <w:p w:rsidR="00B278A7" w:rsidRPr="001247FA" w:rsidRDefault="00B278A7" w:rsidP="00686543">
            <w:pPr>
              <w:rPr>
                <w:color w:val="000000"/>
                <w:sz w:val="18"/>
                <w:szCs w:val="18"/>
              </w:rPr>
            </w:pPr>
            <w:r w:rsidRPr="001247FA">
              <w:rPr>
                <w:rFonts w:hint="eastAsia"/>
                <w:color w:val="000000"/>
                <w:sz w:val="18"/>
                <w:szCs w:val="18"/>
              </w:rPr>
              <w:t>全国唯一彝族奴隶社会专题博物馆，国家三级博物馆</w:t>
            </w:r>
          </w:p>
        </w:tc>
        <w:tc>
          <w:tcPr>
            <w:tcW w:w="850" w:type="dxa"/>
            <w:vAlign w:val="center"/>
          </w:tcPr>
          <w:p w:rsidR="00B278A7" w:rsidRPr="001247FA" w:rsidRDefault="00B278A7" w:rsidP="00686543">
            <w:pPr>
              <w:rPr>
                <w:color w:val="000000"/>
                <w:sz w:val="18"/>
                <w:szCs w:val="18"/>
              </w:rPr>
            </w:pPr>
            <w:r w:rsidRPr="001247FA">
              <w:rPr>
                <w:rFonts w:hint="eastAsia"/>
                <w:color w:val="000000"/>
                <w:sz w:val="18"/>
                <w:szCs w:val="18"/>
              </w:rPr>
              <w:t>3</w:t>
            </w:r>
          </w:p>
        </w:tc>
        <w:tc>
          <w:tcPr>
            <w:tcW w:w="3161" w:type="dxa"/>
            <w:vAlign w:val="center"/>
          </w:tcPr>
          <w:p w:rsidR="00B278A7" w:rsidRPr="001247FA" w:rsidRDefault="00B278A7" w:rsidP="00686543">
            <w:pPr>
              <w:rPr>
                <w:rFonts w:ascii="宋体" w:hAnsi="宋体"/>
                <w:color w:val="000000"/>
                <w:sz w:val="18"/>
                <w:szCs w:val="18"/>
              </w:rPr>
            </w:pPr>
            <w:r w:rsidRPr="001247FA">
              <w:rPr>
                <w:rFonts w:ascii="宋体" w:hAnsi="宋体" w:hint="eastAsia"/>
                <w:color w:val="000000"/>
                <w:sz w:val="18"/>
                <w:szCs w:val="18"/>
              </w:rPr>
              <w:t>完善博物馆周边景观环境，合理开辟观赏泸山和邛海的观景点；适当扩大展区，丰富彝族文化展示内容；加强旅游宣传，扩大游人量。</w:t>
            </w:r>
          </w:p>
        </w:tc>
      </w:tr>
      <w:tr w:rsidR="00B278A7" w:rsidRPr="001247FA" w:rsidTr="00686543">
        <w:trPr>
          <w:trHeight w:val="138"/>
        </w:trPr>
        <w:tc>
          <w:tcPr>
            <w:tcW w:w="590" w:type="dxa"/>
            <w:vAlign w:val="center"/>
          </w:tcPr>
          <w:p w:rsidR="00B278A7" w:rsidRPr="001247FA" w:rsidRDefault="00B278A7" w:rsidP="00686543">
            <w:pPr>
              <w:rPr>
                <w:color w:val="000000"/>
                <w:sz w:val="18"/>
                <w:szCs w:val="18"/>
              </w:rPr>
            </w:pPr>
            <w:r w:rsidRPr="001247FA">
              <w:rPr>
                <w:color w:val="000000"/>
                <w:sz w:val="18"/>
                <w:szCs w:val="18"/>
              </w:rPr>
              <w:t>15</w:t>
            </w:r>
          </w:p>
        </w:tc>
        <w:tc>
          <w:tcPr>
            <w:tcW w:w="1503" w:type="dxa"/>
            <w:vAlign w:val="center"/>
          </w:tcPr>
          <w:p w:rsidR="00B278A7" w:rsidRPr="001247FA" w:rsidRDefault="00B278A7" w:rsidP="00686543">
            <w:pPr>
              <w:rPr>
                <w:color w:val="000000"/>
                <w:sz w:val="18"/>
                <w:szCs w:val="18"/>
              </w:rPr>
            </w:pPr>
            <w:r w:rsidRPr="001247FA">
              <w:rPr>
                <w:rFonts w:hint="eastAsia"/>
                <w:color w:val="000000"/>
                <w:sz w:val="18"/>
                <w:szCs w:val="18"/>
              </w:rPr>
              <w:t>石榴园</w:t>
            </w:r>
          </w:p>
        </w:tc>
        <w:tc>
          <w:tcPr>
            <w:tcW w:w="1134" w:type="dxa"/>
            <w:vAlign w:val="center"/>
          </w:tcPr>
          <w:p w:rsidR="00B278A7" w:rsidRPr="001247FA" w:rsidRDefault="00B278A7" w:rsidP="00686543">
            <w:pPr>
              <w:rPr>
                <w:color w:val="000000"/>
                <w:sz w:val="18"/>
                <w:szCs w:val="18"/>
              </w:rPr>
            </w:pPr>
            <w:r w:rsidRPr="001247FA">
              <w:rPr>
                <w:rFonts w:hint="eastAsia"/>
                <w:color w:val="000000"/>
                <w:sz w:val="18"/>
                <w:szCs w:val="18"/>
              </w:rPr>
              <w:t>农业观光</w:t>
            </w:r>
          </w:p>
        </w:tc>
        <w:tc>
          <w:tcPr>
            <w:tcW w:w="1843" w:type="dxa"/>
            <w:vAlign w:val="center"/>
          </w:tcPr>
          <w:p w:rsidR="00B278A7" w:rsidRPr="001247FA" w:rsidRDefault="00B278A7" w:rsidP="00686543">
            <w:pPr>
              <w:rPr>
                <w:color w:val="000000"/>
                <w:sz w:val="18"/>
                <w:szCs w:val="18"/>
              </w:rPr>
            </w:pPr>
            <w:r w:rsidRPr="001247FA">
              <w:rPr>
                <w:rFonts w:hint="eastAsia"/>
                <w:color w:val="000000"/>
                <w:sz w:val="18"/>
                <w:szCs w:val="18"/>
              </w:rPr>
              <w:t>石榴果树景观</w:t>
            </w:r>
          </w:p>
        </w:tc>
        <w:tc>
          <w:tcPr>
            <w:tcW w:w="850" w:type="dxa"/>
            <w:vAlign w:val="center"/>
          </w:tcPr>
          <w:p w:rsidR="00B278A7" w:rsidRPr="001247FA" w:rsidRDefault="00B278A7" w:rsidP="00686543">
            <w:pPr>
              <w:rPr>
                <w:color w:val="000000"/>
                <w:sz w:val="18"/>
                <w:szCs w:val="18"/>
              </w:rPr>
            </w:pPr>
            <w:r w:rsidRPr="001247FA">
              <w:rPr>
                <w:rFonts w:hint="eastAsia"/>
                <w:color w:val="000000"/>
                <w:sz w:val="18"/>
                <w:szCs w:val="18"/>
              </w:rPr>
              <w:t>75</w:t>
            </w:r>
          </w:p>
        </w:tc>
        <w:tc>
          <w:tcPr>
            <w:tcW w:w="3161" w:type="dxa"/>
            <w:vAlign w:val="center"/>
          </w:tcPr>
          <w:p w:rsidR="00B278A7" w:rsidRPr="001247FA" w:rsidRDefault="00B278A7" w:rsidP="00686543">
            <w:pPr>
              <w:rPr>
                <w:rFonts w:cs="宋体"/>
                <w:color w:val="000000"/>
                <w:sz w:val="18"/>
                <w:szCs w:val="18"/>
              </w:rPr>
            </w:pPr>
            <w:r w:rsidRPr="001247FA">
              <w:rPr>
                <w:rFonts w:hint="eastAsia"/>
                <w:color w:val="000000"/>
                <w:sz w:val="18"/>
                <w:szCs w:val="18"/>
              </w:rPr>
              <w:t>利用山坡现有石榴园，扩大石榴种植面积，形成特色观光果园；完善游览步道，配置游憩建筑，开展观光采摘。</w:t>
            </w:r>
          </w:p>
        </w:tc>
      </w:tr>
      <w:tr w:rsidR="00B278A7" w:rsidRPr="001247FA" w:rsidTr="00686543">
        <w:trPr>
          <w:trHeight w:val="138"/>
        </w:trPr>
        <w:tc>
          <w:tcPr>
            <w:tcW w:w="590" w:type="dxa"/>
            <w:vAlign w:val="center"/>
          </w:tcPr>
          <w:p w:rsidR="00B278A7" w:rsidRPr="001247FA" w:rsidRDefault="00B278A7" w:rsidP="00686543">
            <w:pPr>
              <w:rPr>
                <w:color w:val="000000"/>
                <w:sz w:val="18"/>
                <w:szCs w:val="18"/>
              </w:rPr>
            </w:pPr>
            <w:r w:rsidRPr="001247FA">
              <w:rPr>
                <w:rFonts w:hint="eastAsia"/>
                <w:color w:val="000000"/>
                <w:sz w:val="18"/>
                <w:szCs w:val="18"/>
              </w:rPr>
              <w:t>16</w:t>
            </w:r>
          </w:p>
        </w:tc>
        <w:tc>
          <w:tcPr>
            <w:tcW w:w="1503" w:type="dxa"/>
            <w:vAlign w:val="center"/>
          </w:tcPr>
          <w:p w:rsidR="00B278A7" w:rsidRPr="001247FA" w:rsidRDefault="00B278A7" w:rsidP="00686543">
            <w:pPr>
              <w:rPr>
                <w:color w:val="000000"/>
                <w:sz w:val="18"/>
                <w:szCs w:val="18"/>
              </w:rPr>
            </w:pPr>
            <w:r w:rsidRPr="001247FA">
              <w:rPr>
                <w:rFonts w:hint="eastAsia"/>
                <w:color w:val="000000"/>
                <w:sz w:val="18"/>
                <w:szCs w:val="18"/>
              </w:rPr>
              <w:t>沈家祠</w:t>
            </w:r>
          </w:p>
        </w:tc>
        <w:tc>
          <w:tcPr>
            <w:tcW w:w="1134" w:type="dxa"/>
            <w:vAlign w:val="center"/>
          </w:tcPr>
          <w:p w:rsidR="00B278A7" w:rsidRPr="001247FA" w:rsidRDefault="00B278A7" w:rsidP="00686543">
            <w:pPr>
              <w:rPr>
                <w:color w:val="000000"/>
                <w:sz w:val="18"/>
                <w:szCs w:val="18"/>
              </w:rPr>
            </w:pPr>
            <w:r w:rsidRPr="001247FA">
              <w:rPr>
                <w:rFonts w:hint="eastAsia"/>
                <w:color w:val="000000"/>
                <w:sz w:val="18"/>
                <w:szCs w:val="18"/>
              </w:rPr>
              <w:t>古建筑、园林</w:t>
            </w:r>
          </w:p>
        </w:tc>
        <w:tc>
          <w:tcPr>
            <w:tcW w:w="1843" w:type="dxa"/>
            <w:vAlign w:val="center"/>
          </w:tcPr>
          <w:p w:rsidR="00B278A7" w:rsidRPr="001247FA" w:rsidRDefault="00B278A7" w:rsidP="00686543">
            <w:pPr>
              <w:rPr>
                <w:color w:val="000000"/>
                <w:sz w:val="18"/>
                <w:szCs w:val="18"/>
              </w:rPr>
            </w:pPr>
            <w:r w:rsidRPr="001247FA">
              <w:rPr>
                <w:rFonts w:hint="eastAsia"/>
                <w:color w:val="000000"/>
                <w:sz w:val="18"/>
                <w:szCs w:val="18"/>
              </w:rPr>
              <w:t>传统文化展示</w:t>
            </w:r>
          </w:p>
        </w:tc>
        <w:tc>
          <w:tcPr>
            <w:tcW w:w="850" w:type="dxa"/>
            <w:vAlign w:val="center"/>
          </w:tcPr>
          <w:p w:rsidR="00B278A7" w:rsidRPr="001247FA" w:rsidRDefault="00B278A7" w:rsidP="00686543">
            <w:pPr>
              <w:rPr>
                <w:color w:val="000000"/>
                <w:sz w:val="18"/>
                <w:szCs w:val="18"/>
              </w:rPr>
            </w:pPr>
            <w:r w:rsidRPr="001247FA">
              <w:rPr>
                <w:rFonts w:hint="eastAsia"/>
                <w:color w:val="000000"/>
                <w:sz w:val="18"/>
                <w:szCs w:val="18"/>
              </w:rPr>
              <w:t>5</w:t>
            </w:r>
          </w:p>
        </w:tc>
        <w:tc>
          <w:tcPr>
            <w:tcW w:w="3161" w:type="dxa"/>
            <w:vAlign w:val="center"/>
          </w:tcPr>
          <w:p w:rsidR="00B278A7" w:rsidRPr="001247FA" w:rsidRDefault="00B278A7" w:rsidP="00686543">
            <w:pPr>
              <w:rPr>
                <w:color w:val="000000"/>
                <w:sz w:val="18"/>
                <w:szCs w:val="18"/>
              </w:rPr>
            </w:pPr>
            <w:r w:rsidRPr="001247FA">
              <w:rPr>
                <w:rFonts w:hint="eastAsia"/>
                <w:color w:val="000000"/>
                <w:sz w:val="18"/>
                <w:szCs w:val="18"/>
              </w:rPr>
              <w:t>保护自然地形及古迹、古树，整治恢复卧云烟雨古典园林，完善整体景观</w:t>
            </w:r>
            <w:r w:rsidRPr="001247FA">
              <w:rPr>
                <w:rFonts w:hint="eastAsia"/>
                <w:color w:val="000000"/>
                <w:sz w:val="18"/>
                <w:szCs w:val="18"/>
              </w:rPr>
              <w:lastRenderedPageBreak/>
              <w:t>环境；现有烂尾工程清理拆除；开辟三条游览道分别至泸山主峰、山下泸山植物园；合理配备旅游服务站。</w:t>
            </w:r>
          </w:p>
        </w:tc>
      </w:tr>
      <w:tr w:rsidR="00B278A7" w:rsidRPr="001247FA" w:rsidTr="00686543">
        <w:trPr>
          <w:trHeight w:val="138"/>
        </w:trPr>
        <w:tc>
          <w:tcPr>
            <w:tcW w:w="590" w:type="dxa"/>
            <w:vAlign w:val="center"/>
          </w:tcPr>
          <w:p w:rsidR="00B278A7" w:rsidRPr="001247FA" w:rsidRDefault="00B278A7" w:rsidP="00686543">
            <w:pPr>
              <w:rPr>
                <w:color w:val="000000"/>
                <w:sz w:val="18"/>
                <w:szCs w:val="18"/>
              </w:rPr>
            </w:pPr>
            <w:r w:rsidRPr="001247FA">
              <w:rPr>
                <w:color w:val="000000"/>
                <w:sz w:val="18"/>
                <w:szCs w:val="18"/>
              </w:rPr>
              <w:lastRenderedPageBreak/>
              <w:t>17</w:t>
            </w:r>
          </w:p>
        </w:tc>
        <w:tc>
          <w:tcPr>
            <w:tcW w:w="1503" w:type="dxa"/>
            <w:vAlign w:val="center"/>
          </w:tcPr>
          <w:p w:rsidR="00B278A7" w:rsidRPr="001247FA" w:rsidRDefault="00B278A7" w:rsidP="00686543">
            <w:pPr>
              <w:rPr>
                <w:color w:val="000000"/>
                <w:sz w:val="18"/>
                <w:szCs w:val="18"/>
              </w:rPr>
            </w:pPr>
            <w:r w:rsidRPr="001247FA">
              <w:rPr>
                <w:rFonts w:hint="eastAsia"/>
                <w:color w:val="000000"/>
                <w:sz w:val="18"/>
                <w:szCs w:val="18"/>
              </w:rPr>
              <w:t>响水沟</w:t>
            </w:r>
          </w:p>
        </w:tc>
        <w:tc>
          <w:tcPr>
            <w:tcW w:w="1134" w:type="dxa"/>
            <w:vAlign w:val="center"/>
          </w:tcPr>
          <w:p w:rsidR="00B278A7" w:rsidRPr="001247FA" w:rsidRDefault="00B278A7" w:rsidP="00686543">
            <w:pPr>
              <w:rPr>
                <w:color w:val="000000"/>
                <w:sz w:val="18"/>
                <w:szCs w:val="18"/>
              </w:rPr>
            </w:pPr>
            <w:r w:rsidRPr="001247FA">
              <w:rPr>
                <w:rFonts w:hint="eastAsia"/>
                <w:color w:val="000000"/>
                <w:sz w:val="18"/>
                <w:szCs w:val="18"/>
              </w:rPr>
              <w:t>溪涧</w:t>
            </w:r>
          </w:p>
        </w:tc>
        <w:tc>
          <w:tcPr>
            <w:tcW w:w="1843" w:type="dxa"/>
            <w:vAlign w:val="center"/>
          </w:tcPr>
          <w:p w:rsidR="00B278A7" w:rsidRPr="001247FA" w:rsidRDefault="00B278A7" w:rsidP="00686543">
            <w:pPr>
              <w:rPr>
                <w:color w:val="000000"/>
                <w:sz w:val="18"/>
                <w:szCs w:val="18"/>
              </w:rPr>
            </w:pPr>
            <w:r w:rsidRPr="001247FA">
              <w:rPr>
                <w:rFonts w:hint="eastAsia"/>
                <w:color w:val="000000"/>
                <w:sz w:val="18"/>
                <w:szCs w:val="18"/>
              </w:rPr>
              <w:t>泉水叮咚</w:t>
            </w:r>
          </w:p>
        </w:tc>
        <w:tc>
          <w:tcPr>
            <w:tcW w:w="850" w:type="dxa"/>
            <w:vAlign w:val="center"/>
          </w:tcPr>
          <w:p w:rsidR="00B278A7" w:rsidRPr="001247FA" w:rsidRDefault="00B278A7" w:rsidP="00686543">
            <w:pPr>
              <w:rPr>
                <w:color w:val="000000"/>
                <w:sz w:val="18"/>
                <w:szCs w:val="18"/>
              </w:rPr>
            </w:pPr>
            <w:r w:rsidRPr="001247FA">
              <w:rPr>
                <w:rFonts w:hint="eastAsia"/>
                <w:color w:val="000000"/>
                <w:sz w:val="18"/>
                <w:szCs w:val="18"/>
              </w:rPr>
              <w:t>3km</w:t>
            </w:r>
          </w:p>
        </w:tc>
        <w:tc>
          <w:tcPr>
            <w:tcW w:w="3161" w:type="dxa"/>
            <w:vAlign w:val="center"/>
          </w:tcPr>
          <w:p w:rsidR="00B278A7" w:rsidRPr="001247FA" w:rsidRDefault="00B278A7" w:rsidP="00686543">
            <w:pPr>
              <w:rPr>
                <w:color w:val="000000"/>
                <w:sz w:val="18"/>
                <w:szCs w:val="18"/>
              </w:rPr>
            </w:pPr>
            <w:r w:rsidRPr="001247FA">
              <w:rPr>
                <w:rFonts w:hint="eastAsia"/>
                <w:color w:val="000000"/>
                <w:sz w:val="18"/>
                <w:szCs w:val="18"/>
              </w:rPr>
              <w:t>整治利用响水沟自然水系，形成巨石山涧溪流、小型瀑布潭池、自然湖泊等多种形态水景；沿水开辟登山游览步道；沿沟谷改造原有云南松纯林，增加阔叶树、观赏花木，丰富沿线植物景观及季相变化。</w:t>
            </w:r>
          </w:p>
        </w:tc>
      </w:tr>
      <w:tr w:rsidR="00B278A7" w:rsidRPr="001247FA" w:rsidTr="00686543">
        <w:trPr>
          <w:trHeight w:val="138"/>
        </w:trPr>
        <w:tc>
          <w:tcPr>
            <w:tcW w:w="590" w:type="dxa"/>
            <w:vAlign w:val="center"/>
          </w:tcPr>
          <w:p w:rsidR="00B278A7" w:rsidRPr="001247FA" w:rsidRDefault="00B278A7" w:rsidP="00686543">
            <w:pPr>
              <w:rPr>
                <w:color w:val="000000"/>
                <w:sz w:val="18"/>
                <w:szCs w:val="18"/>
              </w:rPr>
            </w:pPr>
            <w:r w:rsidRPr="001247FA">
              <w:rPr>
                <w:color w:val="000000"/>
                <w:sz w:val="18"/>
                <w:szCs w:val="18"/>
              </w:rPr>
              <w:t>18</w:t>
            </w:r>
          </w:p>
        </w:tc>
        <w:tc>
          <w:tcPr>
            <w:tcW w:w="1503" w:type="dxa"/>
            <w:vAlign w:val="center"/>
          </w:tcPr>
          <w:p w:rsidR="00B278A7" w:rsidRPr="001247FA" w:rsidRDefault="00B278A7" w:rsidP="00686543">
            <w:pPr>
              <w:rPr>
                <w:color w:val="000000"/>
                <w:sz w:val="18"/>
                <w:szCs w:val="18"/>
              </w:rPr>
            </w:pPr>
            <w:r w:rsidRPr="001247FA">
              <w:rPr>
                <w:rFonts w:hint="eastAsia"/>
                <w:color w:val="000000"/>
                <w:sz w:val="18"/>
                <w:szCs w:val="18"/>
              </w:rPr>
              <w:t>风箱口</w:t>
            </w:r>
          </w:p>
        </w:tc>
        <w:tc>
          <w:tcPr>
            <w:tcW w:w="1134" w:type="dxa"/>
            <w:vAlign w:val="center"/>
          </w:tcPr>
          <w:p w:rsidR="00B278A7" w:rsidRPr="001247FA" w:rsidRDefault="00B278A7" w:rsidP="00686543">
            <w:pPr>
              <w:rPr>
                <w:color w:val="000000"/>
                <w:sz w:val="18"/>
                <w:szCs w:val="18"/>
              </w:rPr>
            </w:pPr>
            <w:r w:rsidRPr="001247FA">
              <w:rPr>
                <w:rFonts w:hint="eastAsia"/>
                <w:color w:val="000000"/>
                <w:sz w:val="18"/>
                <w:szCs w:val="18"/>
              </w:rPr>
              <w:t>山景</w:t>
            </w:r>
          </w:p>
        </w:tc>
        <w:tc>
          <w:tcPr>
            <w:tcW w:w="1843" w:type="dxa"/>
            <w:vAlign w:val="center"/>
          </w:tcPr>
          <w:p w:rsidR="00B278A7" w:rsidRPr="001247FA" w:rsidRDefault="00B278A7" w:rsidP="00686543">
            <w:pPr>
              <w:rPr>
                <w:color w:val="000000"/>
                <w:sz w:val="18"/>
                <w:szCs w:val="18"/>
              </w:rPr>
            </w:pPr>
            <w:r w:rsidRPr="001247FA">
              <w:rPr>
                <w:rFonts w:hint="eastAsia"/>
                <w:color w:val="000000"/>
                <w:sz w:val="18"/>
                <w:szCs w:val="18"/>
              </w:rPr>
              <w:t>山顶观景点</w:t>
            </w:r>
          </w:p>
        </w:tc>
        <w:tc>
          <w:tcPr>
            <w:tcW w:w="850" w:type="dxa"/>
            <w:vAlign w:val="center"/>
          </w:tcPr>
          <w:p w:rsidR="00B278A7" w:rsidRPr="001247FA" w:rsidRDefault="00B278A7" w:rsidP="00686543">
            <w:pPr>
              <w:rPr>
                <w:color w:val="000000"/>
                <w:sz w:val="18"/>
                <w:szCs w:val="18"/>
              </w:rPr>
            </w:pPr>
            <w:r w:rsidRPr="001247FA">
              <w:rPr>
                <w:rFonts w:hint="eastAsia"/>
                <w:color w:val="000000"/>
                <w:sz w:val="18"/>
                <w:szCs w:val="18"/>
              </w:rPr>
              <w:t>1</w:t>
            </w:r>
          </w:p>
        </w:tc>
        <w:tc>
          <w:tcPr>
            <w:tcW w:w="3161" w:type="dxa"/>
            <w:vAlign w:val="center"/>
          </w:tcPr>
          <w:p w:rsidR="00B278A7" w:rsidRPr="001247FA" w:rsidRDefault="00B278A7" w:rsidP="00686543">
            <w:pPr>
              <w:rPr>
                <w:color w:val="000000"/>
                <w:sz w:val="18"/>
                <w:szCs w:val="18"/>
              </w:rPr>
            </w:pPr>
            <w:r w:rsidRPr="001247FA">
              <w:rPr>
                <w:color w:val="000000"/>
                <w:sz w:val="18"/>
                <w:szCs w:val="18"/>
              </w:rPr>
              <w:t>属于新建景点。规划</w:t>
            </w:r>
            <w:r w:rsidRPr="001247FA">
              <w:rPr>
                <w:rFonts w:hint="eastAsia"/>
                <w:color w:val="000000"/>
                <w:sz w:val="18"/>
                <w:szCs w:val="18"/>
              </w:rPr>
              <w:t>修</w:t>
            </w:r>
            <w:r w:rsidRPr="001247FA">
              <w:rPr>
                <w:color w:val="000000"/>
                <w:sz w:val="18"/>
                <w:szCs w:val="18"/>
              </w:rPr>
              <w:t>建</w:t>
            </w:r>
            <w:r w:rsidRPr="001247FA">
              <w:rPr>
                <w:rFonts w:hint="eastAsia"/>
                <w:color w:val="000000"/>
                <w:sz w:val="18"/>
                <w:szCs w:val="18"/>
              </w:rPr>
              <w:t>登</w:t>
            </w:r>
            <w:r w:rsidRPr="001247FA">
              <w:rPr>
                <w:color w:val="000000"/>
                <w:sz w:val="18"/>
                <w:szCs w:val="18"/>
              </w:rPr>
              <w:t>山步道</w:t>
            </w:r>
            <w:r w:rsidRPr="001247FA">
              <w:rPr>
                <w:rFonts w:hint="eastAsia"/>
                <w:color w:val="000000"/>
                <w:sz w:val="18"/>
                <w:szCs w:val="18"/>
              </w:rPr>
              <w:t>、观景平台，结</w:t>
            </w:r>
            <w:r w:rsidRPr="001247FA">
              <w:rPr>
                <w:color w:val="000000"/>
                <w:sz w:val="18"/>
                <w:szCs w:val="18"/>
              </w:rPr>
              <w:t>合</w:t>
            </w:r>
            <w:r w:rsidRPr="001247FA">
              <w:rPr>
                <w:rFonts w:hint="eastAsia"/>
                <w:color w:val="000000"/>
                <w:sz w:val="18"/>
                <w:szCs w:val="18"/>
              </w:rPr>
              <w:t>树</w:t>
            </w:r>
            <w:r w:rsidRPr="001247FA">
              <w:rPr>
                <w:color w:val="000000"/>
                <w:sz w:val="18"/>
                <w:szCs w:val="18"/>
              </w:rPr>
              <w:t>林生态恢复，</w:t>
            </w:r>
            <w:r w:rsidRPr="001247FA">
              <w:rPr>
                <w:rFonts w:hint="eastAsia"/>
                <w:color w:val="000000"/>
                <w:sz w:val="18"/>
                <w:szCs w:val="18"/>
              </w:rPr>
              <w:t>注</w:t>
            </w:r>
            <w:r w:rsidRPr="001247FA">
              <w:rPr>
                <w:color w:val="000000"/>
                <w:sz w:val="18"/>
                <w:szCs w:val="18"/>
              </w:rPr>
              <w:t>重林相搭配。</w:t>
            </w:r>
          </w:p>
        </w:tc>
      </w:tr>
      <w:tr w:rsidR="00B278A7" w:rsidRPr="001247FA" w:rsidTr="00686543">
        <w:trPr>
          <w:trHeight w:val="138"/>
        </w:trPr>
        <w:tc>
          <w:tcPr>
            <w:tcW w:w="590" w:type="dxa"/>
            <w:vAlign w:val="center"/>
          </w:tcPr>
          <w:p w:rsidR="00B278A7" w:rsidRPr="001247FA" w:rsidRDefault="00B278A7" w:rsidP="00686543">
            <w:pPr>
              <w:rPr>
                <w:color w:val="000000"/>
                <w:sz w:val="18"/>
                <w:szCs w:val="18"/>
              </w:rPr>
            </w:pPr>
            <w:r w:rsidRPr="001247FA">
              <w:rPr>
                <w:color w:val="000000"/>
                <w:sz w:val="18"/>
                <w:szCs w:val="18"/>
              </w:rPr>
              <w:t>19</w:t>
            </w:r>
          </w:p>
        </w:tc>
        <w:tc>
          <w:tcPr>
            <w:tcW w:w="1503" w:type="dxa"/>
            <w:vAlign w:val="center"/>
          </w:tcPr>
          <w:p w:rsidR="00B278A7" w:rsidRPr="001247FA" w:rsidRDefault="00B278A7" w:rsidP="00686543">
            <w:pPr>
              <w:rPr>
                <w:color w:val="000000"/>
                <w:sz w:val="18"/>
                <w:szCs w:val="18"/>
              </w:rPr>
            </w:pPr>
            <w:r w:rsidRPr="001247FA">
              <w:rPr>
                <w:rFonts w:hint="eastAsia"/>
                <w:color w:val="000000"/>
                <w:sz w:val="18"/>
                <w:szCs w:val="18"/>
              </w:rPr>
              <w:t>锅背顶</w:t>
            </w:r>
          </w:p>
        </w:tc>
        <w:tc>
          <w:tcPr>
            <w:tcW w:w="1134" w:type="dxa"/>
            <w:vAlign w:val="center"/>
          </w:tcPr>
          <w:p w:rsidR="00B278A7" w:rsidRPr="001247FA" w:rsidRDefault="00B278A7" w:rsidP="00686543">
            <w:pPr>
              <w:rPr>
                <w:color w:val="000000"/>
                <w:sz w:val="18"/>
                <w:szCs w:val="18"/>
              </w:rPr>
            </w:pPr>
            <w:r w:rsidRPr="001247FA">
              <w:rPr>
                <w:rFonts w:hint="eastAsia"/>
                <w:color w:val="000000"/>
                <w:sz w:val="18"/>
                <w:szCs w:val="18"/>
              </w:rPr>
              <w:t>山景</w:t>
            </w:r>
          </w:p>
        </w:tc>
        <w:tc>
          <w:tcPr>
            <w:tcW w:w="1843" w:type="dxa"/>
            <w:vAlign w:val="center"/>
          </w:tcPr>
          <w:p w:rsidR="00B278A7" w:rsidRPr="001247FA" w:rsidRDefault="00B278A7" w:rsidP="00686543">
            <w:pPr>
              <w:rPr>
                <w:color w:val="000000"/>
                <w:sz w:val="18"/>
                <w:szCs w:val="18"/>
              </w:rPr>
            </w:pPr>
            <w:r w:rsidRPr="001247FA">
              <w:rPr>
                <w:rFonts w:hint="eastAsia"/>
                <w:color w:val="000000"/>
                <w:sz w:val="18"/>
                <w:szCs w:val="18"/>
              </w:rPr>
              <w:t>山顶观景点</w:t>
            </w:r>
          </w:p>
        </w:tc>
        <w:tc>
          <w:tcPr>
            <w:tcW w:w="850" w:type="dxa"/>
            <w:vAlign w:val="center"/>
          </w:tcPr>
          <w:p w:rsidR="00B278A7" w:rsidRPr="001247FA" w:rsidRDefault="00B278A7" w:rsidP="00686543">
            <w:pPr>
              <w:rPr>
                <w:color w:val="000000"/>
                <w:sz w:val="18"/>
                <w:szCs w:val="18"/>
              </w:rPr>
            </w:pPr>
            <w:r w:rsidRPr="001247FA">
              <w:rPr>
                <w:rFonts w:hint="eastAsia"/>
                <w:color w:val="000000"/>
                <w:sz w:val="18"/>
                <w:szCs w:val="18"/>
              </w:rPr>
              <w:t>1</w:t>
            </w:r>
          </w:p>
        </w:tc>
        <w:tc>
          <w:tcPr>
            <w:tcW w:w="3161" w:type="dxa"/>
            <w:vAlign w:val="center"/>
          </w:tcPr>
          <w:p w:rsidR="00B278A7" w:rsidRPr="001247FA" w:rsidRDefault="00B278A7" w:rsidP="00686543">
            <w:pPr>
              <w:rPr>
                <w:color w:val="000000"/>
                <w:sz w:val="18"/>
                <w:szCs w:val="18"/>
              </w:rPr>
            </w:pPr>
            <w:r w:rsidRPr="001247FA">
              <w:rPr>
                <w:color w:val="000000"/>
                <w:sz w:val="18"/>
                <w:szCs w:val="18"/>
              </w:rPr>
              <w:t>属于新建景点。</w:t>
            </w:r>
            <w:r w:rsidRPr="001247FA">
              <w:rPr>
                <w:rFonts w:hint="eastAsia"/>
                <w:color w:val="000000"/>
                <w:sz w:val="18"/>
                <w:szCs w:val="18"/>
              </w:rPr>
              <w:t>规划修</w:t>
            </w:r>
            <w:r w:rsidRPr="001247FA">
              <w:rPr>
                <w:color w:val="000000"/>
                <w:sz w:val="18"/>
                <w:szCs w:val="18"/>
              </w:rPr>
              <w:t>建</w:t>
            </w:r>
            <w:r w:rsidRPr="001247FA">
              <w:rPr>
                <w:rFonts w:hint="eastAsia"/>
                <w:color w:val="000000"/>
                <w:sz w:val="18"/>
                <w:szCs w:val="18"/>
              </w:rPr>
              <w:t>登</w:t>
            </w:r>
            <w:r w:rsidRPr="001247FA">
              <w:rPr>
                <w:color w:val="000000"/>
                <w:sz w:val="18"/>
                <w:szCs w:val="18"/>
              </w:rPr>
              <w:t>山步道，以土路</w:t>
            </w:r>
            <w:r w:rsidRPr="001247FA">
              <w:rPr>
                <w:rFonts w:hint="eastAsia"/>
                <w:color w:val="000000"/>
                <w:sz w:val="18"/>
                <w:szCs w:val="18"/>
              </w:rPr>
              <w:t>夯实石板</w:t>
            </w:r>
            <w:r w:rsidRPr="001247FA">
              <w:rPr>
                <w:color w:val="000000"/>
                <w:sz w:val="18"/>
                <w:szCs w:val="18"/>
              </w:rPr>
              <w:t>镶边</w:t>
            </w:r>
            <w:r w:rsidRPr="001247FA">
              <w:rPr>
                <w:rFonts w:hint="eastAsia"/>
                <w:color w:val="000000"/>
                <w:sz w:val="18"/>
                <w:szCs w:val="18"/>
              </w:rPr>
              <w:t>为</w:t>
            </w:r>
            <w:r w:rsidRPr="001247FA">
              <w:rPr>
                <w:color w:val="000000"/>
                <w:sz w:val="18"/>
                <w:szCs w:val="18"/>
              </w:rPr>
              <w:t>主，</w:t>
            </w:r>
            <w:r w:rsidRPr="001247FA">
              <w:rPr>
                <w:rFonts w:hint="eastAsia"/>
                <w:color w:val="000000"/>
                <w:sz w:val="18"/>
                <w:szCs w:val="18"/>
              </w:rPr>
              <w:t>局</w:t>
            </w:r>
            <w:r w:rsidRPr="001247FA">
              <w:rPr>
                <w:color w:val="000000"/>
                <w:sz w:val="18"/>
                <w:szCs w:val="18"/>
              </w:rPr>
              <w:t>部附以栈道，石板路</w:t>
            </w:r>
            <w:r w:rsidRPr="001247FA">
              <w:rPr>
                <w:rFonts w:hint="eastAsia"/>
                <w:color w:val="000000"/>
                <w:sz w:val="18"/>
                <w:szCs w:val="18"/>
              </w:rPr>
              <w:t>，</w:t>
            </w:r>
            <w:r w:rsidRPr="001247FA">
              <w:rPr>
                <w:color w:val="000000"/>
                <w:sz w:val="18"/>
                <w:szCs w:val="18"/>
              </w:rPr>
              <w:t>在平坦开阔场地</w:t>
            </w:r>
            <w:r w:rsidRPr="001247FA">
              <w:rPr>
                <w:rFonts w:hint="eastAsia"/>
                <w:color w:val="000000"/>
                <w:sz w:val="18"/>
                <w:szCs w:val="18"/>
              </w:rPr>
              <w:t>，</w:t>
            </w:r>
            <w:r w:rsidRPr="001247FA">
              <w:rPr>
                <w:color w:val="000000"/>
                <w:sz w:val="18"/>
                <w:szCs w:val="18"/>
              </w:rPr>
              <w:t>设置休憩观景亭</w:t>
            </w:r>
            <w:r w:rsidRPr="001247FA">
              <w:rPr>
                <w:rFonts w:hint="eastAsia"/>
                <w:color w:val="000000"/>
                <w:sz w:val="18"/>
                <w:szCs w:val="18"/>
              </w:rPr>
              <w:t>与</w:t>
            </w:r>
            <w:r w:rsidRPr="001247FA">
              <w:rPr>
                <w:color w:val="000000"/>
                <w:sz w:val="18"/>
                <w:szCs w:val="18"/>
              </w:rPr>
              <w:t>服务站</w:t>
            </w:r>
            <w:r w:rsidRPr="001247FA">
              <w:rPr>
                <w:rFonts w:hint="eastAsia"/>
                <w:color w:val="000000"/>
                <w:sz w:val="18"/>
                <w:szCs w:val="18"/>
              </w:rPr>
              <w:t>。</w:t>
            </w:r>
          </w:p>
        </w:tc>
      </w:tr>
      <w:tr w:rsidR="00B278A7" w:rsidRPr="001247FA" w:rsidTr="00686543">
        <w:trPr>
          <w:trHeight w:val="138"/>
        </w:trPr>
        <w:tc>
          <w:tcPr>
            <w:tcW w:w="590" w:type="dxa"/>
            <w:vAlign w:val="center"/>
          </w:tcPr>
          <w:p w:rsidR="00B278A7" w:rsidRPr="001247FA" w:rsidRDefault="00B278A7" w:rsidP="00686543">
            <w:pPr>
              <w:rPr>
                <w:color w:val="000000"/>
                <w:sz w:val="18"/>
                <w:szCs w:val="18"/>
              </w:rPr>
            </w:pPr>
            <w:r w:rsidRPr="001247FA">
              <w:rPr>
                <w:color w:val="000000"/>
                <w:sz w:val="18"/>
                <w:szCs w:val="18"/>
              </w:rPr>
              <w:t>20</w:t>
            </w:r>
          </w:p>
        </w:tc>
        <w:tc>
          <w:tcPr>
            <w:tcW w:w="1503" w:type="dxa"/>
            <w:vAlign w:val="center"/>
          </w:tcPr>
          <w:p w:rsidR="00B278A7" w:rsidRPr="001247FA" w:rsidRDefault="00B278A7" w:rsidP="00686543">
            <w:pPr>
              <w:rPr>
                <w:color w:val="000000"/>
                <w:sz w:val="18"/>
                <w:szCs w:val="18"/>
              </w:rPr>
            </w:pPr>
            <w:r w:rsidRPr="001247FA">
              <w:rPr>
                <w:rFonts w:hint="eastAsia"/>
                <w:color w:val="000000"/>
                <w:sz w:val="18"/>
                <w:szCs w:val="18"/>
              </w:rPr>
              <w:t>西昌农场风情园</w:t>
            </w:r>
          </w:p>
        </w:tc>
        <w:tc>
          <w:tcPr>
            <w:tcW w:w="1134" w:type="dxa"/>
            <w:vAlign w:val="center"/>
          </w:tcPr>
          <w:p w:rsidR="00B278A7" w:rsidRPr="001247FA" w:rsidRDefault="00B278A7" w:rsidP="00686543">
            <w:pPr>
              <w:rPr>
                <w:color w:val="000000"/>
                <w:sz w:val="18"/>
                <w:szCs w:val="18"/>
              </w:rPr>
            </w:pPr>
            <w:r w:rsidRPr="001247FA">
              <w:rPr>
                <w:rFonts w:hint="eastAsia"/>
                <w:color w:val="000000"/>
                <w:sz w:val="18"/>
                <w:szCs w:val="18"/>
              </w:rPr>
              <w:t>园林</w:t>
            </w:r>
          </w:p>
        </w:tc>
        <w:tc>
          <w:tcPr>
            <w:tcW w:w="1843" w:type="dxa"/>
            <w:vAlign w:val="center"/>
          </w:tcPr>
          <w:p w:rsidR="00B278A7" w:rsidRPr="001247FA" w:rsidRDefault="00B278A7" w:rsidP="00686543">
            <w:pPr>
              <w:rPr>
                <w:color w:val="000000"/>
                <w:sz w:val="18"/>
                <w:szCs w:val="18"/>
              </w:rPr>
            </w:pPr>
            <w:r w:rsidRPr="001247FA">
              <w:rPr>
                <w:rFonts w:hint="eastAsia"/>
                <w:color w:val="000000"/>
                <w:sz w:val="18"/>
                <w:szCs w:val="18"/>
              </w:rPr>
              <w:t>民俗风情展示</w:t>
            </w:r>
          </w:p>
        </w:tc>
        <w:tc>
          <w:tcPr>
            <w:tcW w:w="850" w:type="dxa"/>
            <w:vAlign w:val="center"/>
          </w:tcPr>
          <w:p w:rsidR="00B278A7" w:rsidRPr="001247FA" w:rsidRDefault="00B278A7" w:rsidP="00686543">
            <w:pPr>
              <w:rPr>
                <w:color w:val="000000"/>
                <w:sz w:val="18"/>
                <w:szCs w:val="18"/>
              </w:rPr>
            </w:pPr>
            <w:r w:rsidRPr="001247FA">
              <w:rPr>
                <w:rFonts w:hint="eastAsia"/>
                <w:color w:val="000000"/>
                <w:sz w:val="18"/>
                <w:szCs w:val="18"/>
              </w:rPr>
              <w:t>254</w:t>
            </w:r>
          </w:p>
        </w:tc>
        <w:tc>
          <w:tcPr>
            <w:tcW w:w="3161" w:type="dxa"/>
            <w:vAlign w:val="center"/>
          </w:tcPr>
          <w:p w:rsidR="00B278A7" w:rsidRPr="001247FA" w:rsidRDefault="00B278A7" w:rsidP="00686543">
            <w:pPr>
              <w:rPr>
                <w:color w:val="000000"/>
                <w:sz w:val="18"/>
                <w:szCs w:val="18"/>
              </w:rPr>
            </w:pPr>
            <w:r w:rsidRPr="001247FA">
              <w:rPr>
                <w:rFonts w:hint="eastAsia"/>
                <w:color w:val="000000"/>
                <w:sz w:val="18"/>
                <w:szCs w:val="18"/>
              </w:rPr>
              <w:t>随着西昌农场产业结构调整，由种植业向第三产业转换，集合农业景观、彝族民俗风情展示发展生态休闲旅游。</w:t>
            </w:r>
          </w:p>
        </w:tc>
      </w:tr>
      <w:tr w:rsidR="00B278A7" w:rsidRPr="001247FA" w:rsidTr="00686543">
        <w:trPr>
          <w:trHeight w:val="138"/>
        </w:trPr>
        <w:tc>
          <w:tcPr>
            <w:tcW w:w="590" w:type="dxa"/>
            <w:vAlign w:val="center"/>
          </w:tcPr>
          <w:p w:rsidR="00B278A7" w:rsidRPr="001247FA" w:rsidRDefault="00B278A7" w:rsidP="00686543">
            <w:pPr>
              <w:rPr>
                <w:color w:val="000000"/>
                <w:sz w:val="18"/>
                <w:szCs w:val="18"/>
              </w:rPr>
            </w:pPr>
            <w:r w:rsidRPr="001247FA">
              <w:rPr>
                <w:color w:val="000000"/>
                <w:sz w:val="18"/>
                <w:szCs w:val="18"/>
              </w:rPr>
              <w:t>21</w:t>
            </w:r>
          </w:p>
        </w:tc>
        <w:tc>
          <w:tcPr>
            <w:tcW w:w="1503" w:type="dxa"/>
            <w:vAlign w:val="center"/>
          </w:tcPr>
          <w:p w:rsidR="00B278A7" w:rsidRPr="001247FA" w:rsidRDefault="00B278A7" w:rsidP="00686543">
            <w:pPr>
              <w:rPr>
                <w:color w:val="000000"/>
                <w:sz w:val="18"/>
                <w:szCs w:val="18"/>
              </w:rPr>
            </w:pPr>
            <w:r w:rsidRPr="001247FA">
              <w:rPr>
                <w:rFonts w:hint="eastAsia"/>
                <w:color w:val="000000"/>
                <w:sz w:val="18"/>
                <w:szCs w:val="18"/>
              </w:rPr>
              <w:t>五显庙</w:t>
            </w:r>
          </w:p>
        </w:tc>
        <w:tc>
          <w:tcPr>
            <w:tcW w:w="1134" w:type="dxa"/>
            <w:vAlign w:val="center"/>
          </w:tcPr>
          <w:p w:rsidR="00B278A7" w:rsidRPr="001247FA" w:rsidRDefault="00B278A7" w:rsidP="00686543">
            <w:pPr>
              <w:rPr>
                <w:color w:val="000000"/>
                <w:sz w:val="18"/>
                <w:szCs w:val="18"/>
              </w:rPr>
            </w:pPr>
            <w:r w:rsidRPr="001247FA">
              <w:rPr>
                <w:color w:val="000000"/>
                <w:sz w:val="18"/>
                <w:szCs w:val="18"/>
              </w:rPr>
              <w:t>寺庙</w:t>
            </w:r>
          </w:p>
        </w:tc>
        <w:tc>
          <w:tcPr>
            <w:tcW w:w="1843" w:type="dxa"/>
            <w:vAlign w:val="center"/>
          </w:tcPr>
          <w:p w:rsidR="00B278A7" w:rsidRPr="001247FA" w:rsidRDefault="00B278A7" w:rsidP="00686543">
            <w:pPr>
              <w:rPr>
                <w:color w:val="000000"/>
                <w:sz w:val="18"/>
                <w:szCs w:val="18"/>
              </w:rPr>
            </w:pPr>
            <w:r w:rsidRPr="001247FA">
              <w:rPr>
                <w:rFonts w:hint="eastAsia"/>
                <w:color w:val="000000"/>
                <w:sz w:val="18"/>
                <w:szCs w:val="18"/>
              </w:rPr>
              <w:t>寺庙、水库</w:t>
            </w:r>
          </w:p>
        </w:tc>
        <w:tc>
          <w:tcPr>
            <w:tcW w:w="850" w:type="dxa"/>
            <w:vAlign w:val="center"/>
          </w:tcPr>
          <w:p w:rsidR="00B278A7" w:rsidRPr="001247FA" w:rsidRDefault="00B278A7" w:rsidP="00686543">
            <w:pPr>
              <w:rPr>
                <w:color w:val="000000"/>
                <w:sz w:val="18"/>
                <w:szCs w:val="18"/>
              </w:rPr>
            </w:pPr>
            <w:r w:rsidRPr="001247FA">
              <w:rPr>
                <w:rFonts w:hint="eastAsia"/>
                <w:color w:val="000000"/>
                <w:sz w:val="18"/>
                <w:szCs w:val="18"/>
              </w:rPr>
              <w:t>4</w:t>
            </w:r>
          </w:p>
        </w:tc>
        <w:tc>
          <w:tcPr>
            <w:tcW w:w="3161" w:type="dxa"/>
            <w:vAlign w:val="center"/>
          </w:tcPr>
          <w:p w:rsidR="00B278A7" w:rsidRPr="001247FA" w:rsidRDefault="00B278A7" w:rsidP="00686543">
            <w:pPr>
              <w:rPr>
                <w:color w:val="000000"/>
                <w:sz w:val="18"/>
                <w:szCs w:val="18"/>
              </w:rPr>
            </w:pPr>
            <w:r w:rsidRPr="001247FA">
              <w:rPr>
                <w:rFonts w:hint="eastAsia"/>
                <w:color w:val="000000"/>
                <w:sz w:val="18"/>
                <w:szCs w:val="18"/>
              </w:rPr>
              <w:t>整治庙宇四周景观环境，加强庙前及水库周边景观绿化，增设游步道和点景建筑；配备旅游服务站。</w:t>
            </w:r>
          </w:p>
        </w:tc>
      </w:tr>
      <w:tr w:rsidR="00B278A7" w:rsidRPr="001247FA" w:rsidTr="00686543">
        <w:trPr>
          <w:trHeight w:val="1128"/>
        </w:trPr>
        <w:tc>
          <w:tcPr>
            <w:tcW w:w="590" w:type="dxa"/>
            <w:vAlign w:val="center"/>
          </w:tcPr>
          <w:p w:rsidR="00B278A7" w:rsidRPr="001247FA" w:rsidRDefault="00B278A7" w:rsidP="00686543">
            <w:pPr>
              <w:rPr>
                <w:color w:val="000000"/>
                <w:sz w:val="18"/>
                <w:szCs w:val="18"/>
              </w:rPr>
            </w:pPr>
            <w:r w:rsidRPr="001247FA">
              <w:rPr>
                <w:color w:val="000000"/>
                <w:sz w:val="18"/>
                <w:szCs w:val="18"/>
              </w:rPr>
              <w:t>22</w:t>
            </w:r>
          </w:p>
        </w:tc>
        <w:tc>
          <w:tcPr>
            <w:tcW w:w="1503" w:type="dxa"/>
            <w:vAlign w:val="center"/>
          </w:tcPr>
          <w:p w:rsidR="00B278A7" w:rsidRPr="001247FA" w:rsidRDefault="00B278A7" w:rsidP="00686543">
            <w:pPr>
              <w:rPr>
                <w:color w:val="000000"/>
                <w:sz w:val="18"/>
                <w:szCs w:val="18"/>
              </w:rPr>
            </w:pPr>
            <w:r w:rsidRPr="001247FA">
              <w:rPr>
                <w:color w:val="000000"/>
                <w:sz w:val="18"/>
                <w:szCs w:val="18"/>
              </w:rPr>
              <w:t>光福寺</w:t>
            </w:r>
          </w:p>
        </w:tc>
        <w:tc>
          <w:tcPr>
            <w:tcW w:w="1134" w:type="dxa"/>
            <w:vAlign w:val="center"/>
          </w:tcPr>
          <w:p w:rsidR="00B278A7" w:rsidRPr="001247FA" w:rsidRDefault="00B278A7" w:rsidP="00686543">
            <w:pPr>
              <w:rPr>
                <w:color w:val="000000"/>
                <w:sz w:val="18"/>
                <w:szCs w:val="18"/>
              </w:rPr>
            </w:pPr>
            <w:r w:rsidRPr="001247FA">
              <w:rPr>
                <w:color w:val="000000"/>
                <w:sz w:val="18"/>
                <w:szCs w:val="18"/>
              </w:rPr>
              <w:t>寺庙</w:t>
            </w:r>
          </w:p>
        </w:tc>
        <w:tc>
          <w:tcPr>
            <w:tcW w:w="1843" w:type="dxa"/>
            <w:vAlign w:val="center"/>
          </w:tcPr>
          <w:p w:rsidR="00B278A7" w:rsidRPr="001247FA" w:rsidRDefault="00B278A7" w:rsidP="00686543">
            <w:pPr>
              <w:rPr>
                <w:color w:val="000000"/>
                <w:sz w:val="18"/>
                <w:szCs w:val="18"/>
              </w:rPr>
            </w:pPr>
            <w:r w:rsidRPr="001247FA">
              <w:rPr>
                <w:rFonts w:hint="eastAsia"/>
                <w:color w:val="000000"/>
                <w:sz w:val="18"/>
                <w:szCs w:val="18"/>
              </w:rPr>
              <w:t>古寺、古树、古碑刻</w:t>
            </w:r>
          </w:p>
        </w:tc>
        <w:tc>
          <w:tcPr>
            <w:tcW w:w="850" w:type="dxa"/>
            <w:vAlign w:val="center"/>
          </w:tcPr>
          <w:p w:rsidR="00B278A7" w:rsidRPr="001247FA" w:rsidRDefault="00B278A7" w:rsidP="00686543">
            <w:pPr>
              <w:rPr>
                <w:color w:val="000000"/>
                <w:sz w:val="18"/>
                <w:szCs w:val="18"/>
              </w:rPr>
            </w:pPr>
            <w:r w:rsidRPr="001247FA">
              <w:rPr>
                <w:color w:val="000000"/>
                <w:sz w:val="18"/>
                <w:szCs w:val="18"/>
              </w:rPr>
              <w:t>3</w:t>
            </w:r>
          </w:p>
        </w:tc>
        <w:tc>
          <w:tcPr>
            <w:tcW w:w="3161" w:type="dxa"/>
            <w:vAlign w:val="center"/>
          </w:tcPr>
          <w:p w:rsidR="00B278A7" w:rsidRPr="001247FA" w:rsidRDefault="00B278A7" w:rsidP="00686543">
            <w:pPr>
              <w:rPr>
                <w:color w:val="000000"/>
                <w:sz w:val="18"/>
                <w:szCs w:val="18"/>
              </w:rPr>
            </w:pPr>
            <w:r w:rsidRPr="001247FA">
              <w:rPr>
                <w:rFonts w:hint="eastAsia"/>
                <w:color w:val="000000"/>
                <w:sz w:val="18"/>
                <w:szCs w:val="18"/>
              </w:rPr>
              <w:t>保护文物古迹、古树名木及古碑刻；拆除不利于文物古迹保护的无关建筑，净化宗教及景观环境；加强对新建建筑与邛海景区全景的管理与引导；加强旅游服务设施管理及环境卫生治理。</w:t>
            </w:r>
          </w:p>
        </w:tc>
      </w:tr>
      <w:tr w:rsidR="00B278A7" w:rsidRPr="001247FA" w:rsidTr="00686543">
        <w:trPr>
          <w:trHeight w:val="138"/>
        </w:trPr>
        <w:tc>
          <w:tcPr>
            <w:tcW w:w="590" w:type="dxa"/>
            <w:vAlign w:val="center"/>
          </w:tcPr>
          <w:p w:rsidR="00B278A7" w:rsidRPr="001247FA" w:rsidRDefault="00B278A7" w:rsidP="00686543">
            <w:pPr>
              <w:rPr>
                <w:color w:val="000000"/>
                <w:sz w:val="18"/>
                <w:szCs w:val="18"/>
              </w:rPr>
            </w:pPr>
            <w:r w:rsidRPr="001247FA">
              <w:rPr>
                <w:color w:val="000000"/>
                <w:sz w:val="18"/>
                <w:szCs w:val="18"/>
              </w:rPr>
              <w:t>23</w:t>
            </w:r>
          </w:p>
        </w:tc>
        <w:tc>
          <w:tcPr>
            <w:tcW w:w="1503" w:type="dxa"/>
            <w:vAlign w:val="center"/>
          </w:tcPr>
          <w:p w:rsidR="00B278A7" w:rsidRPr="001247FA" w:rsidRDefault="00B278A7" w:rsidP="00686543">
            <w:pPr>
              <w:rPr>
                <w:color w:val="000000"/>
                <w:sz w:val="18"/>
                <w:szCs w:val="18"/>
              </w:rPr>
            </w:pPr>
            <w:r w:rsidRPr="001247FA">
              <w:rPr>
                <w:rFonts w:hint="eastAsia"/>
                <w:color w:val="000000"/>
                <w:sz w:val="18"/>
                <w:szCs w:val="18"/>
              </w:rPr>
              <w:t>三教庵</w:t>
            </w:r>
          </w:p>
        </w:tc>
        <w:tc>
          <w:tcPr>
            <w:tcW w:w="1134" w:type="dxa"/>
          </w:tcPr>
          <w:p w:rsidR="00B278A7" w:rsidRPr="001247FA" w:rsidRDefault="00B278A7" w:rsidP="00686543">
            <w:pPr>
              <w:rPr>
                <w:color w:val="000000"/>
                <w:sz w:val="18"/>
                <w:szCs w:val="18"/>
              </w:rPr>
            </w:pPr>
            <w:r w:rsidRPr="001247FA">
              <w:rPr>
                <w:color w:val="000000"/>
                <w:sz w:val="18"/>
                <w:szCs w:val="18"/>
              </w:rPr>
              <w:t>寺庙</w:t>
            </w:r>
          </w:p>
        </w:tc>
        <w:tc>
          <w:tcPr>
            <w:tcW w:w="1843" w:type="dxa"/>
            <w:vAlign w:val="center"/>
          </w:tcPr>
          <w:p w:rsidR="00B278A7" w:rsidRPr="001247FA" w:rsidRDefault="00B278A7" w:rsidP="00686543">
            <w:pPr>
              <w:rPr>
                <w:color w:val="000000"/>
                <w:sz w:val="18"/>
                <w:szCs w:val="18"/>
              </w:rPr>
            </w:pPr>
            <w:r w:rsidRPr="001247FA">
              <w:rPr>
                <w:rFonts w:hint="eastAsia"/>
                <w:color w:val="000000"/>
                <w:sz w:val="18"/>
                <w:szCs w:val="18"/>
              </w:rPr>
              <w:t>三教合一</w:t>
            </w:r>
          </w:p>
        </w:tc>
        <w:tc>
          <w:tcPr>
            <w:tcW w:w="850" w:type="dxa"/>
            <w:vMerge w:val="restart"/>
            <w:vAlign w:val="center"/>
          </w:tcPr>
          <w:p w:rsidR="00B278A7" w:rsidRPr="001247FA" w:rsidRDefault="00B278A7" w:rsidP="00686543">
            <w:pPr>
              <w:rPr>
                <w:color w:val="000000"/>
                <w:sz w:val="18"/>
                <w:szCs w:val="18"/>
              </w:rPr>
            </w:pPr>
            <w:r w:rsidRPr="001247FA">
              <w:rPr>
                <w:rFonts w:hint="eastAsia"/>
                <w:color w:val="000000"/>
                <w:sz w:val="18"/>
                <w:szCs w:val="18"/>
              </w:rPr>
              <w:t>共</w:t>
            </w:r>
            <w:r w:rsidRPr="001247FA">
              <w:rPr>
                <w:rFonts w:hint="eastAsia"/>
                <w:color w:val="000000"/>
                <w:sz w:val="18"/>
                <w:szCs w:val="18"/>
              </w:rPr>
              <w:t>7.5</w:t>
            </w:r>
          </w:p>
        </w:tc>
        <w:tc>
          <w:tcPr>
            <w:tcW w:w="3161" w:type="dxa"/>
            <w:vMerge w:val="restart"/>
            <w:vAlign w:val="center"/>
          </w:tcPr>
          <w:p w:rsidR="00B278A7" w:rsidRPr="001247FA" w:rsidRDefault="00B278A7" w:rsidP="00686543">
            <w:pPr>
              <w:rPr>
                <w:color w:val="000000"/>
                <w:sz w:val="18"/>
                <w:szCs w:val="18"/>
              </w:rPr>
            </w:pPr>
            <w:r w:rsidRPr="001247FA">
              <w:rPr>
                <w:rFonts w:hint="eastAsia"/>
                <w:color w:val="000000"/>
                <w:sz w:val="18"/>
                <w:szCs w:val="18"/>
              </w:rPr>
              <w:t>保护宗教建筑历史风貌及文物古迹，各项建设应遵循“保护培育规划”一章中对“文物古迹、历史建筑保护”的相关规定；有必要恢复的按原貌进行恢复，严格控制各类建筑形式和体量，不得形成大面积山体破损面，影响泸山整体景观；与文物保护和风景建设无关的建筑应予以拆除；加强绿化，优化景观环境，完善游览序列，配置必需的服务设施。</w:t>
            </w:r>
          </w:p>
        </w:tc>
      </w:tr>
      <w:tr w:rsidR="00B278A7" w:rsidRPr="001247FA" w:rsidTr="00686543">
        <w:trPr>
          <w:trHeight w:val="138"/>
        </w:trPr>
        <w:tc>
          <w:tcPr>
            <w:tcW w:w="590" w:type="dxa"/>
            <w:vAlign w:val="center"/>
          </w:tcPr>
          <w:p w:rsidR="00B278A7" w:rsidRPr="001247FA" w:rsidRDefault="00B278A7" w:rsidP="00686543">
            <w:pPr>
              <w:rPr>
                <w:color w:val="000000"/>
                <w:sz w:val="18"/>
                <w:szCs w:val="18"/>
              </w:rPr>
            </w:pPr>
            <w:r w:rsidRPr="001247FA">
              <w:rPr>
                <w:color w:val="000000"/>
                <w:sz w:val="18"/>
                <w:szCs w:val="18"/>
              </w:rPr>
              <w:t>24</w:t>
            </w:r>
          </w:p>
        </w:tc>
        <w:tc>
          <w:tcPr>
            <w:tcW w:w="1503" w:type="dxa"/>
            <w:vAlign w:val="center"/>
          </w:tcPr>
          <w:p w:rsidR="00B278A7" w:rsidRPr="001247FA" w:rsidRDefault="00B278A7" w:rsidP="00686543">
            <w:pPr>
              <w:rPr>
                <w:color w:val="000000"/>
                <w:sz w:val="18"/>
                <w:szCs w:val="18"/>
              </w:rPr>
            </w:pPr>
            <w:r w:rsidRPr="001247FA">
              <w:rPr>
                <w:rFonts w:hint="eastAsia"/>
                <w:color w:val="000000"/>
                <w:sz w:val="18"/>
                <w:szCs w:val="18"/>
              </w:rPr>
              <w:t>文昌宫</w:t>
            </w:r>
          </w:p>
        </w:tc>
        <w:tc>
          <w:tcPr>
            <w:tcW w:w="1134" w:type="dxa"/>
          </w:tcPr>
          <w:p w:rsidR="00B278A7" w:rsidRPr="001247FA" w:rsidRDefault="00B278A7" w:rsidP="00686543">
            <w:pPr>
              <w:rPr>
                <w:color w:val="000000"/>
                <w:sz w:val="18"/>
                <w:szCs w:val="18"/>
              </w:rPr>
            </w:pPr>
            <w:r w:rsidRPr="001247FA">
              <w:rPr>
                <w:color w:val="000000"/>
                <w:sz w:val="18"/>
                <w:szCs w:val="18"/>
              </w:rPr>
              <w:t>寺庙</w:t>
            </w:r>
          </w:p>
        </w:tc>
        <w:tc>
          <w:tcPr>
            <w:tcW w:w="1843" w:type="dxa"/>
            <w:vAlign w:val="center"/>
          </w:tcPr>
          <w:p w:rsidR="00B278A7" w:rsidRPr="001247FA" w:rsidRDefault="00B278A7" w:rsidP="00686543">
            <w:pPr>
              <w:rPr>
                <w:color w:val="000000"/>
                <w:sz w:val="18"/>
                <w:szCs w:val="18"/>
              </w:rPr>
            </w:pPr>
            <w:r w:rsidRPr="001247FA">
              <w:rPr>
                <w:rFonts w:hint="eastAsia"/>
                <w:color w:val="000000"/>
                <w:sz w:val="18"/>
                <w:szCs w:val="18"/>
              </w:rPr>
              <w:t>古建、“泸山赋”壁</w:t>
            </w:r>
          </w:p>
        </w:tc>
        <w:tc>
          <w:tcPr>
            <w:tcW w:w="850" w:type="dxa"/>
            <w:vMerge/>
            <w:vAlign w:val="center"/>
          </w:tcPr>
          <w:p w:rsidR="00B278A7" w:rsidRPr="001247FA" w:rsidRDefault="00B278A7" w:rsidP="00686543">
            <w:pPr>
              <w:rPr>
                <w:color w:val="000000"/>
                <w:sz w:val="18"/>
                <w:szCs w:val="18"/>
              </w:rPr>
            </w:pPr>
          </w:p>
        </w:tc>
        <w:tc>
          <w:tcPr>
            <w:tcW w:w="3161" w:type="dxa"/>
            <w:vMerge/>
            <w:vAlign w:val="center"/>
          </w:tcPr>
          <w:p w:rsidR="00B278A7" w:rsidRPr="001247FA" w:rsidRDefault="00B278A7" w:rsidP="00686543">
            <w:pPr>
              <w:rPr>
                <w:color w:val="000000"/>
                <w:sz w:val="18"/>
                <w:szCs w:val="18"/>
              </w:rPr>
            </w:pPr>
          </w:p>
        </w:tc>
      </w:tr>
      <w:tr w:rsidR="00B278A7" w:rsidRPr="001247FA" w:rsidTr="00686543">
        <w:trPr>
          <w:trHeight w:val="138"/>
        </w:trPr>
        <w:tc>
          <w:tcPr>
            <w:tcW w:w="590" w:type="dxa"/>
            <w:vAlign w:val="center"/>
          </w:tcPr>
          <w:p w:rsidR="00B278A7" w:rsidRPr="001247FA" w:rsidRDefault="00B278A7" w:rsidP="00686543">
            <w:pPr>
              <w:rPr>
                <w:color w:val="000000"/>
                <w:sz w:val="18"/>
                <w:szCs w:val="18"/>
              </w:rPr>
            </w:pPr>
            <w:r w:rsidRPr="001247FA">
              <w:rPr>
                <w:color w:val="000000"/>
                <w:sz w:val="18"/>
                <w:szCs w:val="18"/>
              </w:rPr>
              <w:t>25</w:t>
            </w:r>
          </w:p>
        </w:tc>
        <w:tc>
          <w:tcPr>
            <w:tcW w:w="1503" w:type="dxa"/>
            <w:vAlign w:val="center"/>
          </w:tcPr>
          <w:p w:rsidR="00B278A7" w:rsidRPr="001247FA" w:rsidRDefault="00B278A7" w:rsidP="00686543">
            <w:pPr>
              <w:rPr>
                <w:color w:val="000000"/>
                <w:sz w:val="18"/>
                <w:szCs w:val="18"/>
              </w:rPr>
            </w:pPr>
            <w:r w:rsidRPr="001247FA">
              <w:rPr>
                <w:rFonts w:hint="eastAsia"/>
                <w:color w:val="000000"/>
                <w:sz w:val="18"/>
                <w:szCs w:val="18"/>
              </w:rPr>
              <w:t>观音阁</w:t>
            </w:r>
          </w:p>
        </w:tc>
        <w:tc>
          <w:tcPr>
            <w:tcW w:w="1134" w:type="dxa"/>
          </w:tcPr>
          <w:p w:rsidR="00B278A7" w:rsidRPr="001247FA" w:rsidRDefault="00B278A7" w:rsidP="00686543">
            <w:pPr>
              <w:rPr>
                <w:color w:val="000000"/>
                <w:sz w:val="18"/>
                <w:szCs w:val="18"/>
              </w:rPr>
            </w:pPr>
            <w:r w:rsidRPr="001247FA">
              <w:rPr>
                <w:color w:val="000000"/>
                <w:sz w:val="18"/>
                <w:szCs w:val="18"/>
              </w:rPr>
              <w:t>寺庙</w:t>
            </w:r>
          </w:p>
        </w:tc>
        <w:tc>
          <w:tcPr>
            <w:tcW w:w="1843" w:type="dxa"/>
            <w:vAlign w:val="center"/>
          </w:tcPr>
          <w:p w:rsidR="00B278A7" w:rsidRPr="001247FA" w:rsidRDefault="00B278A7" w:rsidP="00686543">
            <w:pPr>
              <w:rPr>
                <w:color w:val="000000"/>
                <w:sz w:val="18"/>
                <w:szCs w:val="18"/>
              </w:rPr>
            </w:pPr>
            <w:r w:rsidRPr="001247FA">
              <w:rPr>
                <w:rFonts w:hint="eastAsia"/>
                <w:color w:val="000000"/>
                <w:sz w:val="18"/>
                <w:szCs w:val="18"/>
              </w:rPr>
              <w:t>寺庙、明代石刻观音提篮像</w:t>
            </w:r>
          </w:p>
        </w:tc>
        <w:tc>
          <w:tcPr>
            <w:tcW w:w="850" w:type="dxa"/>
            <w:vMerge/>
            <w:vAlign w:val="center"/>
          </w:tcPr>
          <w:p w:rsidR="00B278A7" w:rsidRPr="001247FA" w:rsidRDefault="00B278A7" w:rsidP="00686543">
            <w:pPr>
              <w:rPr>
                <w:color w:val="000000"/>
                <w:sz w:val="18"/>
                <w:szCs w:val="18"/>
              </w:rPr>
            </w:pPr>
          </w:p>
        </w:tc>
        <w:tc>
          <w:tcPr>
            <w:tcW w:w="3161" w:type="dxa"/>
            <w:vMerge/>
            <w:vAlign w:val="center"/>
          </w:tcPr>
          <w:p w:rsidR="00B278A7" w:rsidRPr="001247FA" w:rsidRDefault="00B278A7" w:rsidP="00686543">
            <w:pPr>
              <w:rPr>
                <w:color w:val="000000"/>
                <w:sz w:val="18"/>
                <w:szCs w:val="18"/>
              </w:rPr>
            </w:pPr>
          </w:p>
        </w:tc>
      </w:tr>
      <w:tr w:rsidR="00B278A7" w:rsidRPr="001247FA" w:rsidTr="00686543">
        <w:trPr>
          <w:trHeight w:val="380"/>
        </w:trPr>
        <w:tc>
          <w:tcPr>
            <w:tcW w:w="590" w:type="dxa"/>
            <w:vAlign w:val="center"/>
          </w:tcPr>
          <w:p w:rsidR="00B278A7" w:rsidRPr="001247FA" w:rsidRDefault="00B278A7" w:rsidP="00686543">
            <w:pPr>
              <w:rPr>
                <w:color w:val="000000"/>
                <w:sz w:val="18"/>
                <w:szCs w:val="18"/>
              </w:rPr>
            </w:pPr>
            <w:r w:rsidRPr="001247FA">
              <w:rPr>
                <w:color w:val="000000"/>
                <w:sz w:val="18"/>
                <w:szCs w:val="18"/>
              </w:rPr>
              <w:t>26</w:t>
            </w:r>
          </w:p>
        </w:tc>
        <w:tc>
          <w:tcPr>
            <w:tcW w:w="1503" w:type="dxa"/>
            <w:vAlign w:val="center"/>
          </w:tcPr>
          <w:p w:rsidR="00B278A7" w:rsidRPr="001247FA" w:rsidRDefault="00B278A7" w:rsidP="00686543">
            <w:pPr>
              <w:rPr>
                <w:color w:val="000000"/>
                <w:sz w:val="18"/>
                <w:szCs w:val="18"/>
              </w:rPr>
            </w:pPr>
            <w:r w:rsidRPr="001247FA">
              <w:rPr>
                <w:rFonts w:hint="eastAsia"/>
                <w:color w:val="000000"/>
                <w:sz w:val="18"/>
                <w:szCs w:val="18"/>
              </w:rPr>
              <w:t>玉皇殿</w:t>
            </w:r>
          </w:p>
        </w:tc>
        <w:tc>
          <w:tcPr>
            <w:tcW w:w="1134" w:type="dxa"/>
          </w:tcPr>
          <w:p w:rsidR="00B278A7" w:rsidRPr="001247FA" w:rsidRDefault="00B278A7" w:rsidP="00686543">
            <w:pPr>
              <w:rPr>
                <w:color w:val="000000"/>
                <w:sz w:val="18"/>
                <w:szCs w:val="18"/>
              </w:rPr>
            </w:pPr>
            <w:r w:rsidRPr="001247FA">
              <w:rPr>
                <w:color w:val="000000"/>
                <w:sz w:val="18"/>
                <w:szCs w:val="18"/>
              </w:rPr>
              <w:t>寺庙</w:t>
            </w:r>
          </w:p>
        </w:tc>
        <w:tc>
          <w:tcPr>
            <w:tcW w:w="1843" w:type="dxa"/>
          </w:tcPr>
          <w:p w:rsidR="00B278A7" w:rsidRPr="001247FA" w:rsidRDefault="00B278A7" w:rsidP="00686543">
            <w:pPr>
              <w:rPr>
                <w:color w:val="000000"/>
                <w:sz w:val="18"/>
                <w:szCs w:val="18"/>
              </w:rPr>
            </w:pPr>
            <w:r w:rsidRPr="001247FA">
              <w:rPr>
                <w:rFonts w:hint="eastAsia"/>
                <w:color w:val="000000"/>
                <w:sz w:val="18"/>
                <w:szCs w:val="18"/>
              </w:rPr>
              <w:t>寺庙建筑</w:t>
            </w:r>
          </w:p>
        </w:tc>
        <w:tc>
          <w:tcPr>
            <w:tcW w:w="850" w:type="dxa"/>
            <w:vMerge/>
            <w:vAlign w:val="center"/>
          </w:tcPr>
          <w:p w:rsidR="00B278A7" w:rsidRPr="001247FA" w:rsidRDefault="00B278A7" w:rsidP="00686543">
            <w:pPr>
              <w:rPr>
                <w:color w:val="000000"/>
                <w:sz w:val="18"/>
                <w:szCs w:val="18"/>
              </w:rPr>
            </w:pPr>
          </w:p>
        </w:tc>
        <w:tc>
          <w:tcPr>
            <w:tcW w:w="3161" w:type="dxa"/>
            <w:vMerge/>
            <w:vAlign w:val="center"/>
          </w:tcPr>
          <w:p w:rsidR="00B278A7" w:rsidRPr="001247FA" w:rsidRDefault="00B278A7" w:rsidP="00686543">
            <w:pPr>
              <w:rPr>
                <w:color w:val="000000"/>
                <w:sz w:val="18"/>
                <w:szCs w:val="18"/>
              </w:rPr>
            </w:pPr>
          </w:p>
        </w:tc>
      </w:tr>
      <w:tr w:rsidR="00B278A7" w:rsidRPr="001247FA" w:rsidTr="00686543">
        <w:trPr>
          <w:trHeight w:val="483"/>
        </w:trPr>
        <w:tc>
          <w:tcPr>
            <w:tcW w:w="590" w:type="dxa"/>
            <w:vAlign w:val="center"/>
          </w:tcPr>
          <w:p w:rsidR="00B278A7" w:rsidRPr="001247FA" w:rsidRDefault="00B278A7" w:rsidP="00686543">
            <w:pPr>
              <w:rPr>
                <w:color w:val="000000"/>
                <w:sz w:val="18"/>
                <w:szCs w:val="18"/>
              </w:rPr>
            </w:pPr>
            <w:r w:rsidRPr="001247FA">
              <w:rPr>
                <w:rFonts w:hint="eastAsia"/>
                <w:color w:val="000000"/>
                <w:sz w:val="18"/>
                <w:szCs w:val="18"/>
              </w:rPr>
              <w:t>27</w:t>
            </w:r>
          </w:p>
        </w:tc>
        <w:tc>
          <w:tcPr>
            <w:tcW w:w="1503" w:type="dxa"/>
            <w:vAlign w:val="center"/>
          </w:tcPr>
          <w:p w:rsidR="00B278A7" w:rsidRPr="001247FA" w:rsidRDefault="00B278A7" w:rsidP="00686543">
            <w:pPr>
              <w:rPr>
                <w:color w:val="000000"/>
                <w:sz w:val="18"/>
                <w:szCs w:val="18"/>
              </w:rPr>
            </w:pPr>
            <w:r w:rsidRPr="001247FA">
              <w:rPr>
                <w:rFonts w:hint="eastAsia"/>
                <w:color w:val="000000"/>
                <w:sz w:val="18"/>
                <w:szCs w:val="18"/>
              </w:rPr>
              <w:t>青羊宫</w:t>
            </w:r>
          </w:p>
        </w:tc>
        <w:tc>
          <w:tcPr>
            <w:tcW w:w="1134" w:type="dxa"/>
          </w:tcPr>
          <w:p w:rsidR="00B278A7" w:rsidRPr="001247FA" w:rsidRDefault="00B278A7" w:rsidP="00686543">
            <w:pPr>
              <w:rPr>
                <w:color w:val="000000"/>
                <w:sz w:val="18"/>
                <w:szCs w:val="18"/>
              </w:rPr>
            </w:pPr>
            <w:r w:rsidRPr="001247FA">
              <w:rPr>
                <w:color w:val="000000"/>
                <w:sz w:val="18"/>
                <w:szCs w:val="18"/>
              </w:rPr>
              <w:t>寺庙</w:t>
            </w:r>
          </w:p>
        </w:tc>
        <w:tc>
          <w:tcPr>
            <w:tcW w:w="1843" w:type="dxa"/>
          </w:tcPr>
          <w:p w:rsidR="00B278A7" w:rsidRPr="001247FA" w:rsidRDefault="00B278A7" w:rsidP="00686543">
            <w:pPr>
              <w:rPr>
                <w:color w:val="000000"/>
                <w:sz w:val="18"/>
                <w:szCs w:val="18"/>
              </w:rPr>
            </w:pPr>
            <w:r w:rsidRPr="001247FA">
              <w:rPr>
                <w:rFonts w:hint="eastAsia"/>
                <w:color w:val="000000"/>
                <w:sz w:val="18"/>
                <w:szCs w:val="18"/>
              </w:rPr>
              <w:t>寺庙建筑</w:t>
            </w:r>
          </w:p>
        </w:tc>
        <w:tc>
          <w:tcPr>
            <w:tcW w:w="850" w:type="dxa"/>
            <w:vMerge/>
            <w:vAlign w:val="center"/>
          </w:tcPr>
          <w:p w:rsidR="00B278A7" w:rsidRPr="001247FA" w:rsidRDefault="00B278A7" w:rsidP="00686543">
            <w:pPr>
              <w:rPr>
                <w:color w:val="000000"/>
                <w:sz w:val="18"/>
                <w:szCs w:val="18"/>
              </w:rPr>
            </w:pPr>
          </w:p>
        </w:tc>
        <w:tc>
          <w:tcPr>
            <w:tcW w:w="3161" w:type="dxa"/>
            <w:vMerge/>
            <w:vAlign w:val="center"/>
          </w:tcPr>
          <w:p w:rsidR="00B278A7" w:rsidRPr="001247FA" w:rsidRDefault="00B278A7" w:rsidP="00686543">
            <w:pPr>
              <w:rPr>
                <w:color w:val="000000"/>
                <w:sz w:val="18"/>
                <w:szCs w:val="18"/>
              </w:rPr>
            </w:pPr>
          </w:p>
        </w:tc>
      </w:tr>
      <w:tr w:rsidR="00B278A7" w:rsidRPr="001247FA" w:rsidTr="00686543">
        <w:trPr>
          <w:trHeight w:val="559"/>
        </w:trPr>
        <w:tc>
          <w:tcPr>
            <w:tcW w:w="590" w:type="dxa"/>
            <w:vAlign w:val="center"/>
          </w:tcPr>
          <w:p w:rsidR="00B278A7" w:rsidRPr="001247FA" w:rsidRDefault="00B278A7" w:rsidP="00686543">
            <w:pPr>
              <w:rPr>
                <w:color w:val="000000"/>
                <w:sz w:val="18"/>
                <w:szCs w:val="18"/>
              </w:rPr>
            </w:pPr>
            <w:r w:rsidRPr="001247FA">
              <w:rPr>
                <w:color w:val="000000"/>
                <w:sz w:val="18"/>
                <w:szCs w:val="18"/>
              </w:rPr>
              <w:t>28</w:t>
            </w:r>
          </w:p>
        </w:tc>
        <w:tc>
          <w:tcPr>
            <w:tcW w:w="1503" w:type="dxa"/>
            <w:vAlign w:val="center"/>
          </w:tcPr>
          <w:p w:rsidR="00B278A7" w:rsidRPr="001247FA" w:rsidRDefault="00B278A7" w:rsidP="00686543">
            <w:pPr>
              <w:rPr>
                <w:color w:val="000000"/>
                <w:sz w:val="18"/>
                <w:szCs w:val="18"/>
              </w:rPr>
            </w:pPr>
            <w:r w:rsidRPr="001247FA">
              <w:rPr>
                <w:rFonts w:hint="eastAsia"/>
                <w:color w:val="000000"/>
                <w:sz w:val="18"/>
                <w:szCs w:val="18"/>
              </w:rPr>
              <w:t>三清观</w:t>
            </w:r>
          </w:p>
        </w:tc>
        <w:tc>
          <w:tcPr>
            <w:tcW w:w="1134" w:type="dxa"/>
          </w:tcPr>
          <w:p w:rsidR="00B278A7" w:rsidRPr="001247FA" w:rsidRDefault="00B278A7" w:rsidP="00686543">
            <w:pPr>
              <w:rPr>
                <w:color w:val="000000"/>
                <w:sz w:val="18"/>
                <w:szCs w:val="18"/>
              </w:rPr>
            </w:pPr>
            <w:r w:rsidRPr="001247FA">
              <w:rPr>
                <w:color w:val="000000"/>
                <w:sz w:val="18"/>
                <w:szCs w:val="18"/>
              </w:rPr>
              <w:t>寺庙</w:t>
            </w:r>
          </w:p>
        </w:tc>
        <w:tc>
          <w:tcPr>
            <w:tcW w:w="1843" w:type="dxa"/>
          </w:tcPr>
          <w:p w:rsidR="00B278A7" w:rsidRPr="001247FA" w:rsidRDefault="00B278A7" w:rsidP="00686543">
            <w:pPr>
              <w:rPr>
                <w:color w:val="000000"/>
                <w:sz w:val="18"/>
                <w:szCs w:val="18"/>
              </w:rPr>
            </w:pPr>
            <w:r w:rsidRPr="001247FA">
              <w:rPr>
                <w:rFonts w:hint="eastAsia"/>
                <w:color w:val="000000"/>
                <w:sz w:val="18"/>
                <w:szCs w:val="18"/>
              </w:rPr>
              <w:t>寺庙建筑</w:t>
            </w:r>
          </w:p>
        </w:tc>
        <w:tc>
          <w:tcPr>
            <w:tcW w:w="850" w:type="dxa"/>
            <w:vMerge/>
            <w:vAlign w:val="center"/>
          </w:tcPr>
          <w:p w:rsidR="00B278A7" w:rsidRPr="001247FA" w:rsidRDefault="00B278A7" w:rsidP="00686543">
            <w:pPr>
              <w:rPr>
                <w:color w:val="000000"/>
                <w:sz w:val="18"/>
                <w:szCs w:val="18"/>
              </w:rPr>
            </w:pPr>
          </w:p>
        </w:tc>
        <w:tc>
          <w:tcPr>
            <w:tcW w:w="3161" w:type="dxa"/>
            <w:vMerge/>
            <w:vAlign w:val="center"/>
          </w:tcPr>
          <w:p w:rsidR="00B278A7" w:rsidRPr="001247FA" w:rsidRDefault="00B278A7" w:rsidP="00686543">
            <w:pPr>
              <w:rPr>
                <w:color w:val="000000"/>
                <w:sz w:val="18"/>
                <w:szCs w:val="18"/>
              </w:rPr>
            </w:pPr>
          </w:p>
        </w:tc>
      </w:tr>
      <w:tr w:rsidR="00B278A7" w:rsidRPr="001247FA" w:rsidTr="00686543">
        <w:trPr>
          <w:trHeight w:val="138"/>
        </w:trPr>
        <w:tc>
          <w:tcPr>
            <w:tcW w:w="590" w:type="dxa"/>
            <w:vAlign w:val="center"/>
          </w:tcPr>
          <w:p w:rsidR="00B278A7" w:rsidRPr="001247FA" w:rsidRDefault="00B278A7" w:rsidP="00686543">
            <w:pPr>
              <w:rPr>
                <w:color w:val="000000"/>
                <w:sz w:val="18"/>
                <w:szCs w:val="18"/>
              </w:rPr>
            </w:pPr>
            <w:r w:rsidRPr="001247FA">
              <w:rPr>
                <w:color w:val="000000"/>
                <w:sz w:val="18"/>
                <w:szCs w:val="18"/>
              </w:rPr>
              <w:t>29</w:t>
            </w:r>
          </w:p>
        </w:tc>
        <w:tc>
          <w:tcPr>
            <w:tcW w:w="1503" w:type="dxa"/>
            <w:vAlign w:val="center"/>
          </w:tcPr>
          <w:p w:rsidR="00B278A7" w:rsidRPr="001247FA" w:rsidRDefault="00B278A7" w:rsidP="00686543">
            <w:pPr>
              <w:rPr>
                <w:color w:val="000000"/>
                <w:sz w:val="18"/>
                <w:szCs w:val="18"/>
              </w:rPr>
            </w:pPr>
            <w:r w:rsidRPr="001247FA">
              <w:rPr>
                <w:rFonts w:hint="eastAsia"/>
                <w:color w:val="000000"/>
                <w:sz w:val="18"/>
                <w:szCs w:val="18"/>
              </w:rPr>
              <w:t>五祖庵</w:t>
            </w:r>
          </w:p>
        </w:tc>
        <w:tc>
          <w:tcPr>
            <w:tcW w:w="1134" w:type="dxa"/>
          </w:tcPr>
          <w:p w:rsidR="00B278A7" w:rsidRPr="001247FA" w:rsidRDefault="00B278A7" w:rsidP="00686543">
            <w:pPr>
              <w:rPr>
                <w:color w:val="000000"/>
              </w:rPr>
            </w:pPr>
            <w:r w:rsidRPr="001247FA">
              <w:rPr>
                <w:color w:val="000000"/>
                <w:sz w:val="18"/>
                <w:szCs w:val="18"/>
              </w:rPr>
              <w:t>寺庙</w:t>
            </w:r>
          </w:p>
        </w:tc>
        <w:tc>
          <w:tcPr>
            <w:tcW w:w="1843" w:type="dxa"/>
          </w:tcPr>
          <w:p w:rsidR="00B278A7" w:rsidRPr="001247FA" w:rsidRDefault="00B278A7" w:rsidP="00686543">
            <w:pPr>
              <w:rPr>
                <w:color w:val="000000"/>
              </w:rPr>
            </w:pPr>
            <w:r w:rsidRPr="001247FA">
              <w:rPr>
                <w:rFonts w:hint="eastAsia"/>
                <w:color w:val="000000"/>
                <w:sz w:val="18"/>
                <w:szCs w:val="18"/>
              </w:rPr>
              <w:t>寺庙建筑</w:t>
            </w:r>
          </w:p>
        </w:tc>
        <w:tc>
          <w:tcPr>
            <w:tcW w:w="850" w:type="dxa"/>
            <w:vMerge/>
            <w:vAlign w:val="center"/>
          </w:tcPr>
          <w:p w:rsidR="00B278A7" w:rsidRPr="001247FA" w:rsidRDefault="00B278A7" w:rsidP="00686543">
            <w:pPr>
              <w:rPr>
                <w:color w:val="000000"/>
                <w:sz w:val="18"/>
                <w:szCs w:val="18"/>
              </w:rPr>
            </w:pPr>
          </w:p>
        </w:tc>
        <w:tc>
          <w:tcPr>
            <w:tcW w:w="3161" w:type="dxa"/>
            <w:vMerge/>
            <w:vAlign w:val="center"/>
          </w:tcPr>
          <w:p w:rsidR="00B278A7" w:rsidRPr="001247FA" w:rsidRDefault="00B278A7" w:rsidP="00686543">
            <w:pPr>
              <w:rPr>
                <w:color w:val="000000"/>
                <w:sz w:val="18"/>
                <w:szCs w:val="18"/>
              </w:rPr>
            </w:pPr>
          </w:p>
        </w:tc>
      </w:tr>
      <w:tr w:rsidR="00B278A7" w:rsidRPr="001247FA" w:rsidTr="00686543">
        <w:trPr>
          <w:trHeight w:val="138"/>
        </w:trPr>
        <w:tc>
          <w:tcPr>
            <w:tcW w:w="590" w:type="dxa"/>
            <w:vAlign w:val="center"/>
          </w:tcPr>
          <w:p w:rsidR="00B278A7" w:rsidRPr="001247FA" w:rsidRDefault="00B278A7" w:rsidP="00686543">
            <w:pPr>
              <w:rPr>
                <w:color w:val="000000"/>
                <w:sz w:val="18"/>
                <w:szCs w:val="18"/>
              </w:rPr>
            </w:pPr>
            <w:r w:rsidRPr="001247FA">
              <w:rPr>
                <w:color w:val="000000"/>
                <w:sz w:val="18"/>
                <w:szCs w:val="18"/>
              </w:rPr>
              <w:t>30</w:t>
            </w:r>
          </w:p>
        </w:tc>
        <w:tc>
          <w:tcPr>
            <w:tcW w:w="1503" w:type="dxa"/>
            <w:vAlign w:val="center"/>
          </w:tcPr>
          <w:p w:rsidR="00B278A7" w:rsidRPr="001247FA" w:rsidRDefault="00B278A7" w:rsidP="00686543">
            <w:pPr>
              <w:rPr>
                <w:color w:val="000000"/>
                <w:sz w:val="18"/>
                <w:szCs w:val="18"/>
              </w:rPr>
            </w:pPr>
            <w:r w:rsidRPr="001247FA">
              <w:rPr>
                <w:rFonts w:hint="eastAsia"/>
                <w:color w:val="000000"/>
                <w:sz w:val="18"/>
                <w:szCs w:val="18"/>
              </w:rPr>
              <w:t>白庙彝家山寨</w:t>
            </w:r>
          </w:p>
        </w:tc>
        <w:tc>
          <w:tcPr>
            <w:tcW w:w="1134" w:type="dxa"/>
            <w:vAlign w:val="center"/>
          </w:tcPr>
          <w:p w:rsidR="00B278A7" w:rsidRPr="001247FA" w:rsidRDefault="00B278A7" w:rsidP="00686543">
            <w:pPr>
              <w:rPr>
                <w:color w:val="000000"/>
                <w:sz w:val="18"/>
                <w:szCs w:val="18"/>
              </w:rPr>
            </w:pPr>
            <w:r w:rsidRPr="001247FA">
              <w:rPr>
                <w:rFonts w:hint="eastAsia"/>
                <w:color w:val="000000"/>
                <w:sz w:val="18"/>
                <w:szCs w:val="18"/>
              </w:rPr>
              <w:t>村落</w:t>
            </w:r>
          </w:p>
        </w:tc>
        <w:tc>
          <w:tcPr>
            <w:tcW w:w="1843" w:type="dxa"/>
            <w:vAlign w:val="center"/>
          </w:tcPr>
          <w:p w:rsidR="00B278A7" w:rsidRPr="001247FA" w:rsidRDefault="00B278A7" w:rsidP="00686543">
            <w:pPr>
              <w:rPr>
                <w:color w:val="000000"/>
                <w:sz w:val="18"/>
                <w:szCs w:val="18"/>
              </w:rPr>
            </w:pPr>
            <w:r w:rsidRPr="001247FA">
              <w:rPr>
                <w:rFonts w:hint="eastAsia"/>
                <w:color w:val="000000"/>
                <w:sz w:val="18"/>
                <w:szCs w:val="18"/>
              </w:rPr>
              <w:t>民俗村落及文化展示</w:t>
            </w:r>
          </w:p>
        </w:tc>
        <w:tc>
          <w:tcPr>
            <w:tcW w:w="850" w:type="dxa"/>
            <w:vAlign w:val="center"/>
          </w:tcPr>
          <w:p w:rsidR="00B278A7" w:rsidRPr="001247FA" w:rsidRDefault="00B278A7" w:rsidP="00686543">
            <w:pPr>
              <w:rPr>
                <w:color w:val="000000"/>
                <w:sz w:val="18"/>
                <w:szCs w:val="18"/>
              </w:rPr>
            </w:pPr>
            <w:r w:rsidRPr="001247FA">
              <w:rPr>
                <w:rFonts w:hint="eastAsia"/>
                <w:color w:val="000000"/>
                <w:sz w:val="18"/>
                <w:szCs w:val="18"/>
              </w:rPr>
              <w:t>25</w:t>
            </w:r>
          </w:p>
        </w:tc>
        <w:tc>
          <w:tcPr>
            <w:tcW w:w="3161" w:type="dxa"/>
            <w:vAlign w:val="center"/>
          </w:tcPr>
          <w:p w:rsidR="00B278A7" w:rsidRPr="001247FA" w:rsidRDefault="00B278A7" w:rsidP="00686543">
            <w:pPr>
              <w:rPr>
                <w:color w:val="000000"/>
                <w:sz w:val="18"/>
                <w:szCs w:val="18"/>
              </w:rPr>
            </w:pPr>
            <w:r w:rsidRPr="001247FA">
              <w:rPr>
                <w:rFonts w:hint="eastAsia"/>
                <w:color w:val="000000"/>
                <w:sz w:val="18"/>
                <w:szCs w:val="18"/>
              </w:rPr>
              <w:t>结合村落整治与、邛海湿地搬迁新村</w:t>
            </w:r>
            <w:r w:rsidRPr="001247FA">
              <w:rPr>
                <w:rFonts w:hint="eastAsia"/>
                <w:color w:val="000000"/>
                <w:sz w:val="18"/>
                <w:szCs w:val="18"/>
              </w:rPr>
              <w:lastRenderedPageBreak/>
              <w:t>安置，保护好山、水、田、林等生态景观资源，合理布局新村聚居点，配套旅游服务及文化展示功能建筑或场地设施，建设具有浓郁彝族风情的民俗新村</w:t>
            </w:r>
          </w:p>
        </w:tc>
      </w:tr>
      <w:tr w:rsidR="00B278A7" w:rsidRPr="001247FA" w:rsidTr="00686543">
        <w:trPr>
          <w:trHeight w:val="138"/>
        </w:trPr>
        <w:tc>
          <w:tcPr>
            <w:tcW w:w="590" w:type="dxa"/>
            <w:vAlign w:val="center"/>
          </w:tcPr>
          <w:p w:rsidR="00B278A7" w:rsidRPr="001247FA" w:rsidRDefault="00B278A7" w:rsidP="00686543">
            <w:pPr>
              <w:rPr>
                <w:color w:val="000000"/>
                <w:sz w:val="18"/>
                <w:szCs w:val="18"/>
              </w:rPr>
            </w:pPr>
            <w:r w:rsidRPr="001247FA">
              <w:rPr>
                <w:color w:val="000000"/>
                <w:sz w:val="18"/>
                <w:szCs w:val="18"/>
              </w:rPr>
              <w:lastRenderedPageBreak/>
              <w:t>31</w:t>
            </w:r>
          </w:p>
        </w:tc>
        <w:tc>
          <w:tcPr>
            <w:tcW w:w="1503" w:type="dxa"/>
            <w:vAlign w:val="center"/>
          </w:tcPr>
          <w:p w:rsidR="00B278A7" w:rsidRPr="001247FA" w:rsidRDefault="00B278A7" w:rsidP="00686543">
            <w:pPr>
              <w:rPr>
                <w:color w:val="000000"/>
                <w:sz w:val="18"/>
                <w:szCs w:val="18"/>
              </w:rPr>
            </w:pPr>
            <w:r w:rsidRPr="001247FA">
              <w:rPr>
                <w:color w:val="000000"/>
                <w:sz w:val="18"/>
                <w:szCs w:val="18"/>
              </w:rPr>
              <w:t>大箐牧场</w:t>
            </w:r>
          </w:p>
        </w:tc>
        <w:tc>
          <w:tcPr>
            <w:tcW w:w="1134" w:type="dxa"/>
            <w:vAlign w:val="center"/>
          </w:tcPr>
          <w:p w:rsidR="00B278A7" w:rsidRPr="001247FA" w:rsidRDefault="00B278A7" w:rsidP="00686543">
            <w:pPr>
              <w:rPr>
                <w:color w:val="000000"/>
                <w:sz w:val="18"/>
                <w:szCs w:val="18"/>
              </w:rPr>
            </w:pPr>
            <w:r w:rsidRPr="001247FA">
              <w:rPr>
                <w:color w:val="000000"/>
                <w:sz w:val="18"/>
                <w:szCs w:val="18"/>
              </w:rPr>
              <w:t>草场</w:t>
            </w:r>
          </w:p>
        </w:tc>
        <w:tc>
          <w:tcPr>
            <w:tcW w:w="1843" w:type="dxa"/>
            <w:vAlign w:val="center"/>
          </w:tcPr>
          <w:p w:rsidR="00B278A7" w:rsidRPr="001247FA" w:rsidRDefault="00B278A7" w:rsidP="00686543">
            <w:pPr>
              <w:rPr>
                <w:color w:val="000000"/>
                <w:sz w:val="18"/>
                <w:szCs w:val="18"/>
              </w:rPr>
            </w:pPr>
            <w:r w:rsidRPr="001247FA">
              <w:rPr>
                <w:color w:val="000000"/>
                <w:sz w:val="18"/>
                <w:szCs w:val="18"/>
              </w:rPr>
              <w:t>小草原风光</w:t>
            </w:r>
          </w:p>
        </w:tc>
        <w:tc>
          <w:tcPr>
            <w:tcW w:w="850" w:type="dxa"/>
            <w:vAlign w:val="center"/>
          </w:tcPr>
          <w:p w:rsidR="00B278A7" w:rsidRPr="001247FA" w:rsidRDefault="00B278A7" w:rsidP="00686543">
            <w:pPr>
              <w:rPr>
                <w:color w:val="000000"/>
                <w:sz w:val="18"/>
                <w:szCs w:val="18"/>
              </w:rPr>
            </w:pPr>
            <w:r w:rsidRPr="001247FA">
              <w:rPr>
                <w:color w:val="000000"/>
                <w:sz w:val="18"/>
                <w:szCs w:val="18"/>
              </w:rPr>
              <w:t>30</w:t>
            </w:r>
          </w:p>
        </w:tc>
        <w:tc>
          <w:tcPr>
            <w:tcW w:w="3161" w:type="dxa"/>
            <w:vAlign w:val="center"/>
          </w:tcPr>
          <w:p w:rsidR="00B278A7" w:rsidRPr="001247FA" w:rsidRDefault="00B278A7" w:rsidP="00686543">
            <w:pPr>
              <w:rPr>
                <w:color w:val="000000"/>
                <w:sz w:val="18"/>
                <w:szCs w:val="18"/>
              </w:rPr>
            </w:pPr>
            <w:r w:rsidRPr="001247FA">
              <w:rPr>
                <w:rFonts w:hint="eastAsia"/>
                <w:color w:val="000000"/>
                <w:sz w:val="18"/>
                <w:szCs w:val="18"/>
              </w:rPr>
              <w:t>保护牧场草地景观，对现有村落进行整治，完善其旅游服务功能，开展牧家乐活动。</w:t>
            </w:r>
          </w:p>
        </w:tc>
      </w:tr>
      <w:tr w:rsidR="00B278A7" w:rsidRPr="001247FA" w:rsidTr="00686543">
        <w:trPr>
          <w:trHeight w:val="138"/>
        </w:trPr>
        <w:tc>
          <w:tcPr>
            <w:tcW w:w="590" w:type="dxa"/>
            <w:vAlign w:val="center"/>
          </w:tcPr>
          <w:p w:rsidR="00B278A7" w:rsidRPr="001247FA" w:rsidRDefault="00B278A7" w:rsidP="00686543">
            <w:pPr>
              <w:rPr>
                <w:color w:val="000000"/>
                <w:sz w:val="18"/>
                <w:szCs w:val="18"/>
              </w:rPr>
            </w:pPr>
            <w:r w:rsidRPr="001247FA">
              <w:rPr>
                <w:color w:val="000000"/>
                <w:sz w:val="18"/>
                <w:szCs w:val="18"/>
              </w:rPr>
              <w:t>32</w:t>
            </w:r>
          </w:p>
        </w:tc>
        <w:tc>
          <w:tcPr>
            <w:tcW w:w="1503" w:type="dxa"/>
            <w:vAlign w:val="center"/>
          </w:tcPr>
          <w:p w:rsidR="00B278A7" w:rsidRPr="001247FA" w:rsidRDefault="00B278A7" w:rsidP="00686543">
            <w:pPr>
              <w:rPr>
                <w:color w:val="000000"/>
                <w:sz w:val="18"/>
                <w:szCs w:val="18"/>
              </w:rPr>
            </w:pPr>
            <w:r w:rsidRPr="001247FA">
              <w:rPr>
                <w:color w:val="000000"/>
                <w:sz w:val="18"/>
                <w:szCs w:val="18"/>
              </w:rPr>
              <w:t>仙人洞</w:t>
            </w:r>
          </w:p>
        </w:tc>
        <w:tc>
          <w:tcPr>
            <w:tcW w:w="1134" w:type="dxa"/>
            <w:vAlign w:val="center"/>
          </w:tcPr>
          <w:p w:rsidR="00B278A7" w:rsidRPr="001247FA" w:rsidRDefault="00B278A7" w:rsidP="00686543">
            <w:pPr>
              <w:rPr>
                <w:color w:val="000000"/>
                <w:sz w:val="18"/>
                <w:szCs w:val="18"/>
              </w:rPr>
            </w:pPr>
            <w:r w:rsidRPr="001247FA">
              <w:rPr>
                <w:color w:val="000000"/>
                <w:sz w:val="18"/>
                <w:szCs w:val="18"/>
              </w:rPr>
              <w:t>溶洞</w:t>
            </w:r>
          </w:p>
        </w:tc>
        <w:tc>
          <w:tcPr>
            <w:tcW w:w="1843" w:type="dxa"/>
            <w:vAlign w:val="center"/>
          </w:tcPr>
          <w:p w:rsidR="00B278A7" w:rsidRPr="001247FA" w:rsidRDefault="00B278A7" w:rsidP="00686543">
            <w:pPr>
              <w:rPr>
                <w:color w:val="000000"/>
                <w:sz w:val="18"/>
                <w:szCs w:val="18"/>
              </w:rPr>
            </w:pPr>
            <w:r w:rsidRPr="001247FA">
              <w:rPr>
                <w:color w:val="000000"/>
                <w:sz w:val="18"/>
                <w:szCs w:val="18"/>
              </w:rPr>
              <w:t>喀斯特地貌溶洞</w:t>
            </w:r>
          </w:p>
        </w:tc>
        <w:tc>
          <w:tcPr>
            <w:tcW w:w="850" w:type="dxa"/>
            <w:vAlign w:val="center"/>
          </w:tcPr>
          <w:p w:rsidR="00B278A7" w:rsidRPr="001247FA" w:rsidRDefault="00B278A7" w:rsidP="00686543">
            <w:pPr>
              <w:rPr>
                <w:color w:val="000000"/>
                <w:sz w:val="18"/>
                <w:szCs w:val="18"/>
              </w:rPr>
            </w:pPr>
            <w:r w:rsidRPr="001247FA">
              <w:rPr>
                <w:color w:val="000000"/>
                <w:sz w:val="18"/>
                <w:szCs w:val="18"/>
              </w:rPr>
              <w:t>1</w:t>
            </w:r>
            <w:r w:rsidRPr="001247FA">
              <w:rPr>
                <w:rFonts w:hint="eastAsia"/>
                <w:color w:val="000000"/>
                <w:sz w:val="18"/>
                <w:szCs w:val="18"/>
              </w:rPr>
              <w:t>0</w:t>
            </w:r>
          </w:p>
        </w:tc>
        <w:tc>
          <w:tcPr>
            <w:tcW w:w="3161" w:type="dxa"/>
            <w:vAlign w:val="center"/>
          </w:tcPr>
          <w:p w:rsidR="00B278A7" w:rsidRPr="001247FA" w:rsidRDefault="00B278A7" w:rsidP="00686543">
            <w:pPr>
              <w:rPr>
                <w:color w:val="000000"/>
                <w:sz w:val="18"/>
                <w:szCs w:val="18"/>
              </w:rPr>
            </w:pPr>
            <w:r w:rsidRPr="001247FA">
              <w:rPr>
                <w:rFonts w:hint="eastAsia"/>
                <w:color w:val="000000"/>
                <w:sz w:val="18"/>
                <w:szCs w:val="18"/>
              </w:rPr>
              <w:t>保护</w:t>
            </w:r>
            <w:r w:rsidRPr="001247FA">
              <w:rPr>
                <w:color w:val="000000"/>
                <w:sz w:val="18"/>
                <w:szCs w:val="18"/>
              </w:rPr>
              <w:t>喀斯特溶洞</w:t>
            </w:r>
            <w:r w:rsidRPr="001247FA">
              <w:rPr>
                <w:rFonts w:hint="eastAsia"/>
                <w:color w:val="000000"/>
                <w:sz w:val="18"/>
                <w:szCs w:val="18"/>
              </w:rPr>
              <w:t>景观，完善灯光设施、步游道及服务设施。对溶洞外围村落进行风貌整治。</w:t>
            </w:r>
          </w:p>
        </w:tc>
      </w:tr>
      <w:tr w:rsidR="00B278A7" w:rsidRPr="001247FA" w:rsidTr="00686543">
        <w:trPr>
          <w:trHeight w:val="138"/>
        </w:trPr>
        <w:tc>
          <w:tcPr>
            <w:tcW w:w="590" w:type="dxa"/>
            <w:vAlign w:val="center"/>
          </w:tcPr>
          <w:p w:rsidR="00B278A7" w:rsidRPr="001247FA" w:rsidRDefault="00B278A7" w:rsidP="00686543">
            <w:pPr>
              <w:rPr>
                <w:color w:val="000000"/>
                <w:sz w:val="18"/>
                <w:szCs w:val="18"/>
              </w:rPr>
            </w:pPr>
            <w:r w:rsidRPr="001247FA">
              <w:rPr>
                <w:color w:val="000000"/>
                <w:sz w:val="18"/>
                <w:szCs w:val="18"/>
              </w:rPr>
              <w:t>33</w:t>
            </w:r>
          </w:p>
        </w:tc>
        <w:tc>
          <w:tcPr>
            <w:tcW w:w="1503" w:type="dxa"/>
            <w:vAlign w:val="center"/>
          </w:tcPr>
          <w:p w:rsidR="00B278A7" w:rsidRPr="001247FA" w:rsidRDefault="00B278A7" w:rsidP="00686543">
            <w:pPr>
              <w:rPr>
                <w:color w:val="000000"/>
                <w:sz w:val="18"/>
                <w:szCs w:val="18"/>
              </w:rPr>
            </w:pPr>
            <w:r w:rsidRPr="001247FA">
              <w:rPr>
                <w:color w:val="000000"/>
                <w:sz w:val="18"/>
                <w:szCs w:val="18"/>
              </w:rPr>
              <w:t>黄联土林</w:t>
            </w:r>
          </w:p>
        </w:tc>
        <w:tc>
          <w:tcPr>
            <w:tcW w:w="1134" w:type="dxa"/>
            <w:vAlign w:val="center"/>
          </w:tcPr>
          <w:p w:rsidR="00B278A7" w:rsidRPr="001247FA" w:rsidRDefault="00B278A7" w:rsidP="00686543">
            <w:pPr>
              <w:rPr>
                <w:color w:val="000000"/>
                <w:sz w:val="18"/>
                <w:szCs w:val="18"/>
              </w:rPr>
            </w:pPr>
            <w:r w:rsidRPr="001247FA">
              <w:rPr>
                <w:color w:val="000000"/>
                <w:sz w:val="18"/>
                <w:szCs w:val="18"/>
              </w:rPr>
              <w:t>蚀余景观</w:t>
            </w:r>
          </w:p>
        </w:tc>
        <w:tc>
          <w:tcPr>
            <w:tcW w:w="1843" w:type="dxa"/>
            <w:vAlign w:val="center"/>
          </w:tcPr>
          <w:p w:rsidR="00B278A7" w:rsidRPr="001247FA" w:rsidRDefault="00B278A7" w:rsidP="00686543">
            <w:pPr>
              <w:rPr>
                <w:color w:val="000000"/>
                <w:sz w:val="18"/>
                <w:szCs w:val="18"/>
              </w:rPr>
            </w:pPr>
            <w:r w:rsidRPr="001247FA">
              <w:rPr>
                <w:color w:val="000000"/>
                <w:sz w:val="18"/>
                <w:szCs w:val="18"/>
              </w:rPr>
              <w:t>土柱林立</w:t>
            </w:r>
          </w:p>
        </w:tc>
        <w:tc>
          <w:tcPr>
            <w:tcW w:w="850" w:type="dxa"/>
            <w:vAlign w:val="center"/>
          </w:tcPr>
          <w:p w:rsidR="00B278A7" w:rsidRPr="001247FA" w:rsidRDefault="00B278A7" w:rsidP="00686543">
            <w:pPr>
              <w:rPr>
                <w:color w:val="000000"/>
                <w:sz w:val="18"/>
                <w:szCs w:val="18"/>
              </w:rPr>
            </w:pPr>
            <w:r w:rsidRPr="001247FA">
              <w:rPr>
                <w:rFonts w:hint="eastAsia"/>
                <w:color w:val="000000"/>
                <w:sz w:val="18"/>
                <w:szCs w:val="18"/>
              </w:rPr>
              <w:t>10</w:t>
            </w:r>
          </w:p>
        </w:tc>
        <w:tc>
          <w:tcPr>
            <w:tcW w:w="3161" w:type="dxa"/>
            <w:vAlign w:val="center"/>
          </w:tcPr>
          <w:p w:rsidR="00B278A7" w:rsidRPr="001247FA" w:rsidRDefault="00B278A7" w:rsidP="00686543">
            <w:pPr>
              <w:rPr>
                <w:color w:val="000000"/>
                <w:sz w:val="18"/>
                <w:szCs w:val="18"/>
              </w:rPr>
            </w:pPr>
            <w:r w:rsidRPr="001247FA">
              <w:rPr>
                <w:rFonts w:hint="eastAsia"/>
                <w:color w:val="000000"/>
                <w:sz w:val="18"/>
                <w:szCs w:val="18"/>
              </w:rPr>
              <w:t>保护土林景观，景区建设不得对土林景观造成损害。完善土林内部的步游道系统和游览服务设施。</w:t>
            </w:r>
            <w:r w:rsidRPr="001247FA">
              <w:rPr>
                <w:color w:val="000000"/>
                <w:sz w:val="18"/>
                <w:szCs w:val="18"/>
              </w:rPr>
              <w:t xml:space="preserve"> </w:t>
            </w:r>
          </w:p>
        </w:tc>
      </w:tr>
      <w:tr w:rsidR="00B278A7" w:rsidRPr="001247FA" w:rsidTr="00686543">
        <w:trPr>
          <w:trHeight w:val="138"/>
        </w:trPr>
        <w:tc>
          <w:tcPr>
            <w:tcW w:w="590" w:type="dxa"/>
            <w:vAlign w:val="center"/>
          </w:tcPr>
          <w:p w:rsidR="00B278A7" w:rsidRPr="001247FA" w:rsidRDefault="00B278A7" w:rsidP="00686543">
            <w:pPr>
              <w:rPr>
                <w:color w:val="000000"/>
                <w:sz w:val="18"/>
                <w:szCs w:val="18"/>
              </w:rPr>
            </w:pPr>
            <w:r w:rsidRPr="001247FA">
              <w:rPr>
                <w:color w:val="000000"/>
                <w:sz w:val="18"/>
                <w:szCs w:val="18"/>
              </w:rPr>
              <w:t>34</w:t>
            </w:r>
          </w:p>
        </w:tc>
        <w:tc>
          <w:tcPr>
            <w:tcW w:w="1503" w:type="dxa"/>
            <w:vAlign w:val="center"/>
          </w:tcPr>
          <w:p w:rsidR="00B278A7" w:rsidRPr="001247FA" w:rsidRDefault="00B278A7" w:rsidP="00686543">
            <w:pPr>
              <w:rPr>
                <w:color w:val="000000"/>
                <w:sz w:val="18"/>
                <w:szCs w:val="18"/>
              </w:rPr>
            </w:pPr>
            <w:r w:rsidRPr="001247FA">
              <w:rPr>
                <w:rFonts w:hint="eastAsia"/>
                <w:color w:val="000000"/>
                <w:sz w:val="18"/>
                <w:szCs w:val="18"/>
              </w:rPr>
              <w:t>小草坝</w:t>
            </w:r>
          </w:p>
        </w:tc>
        <w:tc>
          <w:tcPr>
            <w:tcW w:w="1134" w:type="dxa"/>
            <w:vAlign w:val="center"/>
          </w:tcPr>
          <w:p w:rsidR="00B278A7" w:rsidRPr="001247FA" w:rsidRDefault="00B278A7" w:rsidP="00686543">
            <w:pPr>
              <w:rPr>
                <w:color w:val="000000"/>
                <w:sz w:val="18"/>
                <w:szCs w:val="18"/>
              </w:rPr>
            </w:pPr>
            <w:r w:rsidRPr="001247FA">
              <w:rPr>
                <w:color w:val="000000"/>
                <w:sz w:val="18"/>
                <w:szCs w:val="18"/>
              </w:rPr>
              <w:t>植物</w:t>
            </w:r>
          </w:p>
        </w:tc>
        <w:tc>
          <w:tcPr>
            <w:tcW w:w="1843" w:type="dxa"/>
            <w:vAlign w:val="center"/>
          </w:tcPr>
          <w:p w:rsidR="00B278A7" w:rsidRPr="001247FA" w:rsidRDefault="00B278A7" w:rsidP="00686543">
            <w:pPr>
              <w:rPr>
                <w:color w:val="000000"/>
                <w:sz w:val="18"/>
                <w:szCs w:val="18"/>
              </w:rPr>
            </w:pPr>
            <w:r w:rsidRPr="001247FA">
              <w:rPr>
                <w:rFonts w:hint="eastAsia"/>
                <w:color w:val="000000"/>
                <w:sz w:val="18"/>
                <w:szCs w:val="18"/>
              </w:rPr>
              <w:t>高山草甸</w:t>
            </w:r>
          </w:p>
        </w:tc>
        <w:tc>
          <w:tcPr>
            <w:tcW w:w="850" w:type="dxa"/>
            <w:vAlign w:val="center"/>
          </w:tcPr>
          <w:p w:rsidR="00B278A7" w:rsidRPr="001247FA" w:rsidRDefault="00B278A7" w:rsidP="00686543">
            <w:pPr>
              <w:rPr>
                <w:color w:val="000000"/>
                <w:sz w:val="18"/>
                <w:szCs w:val="18"/>
              </w:rPr>
            </w:pPr>
            <w:r w:rsidRPr="001247FA">
              <w:rPr>
                <w:color w:val="000000"/>
                <w:sz w:val="18"/>
                <w:szCs w:val="18"/>
              </w:rPr>
              <w:t>10</w:t>
            </w:r>
          </w:p>
        </w:tc>
        <w:tc>
          <w:tcPr>
            <w:tcW w:w="3161" w:type="dxa"/>
            <w:vAlign w:val="center"/>
          </w:tcPr>
          <w:p w:rsidR="00B278A7" w:rsidRPr="001247FA" w:rsidRDefault="00B278A7" w:rsidP="00686543">
            <w:pPr>
              <w:rPr>
                <w:color w:val="000000"/>
                <w:sz w:val="18"/>
                <w:szCs w:val="18"/>
              </w:rPr>
            </w:pPr>
            <w:r w:rsidRPr="001247FA">
              <w:rPr>
                <w:rFonts w:hint="eastAsia"/>
                <w:color w:val="000000"/>
                <w:sz w:val="18"/>
                <w:szCs w:val="18"/>
              </w:rPr>
              <w:t>保护草甸景观，建设登山步游道，设置生态小型服务建筑，为登山游客提供服务。</w:t>
            </w:r>
          </w:p>
        </w:tc>
      </w:tr>
      <w:tr w:rsidR="00B278A7" w:rsidRPr="001247FA" w:rsidTr="00686543">
        <w:trPr>
          <w:trHeight w:val="138"/>
        </w:trPr>
        <w:tc>
          <w:tcPr>
            <w:tcW w:w="590" w:type="dxa"/>
            <w:vAlign w:val="center"/>
          </w:tcPr>
          <w:p w:rsidR="00B278A7" w:rsidRPr="001247FA" w:rsidRDefault="00B278A7" w:rsidP="00686543">
            <w:pPr>
              <w:rPr>
                <w:color w:val="000000"/>
                <w:sz w:val="18"/>
                <w:szCs w:val="18"/>
              </w:rPr>
            </w:pPr>
            <w:r w:rsidRPr="001247FA">
              <w:rPr>
                <w:color w:val="000000"/>
                <w:sz w:val="18"/>
                <w:szCs w:val="18"/>
              </w:rPr>
              <w:t>35</w:t>
            </w:r>
          </w:p>
        </w:tc>
        <w:tc>
          <w:tcPr>
            <w:tcW w:w="1503" w:type="dxa"/>
            <w:vAlign w:val="center"/>
          </w:tcPr>
          <w:p w:rsidR="00B278A7" w:rsidRPr="001247FA" w:rsidRDefault="00B278A7" w:rsidP="00686543">
            <w:pPr>
              <w:rPr>
                <w:color w:val="000000"/>
                <w:sz w:val="18"/>
                <w:szCs w:val="18"/>
              </w:rPr>
            </w:pPr>
            <w:r w:rsidRPr="001247FA">
              <w:rPr>
                <w:color w:val="000000"/>
                <w:sz w:val="18"/>
                <w:szCs w:val="18"/>
              </w:rPr>
              <w:t>干海子</w:t>
            </w:r>
          </w:p>
        </w:tc>
        <w:tc>
          <w:tcPr>
            <w:tcW w:w="1134" w:type="dxa"/>
            <w:vAlign w:val="center"/>
          </w:tcPr>
          <w:p w:rsidR="00B278A7" w:rsidRPr="001247FA" w:rsidRDefault="00B278A7" w:rsidP="00686543">
            <w:pPr>
              <w:rPr>
                <w:color w:val="000000"/>
                <w:sz w:val="18"/>
                <w:szCs w:val="18"/>
              </w:rPr>
            </w:pPr>
            <w:r w:rsidRPr="001247FA">
              <w:rPr>
                <w:color w:val="000000"/>
                <w:sz w:val="18"/>
                <w:szCs w:val="18"/>
              </w:rPr>
              <w:t>湖泊</w:t>
            </w:r>
          </w:p>
        </w:tc>
        <w:tc>
          <w:tcPr>
            <w:tcW w:w="1843" w:type="dxa"/>
            <w:vAlign w:val="center"/>
          </w:tcPr>
          <w:p w:rsidR="00B278A7" w:rsidRPr="001247FA" w:rsidRDefault="00B278A7" w:rsidP="00686543">
            <w:pPr>
              <w:rPr>
                <w:color w:val="000000"/>
                <w:sz w:val="18"/>
                <w:szCs w:val="18"/>
              </w:rPr>
            </w:pPr>
            <w:r w:rsidRPr="001247FA">
              <w:rPr>
                <w:rFonts w:hint="eastAsia"/>
                <w:color w:val="000000"/>
                <w:sz w:val="18"/>
                <w:szCs w:val="18"/>
              </w:rPr>
              <w:t>古</w:t>
            </w:r>
            <w:r w:rsidRPr="001247FA">
              <w:rPr>
                <w:color w:val="000000"/>
                <w:sz w:val="18"/>
                <w:szCs w:val="18"/>
              </w:rPr>
              <w:t>冰</w:t>
            </w:r>
            <w:r w:rsidRPr="001247FA">
              <w:rPr>
                <w:rFonts w:hint="eastAsia"/>
                <w:color w:val="000000"/>
                <w:sz w:val="18"/>
                <w:szCs w:val="18"/>
              </w:rPr>
              <w:t>川</w:t>
            </w:r>
            <w:r w:rsidRPr="001247FA">
              <w:rPr>
                <w:color w:val="000000"/>
                <w:sz w:val="18"/>
                <w:szCs w:val="18"/>
              </w:rPr>
              <w:t>湖泊</w:t>
            </w:r>
          </w:p>
        </w:tc>
        <w:tc>
          <w:tcPr>
            <w:tcW w:w="850" w:type="dxa"/>
            <w:vAlign w:val="center"/>
          </w:tcPr>
          <w:p w:rsidR="00B278A7" w:rsidRPr="001247FA" w:rsidRDefault="00B278A7" w:rsidP="00686543">
            <w:pPr>
              <w:rPr>
                <w:color w:val="000000"/>
                <w:sz w:val="18"/>
                <w:szCs w:val="18"/>
              </w:rPr>
            </w:pPr>
            <w:r w:rsidRPr="001247FA">
              <w:rPr>
                <w:color w:val="000000"/>
                <w:sz w:val="18"/>
                <w:szCs w:val="18"/>
              </w:rPr>
              <w:t>5</w:t>
            </w:r>
          </w:p>
        </w:tc>
        <w:tc>
          <w:tcPr>
            <w:tcW w:w="3161" w:type="dxa"/>
            <w:vAlign w:val="center"/>
          </w:tcPr>
          <w:p w:rsidR="00B278A7" w:rsidRPr="001247FA" w:rsidRDefault="00B278A7" w:rsidP="00686543">
            <w:pPr>
              <w:rPr>
                <w:color w:val="000000"/>
                <w:sz w:val="18"/>
                <w:szCs w:val="18"/>
              </w:rPr>
            </w:pPr>
            <w:r w:rsidRPr="001247FA">
              <w:rPr>
                <w:rFonts w:hint="eastAsia"/>
                <w:color w:val="000000"/>
                <w:sz w:val="18"/>
                <w:szCs w:val="18"/>
              </w:rPr>
              <w:t>建设环湖步道及通往八亩地步道，登山道从湖泊东侧穿过，建设完善景点及道路标识。沿干海子东侧沟谷建设观光索道，解决大众游客上山难问题。</w:t>
            </w:r>
          </w:p>
        </w:tc>
      </w:tr>
      <w:tr w:rsidR="00B278A7" w:rsidRPr="001247FA" w:rsidTr="00686543">
        <w:trPr>
          <w:trHeight w:val="138"/>
        </w:trPr>
        <w:tc>
          <w:tcPr>
            <w:tcW w:w="590" w:type="dxa"/>
            <w:vAlign w:val="center"/>
          </w:tcPr>
          <w:p w:rsidR="00B278A7" w:rsidRPr="001247FA" w:rsidRDefault="00B278A7" w:rsidP="00686543">
            <w:pPr>
              <w:rPr>
                <w:color w:val="000000"/>
                <w:sz w:val="18"/>
                <w:szCs w:val="18"/>
              </w:rPr>
            </w:pPr>
            <w:r w:rsidRPr="001247FA">
              <w:rPr>
                <w:color w:val="000000"/>
                <w:sz w:val="18"/>
                <w:szCs w:val="18"/>
              </w:rPr>
              <w:t>36</w:t>
            </w:r>
          </w:p>
        </w:tc>
        <w:tc>
          <w:tcPr>
            <w:tcW w:w="1503" w:type="dxa"/>
            <w:vAlign w:val="center"/>
          </w:tcPr>
          <w:p w:rsidR="00B278A7" w:rsidRPr="001247FA" w:rsidRDefault="00B278A7" w:rsidP="00686543">
            <w:pPr>
              <w:rPr>
                <w:color w:val="000000"/>
                <w:sz w:val="18"/>
                <w:szCs w:val="18"/>
              </w:rPr>
            </w:pPr>
            <w:r w:rsidRPr="001247FA">
              <w:rPr>
                <w:rFonts w:hint="eastAsia"/>
                <w:color w:val="000000"/>
                <w:sz w:val="18"/>
                <w:szCs w:val="18"/>
              </w:rPr>
              <w:t>八亩地</w:t>
            </w:r>
          </w:p>
        </w:tc>
        <w:tc>
          <w:tcPr>
            <w:tcW w:w="1134" w:type="dxa"/>
            <w:vAlign w:val="center"/>
          </w:tcPr>
          <w:p w:rsidR="00B278A7" w:rsidRPr="001247FA" w:rsidRDefault="00B278A7" w:rsidP="00686543">
            <w:pPr>
              <w:rPr>
                <w:color w:val="000000"/>
                <w:sz w:val="18"/>
                <w:szCs w:val="18"/>
              </w:rPr>
            </w:pPr>
            <w:r w:rsidRPr="001247FA">
              <w:rPr>
                <w:rFonts w:hint="eastAsia"/>
                <w:color w:val="000000"/>
                <w:sz w:val="18"/>
                <w:szCs w:val="18"/>
              </w:rPr>
              <w:t>植物群落</w:t>
            </w:r>
          </w:p>
        </w:tc>
        <w:tc>
          <w:tcPr>
            <w:tcW w:w="1843" w:type="dxa"/>
            <w:vAlign w:val="center"/>
          </w:tcPr>
          <w:p w:rsidR="00B278A7" w:rsidRPr="001247FA" w:rsidRDefault="00B278A7" w:rsidP="00686543">
            <w:pPr>
              <w:rPr>
                <w:color w:val="000000"/>
                <w:sz w:val="18"/>
                <w:szCs w:val="18"/>
              </w:rPr>
            </w:pPr>
            <w:r w:rsidRPr="001247FA">
              <w:rPr>
                <w:rFonts w:hint="eastAsia"/>
                <w:color w:val="000000"/>
                <w:sz w:val="18"/>
                <w:szCs w:val="18"/>
              </w:rPr>
              <w:t>草甸、杜鹃、红石滩</w:t>
            </w:r>
          </w:p>
        </w:tc>
        <w:tc>
          <w:tcPr>
            <w:tcW w:w="850" w:type="dxa"/>
            <w:vAlign w:val="center"/>
          </w:tcPr>
          <w:p w:rsidR="00B278A7" w:rsidRPr="001247FA" w:rsidRDefault="00B278A7" w:rsidP="00686543">
            <w:pPr>
              <w:rPr>
                <w:color w:val="000000"/>
                <w:sz w:val="18"/>
                <w:szCs w:val="18"/>
              </w:rPr>
            </w:pPr>
            <w:r w:rsidRPr="001247FA">
              <w:rPr>
                <w:rFonts w:hint="eastAsia"/>
                <w:color w:val="000000"/>
                <w:sz w:val="18"/>
                <w:szCs w:val="18"/>
              </w:rPr>
              <w:t>100</w:t>
            </w:r>
          </w:p>
        </w:tc>
        <w:tc>
          <w:tcPr>
            <w:tcW w:w="3161" w:type="dxa"/>
            <w:vAlign w:val="center"/>
          </w:tcPr>
          <w:p w:rsidR="00B278A7" w:rsidRPr="001247FA" w:rsidRDefault="00B278A7" w:rsidP="00686543">
            <w:pPr>
              <w:rPr>
                <w:color w:val="000000"/>
                <w:sz w:val="18"/>
                <w:szCs w:val="18"/>
              </w:rPr>
            </w:pPr>
            <w:r w:rsidRPr="001247FA">
              <w:rPr>
                <w:rFonts w:hint="eastAsia"/>
                <w:color w:val="000000"/>
                <w:sz w:val="18"/>
                <w:szCs w:val="18"/>
              </w:rPr>
              <w:t>建设步游道串联草甸区、杜鹃林、红石滩等景点，建设完善景点及道路标识。</w:t>
            </w:r>
          </w:p>
        </w:tc>
      </w:tr>
      <w:tr w:rsidR="00B278A7" w:rsidRPr="001247FA" w:rsidTr="00686543">
        <w:trPr>
          <w:trHeight w:val="138"/>
        </w:trPr>
        <w:tc>
          <w:tcPr>
            <w:tcW w:w="590" w:type="dxa"/>
            <w:vAlign w:val="center"/>
          </w:tcPr>
          <w:p w:rsidR="00B278A7" w:rsidRPr="001247FA" w:rsidRDefault="00B278A7" w:rsidP="00686543">
            <w:pPr>
              <w:rPr>
                <w:color w:val="000000"/>
                <w:sz w:val="18"/>
                <w:szCs w:val="18"/>
              </w:rPr>
            </w:pPr>
            <w:r w:rsidRPr="001247FA">
              <w:rPr>
                <w:color w:val="000000"/>
                <w:sz w:val="18"/>
                <w:szCs w:val="18"/>
              </w:rPr>
              <w:t>37</w:t>
            </w:r>
          </w:p>
        </w:tc>
        <w:tc>
          <w:tcPr>
            <w:tcW w:w="1503" w:type="dxa"/>
            <w:vAlign w:val="center"/>
          </w:tcPr>
          <w:p w:rsidR="00B278A7" w:rsidRPr="001247FA" w:rsidRDefault="00B278A7" w:rsidP="00686543">
            <w:pPr>
              <w:rPr>
                <w:color w:val="000000"/>
                <w:sz w:val="18"/>
                <w:szCs w:val="18"/>
              </w:rPr>
            </w:pPr>
            <w:r w:rsidRPr="001247FA">
              <w:rPr>
                <w:rFonts w:hint="eastAsia"/>
                <w:color w:val="000000"/>
                <w:sz w:val="18"/>
                <w:szCs w:val="18"/>
              </w:rPr>
              <w:t>金厂坝</w:t>
            </w:r>
          </w:p>
        </w:tc>
        <w:tc>
          <w:tcPr>
            <w:tcW w:w="1134" w:type="dxa"/>
            <w:vAlign w:val="center"/>
          </w:tcPr>
          <w:p w:rsidR="00B278A7" w:rsidRPr="001247FA" w:rsidRDefault="00B278A7" w:rsidP="00686543">
            <w:pPr>
              <w:rPr>
                <w:color w:val="000000"/>
                <w:sz w:val="18"/>
                <w:szCs w:val="18"/>
              </w:rPr>
            </w:pPr>
            <w:r w:rsidRPr="001247FA">
              <w:rPr>
                <w:color w:val="000000"/>
                <w:sz w:val="18"/>
                <w:szCs w:val="18"/>
              </w:rPr>
              <w:t>草</w:t>
            </w:r>
            <w:r w:rsidRPr="001247FA">
              <w:rPr>
                <w:rFonts w:hint="eastAsia"/>
                <w:color w:val="000000"/>
                <w:sz w:val="18"/>
                <w:szCs w:val="18"/>
              </w:rPr>
              <w:t>地</w:t>
            </w:r>
          </w:p>
        </w:tc>
        <w:tc>
          <w:tcPr>
            <w:tcW w:w="1843" w:type="dxa"/>
            <w:vAlign w:val="center"/>
          </w:tcPr>
          <w:p w:rsidR="00B278A7" w:rsidRPr="001247FA" w:rsidRDefault="00B278A7" w:rsidP="00686543">
            <w:pPr>
              <w:rPr>
                <w:color w:val="000000"/>
                <w:sz w:val="18"/>
                <w:szCs w:val="18"/>
              </w:rPr>
            </w:pPr>
            <w:r w:rsidRPr="001247FA">
              <w:rPr>
                <w:rFonts w:hint="eastAsia"/>
                <w:color w:val="000000"/>
                <w:sz w:val="18"/>
                <w:szCs w:val="18"/>
              </w:rPr>
              <w:t>高山平台上的草甸</w:t>
            </w:r>
          </w:p>
        </w:tc>
        <w:tc>
          <w:tcPr>
            <w:tcW w:w="850" w:type="dxa"/>
            <w:vAlign w:val="center"/>
          </w:tcPr>
          <w:p w:rsidR="00B278A7" w:rsidRPr="001247FA" w:rsidRDefault="00B278A7" w:rsidP="00686543">
            <w:pPr>
              <w:rPr>
                <w:color w:val="000000"/>
                <w:sz w:val="18"/>
                <w:szCs w:val="18"/>
              </w:rPr>
            </w:pPr>
            <w:r w:rsidRPr="001247FA">
              <w:rPr>
                <w:rFonts w:hint="eastAsia"/>
                <w:color w:val="000000"/>
                <w:sz w:val="18"/>
                <w:szCs w:val="18"/>
              </w:rPr>
              <w:t>115</w:t>
            </w:r>
          </w:p>
        </w:tc>
        <w:tc>
          <w:tcPr>
            <w:tcW w:w="3161" w:type="dxa"/>
            <w:vAlign w:val="center"/>
          </w:tcPr>
          <w:p w:rsidR="00B278A7" w:rsidRPr="001247FA" w:rsidRDefault="00B278A7" w:rsidP="00686543">
            <w:pPr>
              <w:rPr>
                <w:color w:val="000000"/>
                <w:sz w:val="18"/>
                <w:szCs w:val="18"/>
              </w:rPr>
            </w:pPr>
            <w:r w:rsidRPr="001247FA">
              <w:rPr>
                <w:rFonts w:hint="eastAsia"/>
                <w:color w:val="000000"/>
                <w:sz w:val="18"/>
                <w:szCs w:val="18"/>
              </w:rPr>
              <w:t>保护草甸景观，建设古冰川博物馆，对螺髻山古冰川遗迹景观进行系统展示。建设完善游览服务及应急救援设施，设置一直升机停机坪。</w:t>
            </w:r>
          </w:p>
        </w:tc>
      </w:tr>
      <w:tr w:rsidR="00B278A7" w:rsidRPr="001247FA" w:rsidTr="00686543">
        <w:trPr>
          <w:trHeight w:val="138"/>
        </w:trPr>
        <w:tc>
          <w:tcPr>
            <w:tcW w:w="590" w:type="dxa"/>
            <w:vAlign w:val="center"/>
          </w:tcPr>
          <w:p w:rsidR="00B278A7" w:rsidRPr="001247FA" w:rsidRDefault="00B278A7" w:rsidP="00686543">
            <w:pPr>
              <w:rPr>
                <w:color w:val="000000"/>
                <w:sz w:val="18"/>
                <w:szCs w:val="18"/>
              </w:rPr>
            </w:pPr>
            <w:r w:rsidRPr="001247FA">
              <w:rPr>
                <w:rFonts w:hint="eastAsia"/>
                <w:color w:val="000000"/>
                <w:sz w:val="18"/>
                <w:szCs w:val="18"/>
              </w:rPr>
              <w:t>38</w:t>
            </w:r>
          </w:p>
        </w:tc>
        <w:tc>
          <w:tcPr>
            <w:tcW w:w="1503" w:type="dxa"/>
            <w:vAlign w:val="center"/>
          </w:tcPr>
          <w:p w:rsidR="00B278A7" w:rsidRPr="001247FA" w:rsidRDefault="00B278A7" w:rsidP="00686543">
            <w:pPr>
              <w:rPr>
                <w:color w:val="000000"/>
                <w:sz w:val="18"/>
                <w:szCs w:val="18"/>
              </w:rPr>
            </w:pPr>
            <w:r w:rsidRPr="001247FA">
              <w:rPr>
                <w:color w:val="000000"/>
                <w:sz w:val="18"/>
                <w:szCs w:val="18"/>
              </w:rPr>
              <w:t>五彩池</w:t>
            </w:r>
          </w:p>
        </w:tc>
        <w:tc>
          <w:tcPr>
            <w:tcW w:w="1134" w:type="dxa"/>
            <w:vAlign w:val="center"/>
          </w:tcPr>
          <w:p w:rsidR="00B278A7" w:rsidRPr="001247FA" w:rsidRDefault="00B278A7" w:rsidP="00686543">
            <w:pPr>
              <w:rPr>
                <w:color w:val="000000"/>
                <w:sz w:val="18"/>
                <w:szCs w:val="18"/>
              </w:rPr>
            </w:pPr>
            <w:r w:rsidRPr="001247FA">
              <w:rPr>
                <w:color w:val="000000"/>
                <w:sz w:val="18"/>
                <w:szCs w:val="18"/>
              </w:rPr>
              <w:t>湖泊</w:t>
            </w:r>
          </w:p>
        </w:tc>
        <w:tc>
          <w:tcPr>
            <w:tcW w:w="1843" w:type="dxa"/>
            <w:vAlign w:val="center"/>
          </w:tcPr>
          <w:p w:rsidR="00B278A7" w:rsidRPr="001247FA" w:rsidRDefault="00B278A7" w:rsidP="00686543">
            <w:pPr>
              <w:rPr>
                <w:color w:val="000000"/>
                <w:sz w:val="18"/>
                <w:szCs w:val="18"/>
              </w:rPr>
            </w:pPr>
            <w:r w:rsidRPr="001247FA">
              <w:rPr>
                <w:rFonts w:hint="eastAsia"/>
                <w:color w:val="000000"/>
                <w:sz w:val="18"/>
                <w:szCs w:val="18"/>
              </w:rPr>
              <w:t>古冰川湖泊群、杜鹃林</w:t>
            </w:r>
          </w:p>
        </w:tc>
        <w:tc>
          <w:tcPr>
            <w:tcW w:w="850" w:type="dxa"/>
            <w:vAlign w:val="center"/>
          </w:tcPr>
          <w:p w:rsidR="00B278A7" w:rsidRPr="001247FA" w:rsidRDefault="00B278A7" w:rsidP="00686543">
            <w:pPr>
              <w:rPr>
                <w:color w:val="000000"/>
                <w:sz w:val="18"/>
                <w:szCs w:val="18"/>
              </w:rPr>
            </w:pPr>
            <w:r w:rsidRPr="001247FA">
              <w:rPr>
                <w:rFonts w:hint="eastAsia"/>
                <w:color w:val="000000"/>
                <w:sz w:val="18"/>
                <w:szCs w:val="18"/>
              </w:rPr>
              <w:t>150</w:t>
            </w:r>
          </w:p>
        </w:tc>
        <w:tc>
          <w:tcPr>
            <w:tcW w:w="3161" w:type="dxa"/>
            <w:vAlign w:val="center"/>
          </w:tcPr>
          <w:p w:rsidR="00B278A7" w:rsidRPr="001247FA" w:rsidRDefault="00B278A7" w:rsidP="00686543">
            <w:pPr>
              <w:rPr>
                <w:color w:val="000000"/>
                <w:sz w:val="18"/>
                <w:szCs w:val="18"/>
              </w:rPr>
            </w:pPr>
            <w:r w:rsidRPr="001247FA">
              <w:rPr>
                <w:rFonts w:hint="eastAsia"/>
                <w:color w:val="000000"/>
                <w:sz w:val="18"/>
                <w:szCs w:val="18"/>
              </w:rPr>
              <w:t>该景点由若干小型</w:t>
            </w:r>
            <w:r w:rsidRPr="001247FA">
              <w:rPr>
                <w:color w:val="000000"/>
                <w:sz w:val="18"/>
                <w:szCs w:val="18"/>
              </w:rPr>
              <w:t>冰</w:t>
            </w:r>
            <w:r w:rsidRPr="001247FA">
              <w:rPr>
                <w:rFonts w:hint="eastAsia"/>
                <w:color w:val="000000"/>
                <w:sz w:val="18"/>
                <w:szCs w:val="18"/>
              </w:rPr>
              <w:t>川</w:t>
            </w:r>
            <w:r w:rsidRPr="001247FA">
              <w:rPr>
                <w:color w:val="000000"/>
                <w:sz w:val="18"/>
                <w:szCs w:val="18"/>
              </w:rPr>
              <w:t>湖泊</w:t>
            </w:r>
            <w:r w:rsidRPr="001247FA">
              <w:rPr>
                <w:rFonts w:hint="eastAsia"/>
                <w:color w:val="000000"/>
                <w:sz w:val="18"/>
                <w:szCs w:val="18"/>
              </w:rPr>
              <w:t>组成，建设串联各湖泊的步游道，设施完善的景点及道路标识。</w:t>
            </w:r>
          </w:p>
        </w:tc>
      </w:tr>
      <w:tr w:rsidR="00B278A7" w:rsidRPr="001247FA" w:rsidTr="00686543">
        <w:trPr>
          <w:trHeight w:val="138"/>
        </w:trPr>
        <w:tc>
          <w:tcPr>
            <w:tcW w:w="590" w:type="dxa"/>
            <w:vAlign w:val="center"/>
          </w:tcPr>
          <w:p w:rsidR="00B278A7" w:rsidRPr="001247FA" w:rsidRDefault="00B278A7" w:rsidP="00686543">
            <w:pPr>
              <w:rPr>
                <w:color w:val="000000"/>
                <w:sz w:val="18"/>
                <w:szCs w:val="18"/>
              </w:rPr>
            </w:pPr>
            <w:r w:rsidRPr="001247FA">
              <w:rPr>
                <w:color w:val="000000"/>
                <w:sz w:val="18"/>
                <w:szCs w:val="18"/>
              </w:rPr>
              <w:t>39</w:t>
            </w:r>
          </w:p>
        </w:tc>
        <w:tc>
          <w:tcPr>
            <w:tcW w:w="1503" w:type="dxa"/>
            <w:vAlign w:val="center"/>
          </w:tcPr>
          <w:p w:rsidR="00B278A7" w:rsidRPr="001247FA" w:rsidRDefault="00B278A7" w:rsidP="00686543">
            <w:pPr>
              <w:rPr>
                <w:color w:val="000000"/>
                <w:sz w:val="18"/>
                <w:szCs w:val="18"/>
              </w:rPr>
            </w:pPr>
            <w:r w:rsidRPr="001247FA">
              <w:rPr>
                <w:rFonts w:hint="eastAsia"/>
                <w:color w:val="000000"/>
                <w:sz w:val="18"/>
                <w:szCs w:val="18"/>
              </w:rPr>
              <w:t>骆驼峰</w:t>
            </w:r>
          </w:p>
        </w:tc>
        <w:tc>
          <w:tcPr>
            <w:tcW w:w="1134" w:type="dxa"/>
            <w:vAlign w:val="center"/>
          </w:tcPr>
          <w:p w:rsidR="00B278A7" w:rsidRPr="001247FA" w:rsidRDefault="00B278A7" w:rsidP="00686543">
            <w:pPr>
              <w:rPr>
                <w:color w:val="000000"/>
                <w:sz w:val="18"/>
                <w:szCs w:val="18"/>
              </w:rPr>
            </w:pPr>
            <w:r w:rsidRPr="001247FA">
              <w:rPr>
                <w:rFonts w:hint="eastAsia"/>
                <w:color w:val="000000"/>
                <w:sz w:val="18"/>
                <w:szCs w:val="18"/>
              </w:rPr>
              <w:t>山峰</w:t>
            </w:r>
          </w:p>
        </w:tc>
        <w:tc>
          <w:tcPr>
            <w:tcW w:w="1843" w:type="dxa"/>
            <w:vAlign w:val="center"/>
          </w:tcPr>
          <w:p w:rsidR="00B278A7" w:rsidRPr="001247FA" w:rsidRDefault="00B278A7" w:rsidP="00686543">
            <w:pPr>
              <w:rPr>
                <w:color w:val="000000"/>
                <w:sz w:val="18"/>
                <w:szCs w:val="18"/>
              </w:rPr>
            </w:pPr>
            <w:r w:rsidRPr="001247FA">
              <w:rPr>
                <w:rFonts w:hint="eastAsia"/>
                <w:color w:val="000000"/>
                <w:sz w:val="18"/>
                <w:szCs w:val="18"/>
              </w:rPr>
              <w:t>驼峰状奇峰</w:t>
            </w:r>
          </w:p>
        </w:tc>
        <w:tc>
          <w:tcPr>
            <w:tcW w:w="850" w:type="dxa"/>
            <w:vAlign w:val="center"/>
          </w:tcPr>
          <w:p w:rsidR="00B278A7" w:rsidRPr="001247FA" w:rsidRDefault="00B278A7" w:rsidP="00686543">
            <w:pPr>
              <w:rPr>
                <w:color w:val="000000"/>
                <w:sz w:val="18"/>
                <w:szCs w:val="18"/>
              </w:rPr>
            </w:pPr>
            <w:r w:rsidRPr="001247FA">
              <w:rPr>
                <w:rFonts w:hint="eastAsia"/>
                <w:color w:val="000000"/>
                <w:sz w:val="18"/>
                <w:szCs w:val="18"/>
              </w:rPr>
              <w:t>10</w:t>
            </w:r>
          </w:p>
        </w:tc>
        <w:tc>
          <w:tcPr>
            <w:tcW w:w="3161" w:type="dxa"/>
            <w:vAlign w:val="center"/>
          </w:tcPr>
          <w:p w:rsidR="00B278A7" w:rsidRPr="001247FA" w:rsidRDefault="00B278A7" w:rsidP="00686543">
            <w:pPr>
              <w:rPr>
                <w:color w:val="000000"/>
                <w:sz w:val="18"/>
                <w:szCs w:val="18"/>
              </w:rPr>
            </w:pPr>
            <w:r w:rsidRPr="001247FA">
              <w:rPr>
                <w:rFonts w:hint="eastAsia"/>
                <w:color w:val="000000"/>
                <w:sz w:val="18"/>
                <w:szCs w:val="18"/>
              </w:rPr>
              <w:t>在合适位置设置观景平台</w:t>
            </w:r>
          </w:p>
        </w:tc>
      </w:tr>
      <w:tr w:rsidR="00B278A7" w:rsidRPr="001247FA" w:rsidTr="00686543">
        <w:trPr>
          <w:trHeight w:val="138"/>
        </w:trPr>
        <w:tc>
          <w:tcPr>
            <w:tcW w:w="590" w:type="dxa"/>
            <w:vAlign w:val="center"/>
          </w:tcPr>
          <w:p w:rsidR="00B278A7" w:rsidRPr="001247FA" w:rsidRDefault="00B278A7" w:rsidP="00686543">
            <w:pPr>
              <w:rPr>
                <w:color w:val="000000"/>
                <w:sz w:val="18"/>
                <w:szCs w:val="18"/>
              </w:rPr>
            </w:pPr>
            <w:r w:rsidRPr="001247FA">
              <w:rPr>
                <w:color w:val="000000"/>
                <w:sz w:val="18"/>
                <w:szCs w:val="18"/>
              </w:rPr>
              <w:t>40</w:t>
            </w:r>
          </w:p>
        </w:tc>
        <w:tc>
          <w:tcPr>
            <w:tcW w:w="1503" w:type="dxa"/>
            <w:vAlign w:val="center"/>
          </w:tcPr>
          <w:p w:rsidR="00B278A7" w:rsidRPr="001247FA" w:rsidRDefault="00B278A7" w:rsidP="00686543">
            <w:pPr>
              <w:rPr>
                <w:color w:val="000000"/>
                <w:sz w:val="18"/>
                <w:szCs w:val="18"/>
              </w:rPr>
            </w:pPr>
            <w:r w:rsidRPr="001247FA">
              <w:rPr>
                <w:color w:val="000000"/>
                <w:sz w:val="18"/>
                <w:szCs w:val="18"/>
              </w:rPr>
              <w:t>日德林</w:t>
            </w:r>
            <w:r w:rsidRPr="001247FA">
              <w:rPr>
                <w:color w:val="000000"/>
                <w:sz w:val="18"/>
                <w:szCs w:val="18"/>
              </w:rPr>
              <w:t>U</w:t>
            </w:r>
            <w:r w:rsidRPr="001247FA">
              <w:rPr>
                <w:color w:val="000000"/>
                <w:sz w:val="18"/>
                <w:szCs w:val="18"/>
              </w:rPr>
              <w:t>谷</w:t>
            </w:r>
          </w:p>
        </w:tc>
        <w:tc>
          <w:tcPr>
            <w:tcW w:w="1134" w:type="dxa"/>
            <w:vAlign w:val="center"/>
          </w:tcPr>
          <w:p w:rsidR="00B278A7" w:rsidRPr="001247FA" w:rsidRDefault="00B278A7" w:rsidP="00686543">
            <w:pPr>
              <w:rPr>
                <w:color w:val="000000"/>
                <w:sz w:val="18"/>
                <w:szCs w:val="18"/>
              </w:rPr>
            </w:pPr>
            <w:r w:rsidRPr="001247FA">
              <w:rPr>
                <w:color w:val="000000"/>
                <w:sz w:val="18"/>
                <w:szCs w:val="18"/>
              </w:rPr>
              <w:t>冰川遗迹</w:t>
            </w:r>
          </w:p>
        </w:tc>
        <w:tc>
          <w:tcPr>
            <w:tcW w:w="1843" w:type="dxa"/>
            <w:vAlign w:val="center"/>
          </w:tcPr>
          <w:p w:rsidR="00B278A7" w:rsidRPr="001247FA" w:rsidRDefault="00B278A7" w:rsidP="00686543">
            <w:pPr>
              <w:rPr>
                <w:color w:val="000000"/>
                <w:sz w:val="18"/>
                <w:szCs w:val="18"/>
              </w:rPr>
            </w:pPr>
            <w:r w:rsidRPr="001247FA">
              <w:rPr>
                <w:color w:val="000000"/>
                <w:sz w:val="18"/>
                <w:szCs w:val="18"/>
              </w:rPr>
              <w:t>大型冰川运动痕迹</w:t>
            </w:r>
          </w:p>
        </w:tc>
        <w:tc>
          <w:tcPr>
            <w:tcW w:w="850" w:type="dxa"/>
            <w:vAlign w:val="center"/>
          </w:tcPr>
          <w:p w:rsidR="00B278A7" w:rsidRPr="001247FA" w:rsidRDefault="00B278A7" w:rsidP="00686543">
            <w:pPr>
              <w:rPr>
                <w:color w:val="000000"/>
                <w:sz w:val="18"/>
                <w:szCs w:val="18"/>
              </w:rPr>
            </w:pPr>
            <w:r w:rsidRPr="001247FA">
              <w:rPr>
                <w:rFonts w:hint="eastAsia"/>
                <w:color w:val="000000"/>
                <w:sz w:val="18"/>
                <w:szCs w:val="18"/>
              </w:rPr>
              <w:t>5km</w:t>
            </w:r>
          </w:p>
        </w:tc>
        <w:tc>
          <w:tcPr>
            <w:tcW w:w="3161" w:type="dxa"/>
            <w:vAlign w:val="center"/>
          </w:tcPr>
          <w:p w:rsidR="00B278A7" w:rsidRPr="001247FA" w:rsidRDefault="00B278A7" w:rsidP="00686543">
            <w:pPr>
              <w:rPr>
                <w:color w:val="000000"/>
                <w:sz w:val="18"/>
                <w:szCs w:val="18"/>
              </w:rPr>
            </w:pPr>
            <w:r w:rsidRPr="001247FA">
              <w:rPr>
                <w:rFonts w:hint="eastAsia"/>
                <w:color w:val="000000"/>
                <w:sz w:val="18"/>
                <w:szCs w:val="18"/>
              </w:rPr>
              <w:t>保护冰川遗迹景观，通过景点解说介绍其形成原理。沿</w:t>
            </w:r>
            <w:r w:rsidRPr="001247FA">
              <w:rPr>
                <w:color w:val="000000"/>
                <w:sz w:val="18"/>
                <w:szCs w:val="18"/>
              </w:rPr>
              <w:t>U</w:t>
            </w:r>
            <w:r w:rsidRPr="001247FA">
              <w:rPr>
                <w:color w:val="000000"/>
                <w:sz w:val="18"/>
                <w:szCs w:val="18"/>
              </w:rPr>
              <w:t>谷</w:t>
            </w:r>
            <w:r w:rsidRPr="001247FA">
              <w:rPr>
                <w:rFonts w:hint="eastAsia"/>
                <w:color w:val="000000"/>
                <w:sz w:val="18"/>
                <w:szCs w:val="18"/>
              </w:rPr>
              <w:t>设置步游道，在确保安全的前提下开展漂流等活动。</w:t>
            </w:r>
          </w:p>
        </w:tc>
      </w:tr>
      <w:tr w:rsidR="00B278A7" w:rsidRPr="001247FA" w:rsidTr="00686543">
        <w:trPr>
          <w:trHeight w:val="138"/>
        </w:trPr>
        <w:tc>
          <w:tcPr>
            <w:tcW w:w="590" w:type="dxa"/>
            <w:vAlign w:val="center"/>
          </w:tcPr>
          <w:p w:rsidR="00B278A7" w:rsidRPr="001247FA" w:rsidRDefault="00B278A7" w:rsidP="00686543">
            <w:pPr>
              <w:rPr>
                <w:color w:val="000000"/>
                <w:sz w:val="18"/>
                <w:szCs w:val="18"/>
              </w:rPr>
            </w:pPr>
            <w:r w:rsidRPr="001247FA">
              <w:rPr>
                <w:color w:val="000000"/>
                <w:sz w:val="18"/>
                <w:szCs w:val="18"/>
              </w:rPr>
              <w:t>41</w:t>
            </w:r>
          </w:p>
        </w:tc>
        <w:tc>
          <w:tcPr>
            <w:tcW w:w="1503" w:type="dxa"/>
            <w:vAlign w:val="center"/>
          </w:tcPr>
          <w:p w:rsidR="00B278A7" w:rsidRPr="001247FA" w:rsidRDefault="00B278A7" w:rsidP="00686543">
            <w:pPr>
              <w:rPr>
                <w:color w:val="000000"/>
                <w:sz w:val="18"/>
                <w:szCs w:val="18"/>
              </w:rPr>
            </w:pPr>
            <w:r w:rsidRPr="001247FA">
              <w:rPr>
                <w:rFonts w:hint="eastAsia"/>
                <w:color w:val="000000"/>
                <w:sz w:val="18"/>
                <w:szCs w:val="18"/>
              </w:rPr>
              <w:t>十里地</w:t>
            </w:r>
          </w:p>
        </w:tc>
        <w:tc>
          <w:tcPr>
            <w:tcW w:w="1134" w:type="dxa"/>
            <w:vAlign w:val="center"/>
          </w:tcPr>
          <w:p w:rsidR="00B278A7" w:rsidRPr="001247FA" w:rsidRDefault="00B278A7" w:rsidP="00686543">
            <w:pPr>
              <w:rPr>
                <w:color w:val="000000"/>
                <w:sz w:val="18"/>
                <w:szCs w:val="18"/>
              </w:rPr>
            </w:pPr>
            <w:r w:rsidRPr="001247FA">
              <w:rPr>
                <w:rFonts w:hint="eastAsia"/>
                <w:color w:val="000000"/>
                <w:sz w:val="18"/>
                <w:szCs w:val="18"/>
              </w:rPr>
              <w:t>森林、沟谷</w:t>
            </w:r>
          </w:p>
        </w:tc>
        <w:tc>
          <w:tcPr>
            <w:tcW w:w="1843" w:type="dxa"/>
            <w:vAlign w:val="center"/>
          </w:tcPr>
          <w:p w:rsidR="00B278A7" w:rsidRPr="001247FA" w:rsidRDefault="00B278A7" w:rsidP="00686543">
            <w:pPr>
              <w:rPr>
                <w:color w:val="000000"/>
                <w:sz w:val="18"/>
                <w:szCs w:val="18"/>
              </w:rPr>
            </w:pPr>
            <w:r w:rsidRPr="001247FA">
              <w:rPr>
                <w:rFonts w:hint="eastAsia"/>
                <w:color w:val="000000"/>
                <w:sz w:val="18"/>
                <w:szCs w:val="18"/>
              </w:rPr>
              <w:t>原始森林、黄水沟源头</w:t>
            </w:r>
          </w:p>
        </w:tc>
        <w:tc>
          <w:tcPr>
            <w:tcW w:w="850" w:type="dxa"/>
            <w:vAlign w:val="center"/>
          </w:tcPr>
          <w:p w:rsidR="00B278A7" w:rsidRPr="001247FA" w:rsidRDefault="00B278A7" w:rsidP="00686543">
            <w:pPr>
              <w:rPr>
                <w:color w:val="000000"/>
                <w:sz w:val="18"/>
                <w:szCs w:val="18"/>
              </w:rPr>
            </w:pPr>
            <w:r w:rsidRPr="001247FA">
              <w:rPr>
                <w:rFonts w:hint="eastAsia"/>
                <w:color w:val="000000"/>
                <w:sz w:val="18"/>
                <w:szCs w:val="18"/>
              </w:rPr>
              <w:t>40</w:t>
            </w:r>
          </w:p>
        </w:tc>
        <w:tc>
          <w:tcPr>
            <w:tcW w:w="3161" w:type="dxa"/>
            <w:vAlign w:val="center"/>
          </w:tcPr>
          <w:p w:rsidR="00B278A7" w:rsidRPr="001247FA" w:rsidRDefault="00B278A7" w:rsidP="00686543">
            <w:pPr>
              <w:rPr>
                <w:color w:val="000000"/>
                <w:sz w:val="18"/>
                <w:szCs w:val="18"/>
              </w:rPr>
            </w:pPr>
            <w:r w:rsidRPr="001247FA">
              <w:rPr>
                <w:rFonts w:hint="eastAsia"/>
                <w:color w:val="000000"/>
                <w:sz w:val="18"/>
                <w:szCs w:val="18"/>
              </w:rPr>
              <w:t>在合适位置筑生态水坝，解决景区水源问题；设置一生态营地，作为螺髻山探险的北端起点。</w:t>
            </w:r>
          </w:p>
        </w:tc>
      </w:tr>
      <w:tr w:rsidR="00B278A7" w:rsidRPr="001247FA" w:rsidTr="00686543">
        <w:trPr>
          <w:trHeight w:val="138"/>
        </w:trPr>
        <w:tc>
          <w:tcPr>
            <w:tcW w:w="590" w:type="dxa"/>
            <w:vAlign w:val="center"/>
          </w:tcPr>
          <w:p w:rsidR="00B278A7" w:rsidRPr="001247FA" w:rsidRDefault="00B278A7" w:rsidP="00686543">
            <w:pPr>
              <w:rPr>
                <w:color w:val="000000"/>
                <w:sz w:val="18"/>
                <w:szCs w:val="18"/>
              </w:rPr>
            </w:pPr>
            <w:r w:rsidRPr="001247FA">
              <w:rPr>
                <w:color w:val="000000"/>
                <w:sz w:val="18"/>
                <w:szCs w:val="18"/>
              </w:rPr>
              <w:t>42</w:t>
            </w:r>
          </w:p>
        </w:tc>
        <w:tc>
          <w:tcPr>
            <w:tcW w:w="1503" w:type="dxa"/>
            <w:vAlign w:val="center"/>
          </w:tcPr>
          <w:p w:rsidR="00B278A7" w:rsidRPr="001247FA" w:rsidRDefault="00B278A7" w:rsidP="00686543">
            <w:pPr>
              <w:rPr>
                <w:color w:val="000000"/>
                <w:sz w:val="18"/>
                <w:szCs w:val="18"/>
              </w:rPr>
            </w:pPr>
            <w:r w:rsidRPr="001247FA">
              <w:rPr>
                <w:rFonts w:hint="eastAsia"/>
                <w:color w:val="000000"/>
                <w:sz w:val="18"/>
                <w:szCs w:val="18"/>
              </w:rPr>
              <w:t>青草海</w:t>
            </w:r>
          </w:p>
        </w:tc>
        <w:tc>
          <w:tcPr>
            <w:tcW w:w="1134" w:type="dxa"/>
            <w:vAlign w:val="center"/>
          </w:tcPr>
          <w:p w:rsidR="00B278A7" w:rsidRPr="001247FA" w:rsidRDefault="00B278A7" w:rsidP="00686543">
            <w:pPr>
              <w:rPr>
                <w:color w:val="000000"/>
                <w:sz w:val="18"/>
                <w:szCs w:val="18"/>
              </w:rPr>
            </w:pPr>
            <w:r w:rsidRPr="001247FA">
              <w:rPr>
                <w:color w:val="000000"/>
                <w:sz w:val="18"/>
                <w:szCs w:val="18"/>
              </w:rPr>
              <w:t>湖泊</w:t>
            </w:r>
          </w:p>
        </w:tc>
        <w:tc>
          <w:tcPr>
            <w:tcW w:w="1843" w:type="dxa"/>
            <w:vAlign w:val="center"/>
          </w:tcPr>
          <w:p w:rsidR="00B278A7" w:rsidRPr="001247FA" w:rsidRDefault="00B278A7" w:rsidP="00686543">
            <w:pPr>
              <w:rPr>
                <w:color w:val="000000"/>
                <w:sz w:val="18"/>
                <w:szCs w:val="18"/>
              </w:rPr>
            </w:pPr>
            <w:r w:rsidRPr="001247FA">
              <w:rPr>
                <w:rFonts w:hint="eastAsia"/>
                <w:color w:val="000000"/>
                <w:sz w:val="18"/>
                <w:szCs w:val="18"/>
              </w:rPr>
              <w:t>古冰川湖泊、原始森</w:t>
            </w:r>
            <w:r w:rsidRPr="001247FA">
              <w:rPr>
                <w:rFonts w:hint="eastAsia"/>
                <w:color w:val="000000"/>
                <w:sz w:val="18"/>
                <w:szCs w:val="18"/>
              </w:rPr>
              <w:lastRenderedPageBreak/>
              <w:t>林</w:t>
            </w:r>
          </w:p>
        </w:tc>
        <w:tc>
          <w:tcPr>
            <w:tcW w:w="850" w:type="dxa"/>
            <w:vAlign w:val="center"/>
          </w:tcPr>
          <w:p w:rsidR="00B278A7" w:rsidRPr="001247FA" w:rsidRDefault="00B278A7" w:rsidP="00686543">
            <w:pPr>
              <w:rPr>
                <w:color w:val="000000"/>
                <w:sz w:val="18"/>
                <w:szCs w:val="18"/>
              </w:rPr>
            </w:pPr>
            <w:r w:rsidRPr="001247FA">
              <w:rPr>
                <w:rFonts w:hint="eastAsia"/>
                <w:color w:val="000000"/>
                <w:sz w:val="18"/>
                <w:szCs w:val="18"/>
              </w:rPr>
              <w:lastRenderedPageBreak/>
              <w:t>5</w:t>
            </w:r>
          </w:p>
        </w:tc>
        <w:tc>
          <w:tcPr>
            <w:tcW w:w="3161" w:type="dxa"/>
            <w:vAlign w:val="center"/>
          </w:tcPr>
          <w:p w:rsidR="00B278A7" w:rsidRPr="001247FA" w:rsidRDefault="00B278A7" w:rsidP="00686543">
            <w:pPr>
              <w:rPr>
                <w:color w:val="000000"/>
                <w:sz w:val="18"/>
                <w:szCs w:val="18"/>
              </w:rPr>
            </w:pPr>
            <w:r w:rsidRPr="001247FA">
              <w:rPr>
                <w:rFonts w:hint="eastAsia"/>
                <w:color w:val="000000"/>
                <w:sz w:val="18"/>
                <w:szCs w:val="18"/>
              </w:rPr>
              <w:t>保护冰川遗迹景观，通过景点解说介</w:t>
            </w:r>
            <w:r w:rsidRPr="001247FA">
              <w:rPr>
                <w:rFonts w:hint="eastAsia"/>
                <w:color w:val="000000"/>
                <w:sz w:val="18"/>
                <w:szCs w:val="18"/>
              </w:rPr>
              <w:lastRenderedPageBreak/>
              <w:t>绍其形成原理。建设完善步游道及景点解说。</w:t>
            </w:r>
          </w:p>
        </w:tc>
      </w:tr>
      <w:tr w:rsidR="00B278A7" w:rsidRPr="001247FA" w:rsidTr="00686543">
        <w:trPr>
          <w:trHeight w:val="138"/>
        </w:trPr>
        <w:tc>
          <w:tcPr>
            <w:tcW w:w="590" w:type="dxa"/>
            <w:vAlign w:val="center"/>
          </w:tcPr>
          <w:p w:rsidR="00B278A7" w:rsidRPr="001247FA" w:rsidRDefault="00B278A7" w:rsidP="00686543">
            <w:pPr>
              <w:rPr>
                <w:color w:val="000000"/>
                <w:sz w:val="18"/>
                <w:szCs w:val="18"/>
              </w:rPr>
            </w:pPr>
            <w:r w:rsidRPr="001247FA">
              <w:rPr>
                <w:color w:val="000000"/>
                <w:sz w:val="18"/>
                <w:szCs w:val="18"/>
              </w:rPr>
              <w:lastRenderedPageBreak/>
              <w:t>43</w:t>
            </w:r>
          </w:p>
        </w:tc>
        <w:tc>
          <w:tcPr>
            <w:tcW w:w="1503" w:type="dxa"/>
            <w:vAlign w:val="center"/>
          </w:tcPr>
          <w:p w:rsidR="00B278A7" w:rsidRPr="001247FA" w:rsidRDefault="00B278A7" w:rsidP="00686543">
            <w:pPr>
              <w:rPr>
                <w:color w:val="000000"/>
                <w:sz w:val="18"/>
                <w:szCs w:val="18"/>
              </w:rPr>
            </w:pPr>
            <w:r w:rsidRPr="001247FA">
              <w:rPr>
                <w:rFonts w:hint="eastAsia"/>
                <w:color w:val="000000"/>
                <w:sz w:val="18"/>
                <w:szCs w:val="18"/>
              </w:rPr>
              <w:t>螺髻山牧场</w:t>
            </w:r>
          </w:p>
        </w:tc>
        <w:tc>
          <w:tcPr>
            <w:tcW w:w="1134" w:type="dxa"/>
            <w:vAlign w:val="center"/>
          </w:tcPr>
          <w:p w:rsidR="00B278A7" w:rsidRPr="001247FA" w:rsidRDefault="00B278A7" w:rsidP="00686543">
            <w:pPr>
              <w:rPr>
                <w:color w:val="000000"/>
                <w:sz w:val="18"/>
                <w:szCs w:val="18"/>
              </w:rPr>
            </w:pPr>
            <w:r w:rsidRPr="001247FA">
              <w:rPr>
                <w:color w:val="000000"/>
                <w:sz w:val="18"/>
                <w:szCs w:val="18"/>
              </w:rPr>
              <w:t>草</w:t>
            </w:r>
            <w:r w:rsidRPr="001247FA">
              <w:rPr>
                <w:rFonts w:hint="eastAsia"/>
                <w:color w:val="000000"/>
                <w:sz w:val="18"/>
                <w:szCs w:val="18"/>
              </w:rPr>
              <w:t>地</w:t>
            </w:r>
          </w:p>
        </w:tc>
        <w:tc>
          <w:tcPr>
            <w:tcW w:w="1843" w:type="dxa"/>
            <w:vAlign w:val="center"/>
          </w:tcPr>
          <w:p w:rsidR="00B278A7" w:rsidRPr="001247FA" w:rsidRDefault="00B278A7" w:rsidP="00686543">
            <w:pPr>
              <w:rPr>
                <w:color w:val="000000"/>
                <w:sz w:val="18"/>
                <w:szCs w:val="18"/>
              </w:rPr>
            </w:pPr>
            <w:r w:rsidRPr="001247FA">
              <w:rPr>
                <w:rFonts w:hint="eastAsia"/>
                <w:color w:val="000000"/>
                <w:sz w:val="18"/>
                <w:szCs w:val="18"/>
              </w:rPr>
              <w:t>高山牧场</w:t>
            </w:r>
          </w:p>
        </w:tc>
        <w:tc>
          <w:tcPr>
            <w:tcW w:w="850" w:type="dxa"/>
            <w:vAlign w:val="center"/>
          </w:tcPr>
          <w:p w:rsidR="00B278A7" w:rsidRPr="001247FA" w:rsidRDefault="00B278A7" w:rsidP="00686543">
            <w:pPr>
              <w:rPr>
                <w:color w:val="000000"/>
                <w:sz w:val="18"/>
                <w:szCs w:val="18"/>
              </w:rPr>
            </w:pPr>
            <w:r w:rsidRPr="001247FA">
              <w:rPr>
                <w:rFonts w:hint="eastAsia"/>
                <w:color w:val="000000"/>
                <w:sz w:val="18"/>
                <w:szCs w:val="18"/>
              </w:rPr>
              <w:t>70</w:t>
            </w:r>
          </w:p>
        </w:tc>
        <w:tc>
          <w:tcPr>
            <w:tcW w:w="3161" w:type="dxa"/>
            <w:vAlign w:val="center"/>
          </w:tcPr>
          <w:p w:rsidR="00B278A7" w:rsidRPr="001247FA" w:rsidRDefault="00B278A7" w:rsidP="00686543">
            <w:pPr>
              <w:rPr>
                <w:color w:val="000000"/>
                <w:sz w:val="18"/>
                <w:szCs w:val="18"/>
              </w:rPr>
            </w:pPr>
            <w:r w:rsidRPr="001247FA">
              <w:rPr>
                <w:rFonts w:hint="eastAsia"/>
                <w:color w:val="000000"/>
                <w:sz w:val="18"/>
                <w:szCs w:val="18"/>
              </w:rPr>
              <w:t>设置一生态营地及服务设施，利用现有草场开展牧场游乐活动。</w:t>
            </w:r>
          </w:p>
        </w:tc>
      </w:tr>
      <w:tr w:rsidR="00B278A7" w:rsidRPr="001247FA" w:rsidTr="00686543">
        <w:trPr>
          <w:trHeight w:val="138"/>
        </w:trPr>
        <w:tc>
          <w:tcPr>
            <w:tcW w:w="590" w:type="dxa"/>
            <w:vAlign w:val="center"/>
          </w:tcPr>
          <w:p w:rsidR="00B278A7" w:rsidRPr="001247FA" w:rsidRDefault="00B278A7" w:rsidP="00686543">
            <w:pPr>
              <w:rPr>
                <w:color w:val="000000"/>
                <w:sz w:val="18"/>
                <w:szCs w:val="18"/>
              </w:rPr>
            </w:pPr>
            <w:r w:rsidRPr="001247FA">
              <w:rPr>
                <w:color w:val="000000"/>
                <w:sz w:val="18"/>
                <w:szCs w:val="18"/>
              </w:rPr>
              <w:t>44</w:t>
            </w:r>
          </w:p>
        </w:tc>
        <w:tc>
          <w:tcPr>
            <w:tcW w:w="1503" w:type="dxa"/>
            <w:vAlign w:val="center"/>
          </w:tcPr>
          <w:p w:rsidR="00B278A7" w:rsidRPr="001247FA" w:rsidRDefault="00B278A7" w:rsidP="00686543">
            <w:pPr>
              <w:rPr>
                <w:color w:val="000000"/>
                <w:sz w:val="18"/>
                <w:szCs w:val="18"/>
              </w:rPr>
            </w:pPr>
            <w:r w:rsidRPr="001247FA">
              <w:rPr>
                <w:rFonts w:hint="eastAsia"/>
                <w:color w:val="000000"/>
                <w:sz w:val="18"/>
                <w:szCs w:val="18"/>
              </w:rPr>
              <w:t>三节海</w:t>
            </w:r>
          </w:p>
        </w:tc>
        <w:tc>
          <w:tcPr>
            <w:tcW w:w="1134" w:type="dxa"/>
            <w:vAlign w:val="center"/>
          </w:tcPr>
          <w:p w:rsidR="00B278A7" w:rsidRPr="001247FA" w:rsidRDefault="00B278A7" w:rsidP="00686543">
            <w:pPr>
              <w:rPr>
                <w:color w:val="000000"/>
                <w:sz w:val="18"/>
                <w:szCs w:val="18"/>
              </w:rPr>
            </w:pPr>
            <w:r w:rsidRPr="001247FA">
              <w:rPr>
                <w:color w:val="000000"/>
                <w:sz w:val="18"/>
                <w:szCs w:val="18"/>
              </w:rPr>
              <w:t>湖泊</w:t>
            </w:r>
          </w:p>
        </w:tc>
        <w:tc>
          <w:tcPr>
            <w:tcW w:w="1843" w:type="dxa"/>
            <w:vAlign w:val="center"/>
          </w:tcPr>
          <w:p w:rsidR="00B278A7" w:rsidRPr="001247FA" w:rsidRDefault="00B278A7" w:rsidP="00686543">
            <w:pPr>
              <w:rPr>
                <w:color w:val="000000"/>
                <w:sz w:val="18"/>
                <w:szCs w:val="18"/>
              </w:rPr>
            </w:pPr>
            <w:r w:rsidRPr="001247FA">
              <w:rPr>
                <w:rFonts w:hint="eastAsia"/>
                <w:color w:val="000000"/>
                <w:sz w:val="18"/>
                <w:szCs w:val="18"/>
              </w:rPr>
              <w:t>古冰川湖泊</w:t>
            </w:r>
          </w:p>
        </w:tc>
        <w:tc>
          <w:tcPr>
            <w:tcW w:w="850" w:type="dxa"/>
            <w:vAlign w:val="center"/>
          </w:tcPr>
          <w:p w:rsidR="00B278A7" w:rsidRPr="001247FA" w:rsidRDefault="00B278A7" w:rsidP="00686543">
            <w:pPr>
              <w:rPr>
                <w:color w:val="000000"/>
                <w:sz w:val="18"/>
                <w:szCs w:val="18"/>
              </w:rPr>
            </w:pPr>
            <w:r w:rsidRPr="001247FA">
              <w:rPr>
                <w:rFonts w:hint="eastAsia"/>
                <w:color w:val="000000"/>
                <w:sz w:val="18"/>
                <w:szCs w:val="18"/>
              </w:rPr>
              <w:t>5</w:t>
            </w:r>
          </w:p>
        </w:tc>
        <w:tc>
          <w:tcPr>
            <w:tcW w:w="3161" w:type="dxa"/>
            <w:vAlign w:val="center"/>
          </w:tcPr>
          <w:p w:rsidR="00B278A7" w:rsidRPr="001247FA" w:rsidRDefault="00B278A7" w:rsidP="00686543">
            <w:pPr>
              <w:rPr>
                <w:color w:val="000000"/>
                <w:sz w:val="18"/>
                <w:szCs w:val="18"/>
              </w:rPr>
            </w:pPr>
            <w:r w:rsidRPr="001247FA">
              <w:rPr>
                <w:rFonts w:hint="eastAsia"/>
                <w:color w:val="000000"/>
                <w:sz w:val="18"/>
                <w:szCs w:val="18"/>
              </w:rPr>
              <w:t>保护冰川遗迹景观，通过景点解说介绍其形成原理。建设完善步游道及景点解说。</w:t>
            </w:r>
          </w:p>
        </w:tc>
      </w:tr>
      <w:tr w:rsidR="00B278A7" w:rsidRPr="001247FA" w:rsidTr="00686543">
        <w:trPr>
          <w:trHeight w:val="138"/>
        </w:trPr>
        <w:tc>
          <w:tcPr>
            <w:tcW w:w="590" w:type="dxa"/>
            <w:vAlign w:val="center"/>
          </w:tcPr>
          <w:p w:rsidR="00B278A7" w:rsidRPr="001247FA" w:rsidRDefault="00B278A7" w:rsidP="00686543">
            <w:pPr>
              <w:rPr>
                <w:color w:val="000000"/>
                <w:sz w:val="18"/>
                <w:szCs w:val="18"/>
              </w:rPr>
            </w:pPr>
            <w:r w:rsidRPr="001247FA">
              <w:rPr>
                <w:color w:val="000000"/>
                <w:sz w:val="18"/>
                <w:szCs w:val="18"/>
              </w:rPr>
              <w:t>45</w:t>
            </w:r>
          </w:p>
        </w:tc>
        <w:tc>
          <w:tcPr>
            <w:tcW w:w="1503" w:type="dxa"/>
            <w:vAlign w:val="center"/>
          </w:tcPr>
          <w:p w:rsidR="00B278A7" w:rsidRPr="001247FA" w:rsidRDefault="00B278A7" w:rsidP="00686543">
            <w:pPr>
              <w:rPr>
                <w:color w:val="000000"/>
                <w:sz w:val="18"/>
                <w:szCs w:val="18"/>
              </w:rPr>
            </w:pPr>
            <w:r w:rsidRPr="001247FA">
              <w:rPr>
                <w:color w:val="000000"/>
                <w:sz w:val="18"/>
                <w:szCs w:val="18"/>
              </w:rPr>
              <w:t>黑龙潭</w:t>
            </w:r>
          </w:p>
        </w:tc>
        <w:tc>
          <w:tcPr>
            <w:tcW w:w="1134" w:type="dxa"/>
            <w:vAlign w:val="center"/>
          </w:tcPr>
          <w:p w:rsidR="00B278A7" w:rsidRPr="001247FA" w:rsidRDefault="00B278A7" w:rsidP="00686543">
            <w:pPr>
              <w:rPr>
                <w:color w:val="000000"/>
                <w:sz w:val="18"/>
                <w:szCs w:val="18"/>
              </w:rPr>
            </w:pPr>
            <w:r w:rsidRPr="001247FA">
              <w:rPr>
                <w:color w:val="000000"/>
                <w:sz w:val="18"/>
                <w:szCs w:val="18"/>
              </w:rPr>
              <w:t>湖泊</w:t>
            </w:r>
          </w:p>
        </w:tc>
        <w:tc>
          <w:tcPr>
            <w:tcW w:w="1843" w:type="dxa"/>
            <w:vAlign w:val="center"/>
          </w:tcPr>
          <w:p w:rsidR="00B278A7" w:rsidRPr="001247FA" w:rsidRDefault="00B278A7" w:rsidP="00686543">
            <w:pPr>
              <w:rPr>
                <w:color w:val="000000"/>
                <w:sz w:val="18"/>
                <w:szCs w:val="18"/>
              </w:rPr>
            </w:pPr>
            <w:r w:rsidRPr="001247FA">
              <w:rPr>
                <w:color w:val="000000"/>
                <w:sz w:val="18"/>
                <w:szCs w:val="18"/>
              </w:rPr>
              <w:t>湖水呈黑色</w:t>
            </w:r>
          </w:p>
        </w:tc>
        <w:tc>
          <w:tcPr>
            <w:tcW w:w="850" w:type="dxa"/>
            <w:vAlign w:val="center"/>
          </w:tcPr>
          <w:p w:rsidR="00B278A7" w:rsidRPr="001247FA" w:rsidRDefault="00B278A7" w:rsidP="00686543">
            <w:pPr>
              <w:rPr>
                <w:color w:val="000000"/>
                <w:sz w:val="18"/>
                <w:szCs w:val="18"/>
              </w:rPr>
            </w:pPr>
            <w:r w:rsidRPr="001247FA">
              <w:rPr>
                <w:color w:val="000000"/>
                <w:sz w:val="18"/>
                <w:szCs w:val="18"/>
              </w:rPr>
              <w:t>8</w:t>
            </w:r>
          </w:p>
        </w:tc>
        <w:tc>
          <w:tcPr>
            <w:tcW w:w="3161" w:type="dxa"/>
            <w:vAlign w:val="center"/>
          </w:tcPr>
          <w:p w:rsidR="00B278A7" w:rsidRPr="001247FA" w:rsidRDefault="00B278A7" w:rsidP="00686543">
            <w:pPr>
              <w:rPr>
                <w:color w:val="000000"/>
                <w:sz w:val="18"/>
                <w:szCs w:val="18"/>
              </w:rPr>
            </w:pPr>
            <w:r w:rsidRPr="001247FA">
              <w:rPr>
                <w:rFonts w:hint="eastAsia"/>
                <w:color w:val="000000"/>
                <w:sz w:val="18"/>
                <w:szCs w:val="18"/>
              </w:rPr>
              <w:t>保护冰川遗迹景观，通过景点解说介绍其形成原理。设置串联黑龙潭、黄龙潭的步游道，建设一小型服务设施建筑，为游客提供便利。</w:t>
            </w:r>
          </w:p>
        </w:tc>
      </w:tr>
      <w:tr w:rsidR="00B278A7" w:rsidRPr="001247FA" w:rsidTr="00686543">
        <w:trPr>
          <w:trHeight w:val="138"/>
        </w:trPr>
        <w:tc>
          <w:tcPr>
            <w:tcW w:w="590" w:type="dxa"/>
            <w:vAlign w:val="center"/>
          </w:tcPr>
          <w:p w:rsidR="00B278A7" w:rsidRPr="001247FA" w:rsidRDefault="00B278A7" w:rsidP="00686543">
            <w:pPr>
              <w:rPr>
                <w:color w:val="000000"/>
                <w:sz w:val="18"/>
                <w:szCs w:val="18"/>
              </w:rPr>
            </w:pPr>
            <w:r w:rsidRPr="001247FA">
              <w:rPr>
                <w:color w:val="000000"/>
                <w:sz w:val="18"/>
                <w:szCs w:val="18"/>
              </w:rPr>
              <w:t>46</w:t>
            </w:r>
          </w:p>
        </w:tc>
        <w:tc>
          <w:tcPr>
            <w:tcW w:w="1503" w:type="dxa"/>
            <w:vAlign w:val="center"/>
          </w:tcPr>
          <w:p w:rsidR="00B278A7" w:rsidRPr="001247FA" w:rsidRDefault="00B278A7" w:rsidP="00686543">
            <w:pPr>
              <w:rPr>
                <w:color w:val="000000"/>
                <w:sz w:val="18"/>
                <w:szCs w:val="18"/>
              </w:rPr>
            </w:pPr>
            <w:r w:rsidRPr="001247FA">
              <w:rPr>
                <w:color w:val="000000"/>
                <w:sz w:val="18"/>
                <w:szCs w:val="18"/>
              </w:rPr>
              <w:t>黄龙潭</w:t>
            </w:r>
          </w:p>
        </w:tc>
        <w:tc>
          <w:tcPr>
            <w:tcW w:w="1134" w:type="dxa"/>
            <w:vAlign w:val="center"/>
          </w:tcPr>
          <w:p w:rsidR="00B278A7" w:rsidRPr="001247FA" w:rsidRDefault="00B278A7" w:rsidP="00686543">
            <w:pPr>
              <w:rPr>
                <w:color w:val="000000"/>
                <w:sz w:val="18"/>
                <w:szCs w:val="18"/>
              </w:rPr>
            </w:pPr>
            <w:r w:rsidRPr="001247FA">
              <w:rPr>
                <w:color w:val="000000"/>
                <w:sz w:val="18"/>
                <w:szCs w:val="18"/>
              </w:rPr>
              <w:t>湖泊</w:t>
            </w:r>
          </w:p>
        </w:tc>
        <w:tc>
          <w:tcPr>
            <w:tcW w:w="1843" w:type="dxa"/>
            <w:vAlign w:val="center"/>
          </w:tcPr>
          <w:p w:rsidR="00B278A7" w:rsidRPr="001247FA" w:rsidRDefault="00B278A7" w:rsidP="00686543">
            <w:pPr>
              <w:rPr>
                <w:color w:val="000000"/>
                <w:sz w:val="18"/>
                <w:szCs w:val="18"/>
              </w:rPr>
            </w:pPr>
            <w:r w:rsidRPr="001247FA">
              <w:rPr>
                <w:color w:val="000000"/>
                <w:sz w:val="18"/>
                <w:szCs w:val="18"/>
              </w:rPr>
              <w:t>湖水呈</w:t>
            </w:r>
            <w:r w:rsidRPr="001247FA">
              <w:rPr>
                <w:rFonts w:hint="eastAsia"/>
                <w:color w:val="000000"/>
                <w:sz w:val="18"/>
                <w:szCs w:val="18"/>
              </w:rPr>
              <w:t>黄</w:t>
            </w:r>
            <w:r w:rsidRPr="001247FA">
              <w:rPr>
                <w:color w:val="000000"/>
                <w:sz w:val="18"/>
                <w:szCs w:val="18"/>
              </w:rPr>
              <w:t>色</w:t>
            </w:r>
          </w:p>
        </w:tc>
        <w:tc>
          <w:tcPr>
            <w:tcW w:w="850" w:type="dxa"/>
            <w:vAlign w:val="center"/>
          </w:tcPr>
          <w:p w:rsidR="00B278A7" w:rsidRPr="001247FA" w:rsidRDefault="00B278A7" w:rsidP="00686543">
            <w:pPr>
              <w:rPr>
                <w:color w:val="000000"/>
                <w:sz w:val="18"/>
                <w:szCs w:val="18"/>
              </w:rPr>
            </w:pPr>
            <w:r w:rsidRPr="001247FA">
              <w:rPr>
                <w:color w:val="000000"/>
                <w:sz w:val="18"/>
                <w:szCs w:val="18"/>
              </w:rPr>
              <w:t>8</w:t>
            </w:r>
          </w:p>
        </w:tc>
        <w:tc>
          <w:tcPr>
            <w:tcW w:w="3161" w:type="dxa"/>
            <w:vAlign w:val="center"/>
          </w:tcPr>
          <w:p w:rsidR="00B278A7" w:rsidRPr="001247FA" w:rsidRDefault="00B278A7" w:rsidP="00686543">
            <w:pPr>
              <w:rPr>
                <w:color w:val="000000"/>
                <w:sz w:val="18"/>
                <w:szCs w:val="18"/>
              </w:rPr>
            </w:pPr>
            <w:r w:rsidRPr="001247FA">
              <w:rPr>
                <w:rFonts w:hint="eastAsia"/>
                <w:color w:val="000000"/>
                <w:sz w:val="18"/>
                <w:szCs w:val="18"/>
              </w:rPr>
              <w:t>保护冰川遗迹景观，通过景点解说介绍其形成原理。建设完善步游道及景点解说，建设完善观景休息设施。</w:t>
            </w:r>
          </w:p>
        </w:tc>
      </w:tr>
      <w:tr w:rsidR="00B278A7" w:rsidRPr="001247FA" w:rsidTr="00686543">
        <w:trPr>
          <w:trHeight w:val="138"/>
        </w:trPr>
        <w:tc>
          <w:tcPr>
            <w:tcW w:w="590" w:type="dxa"/>
            <w:vAlign w:val="center"/>
          </w:tcPr>
          <w:p w:rsidR="00B278A7" w:rsidRPr="001247FA" w:rsidRDefault="00B278A7" w:rsidP="00686543">
            <w:pPr>
              <w:rPr>
                <w:color w:val="000000"/>
                <w:sz w:val="18"/>
                <w:szCs w:val="18"/>
              </w:rPr>
            </w:pPr>
            <w:r w:rsidRPr="001247FA">
              <w:rPr>
                <w:color w:val="000000"/>
                <w:sz w:val="18"/>
                <w:szCs w:val="18"/>
              </w:rPr>
              <w:t>47</w:t>
            </w:r>
          </w:p>
        </w:tc>
        <w:tc>
          <w:tcPr>
            <w:tcW w:w="1503" w:type="dxa"/>
            <w:vAlign w:val="center"/>
          </w:tcPr>
          <w:p w:rsidR="00B278A7" w:rsidRPr="001247FA" w:rsidRDefault="00B278A7" w:rsidP="00686543">
            <w:pPr>
              <w:rPr>
                <w:color w:val="000000"/>
                <w:sz w:val="18"/>
                <w:szCs w:val="18"/>
              </w:rPr>
            </w:pPr>
            <w:r w:rsidRPr="001247FA">
              <w:rPr>
                <w:color w:val="000000"/>
                <w:sz w:val="18"/>
                <w:szCs w:val="18"/>
              </w:rPr>
              <w:t>古冰川大刻槽</w:t>
            </w:r>
          </w:p>
        </w:tc>
        <w:tc>
          <w:tcPr>
            <w:tcW w:w="1134" w:type="dxa"/>
            <w:vAlign w:val="center"/>
          </w:tcPr>
          <w:p w:rsidR="00B278A7" w:rsidRPr="001247FA" w:rsidRDefault="00B278A7" w:rsidP="00686543">
            <w:pPr>
              <w:rPr>
                <w:color w:val="000000"/>
                <w:sz w:val="18"/>
                <w:szCs w:val="18"/>
              </w:rPr>
            </w:pPr>
            <w:r w:rsidRPr="001247FA">
              <w:rPr>
                <w:color w:val="000000"/>
                <w:sz w:val="18"/>
                <w:szCs w:val="18"/>
              </w:rPr>
              <w:t>冰川遗迹</w:t>
            </w:r>
          </w:p>
        </w:tc>
        <w:tc>
          <w:tcPr>
            <w:tcW w:w="1843" w:type="dxa"/>
            <w:vAlign w:val="center"/>
          </w:tcPr>
          <w:p w:rsidR="00B278A7" w:rsidRPr="001247FA" w:rsidRDefault="00B278A7" w:rsidP="00686543">
            <w:pPr>
              <w:rPr>
                <w:color w:val="000000"/>
                <w:sz w:val="18"/>
                <w:szCs w:val="18"/>
              </w:rPr>
            </w:pPr>
            <w:r w:rsidRPr="001247FA">
              <w:rPr>
                <w:color w:val="000000"/>
                <w:sz w:val="18"/>
                <w:szCs w:val="18"/>
              </w:rPr>
              <w:t>气势雄厚</w:t>
            </w:r>
          </w:p>
        </w:tc>
        <w:tc>
          <w:tcPr>
            <w:tcW w:w="850" w:type="dxa"/>
            <w:vAlign w:val="center"/>
          </w:tcPr>
          <w:p w:rsidR="00B278A7" w:rsidRPr="001247FA" w:rsidRDefault="00B278A7" w:rsidP="00686543">
            <w:pPr>
              <w:rPr>
                <w:color w:val="000000"/>
                <w:sz w:val="18"/>
                <w:szCs w:val="18"/>
              </w:rPr>
            </w:pPr>
            <w:r w:rsidRPr="001247FA">
              <w:rPr>
                <w:color w:val="000000"/>
                <w:sz w:val="18"/>
                <w:szCs w:val="18"/>
              </w:rPr>
              <w:t>2</w:t>
            </w:r>
          </w:p>
        </w:tc>
        <w:tc>
          <w:tcPr>
            <w:tcW w:w="3161" w:type="dxa"/>
            <w:vAlign w:val="center"/>
          </w:tcPr>
          <w:p w:rsidR="00B278A7" w:rsidRPr="001247FA" w:rsidRDefault="00B278A7" w:rsidP="00686543">
            <w:pPr>
              <w:rPr>
                <w:color w:val="000000"/>
                <w:sz w:val="18"/>
                <w:szCs w:val="18"/>
              </w:rPr>
            </w:pPr>
            <w:r w:rsidRPr="001247FA">
              <w:rPr>
                <w:rFonts w:hint="eastAsia"/>
                <w:color w:val="000000"/>
                <w:sz w:val="18"/>
                <w:szCs w:val="18"/>
              </w:rPr>
              <w:t>保护冰川遗迹景观，通过景点解说介绍其形成原理。建设完善观景休息设施，完善步游道及景点解说。</w:t>
            </w:r>
          </w:p>
        </w:tc>
      </w:tr>
      <w:tr w:rsidR="00B278A7" w:rsidRPr="001247FA" w:rsidTr="00686543">
        <w:trPr>
          <w:trHeight w:val="138"/>
        </w:trPr>
        <w:tc>
          <w:tcPr>
            <w:tcW w:w="590" w:type="dxa"/>
            <w:vAlign w:val="center"/>
          </w:tcPr>
          <w:p w:rsidR="00B278A7" w:rsidRPr="001247FA" w:rsidRDefault="00B278A7" w:rsidP="00686543">
            <w:pPr>
              <w:rPr>
                <w:color w:val="000000"/>
                <w:sz w:val="18"/>
                <w:szCs w:val="18"/>
              </w:rPr>
            </w:pPr>
            <w:r w:rsidRPr="001247FA">
              <w:rPr>
                <w:rFonts w:hint="eastAsia"/>
                <w:color w:val="000000"/>
                <w:sz w:val="18"/>
                <w:szCs w:val="18"/>
              </w:rPr>
              <w:t>47</w:t>
            </w:r>
          </w:p>
        </w:tc>
        <w:tc>
          <w:tcPr>
            <w:tcW w:w="1503" w:type="dxa"/>
            <w:vAlign w:val="center"/>
          </w:tcPr>
          <w:p w:rsidR="00B278A7" w:rsidRPr="001247FA" w:rsidRDefault="00B278A7" w:rsidP="00686543">
            <w:pPr>
              <w:rPr>
                <w:color w:val="000000"/>
                <w:sz w:val="18"/>
                <w:szCs w:val="18"/>
              </w:rPr>
            </w:pPr>
            <w:r w:rsidRPr="001247FA">
              <w:rPr>
                <w:color w:val="000000"/>
                <w:sz w:val="18"/>
                <w:szCs w:val="18"/>
              </w:rPr>
              <w:t>冰川刻槽</w:t>
            </w:r>
          </w:p>
        </w:tc>
        <w:tc>
          <w:tcPr>
            <w:tcW w:w="1134" w:type="dxa"/>
            <w:vAlign w:val="center"/>
          </w:tcPr>
          <w:p w:rsidR="00B278A7" w:rsidRPr="001247FA" w:rsidRDefault="00B278A7" w:rsidP="00686543">
            <w:pPr>
              <w:rPr>
                <w:color w:val="000000"/>
                <w:sz w:val="18"/>
                <w:szCs w:val="18"/>
              </w:rPr>
            </w:pPr>
            <w:r w:rsidRPr="001247FA">
              <w:rPr>
                <w:color w:val="000000"/>
                <w:sz w:val="18"/>
                <w:szCs w:val="18"/>
              </w:rPr>
              <w:t>冰川遗迹</w:t>
            </w:r>
          </w:p>
        </w:tc>
        <w:tc>
          <w:tcPr>
            <w:tcW w:w="1843" w:type="dxa"/>
            <w:vAlign w:val="center"/>
          </w:tcPr>
          <w:p w:rsidR="00B278A7" w:rsidRPr="001247FA" w:rsidRDefault="00B278A7" w:rsidP="00686543">
            <w:pPr>
              <w:rPr>
                <w:color w:val="000000"/>
                <w:sz w:val="18"/>
                <w:szCs w:val="18"/>
              </w:rPr>
            </w:pPr>
            <w:r w:rsidRPr="001247FA">
              <w:rPr>
                <w:color w:val="000000"/>
                <w:sz w:val="18"/>
                <w:szCs w:val="18"/>
              </w:rPr>
              <w:t>如蟒蛇过泥的行迹</w:t>
            </w:r>
          </w:p>
        </w:tc>
        <w:tc>
          <w:tcPr>
            <w:tcW w:w="850" w:type="dxa"/>
            <w:vAlign w:val="center"/>
          </w:tcPr>
          <w:p w:rsidR="00B278A7" w:rsidRPr="001247FA" w:rsidRDefault="00B278A7" w:rsidP="00686543">
            <w:pPr>
              <w:rPr>
                <w:color w:val="000000"/>
                <w:sz w:val="18"/>
                <w:szCs w:val="18"/>
              </w:rPr>
            </w:pPr>
            <w:r w:rsidRPr="001247FA">
              <w:rPr>
                <w:color w:val="000000"/>
                <w:sz w:val="18"/>
                <w:szCs w:val="18"/>
              </w:rPr>
              <w:t>1</w:t>
            </w:r>
          </w:p>
        </w:tc>
        <w:tc>
          <w:tcPr>
            <w:tcW w:w="3161" w:type="dxa"/>
            <w:vAlign w:val="center"/>
          </w:tcPr>
          <w:p w:rsidR="00B278A7" w:rsidRPr="001247FA" w:rsidRDefault="00B278A7" w:rsidP="00686543">
            <w:pPr>
              <w:rPr>
                <w:color w:val="000000"/>
                <w:sz w:val="18"/>
                <w:szCs w:val="18"/>
              </w:rPr>
            </w:pPr>
            <w:r w:rsidRPr="001247FA">
              <w:rPr>
                <w:rFonts w:hint="eastAsia"/>
                <w:color w:val="000000"/>
                <w:sz w:val="18"/>
                <w:szCs w:val="18"/>
              </w:rPr>
              <w:t>保护冰川遗迹景观，通过景点解说介绍其形成原理。建设完善步游道及景点解说。</w:t>
            </w:r>
          </w:p>
        </w:tc>
      </w:tr>
      <w:tr w:rsidR="00B278A7" w:rsidRPr="001247FA" w:rsidTr="00686543">
        <w:trPr>
          <w:trHeight w:val="138"/>
        </w:trPr>
        <w:tc>
          <w:tcPr>
            <w:tcW w:w="590" w:type="dxa"/>
            <w:vAlign w:val="center"/>
          </w:tcPr>
          <w:p w:rsidR="00B278A7" w:rsidRPr="001247FA" w:rsidRDefault="00B278A7" w:rsidP="00686543">
            <w:pPr>
              <w:rPr>
                <w:color w:val="000000"/>
                <w:sz w:val="18"/>
                <w:szCs w:val="18"/>
              </w:rPr>
            </w:pPr>
            <w:r w:rsidRPr="001247FA">
              <w:rPr>
                <w:rFonts w:hint="eastAsia"/>
                <w:color w:val="000000"/>
                <w:sz w:val="18"/>
                <w:szCs w:val="18"/>
              </w:rPr>
              <w:t>48</w:t>
            </w:r>
          </w:p>
        </w:tc>
        <w:tc>
          <w:tcPr>
            <w:tcW w:w="1503" w:type="dxa"/>
            <w:vAlign w:val="center"/>
          </w:tcPr>
          <w:p w:rsidR="00B278A7" w:rsidRPr="001247FA" w:rsidRDefault="00B278A7" w:rsidP="00686543">
            <w:pPr>
              <w:rPr>
                <w:color w:val="000000"/>
                <w:sz w:val="18"/>
                <w:szCs w:val="18"/>
              </w:rPr>
            </w:pPr>
            <w:r w:rsidRPr="001247FA">
              <w:rPr>
                <w:color w:val="000000"/>
                <w:sz w:val="18"/>
                <w:szCs w:val="18"/>
              </w:rPr>
              <w:t>大海子</w:t>
            </w:r>
          </w:p>
        </w:tc>
        <w:tc>
          <w:tcPr>
            <w:tcW w:w="1134" w:type="dxa"/>
            <w:vAlign w:val="center"/>
          </w:tcPr>
          <w:p w:rsidR="00B278A7" w:rsidRPr="001247FA" w:rsidRDefault="00B278A7" w:rsidP="00686543">
            <w:pPr>
              <w:rPr>
                <w:color w:val="000000"/>
                <w:sz w:val="18"/>
                <w:szCs w:val="18"/>
              </w:rPr>
            </w:pPr>
            <w:r w:rsidRPr="001247FA">
              <w:rPr>
                <w:color w:val="000000"/>
                <w:sz w:val="18"/>
                <w:szCs w:val="18"/>
              </w:rPr>
              <w:t>湖泊</w:t>
            </w:r>
          </w:p>
        </w:tc>
        <w:tc>
          <w:tcPr>
            <w:tcW w:w="1843" w:type="dxa"/>
            <w:vAlign w:val="center"/>
          </w:tcPr>
          <w:p w:rsidR="00B278A7" w:rsidRPr="001247FA" w:rsidRDefault="00B278A7" w:rsidP="00686543">
            <w:pPr>
              <w:rPr>
                <w:color w:val="000000"/>
                <w:sz w:val="18"/>
                <w:szCs w:val="18"/>
              </w:rPr>
            </w:pPr>
            <w:r w:rsidRPr="001247FA">
              <w:rPr>
                <w:color w:val="000000"/>
                <w:sz w:val="18"/>
                <w:szCs w:val="18"/>
              </w:rPr>
              <w:t>螺髻山最大的海子</w:t>
            </w:r>
          </w:p>
        </w:tc>
        <w:tc>
          <w:tcPr>
            <w:tcW w:w="850" w:type="dxa"/>
            <w:vAlign w:val="center"/>
          </w:tcPr>
          <w:p w:rsidR="00B278A7" w:rsidRPr="001247FA" w:rsidRDefault="00B278A7" w:rsidP="00686543">
            <w:pPr>
              <w:rPr>
                <w:color w:val="000000"/>
                <w:sz w:val="18"/>
                <w:szCs w:val="18"/>
              </w:rPr>
            </w:pPr>
            <w:r w:rsidRPr="001247FA">
              <w:rPr>
                <w:color w:val="000000"/>
                <w:sz w:val="18"/>
                <w:szCs w:val="18"/>
              </w:rPr>
              <w:t>30</w:t>
            </w:r>
          </w:p>
        </w:tc>
        <w:tc>
          <w:tcPr>
            <w:tcW w:w="3161" w:type="dxa"/>
            <w:vAlign w:val="center"/>
          </w:tcPr>
          <w:p w:rsidR="00B278A7" w:rsidRPr="001247FA" w:rsidRDefault="00B278A7" w:rsidP="00686543">
            <w:pPr>
              <w:rPr>
                <w:color w:val="000000"/>
                <w:sz w:val="18"/>
                <w:szCs w:val="18"/>
              </w:rPr>
            </w:pPr>
            <w:r w:rsidRPr="001247FA">
              <w:rPr>
                <w:rFonts w:hint="eastAsia"/>
                <w:color w:val="000000"/>
                <w:sz w:val="18"/>
                <w:szCs w:val="18"/>
              </w:rPr>
              <w:t>保护冰川遗迹景观，通过景点解说介绍其形成原理。建设完善步游道及景点解说。建设完善现有服务设施，对该设施建筑进行风貌整治，以与风景区环境相协调。</w:t>
            </w:r>
          </w:p>
        </w:tc>
      </w:tr>
      <w:tr w:rsidR="00B278A7" w:rsidRPr="001247FA" w:rsidTr="00686543">
        <w:trPr>
          <w:trHeight w:val="138"/>
        </w:trPr>
        <w:tc>
          <w:tcPr>
            <w:tcW w:w="590" w:type="dxa"/>
            <w:vAlign w:val="center"/>
          </w:tcPr>
          <w:p w:rsidR="00B278A7" w:rsidRPr="001247FA" w:rsidRDefault="00B278A7" w:rsidP="00686543">
            <w:pPr>
              <w:rPr>
                <w:color w:val="000000"/>
                <w:sz w:val="18"/>
                <w:szCs w:val="18"/>
              </w:rPr>
            </w:pPr>
            <w:r w:rsidRPr="001247FA">
              <w:rPr>
                <w:rFonts w:hint="eastAsia"/>
                <w:color w:val="000000"/>
                <w:sz w:val="18"/>
                <w:szCs w:val="18"/>
              </w:rPr>
              <w:t>49</w:t>
            </w:r>
          </w:p>
        </w:tc>
        <w:tc>
          <w:tcPr>
            <w:tcW w:w="1503" w:type="dxa"/>
            <w:vAlign w:val="center"/>
          </w:tcPr>
          <w:p w:rsidR="00B278A7" w:rsidRPr="001247FA" w:rsidRDefault="00B278A7" w:rsidP="00686543">
            <w:pPr>
              <w:rPr>
                <w:color w:val="000000"/>
                <w:sz w:val="18"/>
                <w:szCs w:val="18"/>
              </w:rPr>
            </w:pPr>
            <w:r w:rsidRPr="001247FA">
              <w:rPr>
                <w:color w:val="000000"/>
                <w:sz w:val="18"/>
                <w:szCs w:val="18"/>
              </w:rPr>
              <w:t>珍珠湖群</w:t>
            </w:r>
          </w:p>
        </w:tc>
        <w:tc>
          <w:tcPr>
            <w:tcW w:w="1134" w:type="dxa"/>
            <w:vAlign w:val="center"/>
          </w:tcPr>
          <w:p w:rsidR="00B278A7" w:rsidRPr="001247FA" w:rsidRDefault="00B278A7" w:rsidP="00686543">
            <w:pPr>
              <w:rPr>
                <w:color w:val="000000"/>
                <w:sz w:val="18"/>
                <w:szCs w:val="18"/>
              </w:rPr>
            </w:pPr>
            <w:r w:rsidRPr="001247FA">
              <w:rPr>
                <w:color w:val="000000"/>
                <w:sz w:val="18"/>
                <w:szCs w:val="18"/>
              </w:rPr>
              <w:t>湖泊</w:t>
            </w:r>
          </w:p>
        </w:tc>
        <w:tc>
          <w:tcPr>
            <w:tcW w:w="1843" w:type="dxa"/>
            <w:vAlign w:val="center"/>
          </w:tcPr>
          <w:p w:rsidR="00B278A7" w:rsidRPr="001247FA" w:rsidRDefault="00B278A7" w:rsidP="00686543">
            <w:pPr>
              <w:rPr>
                <w:color w:val="000000"/>
                <w:sz w:val="18"/>
                <w:szCs w:val="18"/>
              </w:rPr>
            </w:pPr>
            <w:r w:rsidRPr="001247FA">
              <w:rPr>
                <w:color w:val="000000"/>
                <w:sz w:val="18"/>
                <w:szCs w:val="18"/>
              </w:rPr>
              <w:t>湖泊相连</w:t>
            </w:r>
            <w:r w:rsidRPr="001247FA">
              <w:rPr>
                <w:rFonts w:hint="eastAsia"/>
                <w:color w:val="000000"/>
                <w:sz w:val="18"/>
                <w:szCs w:val="18"/>
              </w:rPr>
              <w:t>、精巧秀美</w:t>
            </w:r>
          </w:p>
        </w:tc>
        <w:tc>
          <w:tcPr>
            <w:tcW w:w="850" w:type="dxa"/>
            <w:vAlign w:val="center"/>
          </w:tcPr>
          <w:p w:rsidR="00B278A7" w:rsidRPr="001247FA" w:rsidRDefault="00B278A7" w:rsidP="00686543">
            <w:pPr>
              <w:rPr>
                <w:color w:val="000000"/>
                <w:sz w:val="18"/>
                <w:szCs w:val="18"/>
              </w:rPr>
            </w:pPr>
            <w:r w:rsidRPr="001247FA">
              <w:rPr>
                <w:color w:val="000000"/>
                <w:sz w:val="18"/>
                <w:szCs w:val="18"/>
              </w:rPr>
              <w:t>100</w:t>
            </w:r>
          </w:p>
        </w:tc>
        <w:tc>
          <w:tcPr>
            <w:tcW w:w="3161" w:type="dxa"/>
            <w:vAlign w:val="center"/>
          </w:tcPr>
          <w:p w:rsidR="00B278A7" w:rsidRPr="001247FA" w:rsidRDefault="00B278A7" w:rsidP="00686543">
            <w:pPr>
              <w:rPr>
                <w:color w:val="000000"/>
                <w:sz w:val="18"/>
                <w:szCs w:val="18"/>
              </w:rPr>
            </w:pPr>
            <w:r w:rsidRPr="001247FA">
              <w:rPr>
                <w:rFonts w:hint="eastAsia"/>
                <w:color w:val="000000"/>
                <w:sz w:val="18"/>
                <w:szCs w:val="18"/>
              </w:rPr>
              <w:t>该景点由若干小型</w:t>
            </w:r>
            <w:r w:rsidRPr="001247FA">
              <w:rPr>
                <w:color w:val="000000"/>
                <w:sz w:val="18"/>
                <w:szCs w:val="18"/>
              </w:rPr>
              <w:t>冰</w:t>
            </w:r>
            <w:r w:rsidRPr="001247FA">
              <w:rPr>
                <w:rFonts w:hint="eastAsia"/>
                <w:color w:val="000000"/>
                <w:sz w:val="18"/>
                <w:szCs w:val="18"/>
              </w:rPr>
              <w:t>川</w:t>
            </w:r>
            <w:r w:rsidRPr="001247FA">
              <w:rPr>
                <w:color w:val="000000"/>
                <w:sz w:val="18"/>
                <w:szCs w:val="18"/>
              </w:rPr>
              <w:t>湖泊</w:t>
            </w:r>
            <w:r w:rsidRPr="001247FA">
              <w:rPr>
                <w:rFonts w:hint="eastAsia"/>
                <w:color w:val="000000"/>
                <w:sz w:val="18"/>
                <w:szCs w:val="18"/>
              </w:rPr>
              <w:t>组成，保护冰川遗迹景观，建设串联各湖泊的步游道，建设观景休息设施设施，完善的景点及道路标识。</w:t>
            </w:r>
          </w:p>
        </w:tc>
      </w:tr>
      <w:tr w:rsidR="00B278A7" w:rsidRPr="001247FA" w:rsidTr="00686543">
        <w:trPr>
          <w:trHeight w:val="138"/>
        </w:trPr>
        <w:tc>
          <w:tcPr>
            <w:tcW w:w="590" w:type="dxa"/>
            <w:vAlign w:val="center"/>
          </w:tcPr>
          <w:p w:rsidR="00B278A7" w:rsidRPr="001247FA" w:rsidRDefault="00B278A7" w:rsidP="00686543">
            <w:pPr>
              <w:rPr>
                <w:color w:val="000000"/>
                <w:sz w:val="18"/>
                <w:szCs w:val="18"/>
              </w:rPr>
            </w:pPr>
            <w:r w:rsidRPr="001247FA">
              <w:rPr>
                <w:rFonts w:hint="eastAsia"/>
                <w:color w:val="000000"/>
                <w:sz w:val="18"/>
                <w:szCs w:val="18"/>
              </w:rPr>
              <w:t>50</w:t>
            </w:r>
          </w:p>
        </w:tc>
        <w:tc>
          <w:tcPr>
            <w:tcW w:w="1503" w:type="dxa"/>
            <w:vAlign w:val="center"/>
          </w:tcPr>
          <w:p w:rsidR="00B278A7" w:rsidRPr="001247FA" w:rsidRDefault="00B278A7" w:rsidP="00686543">
            <w:pPr>
              <w:rPr>
                <w:color w:val="000000"/>
                <w:sz w:val="18"/>
                <w:szCs w:val="18"/>
              </w:rPr>
            </w:pPr>
            <w:r w:rsidRPr="001247FA">
              <w:rPr>
                <w:color w:val="000000"/>
                <w:sz w:val="18"/>
                <w:szCs w:val="18"/>
              </w:rPr>
              <w:t>杜鹃花海</w:t>
            </w:r>
          </w:p>
        </w:tc>
        <w:tc>
          <w:tcPr>
            <w:tcW w:w="1134" w:type="dxa"/>
            <w:vAlign w:val="center"/>
          </w:tcPr>
          <w:p w:rsidR="00B278A7" w:rsidRPr="001247FA" w:rsidRDefault="00B278A7" w:rsidP="00686543">
            <w:pPr>
              <w:rPr>
                <w:color w:val="000000"/>
                <w:sz w:val="18"/>
                <w:szCs w:val="18"/>
              </w:rPr>
            </w:pPr>
            <w:r w:rsidRPr="001247FA">
              <w:rPr>
                <w:color w:val="000000"/>
                <w:sz w:val="18"/>
                <w:szCs w:val="18"/>
              </w:rPr>
              <w:t>植物</w:t>
            </w:r>
          </w:p>
        </w:tc>
        <w:tc>
          <w:tcPr>
            <w:tcW w:w="1843" w:type="dxa"/>
            <w:vAlign w:val="center"/>
          </w:tcPr>
          <w:p w:rsidR="00B278A7" w:rsidRPr="001247FA" w:rsidRDefault="00B278A7" w:rsidP="00686543">
            <w:pPr>
              <w:rPr>
                <w:color w:val="000000"/>
                <w:sz w:val="18"/>
                <w:szCs w:val="18"/>
              </w:rPr>
            </w:pPr>
            <w:r w:rsidRPr="001247FA">
              <w:rPr>
                <w:rFonts w:hint="eastAsia"/>
                <w:color w:val="000000"/>
                <w:sz w:val="18"/>
                <w:szCs w:val="18"/>
              </w:rPr>
              <w:t>色彩缤纷</w:t>
            </w:r>
          </w:p>
        </w:tc>
        <w:tc>
          <w:tcPr>
            <w:tcW w:w="850" w:type="dxa"/>
            <w:vAlign w:val="center"/>
          </w:tcPr>
          <w:p w:rsidR="00B278A7" w:rsidRPr="001247FA" w:rsidRDefault="00B278A7" w:rsidP="00686543">
            <w:pPr>
              <w:rPr>
                <w:color w:val="000000"/>
                <w:sz w:val="18"/>
                <w:szCs w:val="18"/>
              </w:rPr>
            </w:pPr>
            <w:r w:rsidRPr="001247FA">
              <w:rPr>
                <w:color w:val="000000"/>
                <w:sz w:val="18"/>
                <w:szCs w:val="18"/>
              </w:rPr>
              <w:t>80</w:t>
            </w:r>
          </w:p>
        </w:tc>
        <w:tc>
          <w:tcPr>
            <w:tcW w:w="3161" w:type="dxa"/>
            <w:vAlign w:val="center"/>
          </w:tcPr>
          <w:p w:rsidR="00B278A7" w:rsidRPr="001247FA" w:rsidRDefault="00B278A7" w:rsidP="00686543">
            <w:pPr>
              <w:ind w:leftChars="-26" w:left="-55"/>
              <w:rPr>
                <w:color w:val="000000"/>
                <w:sz w:val="18"/>
                <w:szCs w:val="18"/>
              </w:rPr>
            </w:pPr>
            <w:r w:rsidRPr="001247FA">
              <w:rPr>
                <w:rFonts w:hint="eastAsia"/>
                <w:color w:val="000000"/>
                <w:sz w:val="18"/>
                <w:szCs w:val="18"/>
              </w:rPr>
              <w:t>建设环形步游道及观景休息设施，设施完善的景点及道路标识，重点介绍螺髻山多样的高山杜鹃品种及其特征。</w:t>
            </w:r>
          </w:p>
        </w:tc>
      </w:tr>
      <w:tr w:rsidR="00B278A7" w:rsidRPr="001247FA" w:rsidTr="00686543">
        <w:trPr>
          <w:trHeight w:val="138"/>
        </w:trPr>
        <w:tc>
          <w:tcPr>
            <w:tcW w:w="590" w:type="dxa"/>
            <w:vAlign w:val="center"/>
          </w:tcPr>
          <w:p w:rsidR="00B278A7" w:rsidRPr="001247FA" w:rsidRDefault="00B278A7" w:rsidP="00686543">
            <w:pPr>
              <w:rPr>
                <w:color w:val="000000"/>
                <w:sz w:val="18"/>
                <w:szCs w:val="18"/>
              </w:rPr>
            </w:pPr>
            <w:r w:rsidRPr="001247FA">
              <w:rPr>
                <w:rFonts w:hint="eastAsia"/>
                <w:color w:val="000000"/>
                <w:sz w:val="18"/>
                <w:szCs w:val="18"/>
              </w:rPr>
              <w:t>51</w:t>
            </w:r>
          </w:p>
        </w:tc>
        <w:tc>
          <w:tcPr>
            <w:tcW w:w="1503" w:type="dxa"/>
            <w:vAlign w:val="center"/>
          </w:tcPr>
          <w:p w:rsidR="00B278A7" w:rsidRPr="001247FA" w:rsidRDefault="00B278A7" w:rsidP="00686543">
            <w:pPr>
              <w:rPr>
                <w:color w:val="000000"/>
                <w:sz w:val="18"/>
                <w:szCs w:val="18"/>
              </w:rPr>
            </w:pPr>
            <w:r w:rsidRPr="001247FA">
              <w:rPr>
                <w:color w:val="000000"/>
                <w:sz w:val="18"/>
                <w:szCs w:val="18"/>
              </w:rPr>
              <w:t>叠翠湖</w:t>
            </w:r>
          </w:p>
        </w:tc>
        <w:tc>
          <w:tcPr>
            <w:tcW w:w="1134" w:type="dxa"/>
            <w:vAlign w:val="center"/>
          </w:tcPr>
          <w:p w:rsidR="00B278A7" w:rsidRPr="001247FA" w:rsidRDefault="00B278A7" w:rsidP="00686543">
            <w:pPr>
              <w:rPr>
                <w:color w:val="000000"/>
                <w:sz w:val="18"/>
                <w:szCs w:val="18"/>
              </w:rPr>
            </w:pPr>
            <w:r w:rsidRPr="001247FA">
              <w:rPr>
                <w:color w:val="000000"/>
                <w:sz w:val="18"/>
                <w:szCs w:val="18"/>
              </w:rPr>
              <w:t>湖泊</w:t>
            </w:r>
          </w:p>
        </w:tc>
        <w:tc>
          <w:tcPr>
            <w:tcW w:w="1843" w:type="dxa"/>
            <w:vAlign w:val="center"/>
          </w:tcPr>
          <w:p w:rsidR="00B278A7" w:rsidRPr="001247FA" w:rsidRDefault="00B278A7" w:rsidP="00686543">
            <w:pPr>
              <w:rPr>
                <w:color w:val="000000"/>
                <w:sz w:val="18"/>
                <w:szCs w:val="18"/>
              </w:rPr>
            </w:pPr>
            <w:r w:rsidRPr="001247FA">
              <w:rPr>
                <w:color w:val="000000"/>
                <w:sz w:val="18"/>
                <w:szCs w:val="18"/>
              </w:rPr>
              <w:t>幽趣动人</w:t>
            </w:r>
          </w:p>
        </w:tc>
        <w:tc>
          <w:tcPr>
            <w:tcW w:w="850" w:type="dxa"/>
            <w:vAlign w:val="center"/>
          </w:tcPr>
          <w:p w:rsidR="00B278A7" w:rsidRPr="001247FA" w:rsidRDefault="00B278A7" w:rsidP="00686543">
            <w:pPr>
              <w:rPr>
                <w:color w:val="000000"/>
                <w:sz w:val="18"/>
                <w:szCs w:val="18"/>
              </w:rPr>
            </w:pPr>
            <w:r w:rsidRPr="001247FA">
              <w:rPr>
                <w:color w:val="000000"/>
                <w:sz w:val="18"/>
                <w:szCs w:val="18"/>
              </w:rPr>
              <w:t>10</w:t>
            </w:r>
          </w:p>
        </w:tc>
        <w:tc>
          <w:tcPr>
            <w:tcW w:w="3161" w:type="dxa"/>
            <w:vAlign w:val="center"/>
          </w:tcPr>
          <w:p w:rsidR="00B278A7" w:rsidRPr="001247FA" w:rsidRDefault="00B278A7" w:rsidP="00686543">
            <w:pPr>
              <w:rPr>
                <w:color w:val="000000"/>
                <w:sz w:val="18"/>
                <w:szCs w:val="18"/>
              </w:rPr>
            </w:pPr>
            <w:r w:rsidRPr="001247FA">
              <w:rPr>
                <w:rFonts w:hint="eastAsia"/>
                <w:color w:val="000000"/>
                <w:sz w:val="18"/>
                <w:szCs w:val="18"/>
              </w:rPr>
              <w:t>建设滨湖步游道及观景休息设施，设施完善的景点及道路标识。</w:t>
            </w:r>
          </w:p>
        </w:tc>
      </w:tr>
      <w:tr w:rsidR="00B278A7" w:rsidRPr="001247FA" w:rsidTr="00686543">
        <w:trPr>
          <w:trHeight w:val="138"/>
        </w:trPr>
        <w:tc>
          <w:tcPr>
            <w:tcW w:w="590" w:type="dxa"/>
            <w:vAlign w:val="center"/>
          </w:tcPr>
          <w:p w:rsidR="00B278A7" w:rsidRPr="001247FA" w:rsidRDefault="00B278A7" w:rsidP="00686543">
            <w:pPr>
              <w:rPr>
                <w:color w:val="000000"/>
                <w:sz w:val="18"/>
                <w:szCs w:val="18"/>
              </w:rPr>
            </w:pPr>
            <w:r w:rsidRPr="001247FA">
              <w:rPr>
                <w:rFonts w:hint="eastAsia"/>
                <w:color w:val="000000"/>
                <w:sz w:val="18"/>
                <w:szCs w:val="18"/>
              </w:rPr>
              <w:t>52</w:t>
            </w:r>
          </w:p>
        </w:tc>
        <w:tc>
          <w:tcPr>
            <w:tcW w:w="1503" w:type="dxa"/>
            <w:vAlign w:val="center"/>
          </w:tcPr>
          <w:p w:rsidR="00B278A7" w:rsidRPr="001247FA" w:rsidRDefault="00B278A7" w:rsidP="00686543">
            <w:pPr>
              <w:rPr>
                <w:color w:val="000000"/>
                <w:sz w:val="18"/>
                <w:szCs w:val="18"/>
              </w:rPr>
            </w:pPr>
            <w:r w:rsidRPr="001247FA">
              <w:rPr>
                <w:rFonts w:hint="eastAsia"/>
                <w:color w:val="000000"/>
                <w:sz w:val="18"/>
                <w:szCs w:val="18"/>
              </w:rPr>
              <w:t>蓓蕾峰</w:t>
            </w:r>
          </w:p>
        </w:tc>
        <w:tc>
          <w:tcPr>
            <w:tcW w:w="1134" w:type="dxa"/>
            <w:vAlign w:val="center"/>
          </w:tcPr>
          <w:p w:rsidR="00B278A7" w:rsidRPr="001247FA" w:rsidRDefault="00B278A7" w:rsidP="00686543">
            <w:pPr>
              <w:rPr>
                <w:color w:val="000000"/>
                <w:sz w:val="18"/>
                <w:szCs w:val="18"/>
              </w:rPr>
            </w:pPr>
            <w:r w:rsidRPr="001247FA">
              <w:rPr>
                <w:color w:val="000000"/>
                <w:sz w:val="18"/>
                <w:szCs w:val="18"/>
              </w:rPr>
              <w:t>山峰</w:t>
            </w:r>
          </w:p>
        </w:tc>
        <w:tc>
          <w:tcPr>
            <w:tcW w:w="1843" w:type="dxa"/>
            <w:vAlign w:val="center"/>
          </w:tcPr>
          <w:p w:rsidR="00B278A7" w:rsidRPr="001247FA" w:rsidRDefault="00B278A7" w:rsidP="00686543">
            <w:pPr>
              <w:rPr>
                <w:color w:val="000000"/>
                <w:sz w:val="18"/>
                <w:szCs w:val="18"/>
              </w:rPr>
            </w:pPr>
            <w:r w:rsidRPr="001247FA">
              <w:rPr>
                <w:rFonts w:hint="eastAsia"/>
                <w:color w:val="000000"/>
                <w:sz w:val="18"/>
                <w:szCs w:val="18"/>
              </w:rPr>
              <w:t>峭壁险峰</w:t>
            </w:r>
          </w:p>
        </w:tc>
        <w:tc>
          <w:tcPr>
            <w:tcW w:w="850" w:type="dxa"/>
            <w:vAlign w:val="center"/>
          </w:tcPr>
          <w:p w:rsidR="00B278A7" w:rsidRPr="001247FA" w:rsidRDefault="00B278A7" w:rsidP="00686543">
            <w:pPr>
              <w:rPr>
                <w:color w:val="000000"/>
                <w:sz w:val="18"/>
                <w:szCs w:val="18"/>
              </w:rPr>
            </w:pPr>
            <w:r w:rsidRPr="001247FA">
              <w:rPr>
                <w:rFonts w:hint="eastAsia"/>
                <w:color w:val="000000"/>
                <w:sz w:val="18"/>
                <w:szCs w:val="18"/>
              </w:rPr>
              <w:t>5</w:t>
            </w:r>
          </w:p>
        </w:tc>
        <w:tc>
          <w:tcPr>
            <w:tcW w:w="3161" w:type="dxa"/>
            <w:vAlign w:val="center"/>
          </w:tcPr>
          <w:p w:rsidR="00B278A7" w:rsidRPr="001247FA" w:rsidRDefault="00B278A7" w:rsidP="00686543">
            <w:pPr>
              <w:rPr>
                <w:color w:val="000000"/>
                <w:sz w:val="18"/>
                <w:szCs w:val="18"/>
              </w:rPr>
            </w:pPr>
            <w:r w:rsidRPr="001247FA">
              <w:rPr>
                <w:rFonts w:hint="eastAsia"/>
                <w:color w:val="000000"/>
                <w:sz w:val="18"/>
                <w:szCs w:val="18"/>
              </w:rPr>
              <w:t>在合适位置设置观景平台</w:t>
            </w:r>
          </w:p>
        </w:tc>
      </w:tr>
      <w:tr w:rsidR="00B278A7" w:rsidRPr="001247FA" w:rsidTr="00686543">
        <w:trPr>
          <w:trHeight w:val="138"/>
        </w:trPr>
        <w:tc>
          <w:tcPr>
            <w:tcW w:w="590" w:type="dxa"/>
            <w:vAlign w:val="center"/>
          </w:tcPr>
          <w:p w:rsidR="00B278A7" w:rsidRPr="001247FA" w:rsidRDefault="00B278A7" w:rsidP="00686543">
            <w:pPr>
              <w:rPr>
                <w:color w:val="000000"/>
                <w:sz w:val="18"/>
                <w:szCs w:val="18"/>
              </w:rPr>
            </w:pPr>
            <w:r w:rsidRPr="001247FA">
              <w:rPr>
                <w:rFonts w:hint="eastAsia"/>
                <w:color w:val="000000"/>
                <w:sz w:val="18"/>
                <w:szCs w:val="18"/>
              </w:rPr>
              <w:t>53</w:t>
            </w:r>
          </w:p>
        </w:tc>
        <w:tc>
          <w:tcPr>
            <w:tcW w:w="1503" w:type="dxa"/>
            <w:vAlign w:val="center"/>
          </w:tcPr>
          <w:p w:rsidR="00B278A7" w:rsidRPr="001247FA" w:rsidRDefault="00B278A7" w:rsidP="00686543">
            <w:pPr>
              <w:rPr>
                <w:color w:val="000000"/>
                <w:sz w:val="18"/>
                <w:szCs w:val="18"/>
              </w:rPr>
            </w:pPr>
            <w:r w:rsidRPr="001247FA">
              <w:rPr>
                <w:color w:val="000000"/>
                <w:sz w:val="18"/>
                <w:szCs w:val="18"/>
              </w:rPr>
              <w:t>姊妹湖</w:t>
            </w:r>
          </w:p>
        </w:tc>
        <w:tc>
          <w:tcPr>
            <w:tcW w:w="1134" w:type="dxa"/>
            <w:vAlign w:val="center"/>
          </w:tcPr>
          <w:p w:rsidR="00B278A7" w:rsidRPr="001247FA" w:rsidRDefault="00B278A7" w:rsidP="00686543">
            <w:pPr>
              <w:rPr>
                <w:color w:val="000000"/>
                <w:sz w:val="18"/>
                <w:szCs w:val="18"/>
              </w:rPr>
            </w:pPr>
            <w:r w:rsidRPr="001247FA">
              <w:rPr>
                <w:color w:val="000000"/>
                <w:sz w:val="18"/>
                <w:szCs w:val="18"/>
              </w:rPr>
              <w:t>湖泊</w:t>
            </w:r>
          </w:p>
        </w:tc>
        <w:tc>
          <w:tcPr>
            <w:tcW w:w="1843" w:type="dxa"/>
            <w:vAlign w:val="center"/>
          </w:tcPr>
          <w:p w:rsidR="00B278A7" w:rsidRPr="001247FA" w:rsidRDefault="00B278A7" w:rsidP="00686543">
            <w:pPr>
              <w:rPr>
                <w:color w:val="000000"/>
                <w:sz w:val="18"/>
                <w:szCs w:val="18"/>
              </w:rPr>
            </w:pPr>
            <w:r w:rsidRPr="001247FA">
              <w:rPr>
                <w:color w:val="000000"/>
                <w:sz w:val="18"/>
                <w:szCs w:val="18"/>
              </w:rPr>
              <w:t>山、水相映</w:t>
            </w:r>
          </w:p>
        </w:tc>
        <w:tc>
          <w:tcPr>
            <w:tcW w:w="850" w:type="dxa"/>
            <w:vAlign w:val="center"/>
          </w:tcPr>
          <w:p w:rsidR="00B278A7" w:rsidRPr="001247FA" w:rsidRDefault="00B278A7" w:rsidP="00686543">
            <w:pPr>
              <w:rPr>
                <w:color w:val="000000"/>
                <w:sz w:val="18"/>
                <w:szCs w:val="18"/>
              </w:rPr>
            </w:pPr>
            <w:r w:rsidRPr="001247FA">
              <w:rPr>
                <w:color w:val="000000"/>
                <w:sz w:val="18"/>
                <w:szCs w:val="18"/>
              </w:rPr>
              <w:t>15</w:t>
            </w:r>
          </w:p>
        </w:tc>
        <w:tc>
          <w:tcPr>
            <w:tcW w:w="3161" w:type="dxa"/>
            <w:vAlign w:val="center"/>
          </w:tcPr>
          <w:p w:rsidR="00B278A7" w:rsidRPr="001247FA" w:rsidRDefault="00B278A7" w:rsidP="00686543">
            <w:pPr>
              <w:rPr>
                <w:color w:val="000000"/>
                <w:sz w:val="18"/>
                <w:szCs w:val="18"/>
              </w:rPr>
            </w:pPr>
            <w:r w:rsidRPr="001247FA">
              <w:rPr>
                <w:rFonts w:hint="eastAsia"/>
                <w:color w:val="000000"/>
                <w:sz w:val="18"/>
                <w:szCs w:val="18"/>
              </w:rPr>
              <w:t>建设滨湖步游道及观景休息设施，设施完善的景点及道路标识。</w:t>
            </w:r>
          </w:p>
        </w:tc>
      </w:tr>
      <w:tr w:rsidR="00B278A7" w:rsidRPr="001247FA" w:rsidTr="00686543">
        <w:trPr>
          <w:trHeight w:val="138"/>
        </w:trPr>
        <w:tc>
          <w:tcPr>
            <w:tcW w:w="590" w:type="dxa"/>
            <w:vAlign w:val="center"/>
          </w:tcPr>
          <w:p w:rsidR="00B278A7" w:rsidRPr="001247FA" w:rsidRDefault="00B278A7" w:rsidP="00686543">
            <w:pPr>
              <w:rPr>
                <w:color w:val="000000"/>
                <w:sz w:val="18"/>
                <w:szCs w:val="18"/>
              </w:rPr>
            </w:pPr>
            <w:r w:rsidRPr="001247FA">
              <w:rPr>
                <w:rFonts w:hint="eastAsia"/>
                <w:color w:val="000000"/>
                <w:sz w:val="18"/>
                <w:szCs w:val="18"/>
              </w:rPr>
              <w:t>54</w:t>
            </w:r>
          </w:p>
        </w:tc>
        <w:tc>
          <w:tcPr>
            <w:tcW w:w="1503" w:type="dxa"/>
            <w:vAlign w:val="center"/>
          </w:tcPr>
          <w:p w:rsidR="00B278A7" w:rsidRPr="001247FA" w:rsidRDefault="00B278A7" w:rsidP="00686543">
            <w:pPr>
              <w:rPr>
                <w:color w:val="000000"/>
                <w:sz w:val="18"/>
                <w:szCs w:val="18"/>
              </w:rPr>
            </w:pPr>
            <w:r w:rsidRPr="001247FA">
              <w:rPr>
                <w:color w:val="000000"/>
                <w:sz w:val="18"/>
                <w:szCs w:val="18"/>
              </w:rPr>
              <w:t>螺髻主峰</w:t>
            </w:r>
          </w:p>
        </w:tc>
        <w:tc>
          <w:tcPr>
            <w:tcW w:w="1134" w:type="dxa"/>
            <w:vAlign w:val="center"/>
          </w:tcPr>
          <w:p w:rsidR="00B278A7" w:rsidRPr="001247FA" w:rsidRDefault="00B278A7" w:rsidP="00686543">
            <w:pPr>
              <w:rPr>
                <w:color w:val="000000"/>
                <w:sz w:val="18"/>
                <w:szCs w:val="18"/>
              </w:rPr>
            </w:pPr>
            <w:r w:rsidRPr="001247FA">
              <w:rPr>
                <w:color w:val="000000"/>
                <w:sz w:val="18"/>
                <w:szCs w:val="18"/>
              </w:rPr>
              <w:t>山峰</w:t>
            </w:r>
          </w:p>
        </w:tc>
        <w:tc>
          <w:tcPr>
            <w:tcW w:w="1843" w:type="dxa"/>
            <w:vAlign w:val="center"/>
          </w:tcPr>
          <w:p w:rsidR="00B278A7" w:rsidRPr="001247FA" w:rsidRDefault="00B278A7" w:rsidP="00686543">
            <w:pPr>
              <w:rPr>
                <w:color w:val="000000"/>
                <w:sz w:val="18"/>
                <w:szCs w:val="18"/>
              </w:rPr>
            </w:pPr>
            <w:r w:rsidRPr="001247FA">
              <w:rPr>
                <w:color w:val="000000"/>
                <w:sz w:val="18"/>
                <w:szCs w:val="18"/>
              </w:rPr>
              <w:t>如</w:t>
            </w:r>
            <w:r w:rsidRPr="001247FA">
              <w:rPr>
                <w:rFonts w:hint="eastAsia"/>
                <w:color w:val="000000"/>
                <w:sz w:val="18"/>
                <w:szCs w:val="18"/>
              </w:rPr>
              <w:t>海螺，又似发髻</w:t>
            </w:r>
          </w:p>
        </w:tc>
        <w:tc>
          <w:tcPr>
            <w:tcW w:w="850" w:type="dxa"/>
            <w:vAlign w:val="center"/>
          </w:tcPr>
          <w:p w:rsidR="00B278A7" w:rsidRPr="001247FA" w:rsidRDefault="00B278A7" w:rsidP="00686543">
            <w:pPr>
              <w:rPr>
                <w:color w:val="000000"/>
                <w:sz w:val="18"/>
                <w:szCs w:val="18"/>
              </w:rPr>
            </w:pPr>
            <w:r w:rsidRPr="001247FA">
              <w:rPr>
                <w:color w:val="000000"/>
                <w:sz w:val="18"/>
                <w:szCs w:val="18"/>
              </w:rPr>
              <w:t>400</w:t>
            </w:r>
          </w:p>
        </w:tc>
        <w:tc>
          <w:tcPr>
            <w:tcW w:w="3161" w:type="dxa"/>
            <w:vAlign w:val="center"/>
          </w:tcPr>
          <w:p w:rsidR="00B278A7" w:rsidRPr="001247FA" w:rsidRDefault="00B278A7" w:rsidP="00686543">
            <w:pPr>
              <w:rPr>
                <w:color w:val="000000"/>
                <w:sz w:val="18"/>
                <w:szCs w:val="18"/>
              </w:rPr>
            </w:pPr>
            <w:r w:rsidRPr="001247FA">
              <w:rPr>
                <w:rFonts w:hint="eastAsia"/>
                <w:color w:val="000000"/>
                <w:sz w:val="18"/>
                <w:szCs w:val="18"/>
              </w:rPr>
              <w:t>在合适位置设置观主峰的观景平台。</w:t>
            </w:r>
          </w:p>
        </w:tc>
      </w:tr>
      <w:tr w:rsidR="00B278A7" w:rsidRPr="001247FA" w:rsidTr="00686543">
        <w:trPr>
          <w:trHeight w:val="138"/>
        </w:trPr>
        <w:tc>
          <w:tcPr>
            <w:tcW w:w="590" w:type="dxa"/>
            <w:vAlign w:val="center"/>
          </w:tcPr>
          <w:p w:rsidR="00B278A7" w:rsidRPr="001247FA" w:rsidRDefault="00B278A7" w:rsidP="00686543">
            <w:pPr>
              <w:rPr>
                <w:color w:val="000000"/>
                <w:sz w:val="18"/>
                <w:szCs w:val="18"/>
              </w:rPr>
            </w:pPr>
            <w:r w:rsidRPr="001247FA">
              <w:rPr>
                <w:rFonts w:hint="eastAsia"/>
                <w:color w:val="000000"/>
                <w:sz w:val="18"/>
                <w:szCs w:val="18"/>
              </w:rPr>
              <w:t>55</w:t>
            </w:r>
          </w:p>
        </w:tc>
        <w:tc>
          <w:tcPr>
            <w:tcW w:w="1503" w:type="dxa"/>
            <w:vAlign w:val="center"/>
          </w:tcPr>
          <w:p w:rsidR="00B278A7" w:rsidRPr="001247FA" w:rsidRDefault="00B278A7" w:rsidP="00686543">
            <w:pPr>
              <w:rPr>
                <w:color w:val="000000"/>
                <w:sz w:val="18"/>
                <w:szCs w:val="18"/>
              </w:rPr>
            </w:pPr>
            <w:r w:rsidRPr="001247FA">
              <w:rPr>
                <w:color w:val="000000"/>
                <w:sz w:val="18"/>
                <w:szCs w:val="18"/>
              </w:rPr>
              <w:t>角峰与刃脊群</w:t>
            </w:r>
          </w:p>
        </w:tc>
        <w:tc>
          <w:tcPr>
            <w:tcW w:w="1134" w:type="dxa"/>
            <w:vAlign w:val="center"/>
          </w:tcPr>
          <w:p w:rsidR="00B278A7" w:rsidRPr="001247FA" w:rsidRDefault="00B278A7" w:rsidP="00686543">
            <w:pPr>
              <w:rPr>
                <w:color w:val="000000"/>
                <w:sz w:val="18"/>
                <w:szCs w:val="18"/>
              </w:rPr>
            </w:pPr>
            <w:r w:rsidRPr="001247FA">
              <w:rPr>
                <w:color w:val="000000"/>
                <w:sz w:val="18"/>
                <w:szCs w:val="18"/>
              </w:rPr>
              <w:t>冰川遗迹</w:t>
            </w:r>
          </w:p>
        </w:tc>
        <w:tc>
          <w:tcPr>
            <w:tcW w:w="1843" w:type="dxa"/>
            <w:vAlign w:val="center"/>
          </w:tcPr>
          <w:p w:rsidR="00B278A7" w:rsidRPr="001247FA" w:rsidRDefault="00B278A7" w:rsidP="00686543">
            <w:pPr>
              <w:rPr>
                <w:color w:val="000000"/>
                <w:sz w:val="18"/>
                <w:szCs w:val="18"/>
              </w:rPr>
            </w:pPr>
            <w:r w:rsidRPr="001247FA">
              <w:rPr>
                <w:color w:val="000000"/>
                <w:sz w:val="18"/>
                <w:szCs w:val="18"/>
              </w:rPr>
              <w:t>山峰陡立如剑</w:t>
            </w:r>
          </w:p>
        </w:tc>
        <w:tc>
          <w:tcPr>
            <w:tcW w:w="850" w:type="dxa"/>
            <w:vAlign w:val="center"/>
          </w:tcPr>
          <w:p w:rsidR="00B278A7" w:rsidRPr="001247FA" w:rsidRDefault="00B278A7" w:rsidP="00686543">
            <w:pPr>
              <w:rPr>
                <w:color w:val="000000"/>
                <w:sz w:val="18"/>
                <w:szCs w:val="18"/>
              </w:rPr>
            </w:pPr>
            <w:r w:rsidRPr="001247FA">
              <w:rPr>
                <w:color w:val="000000"/>
                <w:sz w:val="18"/>
                <w:szCs w:val="18"/>
              </w:rPr>
              <w:t>600</w:t>
            </w:r>
          </w:p>
        </w:tc>
        <w:tc>
          <w:tcPr>
            <w:tcW w:w="3161" w:type="dxa"/>
            <w:vAlign w:val="center"/>
          </w:tcPr>
          <w:p w:rsidR="00B278A7" w:rsidRPr="001247FA" w:rsidRDefault="00B278A7" w:rsidP="00686543">
            <w:pPr>
              <w:rPr>
                <w:color w:val="000000"/>
                <w:sz w:val="18"/>
                <w:szCs w:val="18"/>
              </w:rPr>
            </w:pPr>
            <w:r w:rsidRPr="001247FA">
              <w:rPr>
                <w:rFonts w:hint="eastAsia"/>
                <w:color w:val="000000"/>
                <w:sz w:val="18"/>
                <w:szCs w:val="18"/>
              </w:rPr>
              <w:t>建设生态探险步道。</w:t>
            </w:r>
          </w:p>
        </w:tc>
      </w:tr>
      <w:tr w:rsidR="00B278A7" w:rsidRPr="001247FA" w:rsidTr="00686543">
        <w:trPr>
          <w:trHeight w:val="138"/>
        </w:trPr>
        <w:tc>
          <w:tcPr>
            <w:tcW w:w="590" w:type="dxa"/>
            <w:vAlign w:val="center"/>
          </w:tcPr>
          <w:p w:rsidR="00B278A7" w:rsidRPr="001247FA" w:rsidRDefault="00B278A7" w:rsidP="00686543">
            <w:pPr>
              <w:rPr>
                <w:color w:val="000000"/>
                <w:sz w:val="18"/>
                <w:szCs w:val="18"/>
              </w:rPr>
            </w:pPr>
            <w:r w:rsidRPr="001247FA">
              <w:rPr>
                <w:rFonts w:hint="eastAsia"/>
                <w:color w:val="000000"/>
                <w:sz w:val="18"/>
                <w:szCs w:val="18"/>
              </w:rPr>
              <w:t>56</w:t>
            </w:r>
          </w:p>
        </w:tc>
        <w:tc>
          <w:tcPr>
            <w:tcW w:w="1503" w:type="dxa"/>
            <w:vAlign w:val="center"/>
          </w:tcPr>
          <w:p w:rsidR="00B278A7" w:rsidRPr="001247FA" w:rsidRDefault="00B278A7" w:rsidP="00686543">
            <w:pPr>
              <w:rPr>
                <w:color w:val="000000"/>
                <w:sz w:val="18"/>
                <w:szCs w:val="18"/>
              </w:rPr>
            </w:pPr>
            <w:r w:rsidRPr="001247FA">
              <w:rPr>
                <w:color w:val="000000"/>
                <w:sz w:val="18"/>
                <w:szCs w:val="18"/>
              </w:rPr>
              <w:t>螺髻南峰</w:t>
            </w:r>
          </w:p>
        </w:tc>
        <w:tc>
          <w:tcPr>
            <w:tcW w:w="1134" w:type="dxa"/>
            <w:vAlign w:val="center"/>
          </w:tcPr>
          <w:p w:rsidR="00B278A7" w:rsidRPr="001247FA" w:rsidRDefault="00B278A7" w:rsidP="00686543">
            <w:pPr>
              <w:rPr>
                <w:color w:val="000000"/>
                <w:sz w:val="18"/>
                <w:szCs w:val="18"/>
              </w:rPr>
            </w:pPr>
            <w:r w:rsidRPr="001247FA">
              <w:rPr>
                <w:color w:val="000000"/>
                <w:sz w:val="18"/>
                <w:szCs w:val="18"/>
              </w:rPr>
              <w:t>山峰</w:t>
            </w:r>
          </w:p>
        </w:tc>
        <w:tc>
          <w:tcPr>
            <w:tcW w:w="1843" w:type="dxa"/>
            <w:vAlign w:val="center"/>
          </w:tcPr>
          <w:p w:rsidR="00B278A7" w:rsidRPr="001247FA" w:rsidRDefault="00B278A7" w:rsidP="00686543">
            <w:pPr>
              <w:rPr>
                <w:color w:val="000000"/>
                <w:sz w:val="18"/>
                <w:szCs w:val="18"/>
              </w:rPr>
            </w:pPr>
            <w:r w:rsidRPr="001247FA">
              <w:rPr>
                <w:rFonts w:hint="eastAsia"/>
                <w:color w:val="000000"/>
                <w:sz w:val="18"/>
                <w:szCs w:val="18"/>
              </w:rPr>
              <w:t>峭壁险峰</w:t>
            </w:r>
          </w:p>
        </w:tc>
        <w:tc>
          <w:tcPr>
            <w:tcW w:w="850" w:type="dxa"/>
            <w:vAlign w:val="center"/>
          </w:tcPr>
          <w:p w:rsidR="00B278A7" w:rsidRPr="001247FA" w:rsidRDefault="00B278A7" w:rsidP="00686543">
            <w:pPr>
              <w:rPr>
                <w:color w:val="000000"/>
                <w:sz w:val="18"/>
                <w:szCs w:val="18"/>
              </w:rPr>
            </w:pPr>
            <w:r w:rsidRPr="001247FA">
              <w:rPr>
                <w:color w:val="000000"/>
                <w:sz w:val="18"/>
                <w:szCs w:val="18"/>
              </w:rPr>
              <w:t>100</w:t>
            </w:r>
          </w:p>
        </w:tc>
        <w:tc>
          <w:tcPr>
            <w:tcW w:w="3161" w:type="dxa"/>
            <w:vAlign w:val="center"/>
          </w:tcPr>
          <w:p w:rsidR="00B278A7" w:rsidRPr="001247FA" w:rsidRDefault="00B278A7" w:rsidP="00686543">
            <w:pPr>
              <w:rPr>
                <w:color w:val="000000"/>
                <w:sz w:val="18"/>
                <w:szCs w:val="18"/>
              </w:rPr>
            </w:pPr>
            <w:r w:rsidRPr="001247FA">
              <w:rPr>
                <w:rFonts w:hint="eastAsia"/>
                <w:color w:val="000000"/>
                <w:sz w:val="18"/>
                <w:szCs w:val="18"/>
              </w:rPr>
              <w:t>建设生态探险步道，在大漕河设置登</w:t>
            </w:r>
            <w:r w:rsidRPr="001247FA">
              <w:rPr>
                <w:rFonts w:hint="eastAsia"/>
                <w:color w:val="000000"/>
                <w:sz w:val="18"/>
                <w:szCs w:val="18"/>
              </w:rPr>
              <w:lastRenderedPageBreak/>
              <w:t>山营地。</w:t>
            </w:r>
          </w:p>
        </w:tc>
      </w:tr>
      <w:tr w:rsidR="00B278A7" w:rsidRPr="001247FA" w:rsidTr="00686543">
        <w:trPr>
          <w:trHeight w:val="138"/>
        </w:trPr>
        <w:tc>
          <w:tcPr>
            <w:tcW w:w="590" w:type="dxa"/>
            <w:vAlign w:val="center"/>
          </w:tcPr>
          <w:p w:rsidR="00B278A7" w:rsidRPr="001247FA" w:rsidRDefault="00B278A7" w:rsidP="00686543">
            <w:pPr>
              <w:rPr>
                <w:color w:val="000000"/>
                <w:sz w:val="18"/>
                <w:szCs w:val="18"/>
              </w:rPr>
            </w:pPr>
            <w:r w:rsidRPr="001247FA">
              <w:rPr>
                <w:rFonts w:hint="eastAsia"/>
                <w:color w:val="000000"/>
                <w:sz w:val="18"/>
                <w:szCs w:val="18"/>
              </w:rPr>
              <w:lastRenderedPageBreak/>
              <w:t>57</w:t>
            </w:r>
          </w:p>
        </w:tc>
        <w:tc>
          <w:tcPr>
            <w:tcW w:w="1503" w:type="dxa"/>
            <w:vAlign w:val="center"/>
          </w:tcPr>
          <w:p w:rsidR="00B278A7" w:rsidRPr="001247FA" w:rsidRDefault="00B278A7" w:rsidP="00686543">
            <w:pPr>
              <w:rPr>
                <w:color w:val="000000"/>
                <w:sz w:val="18"/>
                <w:szCs w:val="18"/>
              </w:rPr>
            </w:pPr>
            <w:r w:rsidRPr="001247FA">
              <w:rPr>
                <w:color w:val="000000"/>
                <w:sz w:val="18"/>
                <w:szCs w:val="18"/>
              </w:rPr>
              <w:t>大象坪</w:t>
            </w:r>
          </w:p>
        </w:tc>
        <w:tc>
          <w:tcPr>
            <w:tcW w:w="1134" w:type="dxa"/>
            <w:vAlign w:val="center"/>
          </w:tcPr>
          <w:p w:rsidR="00B278A7" w:rsidRPr="001247FA" w:rsidRDefault="00B278A7" w:rsidP="00686543">
            <w:pPr>
              <w:rPr>
                <w:color w:val="000000"/>
                <w:sz w:val="18"/>
                <w:szCs w:val="18"/>
              </w:rPr>
            </w:pPr>
            <w:r w:rsidRPr="001247FA">
              <w:rPr>
                <w:color w:val="000000"/>
                <w:sz w:val="18"/>
                <w:szCs w:val="18"/>
              </w:rPr>
              <w:t>平台</w:t>
            </w:r>
          </w:p>
        </w:tc>
        <w:tc>
          <w:tcPr>
            <w:tcW w:w="1843" w:type="dxa"/>
            <w:vAlign w:val="center"/>
          </w:tcPr>
          <w:p w:rsidR="00B278A7" w:rsidRPr="001247FA" w:rsidRDefault="00B278A7" w:rsidP="00686543">
            <w:pPr>
              <w:rPr>
                <w:color w:val="000000"/>
                <w:sz w:val="18"/>
                <w:szCs w:val="18"/>
              </w:rPr>
            </w:pPr>
            <w:r w:rsidRPr="001247FA">
              <w:rPr>
                <w:color w:val="000000"/>
                <w:sz w:val="18"/>
                <w:szCs w:val="18"/>
              </w:rPr>
              <w:t>高山难得的一平台地</w:t>
            </w:r>
          </w:p>
        </w:tc>
        <w:tc>
          <w:tcPr>
            <w:tcW w:w="850" w:type="dxa"/>
            <w:vAlign w:val="center"/>
          </w:tcPr>
          <w:p w:rsidR="00B278A7" w:rsidRPr="001247FA" w:rsidRDefault="00B278A7" w:rsidP="00686543">
            <w:pPr>
              <w:rPr>
                <w:color w:val="000000"/>
                <w:sz w:val="18"/>
                <w:szCs w:val="18"/>
              </w:rPr>
            </w:pPr>
            <w:r w:rsidRPr="001247FA">
              <w:rPr>
                <w:color w:val="000000"/>
                <w:sz w:val="18"/>
                <w:szCs w:val="18"/>
              </w:rPr>
              <w:t>2</w:t>
            </w:r>
          </w:p>
        </w:tc>
        <w:tc>
          <w:tcPr>
            <w:tcW w:w="3161" w:type="dxa"/>
            <w:vAlign w:val="center"/>
          </w:tcPr>
          <w:p w:rsidR="00B278A7" w:rsidRPr="001247FA" w:rsidRDefault="00B278A7" w:rsidP="00686543">
            <w:pPr>
              <w:rPr>
                <w:color w:val="000000"/>
                <w:sz w:val="18"/>
                <w:szCs w:val="18"/>
              </w:rPr>
            </w:pPr>
            <w:r w:rsidRPr="001247FA">
              <w:rPr>
                <w:rFonts w:hint="eastAsia"/>
                <w:color w:val="000000"/>
                <w:sz w:val="18"/>
                <w:szCs w:val="18"/>
              </w:rPr>
              <w:t>保护现有传统村落，对村落周边环境经整治，合理利用台地建设大象坪旅游村，旅游村须进行详细规划设计报相关部门审批后方可建设。</w:t>
            </w:r>
          </w:p>
        </w:tc>
      </w:tr>
      <w:tr w:rsidR="00B278A7" w:rsidRPr="001247FA" w:rsidTr="00686543">
        <w:trPr>
          <w:trHeight w:val="138"/>
        </w:trPr>
        <w:tc>
          <w:tcPr>
            <w:tcW w:w="590" w:type="dxa"/>
            <w:vAlign w:val="center"/>
          </w:tcPr>
          <w:p w:rsidR="00B278A7" w:rsidRPr="001247FA" w:rsidRDefault="00B278A7" w:rsidP="00686543">
            <w:pPr>
              <w:rPr>
                <w:color w:val="000000"/>
                <w:sz w:val="18"/>
                <w:szCs w:val="18"/>
              </w:rPr>
            </w:pPr>
            <w:r w:rsidRPr="001247FA">
              <w:rPr>
                <w:rFonts w:hint="eastAsia"/>
                <w:color w:val="000000"/>
                <w:sz w:val="18"/>
                <w:szCs w:val="18"/>
              </w:rPr>
              <w:t>58</w:t>
            </w:r>
          </w:p>
        </w:tc>
        <w:tc>
          <w:tcPr>
            <w:tcW w:w="1503" w:type="dxa"/>
            <w:vAlign w:val="center"/>
          </w:tcPr>
          <w:p w:rsidR="00B278A7" w:rsidRPr="001247FA" w:rsidRDefault="00B278A7" w:rsidP="00686543">
            <w:pPr>
              <w:rPr>
                <w:color w:val="000000"/>
                <w:sz w:val="18"/>
                <w:szCs w:val="18"/>
              </w:rPr>
            </w:pPr>
            <w:r w:rsidRPr="001247FA">
              <w:rPr>
                <w:color w:val="000000"/>
                <w:sz w:val="18"/>
                <w:szCs w:val="18"/>
              </w:rPr>
              <w:t>螺髻寺</w:t>
            </w:r>
          </w:p>
        </w:tc>
        <w:tc>
          <w:tcPr>
            <w:tcW w:w="1134" w:type="dxa"/>
            <w:vAlign w:val="center"/>
          </w:tcPr>
          <w:p w:rsidR="00B278A7" w:rsidRPr="001247FA" w:rsidRDefault="00B278A7" w:rsidP="00686543">
            <w:pPr>
              <w:rPr>
                <w:color w:val="000000"/>
                <w:sz w:val="18"/>
                <w:szCs w:val="18"/>
              </w:rPr>
            </w:pPr>
            <w:r w:rsidRPr="001247FA">
              <w:rPr>
                <w:rFonts w:hint="eastAsia"/>
                <w:color w:val="000000"/>
                <w:sz w:val="18"/>
                <w:szCs w:val="18"/>
              </w:rPr>
              <w:t>寺庙</w:t>
            </w:r>
          </w:p>
        </w:tc>
        <w:tc>
          <w:tcPr>
            <w:tcW w:w="1843" w:type="dxa"/>
            <w:vAlign w:val="center"/>
          </w:tcPr>
          <w:p w:rsidR="00B278A7" w:rsidRPr="001247FA" w:rsidRDefault="00B278A7" w:rsidP="00686543">
            <w:pPr>
              <w:rPr>
                <w:color w:val="000000"/>
                <w:sz w:val="18"/>
                <w:szCs w:val="18"/>
              </w:rPr>
            </w:pPr>
            <w:r w:rsidRPr="001247FA">
              <w:rPr>
                <w:color w:val="000000"/>
                <w:sz w:val="18"/>
                <w:szCs w:val="18"/>
              </w:rPr>
              <w:t>古时可与峨眉媲美</w:t>
            </w:r>
          </w:p>
        </w:tc>
        <w:tc>
          <w:tcPr>
            <w:tcW w:w="850" w:type="dxa"/>
            <w:vAlign w:val="center"/>
          </w:tcPr>
          <w:p w:rsidR="00B278A7" w:rsidRPr="001247FA" w:rsidRDefault="00B278A7" w:rsidP="00686543">
            <w:pPr>
              <w:rPr>
                <w:color w:val="000000"/>
                <w:sz w:val="18"/>
                <w:szCs w:val="18"/>
              </w:rPr>
            </w:pPr>
            <w:r w:rsidRPr="001247FA">
              <w:rPr>
                <w:color w:val="000000"/>
                <w:sz w:val="18"/>
                <w:szCs w:val="18"/>
              </w:rPr>
              <w:t>10</w:t>
            </w:r>
          </w:p>
        </w:tc>
        <w:tc>
          <w:tcPr>
            <w:tcW w:w="3161" w:type="dxa"/>
            <w:vAlign w:val="center"/>
          </w:tcPr>
          <w:p w:rsidR="00B278A7" w:rsidRPr="001247FA" w:rsidRDefault="00B278A7" w:rsidP="00686543">
            <w:pPr>
              <w:rPr>
                <w:color w:val="000000"/>
                <w:sz w:val="18"/>
                <w:szCs w:val="18"/>
              </w:rPr>
            </w:pPr>
            <w:r w:rsidRPr="001247FA">
              <w:rPr>
                <w:rFonts w:hint="eastAsia"/>
                <w:color w:val="000000"/>
                <w:sz w:val="18"/>
                <w:szCs w:val="18"/>
              </w:rPr>
              <w:t>报相关部门批准后恢复重建螺髻寺，重现其昔日光彩。</w:t>
            </w:r>
          </w:p>
        </w:tc>
      </w:tr>
      <w:tr w:rsidR="00B278A7" w:rsidRPr="001247FA" w:rsidTr="00686543">
        <w:trPr>
          <w:trHeight w:val="138"/>
        </w:trPr>
        <w:tc>
          <w:tcPr>
            <w:tcW w:w="590" w:type="dxa"/>
            <w:vAlign w:val="center"/>
          </w:tcPr>
          <w:p w:rsidR="00B278A7" w:rsidRPr="001247FA" w:rsidRDefault="00B278A7" w:rsidP="00686543">
            <w:pPr>
              <w:rPr>
                <w:color w:val="000000"/>
                <w:sz w:val="18"/>
                <w:szCs w:val="18"/>
              </w:rPr>
            </w:pPr>
            <w:r w:rsidRPr="001247FA">
              <w:rPr>
                <w:rFonts w:hint="eastAsia"/>
                <w:color w:val="000000"/>
                <w:sz w:val="18"/>
                <w:szCs w:val="18"/>
              </w:rPr>
              <w:t>59</w:t>
            </w:r>
          </w:p>
        </w:tc>
        <w:tc>
          <w:tcPr>
            <w:tcW w:w="1503" w:type="dxa"/>
            <w:vAlign w:val="center"/>
          </w:tcPr>
          <w:p w:rsidR="00B278A7" w:rsidRPr="001247FA" w:rsidRDefault="00B278A7" w:rsidP="00686543">
            <w:pPr>
              <w:rPr>
                <w:color w:val="000000"/>
                <w:sz w:val="18"/>
                <w:szCs w:val="18"/>
              </w:rPr>
            </w:pPr>
            <w:r w:rsidRPr="001247FA">
              <w:rPr>
                <w:rFonts w:hint="eastAsia"/>
                <w:color w:val="000000"/>
                <w:sz w:val="18"/>
                <w:szCs w:val="18"/>
              </w:rPr>
              <w:t>青堡堡</w:t>
            </w:r>
          </w:p>
        </w:tc>
        <w:tc>
          <w:tcPr>
            <w:tcW w:w="1134" w:type="dxa"/>
            <w:vAlign w:val="center"/>
          </w:tcPr>
          <w:p w:rsidR="00B278A7" w:rsidRPr="001247FA" w:rsidRDefault="00B278A7" w:rsidP="00686543">
            <w:pPr>
              <w:rPr>
                <w:color w:val="000000"/>
                <w:sz w:val="18"/>
                <w:szCs w:val="18"/>
              </w:rPr>
            </w:pPr>
            <w:r w:rsidRPr="001247FA">
              <w:rPr>
                <w:color w:val="000000"/>
                <w:sz w:val="18"/>
                <w:szCs w:val="18"/>
              </w:rPr>
              <w:t>植物</w:t>
            </w:r>
          </w:p>
        </w:tc>
        <w:tc>
          <w:tcPr>
            <w:tcW w:w="1843" w:type="dxa"/>
            <w:vAlign w:val="center"/>
          </w:tcPr>
          <w:p w:rsidR="00B278A7" w:rsidRPr="001247FA" w:rsidRDefault="00B278A7" w:rsidP="00686543">
            <w:pPr>
              <w:rPr>
                <w:color w:val="000000"/>
                <w:sz w:val="18"/>
                <w:szCs w:val="18"/>
              </w:rPr>
            </w:pPr>
            <w:r w:rsidRPr="001247FA">
              <w:rPr>
                <w:rFonts w:hint="eastAsia"/>
                <w:color w:val="000000"/>
                <w:sz w:val="18"/>
                <w:szCs w:val="18"/>
              </w:rPr>
              <w:t>高山草甸、地质景观</w:t>
            </w:r>
          </w:p>
        </w:tc>
        <w:tc>
          <w:tcPr>
            <w:tcW w:w="850" w:type="dxa"/>
            <w:vAlign w:val="center"/>
          </w:tcPr>
          <w:p w:rsidR="00B278A7" w:rsidRPr="001247FA" w:rsidRDefault="00B278A7" w:rsidP="00686543">
            <w:pPr>
              <w:rPr>
                <w:color w:val="000000"/>
                <w:sz w:val="18"/>
                <w:szCs w:val="18"/>
              </w:rPr>
            </w:pPr>
            <w:r w:rsidRPr="001247FA">
              <w:rPr>
                <w:rFonts w:hint="eastAsia"/>
                <w:color w:val="000000"/>
                <w:sz w:val="18"/>
                <w:szCs w:val="18"/>
              </w:rPr>
              <w:t>10</w:t>
            </w:r>
          </w:p>
        </w:tc>
        <w:tc>
          <w:tcPr>
            <w:tcW w:w="3161" w:type="dxa"/>
            <w:vAlign w:val="center"/>
          </w:tcPr>
          <w:p w:rsidR="00B278A7" w:rsidRPr="001247FA" w:rsidRDefault="00B278A7" w:rsidP="00686543">
            <w:pPr>
              <w:rPr>
                <w:color w:val="000000"/>
                <w:sz w:val="18"/>
                <w:szCs w:val="18"/>
              </w:rPr>
            </w:pPr>
            <w:r w:rsidRPr="001247FA">
              <w:rPr>
                <w:rFonts w:hint="eastAsia"/>
                <w:color w:val="000000"/>
                <w:sz w:val="18"/>
                <w:szCs w:val="18"/>
              </w:rPr>
              <w:t>保护高山草甸景观及山峰地质景观，建设连接螺髻寺方向至青堡堡的游览索道及登山步游道，对接五彩池景区。</w:t>
            </w:r>
          </w:p>
        </w:tc>
      </w:tr>
      <w:tr w:rsidR="00B278A7" w:rsidRPr="001247FA" w:rsidTr="00686543">
        <w:trPr>
          <w:trHeight w:val="138"/>
        </w:trPr>
        <w:tc>
          <w:tcPr>
            <w:tcW w:w="590" w:type="dxa"/>
            <w:vAlign w:val="center"/>
          </w:tcPr>
          <w:p w:rsidR="00B278A7" w:rsidRPr="001247FA" w:rsidRDefault="00B278A7" w:rsidP="00686543">
            <w:pPr>
              <w:rPr>
                <w:color w:val="000000"/>
                <w:sz w:val="18"/>
                <w:szCs w:val="18"/>
              </w:rPr>
            </w:pPr>
            <w:r w:rsidRPr="001247FA">
              <w:rPr>
                <w:rFonts w:hint="eastAsia"/>
                <w:color w:val="000000"/>
                <w:sz w:val="18"/>
                <w:szCs w:val="18"/>
              </w:rPr>
              <w:t>60</w:t>
            </w:r>
          </w:p>
        </w:tc>
        <w:tc>
          <w:tcPr>
            <w:tcW w:w="1503" w:type="dxa"/>
            <w:vAlign w:val="center"/>
          </w:tcPr>
          <w:p w:rsidR="00B278A7" w:rsidRPr="001247FA" w:rsidRDefault="00B278A7" w:rsidP="00686543">
            <w:pPr>
              <w:rPr>
                <w:color w:val="000000"/>
                <w:sz w:val="18"/>
                <w:szCs w:val="18"/>
              </w:rPr>
            </w:pPr>
            <w:r w:rsidRPr="001247FA">
              <w:rPr>
                <w:rFonts w:hint="eastAsia"/>
                <w:color w:val="000000"/>
                <w:sz w:val="18"/>
                <w:szCs w:val="18"/>
              </w:rPr>
              <w:t>老鹰沟</w:t>
            </w:r>
          </w:p>
        </w:tc>
        <w:tc>
          <w:tcPr>
            <w:tcW w:w="1134" w:type="dxa"/>
            <w:vAlign w:val="center"/>
          </w:tcPr>
          <w:p w:rsidR="00B278A7" w:rsidRPr="001247FA" w:rsidRDefault="00B278A7" w:rsidP="00686543">
            <w:pPr>
              <w:rPr>
                <w:color w:val="000000"/>
                <w:sz w:val="18"/>
                <w:szCs w:val="18"/>
              </w:rPr>
            </w:pPr>
            <w:r w:rsidRPr="001247FA">
              <w:rPr>
                <w:rFonts w:hint="eastAsia"/>
                <w:color w:val="000000"/>
                <w:sz w:val="18"/>
                <w:szCs w:val="18"/>
              </w:rPr>
              <w:t>峡谷</w:t>
            </w:r>
          </w:p>
        </w:tc>
        <w:tc>
          <w:tcPr>
            <w:tcW w:w="1843" w:type="dxa"/>
            <w:vAlign w:val="center"/>
          </w:tcPr>
          <w:p w:rsidR="00B278A7" w:rsidRPr="001247FA" w:rsidRDefault="00B278A7" w:rsidP="00686543">
            <w:pPr>
              <w:rPr>
                <w:color w:val="000000"/>
                <w:sz w:val="18"/>
                <w:szCs w:val="18"/>
              </w:rPr>
            </w:pPr>
            <w:r w:rsidRPr="001247FA">
              <w:rPr>
                <w:rFonts w:hint="eastAsia"/>
                <w:color w:val="000000"/>
                <w:sz w:val="18"/>
                <w:szCs w:val="18"/>
              </w:rPr>
              <w:t>原生态峡谷</w:t>
            </w:r>
          </w:p>
        </w:tc>
        <w:tc>
          <w:tcPr>
            <w:tcW w:w="850" w:type="dxa"/>
            <w:vAlign w:val="center"/>
          </w:tcPr>
          <w:p w:rsidR="00B278A7" w:rsidRPr="001247FA" w:rsidRDefault="00B278A7" w:rsidP="00686543">
            <w:pPr>
              <w:rPr>
                <w:color w:val="000000"/>
                <w:sz w:val="18"/>
                <w:szCs w:val="18"/>
              </w:rPr>
            </w:pPr>
            <w:r w:rsidRPr="001247FA">
              <w:rPr>
                <w:rFonts w:hint="eastAsia"/>
                <w:color w:val="000000"/>
                <w:sz w:val="18"/>
                <w:szCs w:val="18"/>
              </w:rPr>
              <w:t>100</w:t>
            </w:r>
          </w:p>
        </w:tc>
        <w:tc>
          <w:tcPr>
            <w:tcW w:w="3161" w:type="dxa"/>
            <w:vAlign w:val="center"/>
          </w:tcPr>
          <w:p w:rsidR="00B278A7" w:rsidRPr="001247FA" w:rsidRDefault="00B278A7" w:rsidP="00686543">
            <w:pPr>
              <w:rPr>
                <w:color w:val="000000"/>
                <w:sz w:val="18"/>
                <w:szCs w:val="18"/>
              </w:rPr>
            </w:pPr>
            <w:r w:rsidRPr="001247FA">
              <w:rPr>
                <w:rFonts w:hint="eastAsia"/>
                <w:color w:val="000000"/>
                <w:sz w:val="18"/>
                <w:szCs w:val="18"/>
              </w:rPr>
              <w:t>保护峡谷景观地貌及河流水体景观，沟口建设景区小型游客服务站，沿峡谷建设游览步道和观景休息平台。</w:t>
            </w:r>
          </w:p>
        </w:tc>
      </w:tr>
      <w:tr w:rsidR="00B278A7" w:rsidRPr="001247FA" w:rsidTr="00686543">
        <w:trPr>
          <w:trHeight w:val="138"/>
        </w:trPr>
        <w:tc>
          <w:tcPr>
            <w:tcW w:w="590" w:type="dxa"/>
            <w:vAlign w:val="center"/>
          </w:tcPr>
          <w:p w:rsidR="00B278A7" w:rsidRPr="001247FA" w:rsidRDefault="00B278A7" w:rsidP="00686543">
            <w:pPr>
              <w:rPr>
                <w:color w:val="000000"/>
                <w:sz w:val="18"/>
                <w:szCs w:val="18"/>
              </w:rPr>
            </w:pPr>
            <w:r w:rsidRPr="001247FA">
              <w:rPr>
                <w:rFonts w:hint="eastAsia"/>
                <w:color w:val="000000"/>
                <w:sz w:val="18"/>
                <w:szCs w:val="18"/>
              </w:rPr>
              <w:t>61</w:t>
            </w:r>
          </w:p>
        </w:tc>
        <w:tc>
          <w:tcPr>
            <w:tcW w:w="1503" w:type="dxa"/>
            <w:vAlign w:val="center"/>
          </w:tcPr>
          <w:p w:rsidR="00B278A7" w:rsidRPr="001247FA" w:rsidRDefault="00B278A7" w:rsidP="00686543">
            <w:pPr>
              <w:rPr>
                <w:color w:val="000000"/>
                <w:sz w:val="18"/>
                <w:szCs w:val="18"/>
              </w:rPr>
            </w:pPr>
            <w:r w:rsidRPr="001247FA">
              <w:rPr>
                <w:color w:val="000000"/>
                <w:sz w:val="18"/>
                <w:szCs w:val="18"/>
              </w:rPr>
              <w:t>岔河坝</w:t>
            </w:r>
          </w:p>
        </w:tc>
        <w:tc>
          <w:tcPr>
            <w:tcW w:w="1134" w:type="dxa"/>
            <w:vAlign w:val="center"/>
          </w:tcPr>
          <w:p w:rsidR="00B278A7" w:rsidRPr="001247FA" w:rsidRDefault="00B278A7" w:rsidP="00686543">
            <w:pPr>
              <w:rPr>
                <w:color w:val="000000"/>
                <w:sz w:val="18"/>
                <w:szCs w:val="18"/>
              </w:rPr>
            </w:pPr>
            <w:r w:rsidRPr="001247FA">
              <w:rPr>
                <w:color w:val="000000"/>
                <w:sz w:val="18"/>
                <w:szCs w:val="18"/>
              </w:rPr>
              <w:t>河流</w:t>
            </w:r>
          </w:p>
        </w:tc>
        <w:tc>
          <w:tcPr>
            <w:tcW w:w="1843" w:type="dxa"/>
            <w:vAlign w:val="center"/>
          </w:tcPr>
          <w:p w:rsidR="00B278A7" w:rsidRPr="001247FA" w:rsidRDefault="00B278A7" w:rsidP="00686543">
            <w:pPr>
              <w:rPr>
                <w:color w:val="000000"/>
                <w:sz w:val="18"/>
                <w:szCs w:val="18"/>
              </w:rPr>
            </w:pPr>
            <w:r w:rsidRPr="001247FA">
              <w:rPr>
                <w:color w:val="000000"/>
                <w:sz w:val="18"/>
                <w:szCs w:val="18"/>
              </w:rPr>
              <w:t>溪流淙淙</w:t>
            </w:r>
          </w:p>
        </w:tc>
        <w:tc>
          <w:tcPr>
            <w:tcW w:w="850" w:type="dxa"/>
            <w:vAlign w:val="center"/>
          </w:tcPr>
          <w:p w:rsidR="00B278A7" w:rsidRPr="001247FA" w:rsidRDefault="00B278A7" w:rsidP="00686543">
            <w:pPr>
              <w:rPr>
                <w:color w:val="000000"/>
                <w:sz w:val="18"/>
                <w:szCs w:val="18"/>
              </w:rPr>
            </w:pPr>
            <w:r w:rsidRPr="001247FA">
              <w:rPr>
                <w:color w:val="000000"/>
                <w:sz w:val="18"/>
                <w:szCs w:val="18"/>
              </w:rPr>
              <w:t>0.8</w:t>
            </w:r>
          </w:p>
        </w:tc>
        <w:tc>
          <w:tcPr>
            <w:tcW w:w="3161" w:type="dxa"/>
            <w:vAlign w:val="center"/>
          </w:tcPr>
          <w:p w:rsidR="00B278A7" w:rsidRPr="001247FA" w:rsidRDefault="00B278A7" w:rsidP="00686543">
            <w:pPr>
              <w:rPr>
                <w:color w:val="000000"/>
                <w:sz w:val="18"/>
                <w:szCs w:val="18"/>
              </w:rPr>
            </w:pPr>
            <w:r w:rsidRPr="001247FA">
              <w:rPr>
                <w:rFonts w:hint="eastAsia"/>
                <w:color w:val="000000"/>
                <w:sz w:val="18"/>
                <w:szCs w:val="18"/>
              </w:rPr>
              <w:t>保护河流水体景观，沿河建设游览步道和观景休息平台。</w:t>
            </w:r>
          </w:p>
        </w:tc>
      </w:tr>
      <w:tr w:rsidR="00B278A7" w:rsidRPr="001247FA" w:rsidTr="00686543">
        <w:trPr>
          <w:trHeight w:val="138"/>
        </w:trPr>
        <w:tc>
          <w:tcPr>
            <w:tcW w:w="590" w:type="dxa"/>
            <w:vAlign w:val="center"/>
          </w:tcPr>
          <w:p w:rsidR="00B278A7" w:rsidRPr="001247FA" w:rsidRDefault="00B278A7" w:rsidP="00686543">
            <w:pPr>
              <w:rPr>
                <w:color w:val="000000"/>
                <w:sz w:val="18"/>
                <w:szCs w:val="18"/>
              </w:rPr>
            </w:pPr>
            <w:r w:rsidRPr="001247FA">
              <w:rPr>
                <w:rFonts w:hint="eastAsia"/>
                <w:color w:val="000000"/>
                <w:sz w:val="18"/>
                <w:szCs w:val="18"/>
              </w:rPr>
              <w:t>62</w:t>
            </w:r>
          </w:p>
        </w:tc>
        <w:tc>
          <w:tcPr>
            <w:tcW w:w="1503" w:type="dxa"/>
            <w:vAlign w:val="center"/>
          </w:tcPr>
          <w:p w:rsidR="00B278A7" w:rsidRPr="001247FA" w:rsidRDefault="00B278A7" w:rsidP="00686543">
            <w:pPr>
              <w:rPr>
                <w:color w:val="000000"/>
                <w:sz w:val="18"/>
                <w:szCs w:val="18"/>
              </w:rPr>
            </w:pPr>
            <w:r w:rsidRPr="001247FA">
              <w:rPr>
                <w:color w:val="000000"/>
                <w:sz w:val="18"/>
                <w:szCs w:val="18"/>
              </w:rPr>
              <w:t>温泉瀑布</w:t>
            </w:r>
          </w:p>
        </w:tc>
        <w:tc>
          <w:tcPr>
            <w:tcW w:w="1134" w:type="dxa"/>
            <w:vAlign w:val="center"/>
          </w:tcPr>
          <w:p w:rsidR="00B278A7" w:rsidRPr="001247FA" w:rsidRDefault="00B278A7" w:rsidP="00686543">
            <w:pPr>
              <w:rPr>
                <w:color w:val="000000"/>
                <w:sz w:val="18"/>
                <w:szCs w:val="18"/>
              </w:rPr>
            </w:pPr>
            <w:r w:rsidRPr="001247FA">
              <w:rPr>
                <w:color w:val="000000"/>
                <w:sz w:val="18"/>
                <w:szCs w:val="18"/>
              </w:rPr>
              <w:t>瀑布、温泉</w:t>
            </w:r>
          </w:p>
        </w:tc>
        <w:tc>
          <w:tcPr>
            <w:tcW w:w="1843" w:type="dxa"/>
            <w:vAlign w:val="center"/>
          </w:tcPr>
          <w:p w:rsidR="00B278A7" w:rsidRPr="001247FA" w:rsidRDefault="00B278A7" w:rsidP="00686543">
            <w:pPr>
              <w:rPr>
                <w:color w:val="000000"/>
                <w:sz w:val="18"/>
                <w:szCs w:val="18"/>
              </w:rPr>
            </w:pPr>
            <w:r w:rsidRPr="001247FA">
              <w:rPr>
                <w:color w:val="000000"/>
                <w:sz w:val="18"/>
                <w:szCs w:val="18"/>
              </w:rPr>
              <w:t>泉瀑一体</w:t>
            </w:r>
          </w:p>
        </w:tc>
        <w:tc>
          <w:tcPr>
            <w:tcW w:w="850" w:type="dxa"/>
            <w:vAlign w:val="center"/>
          </w:tcPr>
          <w:p w:rsidR="00B278A7" w:rsidRPr="001247FA" w:rsidRDefault="00B278A7" w:rsidP="00686543">
            <w:pPr>
              <w:rPr>
                <w:color w:val="000000"/>
                <w:sz w:val="18"/>
                <w:szCs w:val="18"/>
              </w:rPr>
            </w:pPr>
            <w:r w:rsidRPr="001247FA">
              <w:rPr>
                <w:color w:val="000000"/>
                <w:sz w:val="18"/>
                <w:szCs w:val="18"/>
              </w:rPr>
              <w:t>5</w:t>
            </w:r>
          </w:p>
        </w:tc>
        <w:tc>
          <w:tcPr>
            <w:tcW w:w="3161" w:type="dxa"/>
            <w:vAlign w:val="center"/>
          </w:tcPr>
          <w:p w:rsidR="00B278A7" w:rsidRPr="001247FA" w:rsidRDefault="00B278A7" w:rsidP="00686543">
            <w:pPr>
              <w:rPr>
                <w:color w:val="000000"/>
                <w:sz w:val="18"/>
                <w:szCs w:val="18"/>
              </w:rPr>
            </w:pPr>
            <w:r w:rsidRPr="001247FA">
              <w:rPr>
                <w:rFonts w:hint="eastAsia"/>
                <w:color w:val="000000"/>
                <w:sz w:val="18"/>
                <w:szCs w:val="18"/>
              </w:rPr>
              <w:t>保护温泉瀑布及周边原生态景观，沿河设置游览观光区，在安全的宽敞场地处设置温泉浴场，并注意与游览区相分隔，互不影响。</w:t>
            </w:r>
          </w:p>
        </w:tc>
      </w:tr>
      <w:tr w:rsidR="00B278A7" w:rsidRPr="001247FA" w:rsidTr="00686543">
        <w:trPr>
          <w:trHeight w:val="138"/>
        </w:trPr>
        <w:tc>
          <w:tcPr>
            <w:tcW w:w="590" w:type="dxa"/>
            <w:vAlign w:val="center"/>
          </w:tcPr>
          <w:p w:rsidR="00B278A7" w:rsidRPr="001247FA" w:rsidRDefault="00B278A7" w:rsidP="00686543">
            <w:pPr>
              <w:rPr>
                <w:color w:val="000000"/>
                <w:sz w:val="18"/>
                <w:szCs w:val="18"/>
              </w:rPr>
            </w:pPr>
            <w:r w:rsidRPr="001247FA">
              <w:rPr>
                <w:rFonts w:hint="eastAsia"/>
                <w:color w:val="000000"/>
                <w:sz w:val="18"/>
                <w:szCs w:val="18"/>
              </w:rPr>
              <w:t>63</w:t>
            </w:r>
          </w:p>
        </w:tc>
        <w:tc>
          <w:tcPr>
            <w:tcW w:w="1503" w:type="dxa"/>
            <w:vAlign w:val="center"/>
          </w:tcPr>
          <w:p w:rsidR="00B278A7" w:rsidRPr="001247FA" w:rsidRDefault="00B278A7" w:rsidP="00686543">
            <w:pPr>
              <w:rPr>
                <w:color w:val="000000"/>
                <w:sz w:val="18"/>
                <w:szCs w:val="18"/>
              </w:rPr>
            </w:pPr>
            <w:r w:rsidRPr="001247FA">
              <w:rPr>
                <w:color w:val="000000"/>
                <w:sz w:val="18"/>
                <w:szCs w:val="18"/>
              </w:rPr>
              <w:t>两河口</w:t>
            </w:r>
          </w:p>
        </w:tc>
        <w:tc>
          <w:tcPr>
            <w:tcW w:w="1134" w:type="dxa"/>
            <w:vAlign w:val="center"/>
          </w:tcPr>
          <w:p w:rsidR="00B278A7" w:rsidRPr="001247FA" w:rsidRDefault="00B278A7" w:rsidP="00686543">
            <w:pPr>
              <w:rPr>
                <w:color w:val="000000"/>
                <w:sz w:val="18"/>
                <w:szCs w:val="18"/>
              </w:rPr>
            </w:pPr>
            <w:r w:rsidRPr="001247FA">
              <w:rPr>
                <w:color w:val="000000"/>
                <w:sz w:val="18"/>
                <w:szCs w:val="18"/>
              </w:rPr>
              <w:t>河流</w:t>
            </w:r>
          </w:p>
        </w:tc>
        <w:tc>
          <w:tcPr>
            <w:tcW w:w="1843" w:type="dxa"/>
            <w:vAlign w:val="center"/>
          </w:tcPr>
          <w:p w:rsidR="00B278A7" w:rsidRPr="001247FA" w:rsidRDefault="00B278A7" w:rsidP="00686543">
            <w:pPr>
              <w:rPr>
                <w:color w:val="000000"/>
                <w:sz w:val="18"/>
                <w:szCs w:val="18"/>
              </w:rPr>
            </w:pPr>
            <w:r w:rsidRPr="001247FA">
              <w:rPr>
                <w:color w:val="000000"/>
                <w:sz w:val="18"/>
                <w:szCs w:val="18"/>
              </w:rPr>
              <w:t>有猴群、百鸟藏于此</w:t>
            </w:r>
          </w:p>
        </w:tc>
        <w:tc>
          <w:tcPr>
            <w:tcW w:w="850" w:type="dxa"/>
            <w:vAlign w:val="center"/>
          </w:tcPr>
          <w:p w:rsidR="00B278A7" w:rsidRPr="001247FA" w:rsidRDefault="00B278A7" w:rsidP="00686543">
            <w:pPr>
              <w:rPr>
                <w:color w:val="000000"/>
                <w:sz w:val="18"/>
                <w:szCs w:val="18"/>
              </w:rPr>
            </w:pPr>
            <w:r w:rsidRPr="001247FA">
              <w:rPr>
                <w:color w:val="000000"/>
                <w:sz w:val="18"/>
                <w:szCs w:val="18"/>
              </w:rPr>
              <w:t>10</w:t>
            </w:r>
          </w:p>
        </w:tc>
        <w:tc>
          <w:tcPr>
            <w:tcW w:w="3161" w:type="dxa"/>
            <w:vAlign w:val="center"/>
          </w:tcPr>
          <w:p w:rsidR="00B278A7" w:rsidRPr="001247FA" w:rsidRDefault="00B278A7" w:rsidP="00686543">
            <w:pPr>
              <w:rPr>
                <w:color w:val="000000"/>
                <w:sz w:val="18"/>
                <w:szCs w:val="18"/>
              </w:rPr>
            </w:pPr>
            <w:r w:rsidRPr="001247FA">
              <w:rPr>
                <w:rFonts w:hint="eastAsia"/>
                <w:color w:val="000000"/>
                <w:sz w:val="18"/>
                <w:szCs w:val="18"/>
              </w:rPr>
              <w:t>集合区内的动物景观，建设生态猴山、百鸟谷等景点。</w:t>
            </w:r>
          </w:p>
        </w:tc>
      </w:tr>
      <w:tr w:rsidR="00B278A7" w:rsidRPr="001247FA" w:rsidTr="00686543">
        <w:trPr>
          <w:trHeight w:val="138"/>
        </w:trPr>
        <w:tc>
          <w:tcPr>
            <w:tcW w:w="590" w:type="dxa"/>
            <w:vAlign w:val="center"/>
          </w:tcPr>
          <w:p w:rsidR="00B278A7" w:rsidRPr="001247FA" w:rsidRDefault="00B278A7" w:rsidP="00686543">
            <w:pPr>
              <w:rPr>
                <w:color w:val="000000"/>
                <w:sz w:val="18"/>
                <w:szCs w:val="18"/>
              </w:rPr>
            </w:pPr>
            <w:r w:rsidRPr="001247FA">
              <w:rPr>
                <w:rFonts w:hint="eastAsia"/>
                <w:color w:val="000000"/>
                <w:sz w:val="18"/>
                <w:szCs w:val="18"/>
              </w:rPr>
              <w:t>64</w:t>
            </w:r>
          </w:p>
        </w:tc>
        <w:tc>
          <w:tcPr>
            <w:tcW w:w="1503" w:type="dxa"/>
            <w:vAlign w:val="center"/>
          </w:tcPr>
          <w:p w:rsidR="00B278A7" w:rsidRPr="001247FA" w:rsidRDefault="00B278A7" w:rsidP="00686543">
            <w:pPr>
              <w:rPr>
                <w:color w:val="000000"/>
                <w:sz w:val="18"/>
                <w:szCs w:val="18"/>
              </w:rPr>
            </w:pPr>
            <w:r w:rsidRPr="001247FA">
              <w:rPr>
                <w:color w:val="000000"/>
                <w:sz w:val="18"/>
                <w:szCs w:val="18"/>
              </w:rPr>
              <w:t>药坪子</w:t>
            </w:r>
          </w:p>
        </w:tc>
        <w:tc>
          <w:tcPr>
            <w:tcW w:w="1134" w:type="dxa"/>
            <w:vAlign w:val="center"/>
          </w:tcPr>
          <w:p w:rsidR="00B278A7" w:rsidRPr="001247FA" w:rsidRDefault="00B278A7" w:rsidP="00686543">
            <w:pPr>
              <w:rPr>
                <w:color w:val="000000"/>
                <w:sz w:val="18"/>
                <w:szCs w:val="18"/>
              </w:rPr>
            </w:pPr>
            <w:r w:rsidRPr="001247FA">
              <w:rPr>
                <w:color w:val="000000"/>
                <w:sz w:val="18"/>
                <w:szCs w:val="18"/>
              </w:rPr>
              <w:t>平台</w:t>
            </w:r>
          </w:p>
        </w:tc>
        <w:tc>
          <w:tcPr>
            <w:tcW w:w="1843" w:type="dxa"/>
            <w:vAlign w:val="center"/>
          </w:tcPr>
          <w:p w:rsidR="00B278A7" w:rsidRPr="001247FA" w:rsidRDefault="00B278A7" w:rsidP="00686543">
            <w:pPr>
              <w:rPr>
                <w:color w:val="000000"/>
                <w:sz w:val="18"/>
                <w:szCs w:val="18"/>
              </w:rPr>
            </w:pPr>
            <w:r w:rsidRPr="001247FA">
              <w:rPr>
                <w:rFonts w:hint="eastAsia"/>
                <w:color w:val="000000"/>
                <w:sz w:val="18"/>
                <w:szCs w:val="18"/>
              </w:rPr>
              <w:t>高山</w:t>
            </w:r>
            <w:r w:rsidRPr="001247FA">
              <w:rPr>
                <w:color w:val="000000"/>
                <w:sz w:val="18"/>
                <w:szCs w:val="18"/>
              </w:rPr>
              <w:t>台地</w:t>
            </w:r>
          </w:p>
        </w:tc>
        <w:tc>
          <w:tcPr>
            <w:tcW w:w="850" w:type="dxa"/>
            <w:vAlign w:val="center"/>
          </w:tcPr>
          <w:p w:rsidR="00B278A7" w:rsidRPr="001247FA" w:rsidRDefault="00B278A7" w:rsidP="00686543">
            <w:pPr>
              <w:rPr>
                <w:color w:val="000000"/>
                <w:sz w:val="18"/>
                <w:szCs w:val="18"/>
              </w:rPr>
            </w:pPr>
            <w:r w:rsidRPr="001247FA">
              <w:rPr>
                <w:rFonts w:hint="eastAsia"/>
                <w:color w:val="000000"/>
                <w:sz w:val="18"/>
                <w:szCs w:val="18"/>
              </w:rPr>
              <w:t>10</w:t>
            </w:r>
          </w:p>
        </w:tc>
        <w:tc>
          <w:tcPr>
            <w:tcW w:w="3161" w:type="dxa"/>
            <w:vAlign w:val="center"/>
          </w:tcPr>
          <w:p w:rsidR="00B278A7" w:rsidRPr="001247FA" w:rsidRDefault="00B278A7" w:rsidP="00686543">
            <w:pPr>
              <w:rPr>
                <w:color w:val="000000"/>
                <w:sz w:val="18"/>
                <w:szCs w:val="18"/>
              </w:rPr>
            </w:pPr>
            <w:r w:rsidRPr="001247FA">
              <w:rPr>
                <w:rFonts w:hint="eastAsia"/>
                <w:color w:val="000000"/>
                <w:sz w:val="18"/>
                <w:szCs w:val="18"/>
              </w:rPr>
              <w:t>保护高山草甸景观，在中山区域建设登山营地，在峰顶设立风景区南端标志。</w:t>
            </w:r>
            <w:r w:rsidRPr="001247FA">
              <w:rPr>
                <w:color w:val="000000"/>
                <w:sz w:val="18"/>
                <w:szCs w:val="18"/>
              </w:rPr>
              <w:t xml:space="preserve"> </w:t>
            </w:r>
          </w:p>
        </w:tc>
      </w:tr>
    </w:tbl>
    <w:p w:rsidR="00B278A7" w:rsidRPr="001247FA" w:rsidRDefault="00B278A7" w:rsidP="00B278A7">
      <w:pPr>
        <w:pStyle w:val="af2"/>
        <w:spacing w:line="580" w:lineRule="exact"/>
        <w:ind w:firstLineChars="50" w:firstLine="161"/>
        <w:jc w:val="left"/>
        <w:rPr>
          <w:color w:val="000000"/>
        </w:rPr>
      </w:pPr>
      <w:bookmarkStart w:id="122" w:name="_Toc427518086"/>
      <w:bookmarkStart w:id="123" w:name="_Toc429310878"/>
      <w:bookmarkStart w:id="124" w:name="_Toc430174076"/>
      <w:bookmarkStart w:id="125" w:name="_Toc430174341"/>
      <w:bookmarkStart w:id="126" w:name="_Toc440363261"/>
      <w:r w:rsidRPr="001247FA">
        <w:rPr>
          <w:color w:val="000000"/>
        </w:rPr>
        <w:t>3.</w:t>
      </w:r>
      <w:r w:rsidRPr="001247FA">
        <w:rPr>
          <w:rFonts w:hint="eastAsia"/>
          <w:color w:val="000000"/>
        </w:rPr>
        <w:t>4</w:t>
      </w:r>
      <w:r w:rsidRPr="001247FA">
        <w:rPr>
          <w:color w:val="000000"/>
        </w:rPr>
        <w:t xml:space="preserve"> </w:t>
      </w:r>
      <w:r w:rsidRPr="001247FA">
        <w:rPr>
          <w:color w:val="000000"/>
        </w:rPr>
        <w:t>景区布局</w:t>
      </w:r>
      <w:bookmarkEnd w:id="122"/>
      <w:bookmarkEnd w:id="123"/>
      <w:bookmarkEnd w:id="124"/>
      <w:bookmarkEnd w:id="125"/>
      <w:bookmarkEnd w:id="126"/>
    </w:p>
    <w:p w:rsidR="00B278A7" w:rsidRPr="001247FA" w:rsidRDefault="00B278A7" w:rsidP="00B278A7">
      <w:pPr>
        <w:pStyle w:val="af3"/>
        <w:tabs>
          <w:tab w:val="left" w:pos="1134"/>
        </w:tabs>
        <w:spacing w:line="540" w:lineRule="exact"/>
        <w:ind w:firstLineChars="188" w:firstLine="566"/>
        <w:jc w:val="left"/>
        <w:rPr>
          <w:rFonts w:ascii="Times New Roman" w:hAnsi="Times New Roman"/>
          <w:color w:val="000000"/>
          <w:sz w:val="30"/>
        </w:rPr>
      </w:pPr>
      <w:r w:rsidRPr="001247FA">
        <w:rPr>
          <w:rFonts w:ascii="Times New Roman" w:hAnsi="Times New Roman" w:hint="eastAsia"/>
          <w:color w:val="000000"/>
          <w:sz w:val="30"/>
        </w:rPr>
        <w:t>3.4.</w:t>
      </w:r>
      <w:bookmarkStart w:id="127" w:name="_Toc429310882"/>
      <w:r w:rsidRPr="001247FA">
        <w:rPr>
          <w:rFonts w:ascii="Times New Roman" w:hAnsi="Times New Roman" w:hint="eastAsia"/>
          <w:color w:val="000000"/>
          <w:sz w:val="30"/>
        </w:rPr>
        <w:t>1</w:t>
      </w:r>
      <w:r w:rsidRPr="001247FA">
        <w:rPr>
          <w:rFonts w:ascii="Times New Roman" w:hAnsi="Times New Roman"/>
          <w:color w:val="000000"/>
          <w:sz w:val="30"/>
        </w:rPr>
        <w:t>景区概况</w:t>
      </w:r>
    </w:p>
    <w:p w:rsidR="00B278A7" w:rsidRPr="0093485B" w:rsidRDefault="00B278A7" w:rsidP="00B278A7">
      <w:pPr>
        <w:spacing w:line="540" w:lineRule="exact"/>
        <w:rPr>
          <w:color w:val="FF0000"/>
          <w:sz w:val="28"/>
        </w:rPr>
      </w:pPr>
      <w:r w:rsidRPr="001247FA">
        <w:rPr>
          <w:color w:val="000000"/>
          <w:sz w:val="28"/>
        </w:rPr>
        <w:t xml:space="preserve">   </w:t>
      </w:r>
      <w:r w:rsidRPr="0093485B">
        <w:rPr>
          <w:color w:val="FF0000"/>
          <w:sz w:val="28"/>
        </w:rPr>
        <w:t xml:space="preserve"> 1. </w:t>
      </w:r>
      <w:r w:rsidRPr="0093485B">
        <w:rPr>
          <w:color w:val="FF0000"/>
          <w:sz w:val="28"/>
        </w:rPr>
        <w:t>邛海景区：面积</w:t>
      </w:r>
      <w:r w:rsidRPr="0093485B">
        <w:rPr>
          <w:rFonts w:hint="eastAsia"/>
          <w:color w:val="FF0000"/>
          <w:sz w:val="28"/>
        </w:rPr>
        <w:t>4</w:t>
      </w:r>
      <w:r w:rsidR="005D37BC">
        <w:rPr>
          <w:rFonts w:hint="eastAsia"/>
          <w:color w:val="FF0000"/>
          <w:sz w:val="28"/>
        </w:rPr>
        <w:t>6</w:t>
      </w:r>
      <w:r w:rsidRPr="0093485B">
        <w:rPr>
          <w:rFonts w:hint="eastAsia"/>
          <w:color w:val="FF0000"/>
          <w:sz w:val="28"/>
        </w:rPr>
        <w:t>.</w:t>
      </w:r>
      <w:r w:rsidR="005D37BC">
        <w:rPr>
          <w:rFonts w:hint="eastAsia"/>
          <w:color w:val="FF0000"/>
          <w:sz w:val="28"/>
        </w:rPr>
        <w:t>5</w:t>
      </w:r>
      <w:r w:rsidRPr="0093485B">
        <w:rPr>
          <w:color w:val="FF0000"/>
          <w:sz w:val="28"/>
        </w:rPr>
        <w:t>平方</w:t>
      </w:r>
      <w:r w:rsidR="005D37BC">
        <w:rPr>
          <w:color w:val="FF0000"/>
          <w:sz w:val="28"/>
        </w:rPr>
        <w:t>千米</w:t>
      </w:r>
      <w:r w:rsidRPr="0093485B">
        <w:rPr>
          <w:color w:val="FF0000"/>
          <w:sz w:val="28"/>
        </w:rPr>
        <w:t>。</w:t>
      </w:r>
      <w:r w:rsidRPr="0093485B">
        <w:rPr>
          <w:rFonts w:hint="eastAsia"/>
          <w:color w:val="FF0000"/>
          <w:sz w:val="28"/>
        </w:rPr>
        <w:t>以邛海高原淡水湖泊自然湿地修复为立足点，以国际意义的我国南方鸟类栖息地重建为特色，突出生态教育、生态旅游、生物多样性保护、水环境保护等多种功能。通过环湖湿地建设</w:t>
      </w:r>
      <w:r w:rsidRPr="0093485B">
        <w:rPr>
          <w:color w:val="FF0000"/>
          <w:sz w:val="28"/>
        </w:rPr>
        <w:t>景区重要景点有</w:t>
      </w:r>
      <w:r w:rsidRPr="0093485B">
        <w:rPr>
          <w:rFonts w:hint="eastAsia"/>
          <w:color w:val="FF0000"/>
          <w:sz w:val="28"/>
        </w:rPr>
        <w:t>11</w:t>
      </w:r>
      <w:r w:rsidRPr="0093485B">
        <w:rPr>
          <w:rFonts w:hint="eastAsia"/>
          <w:color w:val="FF0000"/>
          <w:sz w:val="28"/>
        </w:rPr>
        <w:t>个，为观鸟岛、梦里水乡、西波鹤影、烟雨潞州、</w:t>
      </w:r>
      <w:r w:rsidR="00686543" w:rsidRPr="0093485B">
        <w:rPr>
          <w:rFonts w:hint="eastAsia"/>
          <w:color w:val="FF0000"/>
          <w:sz w:val="28"/>
        </w:rPr>
        <w:t>梦寻花海</w:t>
      </w:r>
      <w:r w:rsidRPr="0093485B">
        <w:rPr>
          <w:rFonts w:hint="eastAsia"/>
          <w:color w:val="FF0000"/>
          <w:sz w:val="28"/>
        </w:rPr>
        <w:t>、梦回田园、邛海公园、青龙寺、月亮湾、龙行甘雨、邛海水面</w:t>
      </w:r>
      <w:r w:rsidRPr="0093485B">
        <w:rPr>
          <w:color w:val="FF0000"/>
          <w:sz w:val="28"/>
        </w:rPr>
        <w:t>等。景区的景观特点是烟波浩渺、四季如春，</w:t>
      </w:r>
      <w:r w:rsidRPr="0093485B">
        <w:rPr>
          <w:rFonts w:hint="eastAsia"/>
          <w:color w:val="FF0000"/>
          <w:sz w:val="28"/>
        </w:rPr>
        <w:t>湿地景观</w:t>
      </w:r>
      <w:r w:rsidRPr="0093485B">
        <w:rPr>
          <w:color w:val="FF0000"/>
          <w:sz w:val="28"/>
        </w:rPr>
        <w:t>清秀宜</w:t>
      </w:r>
      <w:r w:rsidRPr="0093485B">
        <w:rPr>
          <w:color w:val="FF0000"/>
          <w:sz w:val="28"/>
        </w:rPr>
        <w:lastRenderedPageBreak/>
        <w:t>人</w:t>
      </w:r>
      <w:r w:rsidRPr="0093485B">
        <w:rPr>
          <w:rFonts w:hint="eastAsia"/>
          <w:color w:val="FF0000"/>
          <w:sz w:val="28"/>
        </w:rPr>
        <w:t>，</w:t>
      </w:r>
      <w:r w:rsidRPr="0093485B">
        <w:rPr>
          <w:color w:val="FF0000"/>
          <w:sz w:val="28"/>
        </w:rPr>
        <w:t>湖光山色</w:t>
      </w:r>
      <w:r w:rsidRPr="0093485B">
        <w:rPr>
          <w:rFonts w:hint="eastAsia"/>
          <w:color w:val="FF0000"/>
          <w:sz w:val="28"/>
        </w:rPr>
        <w:t>辅以民族风情，</w:t>
      </w:r>
      <w:r w:rsidRPr="0093485B">
        <w:rPr>
          <w:color w:val="FF0000"/>
          <w:sz w:val="28"/>
        </w:rPr>
        <w:t>与泸山交相辉映</w:t>
      </w:r>
      <w:r w:rsidRPr="0093485B">
        <w:rPr>
          <w:rFonts w:hint="eastAsia"/>
          <w:color w:val="FF0000"/>
          <w:sz w:val="28"/>
        </w:rPr>
        <w:t>。</w:t>
      </w:r>
    </w:p>
    <w:p w:rsidR="00B278A7" w:rsidRPr="0093485B" w:rsidRDefault="00B278A7" w:rsidP="00B278A7">
      <w:pPr>
        <w:spacing w:line="540" w:lineRule="exact"/>
        <w:rPr>
          <w:color w:val="FF0000"/>
          <w:sz w:val="28"/>
        </w:rPr>
      </w:pPr>
      <w:r w:rsidRPr="0093485B">
        <w:rPr>
          <w:color w:val="FF0000"/>
          <w:sz w:val="28"/>
        </w:rPr>
        <w:t xml:space="preserve">    2. </w:t>
      </w:r>
      <w:r w:rsidRPr="0093485B">
        <w:rPr>
          <w:color w:val="FF0000"/>
          <w:sz w:val="28"/>
        </w:rPr>
        <w:t>泸山景区：面积</w:t>
      </w:r>
      <w:r w:rsidRPr="0093485B">
        <w:rPr>
          <w:color w:val="FF0000"/>
          <w:sz w:val="28"/>
        </w:rPr>
        <w:t>3</w:t>
      </w:r>
      <w:r w:rsidRPr="0093485B">
        <w:rPr>
          <w:rFonts w:hint="eastAsia"/>
          <w:color w:val="FF0000"/>
          <w:sz w:val="28"/>
        </w:rPr>
        <w:t>6.1</w:t>
      </w:r>
      <w:r w:rsidRPr="0093485B">
        <w:rPr>
          <w:color w:val="FF0000"/>
          <w:sz w:val="28"/>
        </w:rPr>
        <w:t>平方</w:t>
      </w:r>
      <w:r w:rsidR="005D37BC">
        <w:rPr>
          <w:color w:val="FF0000"/>
          <w:sz w:val="28"/>
        </w:rPr>
        <w:t>千米</w:t>
      </w:r>
      <w:r w:rsidRPr="0093485B">
        <w:rPr>
          <w:color w:val="FF0000"/>
          <w:sz w:val="28"/>
        </w:rPr>
        <w:t>。景区的重要景点有</w:t>
      </w:r>
      <w:r w:rsidRPr="0093485B">
        <w:rPr>
          <w:color w:val="FF0000"/>
          <w:sz w:val="28"/>
        </w:rPr>
        <w:t>1</w:t>
      </w:r>
      <w:r w:rsidRPr="0093485B">
        <w:rPr>
          <w:rFonts w:hint="eastAsia"/>
          <w:color w:val="FF0000"/>
          <w:sz w:val="28"/>
        </w:rPr>
        <w:t>6</w:t>
      </w:r>
      <w:r w:rsidRPr="0093485B">
        <w:rPr>
          <w:color w:val="FF0000"/>
          <w:sz w:val="28"/>
        </w:rPr>
        <w:t>个</w:t>
      </w:r>
      <w:r w:rsidRPr="0093485B">
        <w:rPr>
          <w:rFonts w:hint="eastAsia"/>
          <w:color w:val="FF0000"/>
          <w:sz w:val="28"/>
        </w:rPr>
        <w:t>，泸山植物园、烈士陵园、奴隶社会博物馆、蒋介石特宅、沈家祠、泸山主峰、响水沟、西昌农场风情园、五显庙、</w:t>
      </w:r>
      <w:r w:rsidRPr="0093485B">
        <w:rPr>
          <w:color w:val="FF0000"/>
          <w:sz w:val="28"/>
        </w:rPr>
        <w:t>光福寺</w:t>
      </w:r>
      <w:r w:rsidRPr="0093485B">
        <w:rPr>
          <w:rFonts w:hint="eastAsia"/>
          <w:color w:val="FF0000"/>
          <w:sz w:val="28"/>
        </w:rPr>
        <w:t>、</w:t>
      </w:r>
      <w:r w:rsidRPr="0093485B">
        <w:rPr>
          <w:color w:val="FF0000"/>
          <w:sz w:val="28"/>
        </w:rPr>
        <w:t>玉皇殿</w:t>
      </w:r>
      <w:r w:rsidRPr="0093485B">
        <w:rPr>
          <w:rFonts w:hint="eastAsia"/>
          <w:color w:val="FF0000"/>
          <w:sz w:val="28"/>
        </w:rPr>
        <w:t>、</w:t>
      </w:r>
      <w:r w:rsidRPr="0093485B">
        <w:rPr>
          <w:color w:val="FF0000"/>
          <w:sz w:val="28"/>
        </w:rPr>
        <w:t>观音阁</w:t>
      </w:r>
      <w:r w:rsidRPr="0093485B">
        <w:rPr>
          <w:rFonts w:hint="eastAsia"/>
          <w:color w:val="FF0000"/>
          <w:sz w:val="28"/>
        </w:rPr>
        <w:t>、</w:t>
      </w:r>
      <w:r w:rsidRPr="0093485B">
        <w:rPr>
          <w:color w:val="FF0000"/>
          <w:sz w:val="28"/>
        </w:rPr>
        <w:t>泸山</w:t>
      </w:r>
      <w:r w:rsidRPr="0093485B">
        <w:rPr>
          <w:rFonts w:hint="eastAsia"/>
          <w:color w:val="FF0000"/>
          <w:sz w:val="28"/>
        </w:rPr>
        <w:t>、</w:t>
      </w:r>
      <w:r w:rsidRPr="0093485B">
        <w:rPr>
          <w:color w:val="FF0000"/>
          <w:sz w:val="28"/>
        </w:rPr>
        <w:t>泸山主峰</w:t>
      </w:r>
      <w:r w:rsidRPr="0093485B">
        <w:rPr>
          <w:rFonts w:hint="eastAsia"/>
          <w:color w:val="FF0000"/>
          <w:sz w:val="28"/>
        </w:rPr>
        <w:t>、风箱口、锅背梁</w:t>
      </w:r>
      <w:r w:rsidRPr="0093485B">
        <w:rPr>
          <w:color w:val="FF0000"/>
          <w:sz w:val="28"/>
        </w:rPr>
        <w:t>等。景区的景观特点是：灵气所钟、三教并存，人文与自然有机融合，文化氛围浓郁，可俯瞰如诗如画之邛海。</w:t>
      </w:r>
    </w:p>
    <w:p w:rsidR="00B278A7" w:rsidRPr="0093485B" w:rsidRDefault="00B278A7" w:rsidP="00B278A7">
      <w:pPr>
        <w:spacing w:line="540" w:lineRule="exact"/>
        <w:rPr>
          <w:color w:val="FF0000"/>
          <w:sz w:val="28"/>
        </w:rPr>
      </w:pPr>
      <w:r w:rsidRPr="0093485B">
        <w:rPr>
          <w:color w:val="FF0000"/>
          <w:sz w:val="28"/>
        </w:rPr>
        <w:t xml:space="preserve">    3. </w:t>
      </w:r>
      <w:r w:rsidRPr="0093485B">
        <w:rPr>
          <w:color w:val="FF0000"/>
          <w:sz w:val="28"/>
        </w:rPr>
        <w:t>飞播林景区：面积</w:t>
      </w:r>
      <w:r w:rsidRPr="0093485B">
        <w:rPr>
          <w:color w:val="FF0000"/>
          <w:sz w:val="28"/>
        </w:rPr>
        <w:t>1</w:t>
      </w:r>
      <w:r w:rsidRPr="0093485B">
        <w:rPr>
          <w:rFonts w:hint="eastAsia"/>
          <w:color w:val="FF0000"/>
          <w:sz w:val="28"/>
        </w:rPr>
        <w:t>14.4</w:t>
      </w:r>
      <w:r w:rsidRPr="0093485B">
        <w:rPr>
          <w:color w:val="FF0000"/>
          <w:sz w:val="28"/>
        </w:rPr>
        <w:t>平方</w:t>
      </w:r>
      <w:r w:rsidR="005D37BC">
        <w:rPr>
          <w:color w:val="FF0000"/>
          <w:sz w:val="28"/>
        </w:rPr>
        <w:t>千米</w:t>
      </w:r>
      <w:r w:rsidRPr="0093485B">
        <w:rPr>
          <w:color w:val="FF0000"/>
          <w:sz w:val="28"/>
        </w:rPr>
        <w:t>。景区的重要景点有</w:t>
      </w:r>
      <w:r w:rsidRPr="0093485B">
        <w:rPr>
          <w:color w:val="FF0000"/>
          <w:sz w:val="28"/>
        </w:rPr>
        <w:t>6</w:t>
      </w:r>
      <w:r w:rsidRPr="0093485B">
        <w:rPr>
          <w:color w:val="FF0000"/>
          <w:sz w:val="28"/>
        </w:rPr>
        <w:t>个，飞播林</w:t>
      </w:r>
      <w:r w:rsidRPr="0093485B">
        <w:rPr>
          <w:color w:val="FF0000"/>
          <w:sz w:val="28"/>
        </w:rPr>
        <w:t>1</w:t>
      </w:r>
      <w:r w:rsidRPr="0093485B">
        <w:rPr>
          <w:color w:val="FF0000"/>
          <w:sz w:val="28"/>
        </w:rPr>
        <w:t>、飞播林</w:t>
      </w:r>
      <w:r w:rsidRPr="0093485B">
        <w:rPr>
          <w:color w:val="FF0000"/>
          <w:sz w:val="28"/>
        </w:rPr>
        <w:t>2</w:t>
      </w:r>
      <w:r w:rsidRPr="0093485B">
        <w:rPr>
          <w:color w:val="FF0000"/>
          <w:sz w:val="28"/>
        </w:rPr>
        <w:t>、仙人洞</w:t>
      </w:r>
      <w:r w:rsidRPr="0093485B">
        <w:rPr>
          <w:color w:val="FF0000"/>
          <w:sz w:val="28"/>
        </w:rPr>
        <w:t>1</w:t>
      </w:r>
      <w:r w:rsidRPr="0093485B">
        <w:rPr>
          <w:color w:val="FF0000"/>
          <w:sz w:val="28"/>
        </w:rPr>
        <w:t>、仙人洞</w:t>
      </w:r>
      <w:r w:rsidRPr="0093485B">
        <w:rPr>
          <w:color w:val="FF0000"/>
          <w:sz w:val="28"/>
        </w:rPr>
        <w:t>2</w:t>
      </w:r>
      <w:r w:rsidRPr="0093485B">
        <w:rPr>
          <w:color w:val="FF0000"/>
          <w:sz w:val="28"/>
        </w:rPr>
        <w:t>、仙人洞</w:t>
      </w:r>
      <w:r w:rsidRPr="0093485B">
        <w:rPr>
          <w:color w:val="FF0000"/>
          <w:sz w:val="28"/>
        </w:rPr>
        <w:t>3</w:t>
      </w:r>
      <w:r w:rsidRPr="0093485B">
        <w:rPr>
          <w:color w:val="FF0000"/>
          <w:sz w:val="28"/>
        </w:rPr>
        <w:t>、大箐牧场等。景区的特点是森林葱郁、深幽奇险，溶洞景观丰富。</w:t>
      </w:r>
    </w:p>
    <w:p w:rsidR="00B278A7" w:rsidRPr="0093485B" w:rsidRDefault="00B278A7" w:rsidP="00B278A7">
      <w:pPr>
        <w:spacing w:line="540" w:lineRule="exact"/>
        <w:rPr>
          <w:color w:val="FF0000"/>
          <w:sz w:val="28"/>
        </w:rPr>
      </w:pPr>
      <w:r w:rsidRPr="0093485B">
        <w:rPr>
          <w:color w:val="FF0000"/>
          <w:sz w:val="28"/>
        </w:rPr>
        <w:t xml:space="preserve">    4. </w:t>
      </w:r>
      <w:r w:rsidRPr="0093485B">
        <w:rPr>
          <w:color w:val="FF0000"/>
          <w:sz w:val="28"/>
        </w:rPr>
        <w:t>五彩池景区：面积</w:t>
      </w:r>
      <w:r w:rsidRPr="0093485B">
        <w:rPr>
          <w:color w:val="FF0000"/>
          <w:sz w:val="28"/>
        </w:rPr>
        <w:t>11</w:t>
      </w:r>
      <w:r w:rsidRPr="0093485B">
        <w:rPr>
          <w:rFonts w:hint="eastAsia"/>
          <w:color w:val="FF0000"/>
          <w:sz w:val="28"/>
        </w:rPr>
        <w:t>5.1</w:t>
      </w:r>
      <w:r w:rsidRPr="0093485B">
        <w:rPr>
          <w:color w:val="FF0000"/>
          <w:sz w:val="28"/>
        </w:rPr>
        <w:t>平方</w:t>
      </w:r>
      <w:r w:rsidR="005D37BC">
        <w:rPr>
          <w:color w:val="FF0000"/>
          <w:sz w:val="28"/>
        </w:rPr>
        <w:t>千米</w:t>
      </w:r>
      <w:r w:rsidRPr="0093485B">
        <w:rPr>
          <w:color w:val="FF0000"/>
          <w:sz w:val="28"/>
        </w:rPr>
        <w:t>，景区的重要景点有</w:t>
      </w:r>
      <w:r w:rsidRPr="0093485B">
        <w:rPr>
          <w:rFonts w:hint="eastAsia"/>
          <w:color w:val="FF0000"/>
          <w:sz w:val="28"/>
        </w:rPr>
        <w:t>13</w:t>
      </w:r>
      <w:r w:rsidRPr="0093485B">
        <w:rPr>
          <w:color w:val="FF0000"/>
          <w:sz w:val="28"/>
        </w:rPr>
        <w:t>个，</w:t>
      </w:r>
      <w:r w:rsidRPr="0093485B">
        <w:rPr>
          <w:rFonts w:hint="eastAsia"/>
          <w:color w:val="FF0000"/>
          <w:sz w:val="28"/>
        </w:rPr>
        <w:t>小草坝、</w:t>
      </w:r>
      <w:r w:rsidRPr="0093485B">
        <w:rPr>
          <w:color w:val="FF0000"/>
          <w:sz w:val="28"/>
        </w:rPr>
        <w:t>干海子</w:t>
      </w:r>
      <w:r w:rsidRPr="0093485B">
        <w:rPr>
          <w:rFonts w:hint="eastAsia"/>
          <w:color w:val="FF0000"/>
          <w:sz w:val="28"/>
        </w:rPr>
        <w:t>、八亩地、金厂坝、</w:t>
      </w:r>
      <w:r w:rsidRPr="0093485B">
        <w:rPr>
          <w:color w:val="FF0000"/>
          <w:sz w:val="28"/>
        </w:rPr>
        <w:t>五彩池</w:t>
      </w:r>
      <w:r w:rsidRPr="0093485B">
        <w:rPr>
          <w:rFonts w:hint="eastAsia"/>
          <w:color w:val="FF0000"/>
          <w:sz w:val="28"/>
        </w:rPr>
        <w:t>、骆驼峰、</w:t>
      </w:r>
      <w:r w:rsidRPr="0093485B">
        <w:rPr>
          <w:color w:val="FF0000"/>
          <w:sz w:val="28"/>
        </w:rPr>
        <w:t>日德林</w:t>
      </w:r>
      <w:r w:rsidRPr="0093485B">
        <w:rPr>
          <w:color w:val="FF0000"/>
          <w:sz w:val="28"/>
        </w:rPr>
        <w:t>U</w:t>
      </w:r>
      <w:r w:rsidRPr="0093485B">
        <w:rPr>
          <w:color w:val="FF0000"/>
          <w:sz w:val="28"/>
        </w:rPr>
        <w:t>谷</w:t>
      </w:r>
      <w:r w:rsidRPr="0093485B">
        <w:rPr>
          <w:rFonts w:hint="eastAsia"/>
          <w:color w:val="FF0000"/>
          <w:sz w:val="28"/>
        </w:rPr>
        <w:t>、十里地、青草海、螺髻山牧场、三节海、</w:t>
      </w:r>
      <w:r w:rsidRPr="0093485B">
        <w:rPr>
          <w:color w:val="FF0000"/>
          <w:sz w:val="28"/>
        </w:rPr>
        <w:t>黑龙潭</w:t>
      </w:r>
      <w:r w:rsidRPr="0093485B">
        <w:rPr>
          <w:rFonts w:hint="eastAsia"/>
          <w:color w:val="FF0000"/>
          <w:sz w:val="28"/>
        </w:rPr>
        <w:t>、</w:t>
      </w:r>
      <w:r w:rsidRPr="0093485B">
        <w:rPr>
          <w:color w:val="FF0000"/>
          <w:sz w:val="28"/>
        </w:rPr>
        <w:t>黄龙潭等。景区的景观特点是湖水斑斓、山水辉映、沟谷纵横、粗犷神秘、角峰峥嵘。</w:t>
      </w:r>
    </w:p>
    <w:p w:rsidR="00B278A7" w:rsidRPr="0093485B" w:rsidRDefault="00B278A7" w:rsidP="00B278A7">
      <w:pPr>
        <w:spacing w:line="540" w:lineRule="exact"/>
        <w:rPr>
          <w:color w:val="FF0000"/>
          <w:sz w:val="28"/>
        </w:rPr>
      </w:pPr>
      <w:r w:rsidRPr="0093485B">
        <w:rPr>
          <w:color w:val="FF0000"/>
          <w:sz w:val="28"/>
        </w:rPr>
        <w:t xml:space="preserve">    5. </w:t>
      </w:r>
      <w:r w:rsidRPr="0093485B">
        <w:rPr>
          <w:color w:val="FF0000"/>
          <w:sz w:val="28"/>
        </w:rPr>
        <w:t>珍珠湖景区：面积</w:t>
      </w:r>
      <w:r w:rsidRPr="0093485B">
        <w:rPr>
          <w:rFonts w:hint="eastAsia"/>
          <w:color w:val="FF0000"/>
          <w:sz w:val="28"/>
        </w:rPr>
        <w:t>55.7</w:t>
      </w:r>
      <w:r w:rsidRPr="0093485B">
        <w:rPr>
          <w:color w:val="FF0000"/>
          <w:sz w:val="28"/>
        </w:rPr>
        <w:t>平方</w:t>
      </w:r>
      <w:r w:rsidR="005D37BC">
        <w:rPr>
          <w:color w:val="FF0000"/>
          <w:sz w:val="28"/>
        </w:rPr>
        <w:t>千米</w:t>
      </w:r>
      <w:r w:rsidRPr="0093485B">
        <w:rPr>
          <w:color w:val="FF0000"/>
          <w:sz w:val="28"/>
        </w:rPr>
        <w:t>，主要景点有</w:t>
      </w:r>
      <w:r w:rsidRPr="0093485B">
        <w:rPr>
          <w:color w:val="FF0000"/>
          <w:sz w:val="28"/>
        </w:rPr>
        <w:t>10</w:t>
      </w:r>
      <w:r w:rsidRPr="0093485B">
        <w:rPr>
          <w:color w:val="FF0000"/>
          <w:sz w:val="28"/>
        </w:rPr>
        <w:t>个：巨型冰川刻槽、冰川</w:t>
      </w:r>
      <w:r w:rsidRPr="0093485B">
        <w:rPr>
          <w:rFonts w:hint="eastAsia"/>
          <w:color w:val="FF0000"/>
          <w:sz w:val="28"/>
        </w:rPr>
        <w:t>漂</w:t>
      </w:r>
      <w:r w:rsidRPr="0093485B">
        <w:rPr>
          <w:color w:val="FF0000"/>
          <w:sz w:val="28"/>
        </w:rPr>
        <w:t>砾、大海子、珍珠湖群、杜鹃花海、羊背石群、姊妹湖、叠翠湖、蓓蕾峰、螺髻山主峰等。景区的景观特点是山势雄奇、海子密布、气象</w:t>
      </w:r>
      <w:r w:rsidRPr="0093485B">
        <w:rPr>
          <w:rFonts w:hint="eastAsia"/>
          <w:color w:val="FF0000"/>
          <w:sz w:val="28"/>
        </w:rPr>
        <w:t>万</w:t>
      </w:r>
      <w:r w:rsidRPr="0093485B">
        <w:rPr>
          <w:color w:val="FF0000"/>
          <w:sz w:val="28"/>
        </w:rPr>
        <w:t>千，有螺髻山最大、最秀小的海子，</w:t>
      </w:r>
      <w:r w:rsidRPr="0093485B">
        <w:rPr>
          <w:rFonts w:hint="eastAsia"/>
          <w:color w:val="FF0000"/>
          <w:sz w:val="28"/>
        </w:rPr>
        <w:t>在</w:t>
      </w:r>
      <w:r w:rsidRPr="0093485B">
        <w:rPr>
          <w:color w:val="FF0000"/>
          <w:sz w:val="28"/>
        </w:rPr>
        <w:t>以角峰为背景，云杉、杜鹃花的掩映下，宁静素美，幽趣动人，冰川遗迹类型多样、保存完整，观赏与科学价值极高。</w:t>
      </w:r>
    </w:p>
    <w:p w:rsidR="00B278A7" w:rsidRPr="0093485B" w:rsidRDefault="00B278A7" w:rsidP="00B278A7">
      <w:pPr>
        <w:spacing w:line="540" w:lineRule="exact"/>
        <w:rPr>
          <w:color w:val="FF0000"/>
          <w:sz w:val="28"/>
        </w:rPr>
      </w:pPr>
      <w:r w:rsidRPr="0093485B">
        <w:rPr>
          <w:color w:val="FF0000"/>
          <w:sz w:val="28"/>
        </w:rPr>
        <w:t xml:space="preserve">    6. </w:t>
      </w:r>
      <w:r w:rsidRPr="0093485B">
        <w:rPr>
          <w:color w:val="FF0000"/>
          <w:sz w:val="28"/>
        </w:rPr>
        <w:t>鹿厂沟景区：面积</w:t>
      </w:r>
      <w:r w:rsidRPr="0093485B">
        <w:rPr>
          <w:color w:val="FF0000"/>
          <w:sz w:val="28"/>
        </w:rPr>
        <w:t>17</w:t>
      </w:r>
      <w:r w:rsidRPr="0093485B">
        <w:rPr>
          <w:rFonts w:hint="eastAsia"/>
          <w:color w:val="FF0000"/>
          <w:sz w:val="28"/>
        </w:rPr>
        <w:t>0.7</w:t>
      </w:r>
      <w:r w:rsidRPr="0093485B">
        <w:rPr>
          <w:color w:val="FF0000"/>
          <w:sz w:val="28"/>
        </w:rPr>
        <w:t>平方</w:t>
      </w:r>
      <w:r w:rsidR="005D37BC">
        <w:rPr>
          <w:color w:val="FF0000"/>
          <w:sz w:val="28"/>
        </w:rPr>
        <w:t>千米</w:t>
      </w:r>
      <w:r w:rsidRPr="0093485B">
        <w:rPr>
          <w:color w:val="FF0000"/>
          <w:sz w:val="28"/>
        </w:rPr>
        <w:t>，景区的重要景点有</w:t>
      </w:r>
      <w:r w:rsidRPr="0093485B">
        <w:rPr>
          <w:rFonts w:hint="eastAsia"/>
          <w:color w:val="FF0000"/>
          <w:sz w:val="28"/>
        </w:rPr>
        <w:t>6</w:t>
      </w:r>
      <w:r w:rsidRPr="0093485B">
        <w:rPr>
          <w:color w:val="FF0000"/>
          <w:sz w:val="28"/>
        </w:rPr>
        <w:t>个，大象坪、鹿厂沟、岔河坝、螺髻寺</w:t>
      </w:r>
      <w:r w:rsidRPr="0093485B">
        <w:rPr>
          <w:rFonts w:hint="eastAsia"/>
          <w:color w:val="FF0000"/>
          <w:sz w:val="28"/>
        </w:rPr>
        <w:t>、青堡堡、老鹰沟</w:t>
      </w:r>
      <w:r w:rsidRPr="0093485B">
        <w:rPr>
          <w:color w:val="FF0000"/>
          <w:sz w:val="28"/>
        </w:rPr>
        <w:t>等。景区的景观特点是：民居民风、</w:t>
      </w:r>
      <w:r w:rsidRPr="0093485B">
        <w:rPr>
          <w:rFonts w:hint="eastAsia"/>
          <w:color w:val="FF0000"/>
          <w:sz w:val="28"/>
        </w:rPr>
        <w:t>古寺飘香、</w:t>
      </w:r>
      <w:r w:rsidRPr="0093485B">
        <w:rPr>
          <w:color w:val="FF0000"/>
          <w:sz w:val="28"/>
        </w:rPr>
        <w:t>碧山幽谷、烟云飘渺。</w:t>
      </w:r>
    </w:p>
    <w:p w:rsidR="00B278A7" w:rsidRPr="0093485B" w:rsidRDefault="00B278A7" w:rsidP="00B278A7">
      <w:pPr>
        <w:spacing w:line="540" w:lineRule="exact"/>
        <w:rPr>
          <w:color w:val="FF0000"/>
          <w:sz w:val="28"/>
        </w:rPr>
      </w:pPr>
      <w:r w:rsidRPr="0093485B">
        <w:rPr>
          <w:color w:val="FF0000"/>
          <w:sz w:val="28"/>
        </w:rPr>
        <w:t xml:space="preserve">    7. </w:t>
      </w:r>
      <w:r w:rsidRPr="0093485B">
        <w:rPr>
          <w:color w:val="FF0000"/>
          <w:sz w:val="28"/>
        </w:rPr>
        <w:t>温泉瀑布景区：面积</w:t>
      </w:r>
      <w:r w:rsidRPr="0093485B">
        <w:rPr>
          <w:rFonts w:hint="eastAsia"/>
          <w:color w:val="FF0000"/>
          <w:sz w:val="28"/>
        </w:rPr>
        <w:t>8</w:t>
      </w:r>
      <w:r w:rsidR="005D37BC">
        <w:rPr>
          <w:rFonts w:hint="eastAsia"/>
          <w:color w:val="FF0000"/>
          <w:sz w:val="28"/>
        </w:rPr>
        <w:t>7.4</w:t>
      </w:r>
      <w:r w:rsidRPr="0093485B">
        <w:rPr>
          <w:color w:val="FF0000"/>
          <w:sz w:val="28"/>
        </w:rPr>
        <w:t>平方</w:t>
      </w:r>
      <w:r w:rsidR="005D37BC">
        <w:rPr>
          <w:color w:val="FF0000"/>
          <w:sz w:val="28"/>
        </w:rPr>
        <w:t>千米</w:t>
      </w:r>
      <w:r w:rsidRPr="0093485B">
        <w:rPr>
          <w:color w:val="FF0000"/>
          <w:sz w:val="28"/>
        </w:rPr>
        <w:t>。景区的重要景点有</w:t>
      </w:r>
      <w:r w:rsidRPr="0093485B">
        <w:rPr>
          <w:rFonts w:hint="eastAsia"/>
          <w:color w:val="FF0000"/>
          <w:sz w:val="28"/>
        </w:rPr>
        <w:t>6</w:t>
      </w:r>
      <w:r w:rsidRPr="0093485B">
        <w:rPr>
          <w:color w:val="FF0000"/>
          <w:sz w:val="28"/>
        </w:rPr>
        <w:t>个：温泉瀑布、大槽河、两河口、药坪子、螺髻南峰、角峰与刃脊群。景区的景观特点是：泉瀑一体、气势磅礴、猴群欢跃、鸟鸣山幽、千峰峥嵘。</w:t>
      </w:r>
    </w:p>
    <w:p w:rsidR="00B278A7" w:rsidRPr="0093485B" w:rsidRDefault="00B278A7" w:rsidP="00B278A7">
      <w:pPr>
        <w:spacing w:line="540" w:lineRule="exact"/>
        <w:ind w:firstLineChars="200" w:firstLine="560"/>
        <w:rPr>
          <w:color w:val="FF0000"/>
          <w:sz w:val="28"/>
        </w:rPr>
      </w:pPr>
      <w:r w:rsidRPr="0093485B">
        <w:rPr>
          <w:rFonts w:hint="eastAsia"/>
          <w:color w:val="FF0000"/>
          <w:sz w:val="28"/>
        </w:rPr>
        <w:lastRenderedPageBreak/>
        <w:t>8</w:t>
      </w:r>
      <w:r w:rsidRPr="0093485B">
        <w:rPr>
          <w:color w:val="FF0000"/>
          <w:sz w:val="28"/>
        </w:rPr>
        <w:t xml:space="preserve">. </w:t>
      </w:r>
      <w:r w:rsidRPr="0093485B">
        <w:rPr>
          <w:color w:val="FF0000"/>
          <w:sz w:val="28"/>
        </w:rPr>
        <w:t>土林景区：面积</w:t>
      </w:r>
      <w:r w:rsidRPr="0093485B">
        <w:rPr>
          <w:color w:val="FF0000"/>
          <w:sz w:val="28"/>
        </w:rPr>
        <w:t>7.2</w:t>
      </w:r>
      <w:r w:rsidRPr="0093485B">
        <w:rPr>
          <w:color w:val="FF0000"/>
          <w:sz w:val="28"/>
        </w:rPr>
        <w:t>平方</w:t>
      </w:r>
      <w:r w:rsidR="005D37BC">
        <w:rPr>
          <w:color w:val="FF0000"/>
          <w:sz w:val="28"/>
        </w:rPr>
        <w:t>千米</w:t>
      </w:r>
      <w:r w:rsidRPr="0093485B">
        <w:rPr>
          <w:color w:val="FF0000"/>
          <w:sz w:val="28"/>
        </w:rPr>
        <w:t>，景区的重要景点为黄联土林。景观特色为：土柱林立，形态各异，变化万千。</w:t>
      </w:r>
    </w:p>
    <w:p w:rsidR="00B278A7" w:rsidRPr="001247FA" w:rsidRDefault="00B278A7" w:rsidP="00B278A7">
      <w:pPr>
        <w:pStyle w:val="af3"/>
        <w:tabs>
          <w:tab w:val="left" w:pos="1134"/>
        </w:tabs>
        <w:ind w:firstLineChars="188" w:firstLine="566"/>
        <w:jc w:val="left"/>
        <w:rPr>
          <w:rFonts w:ascii="Times New Roman" w:hAnsi="Times New Roman"/>
          <w:color w:val="000000"/>
          <w:sz w:val="30"/>
        </w:rPr>
      </w:pPr>
      <w:r w:rsidRPr="001247FA">
        <w:rPr>
          <w:rFonts w:ascii="Times New Roman" w:hAnsi="Times New Roman" w:hint="eastAsia"/>
          <w:color w:val="000000"/>
          <w:sz w:val="30"/>
        </w:rPr>
        <w:t>3.4</w:t>
      </w:r>
      <w:r w:rsidRPr="001247FA">
        <w:rPr>
          <w:rFonts w:ascii="Times New Roman" w:hAnsi="Times New Roman"/>
          <w:color w:val="000000"/>
          <w:sz w:val="30"/>
        </w:rPr>
        <w:t>.2</w:t>
      </w:r>
      <w:r w:rsidRPr="001247FA">
        <w:rPr>
          <w:rFonts w:ascii="Times New Roman" w:hAnsi="Times New Roman"/>
          <w:color w:val="000000"/>
          <w:sz w:val="30"/>
        </w:rPr>
        <w:t>游赏内容组织</w:t>
      </w:r>
    </w:p>
    <w:p w:rsidR="00B278A7" w:rsidRPr="001247FA" w:rsidRDefault="00B278A7" w:rsidP="00B278A7">
      <w:pPr>
        <w:spacing w:line="540" w:lineRule="exact"/>
        <w:rPr>
          <w:color w:val="000000"/>
          <w:sz w:val="28"/>
        </w:rPr>
      </w:pPr>
      <w:r w:rsidRPr="001247FA">
        <w:rPr>
          <w:color w:val="000000"/>
          <w:sz w:val="28"/>
        </w:rPr>
        <w:t xml:space="preserve">    1. </w:t>
      </w:r>
      <w:r w:rsidRPr="001247FA">
        <w:rPr>
          <w:color w:val="000000"/>
          <w:sz w:val="28"/>
        </w:rPr>
        <w:t>邛海景区：核心游览区</w:t>
      </w:r>
    </w:p>
    <w:p w:rsidR="00B278A7" w:rsidRPr="001247FA" w:rsidRDefault="00B278A7" w:rsidP="00B278A7">
      <w:pPr>
        <w:spacing w:line="540" w:lineRule="exact"/>
        <w:rPr>
          <w:color w:val="000000"/>
          <w:sz w:val="28"/>
        </w:rPr>
      </w:pPr>
      <w:r w:rsidRPr="001247FA">
        <w:rPr>
          <w:color w:val="000000"/>
          <w:sz w:val="28"/>
        </w:rPr>
        <w:t xml:space="preserve">    </w:t>
      </w:r>
      <w:r w:rsidRPr="001247FA">
        <w:rPr>
          <w:color w:val="000000"/>
          <w:sz w:val="28"/>
        </w:rPr>
        <w:t>（</w:t>
      </w:r>
      <w:r w:rsidRPr="001247FA">
        <w:rPr>
          <w:color w:val="000000"/>
          <w:sz w:val="28"/>
        </w:rPr>
        <w:t>1</w:t>
      </w:r>
      <w:r w:rsidRPr="001247FA">
        <w:rPr>
          <w:color w:val="000000"/>
          <w:sz w:val="28"/>
        </w:rPr>
        <w:t>）景区结构为沿邛海的环状分布为主。</w:t>
      </w:r>
    </w:p>
    <w:p w:rsidR="00B278A7" w:rsidRPr="001247FA" w:rsidRDefault="00B278A7" w:rsidP="00B278A7">
      <w:pPr>
        <w:spacing w:line="540" w:lineRule="exact"/>
        <w:rPr>
          <w:color w:val="000000"/>
          <w:sz w:val="28"/>
        </w:rPr>
      </w:pPr>
      <w:r w:rsidRPr="001247FA">
        <w:rPr>
          <w:color w:val="000000"/>
          <w:sz w:val="28"/>
        </w:rPr>
        <w:t xml:space="preserve">    </w:t>
      </w:r>
      <w:r w:rsidRPr="001247FA">
        <w:rPr>
          <w:color w:val="000000"/>
          <w:sz w:val="28"/>
        </w:rPr>
        <w:t>（</w:t>
      </w:r>
      <w:r w:rsidRPr="001247FA">
        <w:rPr>
          <w:color w:val="000000"/>
          <w:sz w:val="28"/>
        </w:rPr>
        <w:t>2</w:t>
      </w:r>
      <w:r w:rsidRPr="001247FA">
        <w:rPr>
          <w:color w:val="000000"/>
          <w:sz w:val="28"/>
        </w:rPr>
        <w:t>）景区的主景为：邛海，景观以水景为主，兼有人文、园景、寺庙、植物景观。</w:t>
      </w:r>
    </w:p>
    <w:p w:rsidR="00B278A7" w:rsidRPr="001247FA" w:rsidRDefault="00B278A7" w:rsidP="00B278A7">
      <w:pPr>
        <w:spacing w:line="540" w:lineRule="exact"/>
        <w:rPr>
          <w:color w:val="000000"/>
          <w:sz w:val="28"/>
        </w:rPr>
      </w:pPr>
      <w:r w:rsidRPr="001247FA">
        <w:rPr>
          <w:color w:val="000000"/>
          <w:sz w:val="28"/>
        </w:rPr>
        <w:t xml:space="preserve">    </w:t>
      </w:r>
      <w:r w:rsidRPr="001247FA">
        <w:rPr>
          <w:color w:val="000000"/>
          <w:sz w:val="28"/>
        </w:rPr>
        <w:t>（</w:t>
      </w:r>
      <w:r w:rsidRPr="001247FA">
        <w:rPr>
          <w:rFonts w:hint="eastAsia"/>
          <w:color w:val="000000"/>
          <w:sz w:val="28"/>
        </w:rPr>
        <w:t>3</w:t>
      </w:r>
      <w:r w:rsidRPr="001247FA">
        <w:rPr>
          <w:color w:val="000000"/>
          <w:sz w:val="28"/>
        </w:rPr>
        <w:t>）游赏项目安排：垂钓、揽胜、摄影、写生、写作、创作、科普、休息娱乐、</w:t>
      </w:r>
      <w:r w:rsidRPr="001247FA">
        <w:rPr>
          <w:rFonts w:hint="eastAsia"/>
          <w:color w:val="000000"/>
          <w:sz w:val="28"/>
        </w:rPr>
        <w:t>骑行、</w:t>
      </w:r>
      <w:r w:rsidRPr="001247FA">
        <w:rPr>
          <w:color w:val="000000"/>
          <w:sz w:val="28"/>
        </w:rPr>
        <w:t>水上水下运动、避暑避寒。</w:t>
      </w:r>
    </w:p>
    <w:p w:rsidR="00B278A7" w:rsidRPr="001247FA" w:rsidRDefault="00B278A7" w:rsidP="00B278A7">
      <w:pPr>
        <w:spacing w:line="540" w:lineRule="exact"/>
        <w:rPr>
          <w:color w:val="000000"/>
          <w:sz w:val="28"/>
        </w:rPr>
      </w:pPr>
      <w:r w:rsidRPr="001247FA">
        <w:rPr>
          <w:color w:val="000000"/>
          <w:sz w:val="28"/>
        </w:rPr>
        <w:t xml:space="preserve">    </w:t>
      </w:r>
      <w:r w:rsidRPr="001247FA">
        <w:rPr>
          <w:color w:val="000000"/>
          <w:sz w:val="28"/>
        </w:rPr>
        <w:t>（</w:t>
      </w:r>
      <w:r w:rsidRPr="001247FA">
        <w:rPr>
          <w:color w:val="000000"/>
          <w:sz w:val="28"/>
        </w:rPr>
        <w:t>4</w:t>
      </w:r>
      <w:r w:rsidRPr="001247FA">
        <w:rPr>
          <w:color w:val="000000"/>
          <w:sz w:val="28"/>
        </w:rPr>
        <w:t>）游览方式：景区的主导游线是旅游公交车或自行车，沿环湖公路</w:t>
      </w:r>
      <w:r w:rsidRPr="001247FA">
        <w:rPr>
          <w:rFonts w:hint="eastAsia"/>
          <w:color w:val="000000"/>
          <w:sz w:val="28"/>
        </w:rPr>
        <w:t>、环湖步游道</w:t>
      </w:r>
      <w:r w:rsidRPr="001247FA">
        <w:rPr>
          <w:color w:val="000000"/>
          <w:sz w:val="28"/>
        </w:rPr>
        <w:t>在每个景点作停留</w:t>
      </w:r>
      <w:r w:rsidRPr="001247FA">
        <w:rPr>
          <w:rFonts w:hint="eastAsia"/>
          <w:color w:val="000000"/>
          <w:sz w:val="28"/>
        </w:rPr>
        <w:t>；</w:t>
      </w:r>
      <w:r w:rsidRPr="001247FA">
        <w:rPr>
          <w:color w:val="000000"/>
          <w:sz w:val="28"/>
        </w:rPr>
        <w:t>辅助游线是游船，在邛海水面进行游赏活动。</w:t>
      </w:r>
    </w:p>
    <w:p w:rsidR="00B278A7" w:rsidRPr="001247FA" w:rsidRDefault="00B278A7" w:rsidP="00B278A7">
      <w:pPr>
        <w:spacing w:line="540" w:lineRule="exact"/>
        <w:rPr>
          <w:color w:val="000000"/>
          <w:sz w:val="28"/>
        </w:rPr>
      </w:pPr>
      <w:r w:rsidRPr="001247FA">
        <w:rPr>
          <w:color w:val="000000"/>
          <w:sz w:val="28"/>
        </w:rPr>
        <w:t xml:space="preserve">    </w:t>
      </w:r>
      <w:r w:rsidRPr="001247FA">
        <w:rPr>
          <w:color w:val="000000"/>
          <w:sz w:val="28"/>
        </w:rPr>
        <w:t>（</w:t>
      </w:r>
      <w:r w:rsidRPr="001247FA">
        <w:rPr>
          <w:color w:val="000000"/>
          <w:sz w:val="28"/>
        </w:rPr>
        <w:t>5</w:t>
      </w:r>
      <w:r w:rsidRPr="001247FA">
        <w:rPr>
          <w:color w:val="000000"/>
          <w:sz w:val="28"/>
        </w:rPr>
        <w:t>）景区设施：景区有</w:t>
      </w:r>
      <w:r w:rsidRPr="001247FA">
        <w:rPr>
          <w:rFonts w:hint="eastAsia"/>
          <w:color w:val="000000"/>
          <w:sz w:val="28"/>
        </w:rPr>
        <w:t>11</w:t>
      </w:r>
      <w:r w:rsidRPr="001247FA">
        <w:rPr>
          <w:color w:val="000000"/>
          <w:sz w:val="28"/>
        </w:rPr>
        <w:t>个景点，</w:t>
      </w:r>
      <w:r w:rsidRPr="001247FA">
        <w:rPr>
          <w:rFonts w:hint="eastAsia"/>
          <w:color w:val="000000"/>
          <w:sz w:val="28"/>
        </w:rPr>
        <w:t>每个景点根据其需求</w:t>
      </w:r>
      <w:r w:rsidRPr="001247FA">
        <w:rPr>
          <w:color w:val="000000"/>
          <w:sz w:val="28"/>
        </w:rPr>
        <w:t>设服务部</w:t>
      </w:r>
      <w:r w:rsidRPr="001247FA">
        <w:rPr>
          <w:color w:val="000000"/>
          <w:sz w:val="28"/>
        </w:rPr>
        <w:t>1</w:t>
      </w:r>
      <w:r w:rsidRPr="001247FA">
        <w:rPr>
          <w:rFonts w:hint="eastAsia"/>
          <w:color w:val="000000"/>
          <w:sz w:val="28"/>
        </w:rPr>
        <w:t>处、陆上每个景点出入口设</w:t>
      </w:r>
      <w:r w:rsidRPr="001247FA">
        <w:rPr>
          <w:color w:val="000000"/>
          <w:sz w:val="28"/>
        </w:rPr>
        <w:t>旅游自行车管理处</w:t>
      </w:r>
      <w:r w:rsidRPr="001247FA">
        <w:rPr>
          <w:rFonts w:hint="eastAsia"/>
          <w:color w:val="000000"/>
          <w:sz w:val="28"/>
        </w:rPr>
        <w:t>与</w:t>
      </w:r>
      <w:r w:rsidRPr="001247FA">
        <w:rPr>
          <w:color w:val="000000"/>
          <w:sz w:val="28"/>
        </w:rPr>
        <w:t>公交车站</w:t>
      </w:r>
      <w:r w:rsidRPr="001247FA">
        <w:rPr>
          <w:rFonts w:hint="eastAsia"/>
          <w:color w:val="000000"/>
          <w:sz w:val="28"/>
        </w:rPr>
        <w:t>，景点内部沿途设置相应的停靠点，设邛海西岸旅游服务区</w:t>
      </w:r>
      <w:r w:rsidRPr="001247FA">
        <w:rPr>
          <w:rFonts w:hint="eastAsia"/>
          <w:color w:val="000000"/>
          <w:sz w:val="28"/>
        </w:rPr>
        <w:t>1</w:t>
      </w:r>
      <w:r w:rsidRPr="001247FA">
        <w:rPr>
          <w:rFonts w:hint="eastAsia"/>
          <w:color w:val="000000"/>
          <w:sz w:val="28"/>
        </w:rPr>
        <w:t>处旅游镇，在邛海西岸旅游服务区内设游人中心</w:t>
      </w:r>
      <w:r w:rsidRPr="001247FA">
        <w:rPr>
          <w:rFonts w:hint="eastAsia"/>
          <w:color w:val="000000"/>
          <w:sz w:val="28"/>
        </w:rPr>
        <w:t>1</w:t>
      </w:r>
      <w:r w:rsidRPr="001247FA">
        <w:rPr>
          <w:rFonts w:hint="eastAsia"/>
          <w:color w:val="000000"/>
          <w:sz w:val="28"/>
        </w:rPr>
        <w:t>处，</w:t>
      </w:r>
      <w:r w:rsidRPr="001247FA">
        <w:rPr>
          <w:color w:val="000000"/>
          <w:sz w:val="28"/>
        </w:rPr>
        <w:t>景区游览公路</w:t>
      </w:r>
      <w:r w:rsidRPr="001247FA">
        <w:rPr>
          <w:rFonts w:hint="eastAsia"/>
          <w:color w:val="000000"/>
          <w:sz w:val="28"/>
        </w:rPr>
        <w:t>37.7</w:t>
      </w:r>
      <w:r w:rsidR="005D37BC">
        <w:rPr>
          <w:color w:val="000000"/>
          <w:sz w:val="28"/>
        </w:rPr>
        <w:t>千米</w:t>
      </w:r>
      <w:r w:rsidRPr="001247FA">
        <w:rPr>
          <w:color w:val="000000"/>
          <w:sz w:val="28"/>
        </w:rPr>
        <w:t>，自行车骑游道</w:t>
      </w:r>
      <w:r w:rsidRPr="001247FA">
        <w:rPr>
          <w:rFonts w:hint="eastAsia"/>
          <w:color w:val="000000"/>
          <w:sz w:val="28"/>
        </w:rPr>
        <w:t>和步行道</w:t>
      </w:r>
      <w:r w:rsidRPr="001247FA">
        <w:rPr>
          <w:rFonts w:hint="eastAsia"/>
          <w:color w:val="000000"/>
          <w:sz w:val="28"/>
        </w:rPr>
        <w:t>36.9</w:t>
      </w:r>
      <w:r w:rsidR="005D37BC">
        <w:rPr>
          <w:color w:val="000000"/>
          <w:sz w:val="28"/>
        </w:rPr>
        <w:t>千米</w:t>
      </w:r>
      <w:r w:rsidRPr="001247FA">
        <w:rPr>
          <w:color w:val="000000"/>
          <w:sz w:val="28"/>
        </w:rPr>
        <w:t>。</w:t>
      </w:r>
    </w:p>
    <w:p w:rsidR="00B278A7" w:rsidRPr="001247FA" w:rsidRDefault="00B278A7" w:rsidP="00B278A7">
      <w:pPr>
        <w:spacing w:line="540" w:lineRule="exact"/>
        <w:rPr>
          <w:color w:val="000000"/>
          <w:sz w:val="28"/>
        </w:rPr>
      </w:pPr>
      <w:r w:rsidRPr="001247FA">
        <w:rPr>
          <w:color w:val="000000"/>
          <w:sz w:val="28"/>
        </w:rPr>
        <w:t xml:space="preserve">    2. </w:t>
      </w:r>
      <w:r w:rsidRPr="001247FA">
        <w:rPr>
          <w:color w:val="000000"/>
          <w:sz w:val="28"/>
        </w:rPr>
        <w:t>泸山景区：重要游览区</w:t>
      </w:r>
    </w:p>
    <w:p w:rsidR="00B278A7" w:rsidRPr="001247FA" w:rsidRDefault="00B278A7" w:rsidP="00B278A7">
      <w:pPr>
        <w:spacing w:line="540" w:lineRule="exact"/>
        <w:rPr>
          <w:color w:val="000000"/>
          <w:sz w:val="28"/>
        </w:rPr>
      </w:pPr>
      <w:r w:rsidRPr="001247FA">
        <w:rPr>
          <w:color w:val="000000"/>
          <w:sz w:val="28"/>
        </w:rPr>
        <w:t xml:space="preserve">    </w:t>
      </w:r>
      <w:r w:rsidRPr="001247FA">
        <w:rPr>
          <w:color w:val="000000"/>
          <w:sz w:val="28"/>
        </w:rPr>
        <w:t>（</w:t>
      </w:r>
      <w:r w:rsidRPr="001247FA">
        <w:rPr>
          <w:color w:val="000000"/>
          <w:sz w:val="28"/>
        </w:rPr>
        <w:t>1</w:t>
      </w:r>
      <w:r w:rsidRPr="001247FA">
        <w:rPr>
          <w:color w:val="000000"/>
          <w:sz w:val="28"/>
        </w:rPr>
        <w:t>）景区结构为沿</w:t>
      </w:r>
      <w:r w:rsidRPr="001247FA">
        <w:rPr>
          <w:rFonts w:hint="eastAsia"/>
          <w:color w:val="000000"/>
          <w:sz w:val="28"/>
        </w:rPr>
        <w:t>泸山入口</w:t>
      </w:r>
      <w:r w:rsidRPr="001247FA">
        <w:rPr>
          <w:color w:val="000000"/>
          <w:sz w:val="28"/>
        </w:rPr>
        <w:t>至泸山主峰一线带状分布为主。</w:t>
      </w:r>
    </w:p>
    <w:p w:rsidR="00B278A7" w:rsidRPr="001247FA" w:rsidRDefault="00B278A7" w:rsidP="00B278A7">
      <w:pPr>
        <w:spacing w:line="540" w:lineRule="exact"/>
        <w:rPr>
          <w:color w:val="000000"/>
          <w:sz w:val="28"/>
        </w:rPr>
      </w:pPr>
      <w:r w:rsidRPr="001247FA">
        <w:rPr>
          <w:color w:val="000000"/>
          <w:sz w:val="28"/>
        </w:rPr>
        <w:t xml:space="preserve">    </w:t>
      </w:r>
      <w:r w:rsidRPr="001247FA">
        <w:rPr>
          <w:color w:val="000000"/>
          <w:sz w:val="28"/>
        </w:rPr>
        <w:t>（</w:t>
      </w:r>
      <w:r w:rsidRPr="001247FA">
        <w:rPr>
          <w:color w:val="000000"/>
          <w:sz w:val="28"/>
        </w:rPr>
        <w:t>2</w:t>
      </w:r>
      <w:r w:rsidRPr="001247FA">
        <w:rPr>
          <w:color w:val="000000"/>
          <w:sz w:val="28"/>
        </w:rPr>
        <w:t>）景区的主景为：</w:t>
      </w:r>
      <w:r w:rsidRPr="001247FA">
        <w:rPr>
          <w:rFonts w:hint="eastAsia"/>
          <w:color w:val="000000"/>
          <w:sz w:val="28"/>
        </w:rPr>
        <w:t>泸山、</w:t>
      </w:r>
      <w:r w:rsidRPr="001247FA">
        <w:rPr>
          <w:color w:val="000000"/>
          <w:sz w:val="28"/>
        </w:rPr>
        <w:t>光福寺、奴隶社会博物馆</w:t>
      </w:r>
      <w:r w:rsidRPr="001247FA">
        <w:rPr>
          <w:rFonts w:hint="eastAsia"/>
          <w:color w:val="000000"/>
          <w:sz w:val="28"/>
        </w:rPr>
        <w:t>等</w:t>
      </w:r>
      <w:r w:rsidRPr="001247FA">
        <w:rPr>
          <w:color w:val="000000"/>
          <w:sz w:val="28"/>
        </w:rPr>
        <w:t>，景观以人文为主，兼有峰岩、植物等生态景观。</w:t>
      </w:r>
    </w:p>
    <w:p w:rsidR="00B278A7" w:rsidRPr="001247FA" w:rsidRDefault="00B278A7" w:rsidP="00B278A7">
      <w:pPr>
        <w:spacing w:line="540" w:lineRule="exact"/>
        <w:rPr>
          <w:color w:val="000000"/>
          <w:sz w:val="28"/>
        </w:rPr>
      </w:pPr>
      <w:r w:rsidRPr="001247FA">
        <w:rPr>
          <w:color w:val="000000"/>
          <w:sz w:val="28"/>
        </w:rPr>
        <w:t xml:space="preserve">    </w:t>
      </w:r>
      <w:r w:rsidRPr="001247FA">
        <w:rPr>
          <w:color w:val="000000"/>
          <w:sz w:val="28"/>
        </w:rPr>
        <w:t>（</w:t>
      </w:r>
      <w:r w:rsidRPr="001247FA">
        <w:rPr>
          <w:color w:val="000000"/>
          <w:sz w:val="28"/>
        </w:rPr>
        <w:t>3</w:t>
      </w:r>
      <w:r w:rsidRPr="001247FA">
        <w:rPr>
          <w:color w:val="000000"/>
          <w:sz w:val="28"/>
        </w:rPr>
        <w:t>）游赏项目安排：登高远眺、揽胜、摄影摄像、写生、寻幽、寄情、写作、科普、教育、文博展览、森林浴、</w:t>
      </w:r>
      <w:r w:rsidRPr="001247FA">
        <w:rPr>
          <w:rFonts w:hint="eastAsia"/>
          <w:color w:val="000000"/>
          <w:sz w:val="28"/>
        </w:rPr>
        <w:t>民俗展示</w:t>
      </w:r>
      <w:r w:rsidRPr="001247FA">
        <w:rPr>
          <w:color w:val="000000"/>
          <w:sz w:val="28"/>
        </w:rPr>
        <w:t>。</w:t>
      </w:r>
    </w:p>
    <w:p w:rsidR="00B278A7" w:rsidRPr="001247FA" w:rsidRDefault="00B278A7" w:rsidP="00B278A7">
      <w:pPr>
        <w:spacing w:line="540" w:lineRule="exact"/>
        <w:rPr>
          <w:color w:val="000000"/>
          <w:sz w:val="28"/>
        </w:rPr>
      </w:pPr>
      <w:r w:rsidRPr="001247FA">
        <w:rPr>
          <w:color w:val="000000"/>
          <w:sz w:val="28"/>
        </w:rPr>
        <w:t xml:space="preserve">    </w:t>
      </w:r>
      <w:r w:rsidRPr="001247FA">
        <w:rPr>
          <w:color w:val="000000"/>
          <w:sz w:val="28"/>
        </w:rPr>
        <w:t>（</w:t>
      </w:r>
      <w:r w:rsidRPr="001247FA">
        <w:rPr>
          <w:color w:val="000000"/>
          <w:sz w:val="28"/>
        </w:rPr>
        <w:t>4</w:t>
      </w:r>
      <w:r w:rsidRPr="001247FA">
        <w:rPr>
          <w:color w:val="000000"/>
          <w:sz w:val="28"/>
        </w:rPr>
        <w:t>）游线组织：景区的主游线是沿游览公路或登山步道，在每个景</w:t>
      </w:r>
      <w:r w:rsidRPr="001247FA">
        <w:rPr>
          <w:color w:val="000000"/>
          <w:sz w:val="28"/>
        </w:rPr>
        <w:lastRenderedPageBreak/>
        <w:t>点作停留的方式。</w:t>
      </w:r>
    </w:p>
    <w:p w:rsidR="00B278A7" w:rsidRPr="001247FA" w:rsidRDefault="00B278A7" w:rsidP="00B278A7">
      <w:pPr>
        <w:spacing w:line="540" w:lineRule="exact"/>
        <w:rPr>
          <w:color w:val="000000"/>
          <w:sz w:val="28"/>
        </w:rPr>
      </w:pPr>
      <w:r w:rsidRPr="001247FA">
        <w:rPr>
          <w:color w:val="000000"/>
          <w:sz w:val="28"/>
        </w:rPr>
        <w:t xml:space="preserve">    </w:t>
      </w:r>
      <w:r w:rsidRPr="001247FA">
        <w:rPr>
          <w:color w:val="000000"/>
          <w:sz w:val="28"/>
        </w:rPr>
        <w:t>（</w:t>
      </w:r>
      <w:r w:rsidRPr="001247FA">
        <w:rPr>
          <w:color w:val="000000"/>
          <w:sz w:val="28"/>
        </w:rPr>
        <w:t>5</w:t>
      </w:r>
      <w:r w:rsidRPr="001247FA">
        <w:rPr>
          <w:color w:val="000000"/>
          <w:sz w:val="28"/>
        </w:rPr>
        <w:t>）</w:t>
      </w:r>
      <w:r w:rsidRPr="001247FA">
        <w:rPr>
          <w:rFonts w:hint="eastAsia"/>
          <w:color w:val="000000"/>
          <w:sz w:val="28"/>
        </w:rPr>
        <w:t>景区设施：景区设泸山东入口、</w:t>
      </w:r>
      <w:r w:rsidRPr="001247FA">
        <w:rPr>
          <w:color w:val="000000"/>
          <w:sz w:val="28"/>
        </w:rPr>
        <w:t>奴隶社会博物馆</w:t>
      </w:r>
      <w:r w:rsidRPr="001247FA">
        <w:rPr>
          <w:rFonts w:hint="eastAsia"/>
          <w:color w:val="000000"/>
          <w:sz w:val="28"/>
        </w:rPr>
        <w:t>、光福寺、沈家祠、响水沟、西昌农场、五显庙</w:t>
      </w:r>
      <w:r w:rsidRPr="001247FA">
        <w:rPr>
          <w:rFonts w:hint="eastAsia"/>
          <w:color w:val="000000"/>
          <w:sz w:val="28"/>
        </w:rPr>
        <w:t>7</w:t>
      </w:r>
      <w:r w:rsidRPr="001247FA">
        <w:rPr>
          <w:rFonts w:hint="eastAsia"/>
          <w:color w:val="000000"/>
          <w:sz w:val="28"/>
        </w:rPr>
        <w:t>个服务部，设泸山东入口、光福寺、沈家祠、响水沟、西昌农场、五显庙</w:t>
      </w:r>
      <w:r w:rsidRPr="001247FA">
        <w:rPr>
          <w:rFonts w:hint="eastAsia"/>
          <w:color w:val="000000"/>
          <w:sz w:val="28"/>
        </w:rPr>
        <w:t>7</w:t>
      </w:r>
      <w:r w:rsidRPr="001247FA">
        <w:rPr>
          <w:rFonts w:hint="eastAsia"/>
          <w:color w:val="000000"/>
          <w:sz w:val="28"/>
        </w:rPr>
        <w:t>处公交车站</w:t>
      </w:r>
      <w:r w:rsidRPr="001247FA">
        <w:rPr>
          <w:color w:val="000000"/>
          <w:sz w:val="28"/>
        </w:rPr>
        <w:t>。</w:t>
      </w:r>
      <w:r w:rsidRPr="001247FA">
        <w:rPr>
          <w:rFonts w:hint="eastAsia"/>
          <w:color w:val="000000"/>
          <w:sz w:val="28"/>
        </w:rPr>
        <w:t>景区游览公路</w:t>
      </w:r>
      <w:r w:rsidRPr="001247FA">
        <w:rPr>
          <w:rFonts w:hint="eastAsia"/>
          <w:color w:val="000000"/>
          <w:sz w:val="28"/>
        </w:rPr>
        <w:t>5</w:t>
      </w:r>
      <w:r w:rsidR="005D37BC">
        <w:rPr>
          <w:rFonts w:hint="eastAsia"/>
          <w:color w:val="000000"/>
          <w:sz w:val="28"/>
        </w:rPr>
        <w:t>千米</w:t>
      </w:r>
      <w:r w:rsidRPr="001247FA">
        <w:rPr>
          <w:rFonts w:hint="eastAsia"/>
          <w:color w:val="000000"/>
          <w:sz w:val="28"/>
        </w:rPr>
        <w:t>，防火通道可兼做风景区游览公路</w:t>
      </w:r>
      <w:r w:rsidRPr="001247FA">
        <w:rPr>
          <w:rFonts w:hint="eastAsia"/>
          <w:color w:val="000000"/>
          <w:sz w:val="28"/>
        </w:rPr>
        <w:t>26</w:t>
      </w:r>
      <w:r w:rsidR="005D37BC">
        <w:rPr>
          <w:rFonts w:hint="eastAsia"/>
          <w:color w:val="000000"/>
          <w:sz w:val="28"/>
        </w:rPr>
        <w:t>千米</w:t>
      </w:r>
      <w:r w:rsidRPr="001247FA">
        <w:rPr>
          <w:rFonts w:hint="eastAsia"/>
          <w:color w:val="000000"/>
          <w:sz w:val="28"/>
        </w:rPr>
        <w:t>，游览步道长路</w:t>
      </w:r>
      <w:r w:rsidRPr="001247FA">
        <w:rPr>
          <w:rFonts w:hint="eastAsia"/>
          <w:color w:val="000000"/>
          <w:sz w:val="28"/>
        </w:rPr>
        <w:t>20</w:t>
      </w:r>
      <w:r w:rsidR="005D37BC">
        <w:rPr>
          <w:rFonts w:hint="eastAsia"/>
          <w:color w:val="000000"/>
          <w:sz w:val="28"/>
        </w:rPr>
        <w:t>千米</w:t>
      </w:r>
      <w:r w:rsidRPr="001247FA">
        <w:rPr>
          <w:rFonts w:hint="eastAsia"/>
          <w:color w:val="000000"/>
          <w:sz w:val="28"/>
        </w:rPr>
        <w:t>。</w:t>
      </w:r>
    </w:p>
    <w:p w:rsidR="00B278A7" w:rsidRPr="001247FA" w:rsidRDefault="00B278A7" w:rsidP="00B278A7">
      <w:pPr>
        <w:spacing w:line="540" w:lineRule="exact"/>
        <w:rPr>
          <w:color w:val="000000"/>
          <w:sz w:val="28"/>
        </w:rPr>
      </w:pPr>
      <w:r w:rsidRPr="001247FA">
        <w:rPr>
          <w:rFonts w:hint="eastAsia"/>
          <w:color w:val="000000"/>
          <w:sz w:val="28"/>
        </w:rPr>
        <w:t xml:space="preserve">    3. </w:t>
      </w:r>
      <w:r w:rsidRPr="001247FA">
        <w:rPr>
          <w:color w:val="000000"/>
          <w:sz w:val="28"/>
        </w:rPr>
        <w:t>飞播林景区</w:t>
      </w:r>
      <w:r w:rsidRPr="001247FA">
        <w:rPr>
          <w:rFonts w:hint="eastAsia"/>
          <w:color w:val="000000"/>
          <w:sz w:val="28"/>
        </w:rPr>
        <w:t>：一般游览区</w:t>
      </w:r>
    </w:p>
    <w:p w:rsidR="00B278A7" w:rsidRPr="001247FA" w:rsidRDefault="00B278A7" w:rsidP="00B278A7">
      <w:pPr>
        <w:spacing w:line="540" w:lineRule="exact"/>
        <w:rPr>
          <w:color w:val="000000"/>
          <w:sz w:val="28"/>
        </w:rPr>
      </w:pPr>
      <w:r w:rsidRPr="001247FA">
        <w:rPr>
          <w:color w:val="000000"/>
          <w:sz w:val="28"/>
        </w:rPr>
        <w:t xml:space="preserve">    </w:t>
      </w:r>
      <w:r w:rsidRPr="001247FA">
        <w:rPr>
          <w:color w:val="000000"/>
          <w:sz w:val="28"/>
        </w:rPr>
        <w:t>（</w:t>
      </w:r>
      <w:r w:rsidRPr="001247FA">
        <w:rPr>
          <w:color w:val="000000"/>
          <w:sz w:val="28"/>
        </w:rPr>
        <w:t>1</w:t>
      </w:r>
      <w:r w:rsidRPr="001247FA">
        <w:rPr>
          <w:color w:val="000000"/>
          <w:sz w:val="28"/>
        </w:rPr>
        <w:t>）景区结构为沿马</w:t>
      </w:r>
      <w:r w:rsidRPr="001247FA">
        <w:rPr>
          <w:rFonts w:hint="eastAsia"/>
          <w:color w:val="000000"/>
          <w:sz w:val="28"/>
        </w:rPr>
        <w:t>儿</w:t>
      </w:r>
      <w:r w:rsidRPr="001247FA">
        <w:rPr>
          <w:color w:val="000000"/>
          <w:sz w:val="28"/>
        </w:rPr>
        <w:t>山沟谷点状分布。</w:t>
      </w:r>
    </w:p>
    <w:p w:rsidR="00B278A7" w:rsidRPr="001247FA" w:rsidRDefault="00B278A7" w:rsidP="00B278A7">
      <w:pPr>
        <w:spacing w:line="540" w:lineRule="exact"/>
        <w:rPr>
          <w:color w:val="000000"/>
          <w:sz w:val="28"/>
        </w:rPr>
      </w:pPr>
      <w:r w:rsidRPr="001247FA">
        <w:rPr>
          <w:color w:val="000000"/>
          <w:sz w:val="28"/>
        </w:rPr>
        <w:t xml:space="preserve">    </w:t>
      </w:r>
      <w:r w:rsidRPr="001247FA">
        <w:rPr>
          <w:color w:val="000000"/>
          <w:sz w:val="28"/>
        </w:rPr>
        <w:t>（</w:t>
      </w:r>
      <w:r w:rsidRPr="001247FA">
        <w:rPr>
          <w:color w:val="000000"/>
          <w:sz w:val="28"/>
        </w:rPr>
        <w:t>2</w:t>
      </w:r>
      <w:r w:rsidRPr="001247FA">
        <w:rPr>
          <w:color w:val="000000"/>
          <w:sz w:val="28"/>
        </w:rPr>
        <w:t>）景区的主景为西溪仙人洞</w:t>
      </w:r>
      <w:r w:rsidRPr="001247FA">
        <w:rPr>
          <w:rFonts w:hint="eastAsia"/>
          <w:color w:val="000000"/>
          <w:sz w:val="28"/>
        </w:rPr>
        <w:t>和白庙彝家新寨</w:t>
      </w:r>
      <w:r w:rsidRPr="001247FA">
        <w:rPr>
          <w:color w:val="000000"/>
          <w:sz w:val="28"/>
        </w:rPr>
        <w:t>。景观以溶洞景观</w:t>
      </w:r>
      <w:r w:rsidRPr="001247FA">
        <w:rPr>
          <w:rFonts w:hint="eastAsia"/>
          <w:color w:val="000000"/>
          <w:sz w:val="28"/>
        </w:rPr>
        <w:t>和民俗村落景观</w:t>
      </w:r>
      <w:r w:rsidRPr="001247FA">
        <w:rPr>
          <w:color w:val="000000"/>
          <w:sz w:val="28"/>
        </w:rPr>
        <w:t>为主，兼有飞播林等生态景观。</w:t>
      </w:r>
    </w:p>
    <w:p w:rsidR="00B278A7" w:rsidRPr="001247FA" w:rsidRDefault="00B278A7" w:rsidP="00B278A7">
      <w:pPr>
        <w:spacing w:line="540" w:lineRule="exact"/>
        <w:rPr>
          <w:color w:val="000000"/>
          <w:sz w:val="28"/>
        </w:rPr>
      </w:pPr>
      <w:r w:rsidRPr="001247FA">
        <w:rPr>
          <w:color w:val="000000"/>
          <w:sz w:val="28"/>
        </w:rPr>
        <w:t xml:space="preserve">    </w:t>
      </w:r>
      <w:r w:rsidRPr="001247FA">
        <w:rPr>
          <w:color w:val="000000"/>
          <w:sz w:val="28"/>
        </w:rPr>
        <w:t>（</w:t>
      </w:r>
      <w:r w:rsidRPr="001247FA">
        <w:rPr>
          <w:color w:val="000000"/>
          <w:sz w:val="28"/>
        </w:rPr>
        <w:t>3</w:t>
      </w:r>
      <w:r w:rsidRPr="001247FA">
        <w:rPr>
          <w:color w:val="000000"/>
          <w:sz w:val="28"/>
        </w:rPr>
        <w:t>）游赏项目安排：揽胜、访古、考察、探胜探险、</w:t>
      </w:r>
      <w:r w:rsidRPr="001247FA">
        <w:rPr>
          <w:rFonts w:hint="eastAsia"/>
          <w:color w:val="000000"/>
          <w:sz w:val="28"/>
        </w:rPr>
        <w:t>文化体验、</w:t>
      </w:r>
      <w:r w:rsidRPr="001247FA">
        <w:rPr>
          <w:color w:val="000000"/>
          <w:sz w:val="28"/>
        </w:rPr>
        <w:t>森林浴。</w:t>
      </w:r>
    </w:p>
    <w:p w:rsidR="00B278A7" w:rsidRPr="001247FA" w:rsidRDefault="00B278A7" w:rsidP="00B278A7">
      <w:pPr>
        <w:spacing w:line="540" w:lineRule="exact"/>
        <w:rPr>
          <w:color w:val="000000"/>
          <w:sz w:val="28"/>
        </w:rPr>
      </w:pPr>
      <w:r w:rsidRPr="001247FA">
        <w:rPr>
          <w:color w:val="000000"/>
          <w:sz w:val="28"/>
        </w:rPr>
        <w:t xml:space="preserve">    </w:t>
      </w:r>
      <w:r w:rsidRPr="001247FA">
        <w:rPr>
          <w:color w:val="000000"/>
          <w:sz w:val="28"/>
        </w:rPr>
        <w:t>（</w:t>
      </w:r>
      <w:r w:rsidRPr="001247FA">
        <w:rPr>
          <w:color w:val="000000"/>
          <w:sz w:val="28"/>
        </w:rPr>
        <w:t>4</w:t>
      </w:r>
      <w:r w:rsidRPr="001247FA">
        <w:rPr>
          <w:color w:val="000000"/>
          <w:sz w:val="28"/>
        </w:rPr>
        <w:t>）游线组织：景区的主游线是沿游览公路，在每个景点作停留的方式。</w:t>
      </w:r>
    </w:p>
    <w:p w:rsidR="00B278A7" w:rsidRPr="001247FA" w:rsidRDefault="00B278A7" w:rsidP="00B278A7">
      <w:pPr>
        <w:spacing w:line="540" w:lineRule="exact"/>
        <w:rPr>
          <w:color w:val="000000"/>
          <w:sz w:val="28"/>
        </w:rPr>
      </w:pPr>
      <w:r w:rsidRPr="001247FA">
        <w:rPr>
          <w:color w:val="000000"/>
          <w:sz w:val="28"/>
        </w:rPr>
        <w:t xml:space="preserve">    </w:t>
      </w:r>
      <w:r w:rsidRPr="001247FA">
        <w:rPr>
          <w:color w:val="000000"/>
          <w:sz w:val="28"/>
        </w:rPr>
        <w:t>（</w:t>
      </w:r>
      <w:r w:rsidRPr="001247FA">
        <w:rPr>
          <w:color w:val="000000"/>
          <w:sz w:val="28"/>
        </w:rPr>
        <w:t>5</w:t>
      </w:r>
      <w:r w:rsidRPr="001247FA">
        <w:rPr>
          <w:color w:val="000000"/>
          <w:sz w:val="28"/>
        </w:rPr>
        <w:t>）景区设施：景区设</w:t>
      </w:r>
      <w:r w:rsidRPr="001247FA">
        <w:rPr>
          <w:rFonts w:hint="eastAsia"/>
          <w:color w:val="000000"/>
          <w:sz w:val="28"/>
        </w:rPr>
        <w:t>大石板旅游点</w:t>
      </w:r>
      <w:r w:rsidRPr="001247FA">
        <w:rPr>
          <w:rFonts w:hint="eastAsia"/>
          <w:color w:val="000000"/>
          <w:sz w:val="28"/>
        </w:rPr>
        <w:t>1</w:t>
      </w:r>
      <w:r w:rsidRPr="001247FA">
        <w:rPr>
          <w:rFonts w:hint="eastAsia"/>
          <w:color w:val="000000"/>
          <w:sz w:val="28"/>
        </w:rPr>
        <w:t>处，白庙、</w:t>
      </w:r>
      <w:r w:rsidRPr="001247FA">
        <w:rPr>
          <w:color w:val="000000"/>
          <w:sz w:val="28"/>
        </w:rPr>
        <w:t>大箐、仙人洞</w:t>
      </w:r>
      <w:r w:rsidRPr="001247FA">
        <w:rPr>
          <w:rFonts w:hint="eastAsia"/>
          <w:color w:val="000000"/>
          <w:sz w:val="28"/>
        </w:rPr>
        <w:t>3</w:t>
      </w:r>
      <w:r w:rsidRPr="001247FA">
        <w:rPr>
          <w:color w:val="000000"/>
          <w:sz w:val="28"/>
        </w:rPr>
        <w:t>个服务部，设</w:t>
      </w:r>
      <w:r w:rsidRPr="001247FA">
        <w:rPr>
          <w:rFonts w:hint="eastAsia"/>
          <w:color w:val="000000"/>
          <w:sz w:val="28"/>
        </w:rPr>
        <w:t>白庙、</w:t>
      </w:r>
      <w:r w:rsidRPr="001247FA">
        <w:rPr>
          <w:color w:val="000000"/>
          <w:sz w:val="28"/>
        </w:rPr>
        <w:t>大箐、仙人洞</w:t>
      </w:r>
      <w:r w:rsidRPr="001247FA">
        <w:rPr>
          <w:rFonts w:hint="eastAsia"/>
          <w:color w:val="000000"/>
          <w:sz w:val="28"/>
        </w:rPr>
        <w:t>、大石板</w:t>
      </w:r>
      <w:r w:rsidRPr="001247FA">
        <w:rPr>
          <w:rFonts w:hint="eastAsia"/>
          <w:color w:val="000000"/>
          <w:sz w:val="28"/>
        </w:rPr>
        <w:t>4</w:t>
      </w:r>
      <w:r w:rsidRPr="001247FA">
        <w:rPr>
          <w:color w:val="000000"/>
          <w:sz w:val="28"/>
        </w:rPr>
        <w:t>个公交车</w:t>
      </w:r>
      <w:r w:rsidRPr="001247FA">
        <w:rPr>
          <w:rFonts w:hint="eastAsia"/>
          <w:color w:val="000000"/>
          <w:sz w:val="28"/>
        </w:rPr>
        <w:t>站，设大箐训马场</w:t>
      </w:r>
      <w:r w:rsidRPr="001247FA">
        <w:rPr>
          <w:rFonts w:hint="eastAsia"/>
          <w:color w:val="000000"/>
          <w:sz w:val="28"/>
        </w:rPr>
        <w:t>1</w:t>
      </w:r>
      <w:r w:rsidRPr="001247FA">
        <w:rPr>
          <w:rFonts w:hint="eastAsia"/>
          <w:color w:val="000000"/>
          <w:sz w:val="28"/>
        </w:rPr>
        <w:t>个</w:t>
      </w:r>
      <w:r w:rsidRPr="001247FA">
        <w:rPr>
          <w:color w:val="000000"/>
          <w:sz w:val="28"/>
        </w:rPr>
        <w:t>。景区游览公路</w:t>
      </w:r>
      <w:r w:rsidRPr="001247FA">
        <w:rPr>
          <w:color w:val="000000"/>
          <w:sz w:val="28"/>
        </w:rPr>
        <w:t>2</w:t>
      </w:r>
      <w:r w:rsidRPr="001247FA">
        <w:rPr>
          <w:rFonts w:hint="eastAsia"/>
          <w:color w:val="000000"/>
          <w:sz w:val="28"/>
        </w:rPr>
        <w:t>0</w:t>
      </w:r>
      <w:r w:rsidR="005D37BC">
        <w:rPr>
          <w:color w:val="000000"/>
          <w:sz w:val="28"/>
        </w:rPr>
        <w:t>千米</w:t>
      </w:r>
      <w:r w:rsidRPr="001247FA">
        <w:rPr>
          <w:color w:val="000000"/>
          <w:sz w:val="28"/>
        </w:rPr>
        <w:t>，游览步道</w:t>
      </w:r>
      <w:r w:rsidRPr="001247FA">
        <w:rPr>
          <w:color w:val="000000"/>
          <w:sz w:val="28"/>
        </w:rPr>
        <w:t>2.0</w:t>
      </w:r>
      <w:r w:rsidR="005D37BC">
        <w:rPr>
          <w:color w:val="000000"/>
          <w:sz w:val="28"/>
        </w:rPr>
        <w:t>千米</w:t>
      </w:r>
      <w:r w:rsidRPr="001247FA">
        <w:rPr>
          <w:color w:val="000000"/>
          <w:sz w:val="28"/>
        </w:rPr>
        <w:t>。</w:t>
      </w:r>
    </w:p>
    <w:p w:rsidR="00B278A7" w:rsidRPr="001247FA" w:rsidRDefault="00B278A7" w:rsidP="00B278A7">
      <w:pPr>
        <w:spacing w:line="540" w:lineRule="exact"/>
        <w:rPr>
          <w:color w:val="000000"/>
          <w:sz w:val="28"/>
        </w:rPr>
      </w:pPr>
      <w:r w:rsidRPr="001247FA">
        <w:rPr>
          <w:color w:val="000000"/>
          <w:sz w:val="28"/>
        </w:rPr>
        <w:t xml:space="preserve">    4. </w:t>
      </w:r>
      <w:r w:rsidRPr="001247FA">
        <w:rPr>
          <w:color w:val="000000"/>
          <w:sz w:val="28"/>
        </w:rPr>
        <w:t>五彩池景区：</w:t>
      </w:r>
      <w:r w:rsidRPr="001247FA">
        <w:rPr>
          <w:rFonts w:hint="eastAsia"/>
          <w:color w:val="000000"/>
          <w:sz w:val="28"/>
        </w:rPr>
        <w:t>核心</w:t>
      </w:r>
      <w:r w:rsidRPr="001247FA">
        <w:rPr>
          <w:color w:val="000000"/>
          <w:sz w:val="28"/>
        </w:rPr>
        <w:t>游</w:t>
      </w:r>
      <w:r w:rsidRPr="001247FA">
        <w:rPr>
          <w:rFonts w:hint="eastAsia"/>
          <w:color w:val="000000"/>
          <w:sz w:val="28"/>
        </w:rPr>
        <w:t>览</w:t>
      </w:r>
      <w:r w:rsidRPr="001247FA">
        <w:rPr>
          <w:color w:val="000000"/>
          <w:sz w:val="28"/>
        </w:rPr>
        <w:t>区</w:t>
      </w:r>
    </w:p>
    <w:p w:rsidR="00B278A7" w:rsidRPr="001247FA" w:rsidRDefault="00B278A7" w:rsidP="00B278A7">
      <w:pPr>
        <w:spacing w:line="540" w:lineRule="exact"/>
        <w:rPr>
          <w:color w:val="000000"/>
          <w:sz w:val="28"/>
        </w:rPr>
      </w:pPr>
      <w:r w:rsidRPr="001247FA">
        <w:rPr>
          <w:color w:val="000000"/>
          <w:sz w:val="28"/>
        </w:rPr>
        <w:t xml:space="preserve">    </w:t>
      </w:r>
      <w:r w:rsidRPr="001247FA">
        <w:rPr>
          <w:color w:val="000000"/>
          <w:sz w:val="28"/>
        </w:rPr>
        <w:t>（</w:t>
      </w:r>
      <w:r w:rsidRPr="001247FA">
        <w:rPr>
          <w:color w:val="000000"/>
          <w:sz w:val="28"/>
        </w:rPr>
        <w:t>1</w:t>
      </w:r>
      <w:r w:rsidRPr="001247FA">
        <w:rPr>
          <w:color w:val="000000"/>
          <w:sz w:val="28"/>
        </w:rPr>
        <w:t>）景区结构为</w:t>
      </w:r>
      <w:r w:rsidRPr="001247FA">
        <w:rPr>
          <w:color w:val="000000"/>
          <w:sz w:val="28"/>
        </w:rPr>
        <w:t>V</w:t>
      </w:r>
      <w:r w:rsidRPr="001247FA">
        <w:rPr>
          <w:color w:val="000000"/>
          <w:sz w:val="28"/>
        </w:rPr>
        <w:t>字型，以五彩池为交点，</w:t>
      </w:r>
      <w:r w:rsidRPr="001247FA">
        <w:rPr>
          <w:rFonts w:hint="eastAsia"/>
          <w:color w:val="000000"/>
          <w:sz w:val="28"/>
        </w:rPr>
        <w:t>分别</w:t>
      </w:r>
      <w:r w:rsidRPr="001247FA">
        <w:rPr>
          <w:color w:val="000000"/>
          <w:sz w:val="28"/>
        </w:rPr>
        <w:t>沿阿祖支德沟和黄龙潭</w:t>
      </w:r>
      <w:r w:rsidRPr="001247FA">
        <w:rPr>
          <w:rFonts w:hint="eastAsia"/>
          <w:color w:val="000000"/>
          <w:sz w:val="28"/>
        </w:rPr>
        <w:t>两线</w:t>
      </w:r>
      <w:r w:rsidRPr="001247FA">
        <w:rPr>
          <w:color w:val="000000"/>
          <w:sz w:val="28"/>
        </w:rPr>
        <w:t>向南延伸。</w:t>
      </w:r>
    </w:p>
    <w:p w:rsidR="00B278A7" w:rsidRPr="001247FA" w:rsidRDefault="00B278A7" w:rsidP="00B278A7">
      <w:pPr>
        <w:spacing w:line="540" w:lineRule="exact"/>
        <w:rPr>
          <w:color w:val="000000"/>
          <w:sz w:val="28"/>
        </w:rPr>
      </w:pPr>
      <w:r w:rsidRPr="001247FA">
        <w:rPr>
          <w:color w:val="000000"/>
          <w:sz w:val="28"/>
        </w:rPr>
        <w:t xml:space="preserve">    </w:t>
      </w:r>
      <w:r w:rsidRPr="001247FA">
        <w:rPr>
          <w:color w:val="000000"/>
          <w:sz w:val="28"/>
        </w:rPr>
        <w:t>（</w:t>
      </w:r>
      <w:r w:rsidRPr="001247FA">
        <w:rPr>
          <w:color w:val="000000"/>
          <w:sz w:val="28"/>
        </w:rPr>
        <w:t>2</w:t>
      </w:r>
      <w:r w:rsidRPr="001247FA">
        <w:rPr>
          <w:color w:val="000000"/>
          <w:sz w:val="28"/>
        </w:rPr>
        <w:t>）景区的主景为</w:t>
      </w:r>
      <w:r w:rsidRPr="001247FA">
        <w:rPr>
          <w:rFonts w:hint="eastAsia"/>
          <w:color w:val="000000"/>
          <w:sz w:val="28"/>
        </w:rPr>
        <w:t>金厂坝、</w:t>
      </w:r>
      <w:r w:rsidRPr="001247FA">
        <w:rPr>
          <w:color w:val="000000"/>
          <w:sz w:val="28"/>
        </w:rPr>
        <w:t>五彩池、黑龙潭、黄龙潭，景观以</w:t>
      </w:r>
      <w:r w:rsidRPr="001247FA">
        <w:rPr>
          <w:rFonts w:hint="eastAsia"/>
          <w:color w:val="000000"/>
          <w:sz w:val="28"/>
        </w:rPr>
        <w:t>森林景观、</w:t>
      </w:r>
      <w:r w:rsidRPr="001247FA">
        <w:rPr>
          <w:color w:val="000000"/>
          <w:sz w:val="28"/>
        </w:rPr>
        <w:t>古冰川遗迹</w:t>
      </w:r>
      <w:r w:rsidRPr="001247FA">
        <w:rPr>
          <w:rFonts w:hint="eastAsia"/>
          <w:color w:val="000000"/>
          <w:sz w:val="28"/>
        </w:rPr>
        <w:t>、</w:t>
      </w:r>
      <w:r w:rsidRPr="001247FA">
        <w:rPr>
          <w:color w:val="000000"/>
          <w:sz w:val="28"/>
        </w:rPr>
        <w:t>水景为主，兼有</w:t>
      </w:r>
      <w:r w:rsidRPr="001247FA">
        <w:rPr>
          <w:rFonts w:hint="eastAsia"/>
          <w:color w:val="000000"/>
          <w:sz w:val="28"/>
        </w:rPr>
        <w:t>高山草甸、山峰、</w:t>
      </w:r>
      <w:r w:rsidRPr="001247FA">
        <w:rPr>
          <w:color w:val="000000"/>
          <w:sz w:val="28"/>
        </w:rPr>
        <w:t>云海、佛光等景观。</w:t>
      </w:r>
    </w:p>
    <w:p w:rsidR="00B278A7" w:rsidRPr="001247FA" w:rsidRDefault="00B278A7" w:rsidP="00B278A7">
      <w:pPr>
        <w:spacing w:line="540" w:lineRule="exact"/>
        <w:rPr>
          <w:color w:val="000000"/>
          <w:sz w:val="28"/>
        </w:rPr>
      </w:pPr>
      <w:r w:rsidRPr="001247FA">
        <w:rPr>
          <w:color w:val="000000"/>
          <w:sz w:val="28"/>
        </w:rPr>
        <w:t xml:space="preserve">    </w:t>
      </w:r>
      <w:r w:rsidRPr="001247FA">
        <w:rPr>
          <w:color w:val="000000"/>
          <w:sz w:val="28"/>
        </w:rPr>
        <w:t>（</w:t>
      </w:r>
      <w:r w:rsidRPr="001247FA">
        <w:rPr>
          <w:color w:val="000000"/>
          <w:sz w:val="28"/>
        </w:rPr>
        <w:t>3</w:t>
      </w:r>
      <w:r w:rsidRPr="001247FA">
        <w:rPr>
          <w:color w:val="000000"/>
          <w:sz w:val="28"/>
        </w:rPr>
        <w:t>）游赏项目安排：登山攀岩、骑驭、揽胜、摄影、写作、考察、科普、探胜探险、赛</w:t>
      </w:r>
      <w:r w:rsidRPr="001247FA">
        <w:rPr>
          <w:rFonts w:hint="eastAsia"/>
          <w:color w:val="000000"/>
          <w:sz w:val="28"/>
        </w:rPr>
        <w:t>马</w:t>
      </w:r>
      <w:r w:rsidRPr="001247FA">
        <w:rPr>
          <w:color w:val="000000"/>
          <w:sz w:val="28"/>
        </w:rPr>
        <w:t>、森林浴。</w:t>
      </w:r>
    </w:p>
    <w:p w:rsidR="00B278A7" w:rsidRPr="001247FA" w:rsidRDefault="00B278A7" w:rsidP="00B278A7">
      <w:pPr>
        <w:spacing w:line="540" w:lineRule="exact"/>
        <w:rPr>
          <w:color w:val="000000"/>
          <w:sz w:val="28"/>
        </w:rPr>
      </w:pPr>
      <w:r w:rsidRPr="001247FA">
        <w:rPr>
          <w:color w:val="000000"/>
          <w:sz w:val="28"/>
        </w:rPr>
        <w:t xml:space="preserve">    </w:t>
      </w:r>
      <w:r w:rsidRPr="001247FA">
        <w:rPr>
          <w:color w:val="000000"/>
          <w:sz w:val="28"/>
        </w:rPr>
        <w:t>（</w:t>
      </w:r>
      <w:r w:rsidRPr="001247FA">
        <w:rPr>
          <w:color w:val="000000"/>
          <w:sz w:val="28"/>
        </w:rPr>
        <w:t>4</w:t>
      </w:r>
      <w:r w:rsidRPr="001247FA">
        <w:rPr>
          <w:color w:val="000000"/>
          <w:sz w:val="28"/>
        </w:rPr>
        <w:t>）游线组织：景区的主游线是乘车至摆摆顶，然后</w:t>
      </w:r>
      <w:r w:rsidRPr="001247FA">
        <w:rPr>
          <w:rFonts w:hint="eastAsia"/>
          <w:color w:val="000000"/>
          <w:sz w:val="28"/>
        </w:rPr>
        <w:t>通过交通索道、</w:t>
      </w:r>
      <w:r w:rsidRPr="001247FA">
        <w:rPr>
          <w:rFonts w:hint="eastAsia"/>
          <w:color w:val="000000"/>
          <w:sz w:val="28"/>
        </w:rPr>
        <w:lastRenderedPageBreak/>
        <w:t>骑马或步行方式上山</w:t>
      </w:r>
      <w:r w:rsidRPr="001247FA">
        <w:rPr>
          <w:color w:val="000000"/>
          <w:sz w:val="28"/>
        </w:rPr>
        <w:t>，在每个景点停留的方式。</w:t>
      </w:r>
    </w:p>
    <w:p w:rsidR="00B278A7" w:rsidRPr="001247FA" w:rsidRDefault="00B278A7" w:rsidP="00B278A7">
      <w:pPr>
        <w:spacing w:line="540" w:lineRule="exact"/>
        <w:rPr>
          <w:color w:val="000000"/>
          <w:sz w:val="28"/>
        </w:rPr>
      </w:pPr>
      <w:r w:rsidRPr="001247FA">
        <w:rPr>
          <w:color w:val="000000"/>
          <w:sz w:val="28"/>
        </w:rPr>
        <w:t xml:space="preserve">    </w:t>
      </w:r>
      <w:r w:rsidRPr="001247FA">
        <w:rPr>
          <w:color w:val="000000"/>
          <w:sz w:val="28"/>
        </w:rPr>
        <w:t>（</w:t>
      </w:r>
      <w:r w:rsidRPr="001247FA">
        <w:rPr>
          <w:color w:val="000000"/>
          <w:sz w:val="28"/>
        </w:rPr>
        <w:t>5</w:t>
      </w:r>
      <w:r w:rsidRPr="001247FA">
        <w:rPr>
          <w:color w:val="000000"/>
          <w:sz w:val="28"/>
        </w:rPr>
        <w:t>）景区设施：景区设</w:t>
      </w:r>
      <w:r w:rsidRPr="001247FA">
        <w:rPr>
          <w:rFonts w:hint="eastAsia"/>
          <w:color w:val="000000"/>
          <w:sz w:val="28"/>
        </w:rPr>
        <w:t>摆摆顶、干海子索道下站、干海子索道上站、</w:t>
      </w:r>
      <w:r w:rsidRPr="001247FA">
        <w:rPr>
          <w:color w:val="000000"/>
          <w:sz w:val="28"/>
        </w:rPr>
        <w:t>五彩池</w:t>
      </w:r>
      <w:r w:rsidRPr="001247FA">
        <w:rPr>
          <w:rFonts w:hint="eastAsia"/>
          <w:color w:val="000000"/>
          <w:sz w:val="28"/>
        </w:rPr>
        <w:t>、螺髻山牧场、金厂坝、黑龙潭、十里地</w:t>
      </w:r>
      <w:r w:rsidRPr="001247FA">
        <w:rPr>
          <w:rFonts w:hint="eastAsia"/>
          <w:color w:val="000000"/>
          <w:sz w:val="28"/>
        </w:rPr>
        <w:t>8</w:t>
      </w:r>
      <w:r w:rsidRPr="001247FA">
        <w:rPr>
          <w:color w:val="000000"/>
          <w:sz w:val="28"/>
        </w:rPr>
        <w:t>个服务部，</w:t>
      </w:r>
      <w:r w:rsidRPr="001247FA">
        <w:rPr>
          <w:rFonts w:hint="eastAsia"/>
          <w:color w:val="000000"/>
          <w:sz w:val="28"/>
        </w:rPr>
        <w:t>在畜牧场场部设旅游村、</w:t>
      </w:r>
      <w:r w:rsidRPr="001247FA">
        <w:rPr>
          <w:color w:val="000000"/>
          <w:sz w:val="28"/>
        </w:rPr>
        <w:t>停车场</w:t>
      </w:r>
      <w:r w:rsidRPr="001247FA">
        <w:rPr>
          <w:rFonts w:hint="eastAsia"/>
          <w:color w:val="000000"/>
          <w:sz w:val="28"/>
        </w:rPr>
        <w:t>，设金厂坝直升机停机坪</w:t>
      </w:r>
      <w:r w:rsidRPr="001247FA">
        <w:rPr>
          <w:rFonts w:hint="eastAsia"/>
          <w:color w:val="000000"/>
          <w:sz w:val="28"/>
        </w:rPr>
        <w:t>1</w:t>
      </w:r>
      <w:r w:rsidRPr="001247FA">
        <w:rPr>
          <w:rFonts w:hint="eastAsia"/>
          <w:color w:val="000000"/>
          <w:sz w:val="28"/>
        </w:rPr>
        <w:t>个，干海子</w:t>
      </w:r>
      <w:r w:rsidRPr="001247FA">
        <w:rPr>
          <w:color w:val="000000"/>
          <w:sz w:val="28"/>
        </w:rPr>
        <w:t>观光索道一条（全长</w:t>
      </w:r>
      <w:r w:rsidRPr="001247FA">
        <w:rPr>
          <w:color w:val="000000"/>
          <w:sz w:val="28"/>
        </w:rPr>
        <w:t>2.</w:t>
      </w:r>
      <w:r w:rsidRPr="001247FA">
        <w:rPr>
          <w:rFonts w:hint="eastAsia"/>
          <w:color w:val="000000"/>
          <w:sz w:val="28"/>
        </w:rPr>
        <w:t>3</w:t>
      </w:r>
      <w:r w:rsidR="005D37BC">
        <w:rPr>
          <w:color w:val="000000"/>
          <w:sz w:val="28"/>
        </w:rPr>
        <w:t>千米</w:t>
      </w:r>
      <w:r w:rsidRPr="001247FA">
        <w:rPr>
          <w:color w:val="000000"/>
          <w:sz w:val="28"/>
        </w:rPr>
        <w:t>）。景区的游览公路</w:t>
      </w:r>
      <w:r w:rsidRPr="001247FA">
        <w:rPr>
          <w:rFonts w:hint="eastAsia"/>
          <w:color w:val="000000"/>
          <w:sz w:val="28"/>
        </w:rPr>
        <w:t>17</w:t>
      </w:r>
      <w:r w:rsidR="005D37BC">
        <w:rPr>
          <w:color w:val="000000"/>
          <w:sz w:val="28"/>
        </w:rPr>
        <w:t>千米</w:t>
      </w:r>
      <w:r w:rsidRPr="001247FA">
        <w:rPr>
          <w:color w:val="000000"/>
          <w:sz w:val="28"/>
        </w:rPr>
        <w:t>，游览步道</w:t>
      </w:r>
      <w:r w:rsidRPr="001247FA">
        <w:rPr>
          <w:rFonts w:hint="eastAsia"/>
          <w:color w:val="000000"/>
          <w:sz w:val="28"/>
        </w:rPr>
        <w:t>28</w:t>
      </w:r>
      <w:r w:rsidR="005D37BC">
        <w:rPr>
          <w:color w:val="000000"/>
          <w:sz w:val="28"/>
        </w:rPr>
        <w:t>千米</w:t>
      </w:r>
      <w:r w:rsidRPr="001247FA">
        <w:rPr>
          <w:color w:val="000000"/>
          <w:sz w:val="28"/>
        </w:rPr>
        <w:t>，探险步道</w:t>
      </w:r>
      <w:r w:rsidRPr="001247FA">
        <w:rPr>
          <w:rFonts w:hint="eastAsia"/>
          <w:color w:val="000000"/>
          <w:sz w:val="28"/>
        </w:rPr>
        <w:t>12</w:t>
      </w:r>
      <w:r w:rsidR="005D37BC">
        <w:rPr>
          <w:color w:val="000000"/>
          <w:sz w:val="28"/>
        </w:rPr>
        <w:t>千米</w:t>
      </w:r>
      <w:r w:rsidRPr="001247FA">
        <w:rPr>
          <w:color w:val="000000"/>
          <w:sz w:val="28"/>
        </w:rPr>
        <w:t>，共计步游道</w:t>
      </w:r>
      <w:r w:rsidRPr="001247FA">
        <w:rPr>
          <w:rFonts w:hint="eastAsia"/>
          <w:color w:val="000000"/>
          <w:sz w:val="28"/>
        </w:rPr>
        <w:t>40</w:t>
      </w:r>
      <w:r w:rsidR="005D37BC">
        <w:rPr>
          <w:color w:val="000000"/>
          <w:sz w:val="28"/>
        </w:rPr>
        <w:t>千米</w:t>
      </w:r>
      <w:r w:rsidRPr="001247FA">
        <w:rPr>
          <w:color w:val="000000"/>
          <w:sz w:val="28"/>
        </w:rPr>
        <w:t>。</w:t>
      </w:r>
    </w:p>
    <w:p w:rsidR="00B278A7" w:rsidRPr="001247FA" w:rsidRDefault="00B278A7" w:rsidP="00B278A7">
      <w:pPr>
        <w:spacing w:line="540" w:lineRule="exact"/>
        <w:rPr>
          <w:color w:val="000000"/>
          <w:sz w:val="28"/>
        </w:rPr>
      </w:pPr>
      <w:r w:rsidRPr="001247FA">
        <w:rPr>
          <w:color w:val="000000"/>
          <w:sz w:val="28"/>
        </w:rPr>
        <w:t xml:space="preserve">    5. </w:t>
      </w:r>
      <w:r w:rsidRPr="001247FA">
        <w:rPr>
          <w:color w:val="000000"/>
          <w:sz w:val="28"/>
        </w:rPr>
        <w:t>珍珠湖景区：核心游览区</w:t>
      </w:r>
    </w:p>
    <w:p w:rsidR="00B278A7" w:rsidRPr="001247FA" w:rsidRDefault="00B278A7" w:rsidP="00B278A7">
      <w:pPr>
        <w:spacing w:line="540" w:lineRule="exact"/>
        <w:rPr>
          <w:color w:val="000000"/>
          <w:sz w:val="28"/>
        </w:rPr>
      </w:pPr>
      <w:r w:rsidRPr="001247FA">
        <w:rPr>
          <w:color w:val="000000"/>
          <w:sz w:val="28"/>
        </w:rPr>
        <w:t xml:space="preserve">    </w:t>
      </w:r>
      <w:r w:rsidRPr="001247FA">
        <w:rPr>
          <w:color w:val="000000"/>
          <w:sz w:val="28"/>
        </w:rPr>
        <w:t>（</w:t>
      </w:r>
      <w:r w:rsidRPr="001247FA">
        <w:rPr>
          <w:color w:val="000000"/>
          <w:sz w:val="28"/>
        </w:rPr>
        <w:t>1</w:t>
      </w:r>
      <w:r w:rsidRPr="001247FA">
        <w:rPr>
          <w:color w:val="000000"/>
          <w:sz w:val="28"/>
        </w:rPr>
        <w:t>）景区结构为沿清水沟至螺髻主峰的带状分布为主。</w:t>
      </w:r>
    </w:p>
    <w:p w:rsidR="00B278A7" w:rsidRPr="001247FA" w:rsidRDefault="00B278A7" w:rsidP="00B278A7">
      <w:pPr>
        <w:spacing w:line="520" w:lineRule="exact"/>
        <w:rPr>
          <w:color w:val="000000"/>
          <w:sz w:val="28"/>
        </w:rPr>
      </w:pPr>
      <w:r w:rsidRPr="001247FA">
        <w:rPr>
          <w:color w:val="000000"/>
          <w:sz w:val="28"/>
        </w:rPr>
        <w:t xml:space="preserve">    </w:t>
      </w:r>
      <w:r w:rsidRPr="001247FA">
        <w:rPr>
          <w:color w:val="000000"/>
          <w:sz w:val="28"/>
        </w:rPr>
        <w:t>（</w:t>
      </w:r>
      <w:r w:rsidRPr="001247FA">
        <w:rPr>
          <w:color w:val="000000"/>
          <w:sz w:val="28"/>
        </w:rPr>
        <w:t>2</w:t>
      </w:r>
      <w:r w:rsidRPr="001247FA">
        <w:rPr>
          <w:color w:val="000000"/>
          <w:sz w:val="28"/>
        </w:rPr>
        <w:t>）景区的主景为大海子、珍珠湖群、杜鹃花海、古冰川大刻槽、螺髻山主峰，景观以水景</w:t>
      </w:r>
      <w:r w:rsidRPr="001247FA">
        <w:rPr>
          <w:rFonts w:hint="eastAsia"/>
          <w:color w:val="000000"/>
          <w:sz w:val="28"/>
        </w:rPr>
        <w:t>、</w:t>
      </w:r>
      <w:r w:rsidRPr="001247FA">
        <w:rPr>
          <w:color w:val="000000"/>
          <w:sz w:val="28"/>
        </w:rPr>
        <w:t>古冰川遗迹</w:t>
      </w:r>
      <w:r w:rsidRPr="001247FA">
        <w:rPr>
          <w:rFonts w:hint="eastAsia"/>
          <w:color w:val="000000"/>
          <w:sz w:val="28"/>
        </w:rPr>
        <w:t>、森林景观</w:t>
      </w:r>
      <w:r w:rsidRPr="001247FA">
        <w:rPr>
          <w:color w:val="000000"/>
          <w:sz w:val="28"/>
        </w:rPr>
        <w:t>为主，兼以云海、佛光等气象景观。</w:t>
      </w:r>
    </w:p>
    <w:p w:rsidR="00B278A7" w:rsidRPr="001247FA" w:rsidRDefault="00B278A7" w:rsidP="00B278A7">
      <w:pPr>
        <w:spacing w:line="520" w:lineRule="exact"/>
        <w:rPr>
          <w:color w:val="000000"/>
          <w:sz w:val="28"/>
        </w:rPr>
      </w:pPr>
      <w:r w:rsidRPr="001247FA">
        <w:rPr>
          <w:color w:val="000000"/>
          <w:sz w:val="28"/>
        </w:rPr>
        <w:t xml:space="preserve">    </w:t>
      </w:r>
      <w:r w:rsidRPr="001247FA">
        <w:rPr>
          <w:color w:val="000000"/>
          <w:sz w:val="28"/>
        </w:rPr>
        <w:t>（</w:t>
      </w:r>
      <w:r w:rsidRPr="001247FA">
        <w:rPr>
          <w:color w:val="000000"/>
          <w:sz w:val="28"/>
        </w:rPr>
        <w:t>3</w:t>
      </w:r>
      <w:r w:rsidRPr="001247FA">
        <w:rPr>
          <w:color w:val="000000"/>
          <w:sz w:val="28"/>
        </w:rPr>
        <w:t>）游赏项目安排：登山攀岩、揽胜、摄影、写生、写作、品评、创作、科普、探胜探险、森林浴。</w:t>
      </w:r>
    </w:p>
    <w:p w:rsidR="00B278A7" w:rsidRPr="001247FA" w:rsidRDefault="00B278A7" w:rsidP="00B278A7">
      <w:pPr>
        <w:spacing w:line="520" w:lineRule="exact"/>
        <w:rPr>
          <w:color w:val="000000"/>
          <w:sz w:val="28"/>
        </w:rPr>
      </w:pPr>
      <w:r w:rsidRPr="001247FA">
        <w:rPr>
          <w:color w:val="000000"/>
          <w:sz w:val="28"/>
        </w:rPr>
        <w:t xml:space="preserve">    </w:t>
      </w:r>
      <w:r w:rsidRPr="001247FA">
        <w:rPr>
          <w:color w:val="000000"/>
          <w:sz w:val="28"/>
        </w:rPr>
        <w:t>（</w:t>
      </w:r>
      <w:r w:rsidRPr="001247FA">
        <w:rPr>
          <w:color w:val="000000"/>
          <w:sz w:val="28"/>
        </w:rPr>
        <w:t>4</w:t>
      </w:r>
      <w:r w:rsidRPr="001247FA">
        <w:rPr>
          <w:color w:val="000000"/>
          <w:sz w:val="28"/>
        </w:rPr>
        <w:t>）游线组织：景区的主游线是从螺髻山镇乘车沿老博河至顶平哈，转乘索道至李玛，再沿游览步道，在每个景点作停留的方式。</w:t>
      </w:r>
    </w:p>
    <w:p w:rsidR="00B278A7" w:rsidRPr="001247FA" w:rsidRDefault="00B278A7" w:rsidP="00B278A7">
      <w:pPr>
        <w:spacing w:line="520" w:lineRule="exact"/>
        <w:rPr>
          <w:color w:val="000000"/>
          <w:sz w:val="28"/>
        </w:rPr>
      </w:pPr>
      <w:r w:rsidRPr="001247FA">
        <w:rPr>
          <w:color w:val="000000"/>
          <w:sz w:val="28"/>
        </w:rPr>
        <w:t xml:space="preserve">    </w:t>
      </w:r>
      <w:r w:rsidRPr="001247FA">
        <w:rPr>
          <w:color w:val="000000"/>
          <w:sz w:val="28"/>
        </w:rPr>
        <w:t>（</w:t>
      </w:r>
      <w:r w:rsidRPr="001247FA">
        <w:rPr>
          <w:color w:val="000000"/>
          <w:sz w:val="28"/>
        </w:rPr>
        <w:t>5</w:t>
      </w:r>
      <w:r w:rsidRPr="001247FA">
        <w:rPr>
          <w:color w:val="000000"/>
          <w:sz w:val="28"/>
        </w:rPr>
        <w:t>）景区设施：设顶平哈、</w:t>
      </w:r>
      <w:r w:rsidRPr="001247FA">
        <w:rPr>
          <w:rFonts w:hint="eastAsia"/>
          <w:color w:val="000000"/>
          <w:sz w:val="28"/>
        </w:rPr>
        <w:t>李玛、</w:t>
      </w:r>
      <w:r w:rsidRPr="001247FA">
        <w:rPr>
          <w:color w:val="000000"/>
          <w:sz w:val="28"/>
        </w:rPr>
        <w:t>大海子</w:t>
      </w:r>
      <w:r w:rsidRPr="001247FA">
        <w:rPr>
          <w:rFonts w:hint="eastAsia"/>
          <w:color w:val="000000"/>
          <w:sz w:val="28"/>
        </w:rPr>
        <w:t>、</w:t>
      </w:r>
      <w:r w:rsidRPr="001247FA">
        <w:rPr>
          <w:color w:val="000000"/>
          <w:sz w:val="28"/>
        </w:rPr>
        <w:t>姊妹湖</w:t>
      </w:r>
      <w:r w:rsidRPr="001247FA">
        <w:rPr>
          <w:rFonts w:hint="eastAsia"/>
          <w:color w:val="000000"/>
          <w:sz w:val="28"/>
        </w:rPr>
        <w:t>4</w:t>
      </w:r>
      <w:r w:rsidRPr="001247FA">
        <w:rPr>
          <w:color w:val="000000"/>
          <w:sz w:val="28"/>
        </w:rPr>
        <w:t>个服务部；设顶平哈公交车站</w:t>
      </w:r>
      <w:r w:rsidRPr="001247FA">
        <w:rPr>
          <w:color w:val="000000"/>
          <w:sz w:val="28"/>
        </w:rPr>
        <w:t>1</w:t>
      </w:r>
      <w:r w:rsidRPr="001247FA">
        <w:rPr>
          <w:color w:val="000000"/>
          <w:sz w:val="28"/>
        </w:rPr>
        <w:t>个，顶平哈（下站）</w:t>
      </w:r>
      <w:r w:rsidRPr="001247FA">
        <w:rPr>
          <w:color w:val="000000"/>
          <w:sz w:val="28"/>
        </w:rPr>
        <w:t>——</w:t>
      </w:r>
      <w:r w:rsidRPr="001247FA">
        <w:rPr>
          <w:color w:val="000000"/>
          <w:sz w:val="28"/>
        </w:rPr>
        <w:t>李玛（上站）观光索道一条（全长</w:t>
      </w:r>
      <w:r w:rsidRPr="001247FA">
        <w:rPr>
          <w:color w:val="000000"/>
          <w:sz w:val="28"/>
        </w:rPr>
        <w:t>2.5</w:t>
      </w:r>
      <w:r w:rsidR="005D37BC">
        <w:rPr>
          <w:color w:val="000000"/>
          <w:sz w:val="28"/>
        </w:rPr>
        <w:t>千米</w:t>
      </w:r>
      <w:r w:rsidRPr="001247FA">
        <w:rPr>
          <w:color w:val="000000"/>
          <w:sz w:val="28"/>
        </w:rPr>
        <w:t>）。</w:t>
      </w:r>
      <w:r w:rsidRPr="001247FA">
        <w:rPr>
          <w:rFonts w:hint="eastAsia"/>
          <w:color w:val="000000"/>
          <w:sz w:val="28"/>
        </w:rPr>
        <w:t>设姊妹湖直升机停机坪</w:t>
      </w:r>
      <w:r w:rsidRPr="001247FA">
        <w:rPr>
          <w:rFonts w:hint="eastAsia"/>
          <w:color w:val="000000"/>
          <w:sz w:val="28"/>
        </w:rPr>
        <w:t>1</w:t>
      </w:r>
      <w:r w:rsidRPr="001247FA">
        <w:rPr>
          <w:rFonts w:hint="eastAsia"/>
          <w:color w:val="000000"/>
          <w:sz w:val="28"/>
        </w:rPr>
        <w:t>个，</w:t>
      </w:r>
      <w:r w:rsidRPr="001247FA">
        <w:rPr>
          <w:color w:val="000000"/>
          <w:sz w:val="28"/>
        </w:rPr>
        <w:t>景区的游览公路</w:t>
      </w:r>
      <w:r w:rsidRPr="001247FA">
        <w:rPr>
          <w:color w:val="000000"/>
          <w:sz w:val="28"/>
        </w:rPr>
        <w:t>2.5</w:t>
      </w:r>
      <w:r w:rsidR="005D37BC">
        <w:rPr>
          <w:color w:val="000000"/>
          <w:sz w:val="28"/>
        </w:rPr>
        <w:t>千米</w:t>
      </w:r>
      <w:r w:rsidRPr="001247FA">
        <w:rPr>
          <w:color w:val="000000"/>
          <w:sz w:val="28"/>
        </w:rPr>
        <w:t>，游览步道</w:t>
      </w:r>
      <w:r w:rsidRPr="001247FA">
        <w:rPr>
          <w:rFonts w:hint="eastAsia"/>
          <w:color w:val="000000"/>
          <w:sz w:val="28"/>
        </w:rPr>
        <w:t>22</w:t>
      </w:r>
      <w:r w:rsidR="005D37BC">
        <w:rPr>
          <w:color w:val="000000"/>
          <w:sz w:val="28"/>
        </w:rPr>
        <w:t>千米</w:t>
      </w:r>
      <w:r w:rsidRPr="001247FA">
        <w:rPr>
          <w:color w:val="000000"/>
          <w:sz w:val="28"/>
        </w:rPr>
        <w:t>，探险步道</w:t>
      </w:r>
      <w:r w:rsidRPr="001247FA">
        <w:rPr>
          <w:rFonts w:hint="eastAsia"/>
          <w:color w:val="000000"/>
          <w:sz w:val="28"/>
        </w:rPr>
        <w:t>8</w:t>
      </w:r>
      <w:r w:rsidR="005D37BC">
        <w:rPr>
          <w:color w:val="000000"/>
          <w:sz w:val="28"/>
        </w:rPr>
        <w:t>千米</w:t>
      </w:r>
      <w:r w:rsidRPr="001247FA">
        <w:rPr>
          <w:color w:val="000000"/>
          <w:sz w:val="28"/>
        </w:rPr>
        <w:t>，共计步游道</w:t>
      </w:r>
      <w:r w:rsidRPr="001247FA">
        <w:rPr>
          <w:rFonts w:hint="eastAsia"/>
          <w:color w:val="000000"/>
          <w:sz w:val="28"/>
        </w:rPr>
        <w:t>30</w:t>
      </w:r>
      <w:r w:rsidR="005D37BC">
        <w:rPr>
          <w:color w:val="000000"/>
          <w:sz w:val="28"/>
        </w:rPr>
        <w:t>千米</w:t>
      </w:r>
      <w:r w:rsidRPr="001247FA">
        <w:rPr>
          <w:color w:val="000000"/>
          <w:sz w:val="28"/>
        </w:rPr>
        <w:t>。</w:t>
      </w:r>
    </w:p>
    <w:p w:rsidR="00B278A7" w:rsidRPr="001247FA" w:rsidRDefault="00B278A7" w:rsidP="00B278A7">
      <w:pPr>
        <w:spacing w:line="520" w:lineRule="exact"/>
        <w:rPr>
          <w:color w:val="000000"/>
          <w:sz w:val="28"/>
        </w:rPr>
      </w:pPr>
      <w:r w:rsidRPr="001247FA">
        <w:rPr>
          <w:color w:val="000000"/>
          <w:sz w:val="28"/>
        </w:rPr>
        <w:t xml:space="preserve">    6. </w:t>
      </w:r>
      <w:r w:rsidRPr="001247FA">
        <w:rPr>
          <w:color w:val="000000"/>
          <w:sz w:val="28"/>
        </w:rPr>
        <w:t>鹿厂沟景区：重要游览区</w:t>
      </w:r>
    </w:p>
    <w:p w:rsidR="00B278A7" w:rsidRPr="001247FA" w:rsidRDefault="00B278A7" w:rsidP="00B278A7">
      <w:pPr>
        <w:spacing w:line="520" w:lineRule="exact"/>
        <w:rPr>
          <w:color w:val="000000"/>
          <w:sz w:val="28"/>
        </w:rPr>
      </w:pPr>
      <w:r w:rsidRPr="001247FA">
        <w:rPr>
          <w:color w:val="000000"/>
          <w:sz w:val="28"/>
        </w:rPr>
        <w:t xml:space="preserve">    </w:t>
      </w:r>
      <w:r w:rsidRPr="001247FA">
        <w:rPr>
          <w:color w:val="000000"/>
          <w:sz w:val="28"/>
        </w:rPr>
        <w:t>（</w:t>
      </w:r>
      <w:r w:rsidRPr="001247FA">
        <w:rPr>
          <w:color w:val="000000"/>
          <w:sz w:val="28"/>
        </w:rPr>
        <w:t>1</w:t>
      </w:r>
      <w:r w:rsidRPr="001247FA">
        <w:rPr>
          <w:color w:val="000000"/>
          <w:sz w:val="28"/>
        </w:rPr>
        <w:t>）景观结构为</w:t>
      </w:r>
      <w:r w:rsidRPr="001247FA">
        <w:rPr>
          <w:color w:val="000000"/>
          <w:sz w:val="28"/>
        </w:rPr>
        <w:t>Y</w:t>
      </w:r>
      <w:r w:rsidRPr="001247FA">
        <w:rPr>
          <w:color w:val="000000"/>
          <w:sz w:val="28"/>
        </w:rPr>
        <w:t>字型，沿鹿厂沟在大象坪顺两河谷往东延伸。</w:t>
      </w:r>
    </w:p>
    <w:p w:rsidR="00B278A7" w:rsidRPr="001247FA" w:rsidRDefault="00B278A7" w:rsidP="00B278A7">
      <w:pPr>
        <w:spacing w:line="520" w:lineRule="exact"/>
        <w:rPr>
          <w:color w:val="000000"/>
          <w:sz w:val="28"/>
        </w:rPr>
      </w:pPr>
      <w:r w:rsidRPr="001247FA">
        <w:rPr>
          <w:color w:val="000000"/>
          <w:sz w:val="28"/>
        </w:rPr>
        <w:t xml:space="preserve">    </w:t>
      </w:r>
      <w:r w:rsidRPr="001247FA">
        <w:rPr>
          <w:color w:val="000000"/>
          <w:sz w:val="28"/>
        </w:rPr>
        <w:t>（</w:t>
      </w:r>
      <w:r w:rsidRPr="001247FA">
        <w:rPr>
          <w:color w:val="000000"/>
          <w:sz w:val="28"/>
        </w:rPr>
        <w:t>2</w:t>
      </w:r>
      <w:r w:rsidRPr="001247FA">
        <w:rPr>
          <w:color w:val="000000"/>
          <w:sz w:val="28"/>
        </w:rPr>
        <w:t>）景区的主景为螺髻</w:t>
      </w:r>
      <w:r w:rsidRPr="001247FA">
        <w:rPr>
          <w:rFonts w:hint="eastAsia"/>
          <w:color w:val="000000"/>
          <w:sz w:val="28"/>
        </w:rPr>
        <w:t>古</w:t>
      </w:r>
      <w:r w:rsidRPr="001247FA">
        <w:rPr>
          <w:color w:val="000000"/>
          <w:sz w:val="28"/>
        </w:rPr>
        <w:t>寺、螺髻主峰、鹿厂沟</w:t>
      </w:r>
      <w:r w:rsidRPr="001247FA">
        <w:rPr>
          <w:rFonts w:hint="eastAsia"/>
          <w:color w:val="000000"/>
          <w:sz w:val="28"/>
        </w:rPr>
        <w:t>、青堡堡</w:t>
      </w:r>
      <w:r w:rsidRPr="001247FA">
        <w:rPr>
          <w:color w:val="000000"/>
          <w:sz w:val="28"/>
        </w:rPr>
        <w:t>，景观以</w:t>
      </w:r>
      <w:r w:rsidRPr="001247FA">
        <w:rPr>
          <w:rFonts w:hint="eastAsia"/>
          <w:color w:val="000000"/>
          <w:sz w:val="28"/>
        </w:rPr>
        <w:t>峡谷</w:t>
      </w:r>
      <w:r w:rsidRPr="001247FA">
        <w:rPr>
          <w:color w:val="000000"/>
          <w:sz w:val="28"/>
        </w:rPr>
        <w:t>和峰岩景观为主，兼有人文（寺庙）、水景</w:t>
      </w:r>
      <w:r w:rsidRPr="001247FA">
        <w:rPr>
          <w:rFonts w:hint="eastAsia"/>
          <w:color w:val="000000"/>
          <w:sz w:val="28"/>
        </w:rPr>
        <w:t>、植物景观</w:t>
      </w:r>
      <w:r w:rsidRPr="001247FA">
        <w:rPr>
          <w:color w:val="000000"/>
          <w:sz w:val="28"/>
        </w:rPr>
        <w:t>。</w:t>
      </w:r>
    </w:p>
    <w:p w:rsidR="00B278A7" w:rsidRPr="001247FA" w:rsidRDefault="00B278A7" w:rsidP="00B278A7">
      <w:pPr>
        <w:spacing w:line="520" w:lineRule="exact"/>
        <w:rPr>
          <w:color w:val="000000"/>
          <w:sz w:val="28"/>
        </w:rPr>
      </w:pPr>
      <w:r w:rsidRPr="001247FA">
        <w:rPr>
          <w:color w:val="000000"/>
          <w:sz w:val="28"/>
        </w:rPr>
        <w:t xml:space="preserve">    </w:t>
      </w:r>
      <w:r w:rsidRPr="001247FA">
        <w:rPr>
          <w:color w:val="000000"/>
          <w:sz w:val="28"/>
        </w:rPr>
        <w:t>（</w:t>
      </w:r>
      <w:r w:rsidRPr="001247FA">
        <w:rPr>
          <w:color w:val="000000"/>
          <w:sz w:val="28"/>
        </w:rPr>
        <w:t>3</w:t>
      </w:r>
      <w:r w:rsidRPr="001247FA">
        <w:rPr>
          <w:color w:val="000000"/>
          <w:sz w:val="28"/>
        </w:rPr>
        <w:t>）游览项目安排：登山攀岩、揽胜、摄影、写生、寻幽、访古、寄情、写作、创作、探胜探险、森林浴、民</w:t>
      </w:r>
      <w:r w:rsidRPr="001247FA">
        <w:rPr>
          <w:rFonts w:hint="eastAsia"/>
          <w:color w:val="000000"/>
          <w:sz w:val="28"/>
        </w:rPr>
        <w:t>风民</w:t>
      </w:r>
      <w:r w:rsidRPr="001247FA">
        <w:rPr>
          <w:color w:val="000000"/>
          <w:sz w:val="28"/>
        </w:rPr>
        <w:t>俗。</w:t>
      </w:r>
    </w:p>
    <w:p w:rsidR="00B278A7" w:rsidRPr="001247FA" w:rsidRDefault="00B278A7" w:rsidP="00B278A7">
      <w:pPr>
        <w:spacing w:line="520" w:lineRule="exact"/>
        <w:rPr>
          <w:color w:val="000000"/>
          <w:sz w:val="28"/>
        </w:rPr>
      </w:pPr>
      <w:r w:rsidRPr="001247FA">
        <w:rPr>
          <w:color w:val="000000"/>
          <w:sz w:val="28"/>
        </w:rPr>
        <w:t xml:space="preserve">    </w:t>
      </w:r>
      <w:r w:rsidRPr="001247FA">
        <w:rPr>
          <w:color w:val="000000"/>
          <w:sz w:val="28"/>
        </w:rPr>
        <w:t>（</w:t>
      </w:r>
      <w:r w:rsidRPr="001247FA">
        <w:rPr>
          <w:color w:val="000000"/>
          <w:sz w:val="28"/>
        </w:rPr>
        <w:t>4</w:t>
      </w:r>
      <w:r w:rsidRPr="001247FA">
        <w:rPr>
          <w:color w:val="000000"/>
          <w:sz w:val="28"/>
        </w:rPr>
        <w:t>）游线组织：景区的主游线是沿游览公路至大象坪，再沿游览步</w:t>
      </w:r>
      <w:r w:rsidRPr="001247FA">
        <w:rPr>
          <w:color w:val="000000"/>
          <w:sz w:val="28"/>
        </w:rPr>
        <w:lastRenderedPageBreak/>
        <w:t>道，在每个景点作停留的方式。</w:t>
      </w:r>
      <w:r w:rsidRPr="001247FA">
        <w:rPr>
          <w:rFonts w:hint="eastAsia"/>
          <w:color w:val="000000"/>
          <w:sz w:val="28"/>
        </w:rPr>
        <w:t>从大象坪往北至青堡堡乘交通索道，则可方便地进入五彩池景区观光。</w:t>
      </w:r>
    </w:p>
    <w:p w:rsidR="00B278A7" w:rsidRPr="001247FA" w:rsidRDefault="00B278A7" w:rsidP="00B278A7">
      <w:pPr>
        <w:spacing w:line="520" w:lineRule="exact"/>
        <w:rPr>
          <w:color w:val="000000"/>
          <w:sz w:val="28"/>
        </w:rPr>
      </w:pPr>
      <w:r w:rsidRPr="001247FA">
        <w:rPr>
          <w:color w:val="000000"/>
          <w:sz w:val="28"/>
        </w:rPr>
        <w:t xml:space="preserve">    </w:t>
      </w:r>
      <w:r w:rsidRPr="001247FA">
        <w:rPr>
          <w:color w:val="000000"/>
          <w:sz w:val="28"/>
        </w:rPr>
        <w:t>（</w:t>
      </w:r>
      <w:r w:rsidRPr="001247FA">
        <w:rPr>
          <w:color w:val="000000"/>
          <w:sz w:val="28"/>
        </w:rPr>
        <w:t>5</w:t>
      </w:r>
      <w:r w:rsidRPr="001247FA">
        <w:rPr>
          <w:color w:val="000000"/>
          <w:sz w:val="28"/>
        </w:rPr>
        <w:t>）景区设施：景区设</w:t>
      </w:r>
      <w:r w:rsidRPr="001247FA">
        <w:rPr>
          <w:rFonts w:hint="eastAsia"/>
          <w:color w:val="000000"/>
          <w:sz w:val="28"/>
        </w:rPr>
        <w:t>老鹰沟、</w:t>
      </w:r>
      <w:r w:rsidRPr="001247FA">
        <w:rPr>
          <w:color w:val="000000"/>
          <w:sz w:val="28"/>
        </w:rPr>
        <w:t>螺髻寺、岔河坝</w:t>
      </w:r>
      <w:r w:rsidRPr="001247FA">
        <w:rPr>
          <w:rFonts w:hint="eastAsia"/>
          <w:color w:val="000000"/>
          <w:sz w:val="28"/>
        </w:rPr>
        <w:t>、青堡堡</w:t>
      </w:r>
      <w:r w:rsidRPr="001247FA">
        <w:rPr>
          <w:rFonts w:hint="eastAsia"/>
          <w:color w:val="000000"/>
          <w:sz w:val="28"/>
        </w:rPr>
        <w:t>5</w:t>
      </w:r>
      <w:r w:rsidRPr="001247FA">
        <w:rPr>
          <w:color w:val="000000"/>
          <w:sz w:val="28"/>
        </w:rPr>
        <w:t>个服务部，大象坪</w:t>
      </w:r>
      <w:r w:rsidRPr="001247FA">
        <w:rPr>
          <w:rFonts w:hint="eastAsia"/>
          <w:color w:val="000000"/>
          <w:sz w:val="28"/>
        </w:rPr>
        <w:t>旅游村</w:t>
      </w:r>
      <w:r w:rsidRPr="001247FA">
        <w:rPr>
          <w:rFonts w:hint="eastAsia"/>
          <w:color w:val="000000"/>
          <w:sz w:val="28"/>
        </w:rPr>
        <w:t>1</w:t>
      </w:r>
      <w:r w:rsidRPr="001247FA">
        <w:rPr>
          <w:rFonts w:hint="eastAsia"/>
          <w:color w:val="000000"/>
          <w:sz w:val="28"/>
        </w:rPr>
        <w:t>处，设青堡堡直升机停机坪</w:t>
      </w:r>
      <w:r w:rsidRPr="001247FA">
        <w:rPr>
          <w:rFonts w:hint="eastAsia"/>
          <w:color w:val="000000"/>
          <w:sz w:val="28"/>
        </w:rPr>
        <w:t>1</w:t>
      </w:r>
      <w:r w:rsidRPr="001247FA">
        <w:rPr>
          <w:rFonts w:hint="eastAsia"/>
          <w:color w:val="000000"/>
          <w:sz w:val="28"/>
        </w:rPr>
        <w:t>个</w:t>
      </w:r>
      <w:r w:rsidRPr="001247FA">
        <w:rPr>
          <w:color w:val="000000"/>
          <w:sz w:val="28"/>
        </w:rPr>
        <w:t>；设</w:t>
      </w:r>
      <w:r w:rsidRPr="001247FA">
        <w:rPr>
          <w:rFonts w:hint="eastAsia"/>
          <w:color w:val="000000"/>
          <w:sz w:val="28"/>
        </w:rPr>
        <w:t>鹿厂沟口</w:t>
      </w:r>
      <w:r w:rsidRPr="001247FA">
        <w:rPr>
          <w:color w:val="000000"/>
          <w:sz w:val="28"/>
        </w:rPr>
        <w:t>、大象坪</w:t>
      </w:r>
      <w:r w:rsidRPr="001247FA">
        <w:rPr>
          <w:rFonts w:hint="eastAsia"/>
          <w:color w:val="000000"/>
          <w:sz w:val="28"/>
        </w:rPr>
        <w:t>2</w:t>
      </w:r>
      <w:r w:rsidRPr="001247FA">
        <w:rPr>
          <w:color w:val="000000"/>
          <w:sz w:val="28"/>
        </w:rPr>
        <w:t>个公交车站。景区的游览公路</w:t>
      </w:r>
      <w:r w:rsidRPr="001247FA">
        <w:rPr>
          <w:color w:val="000000"/>
          <w:sz w:val="28"/>
        </w:rPr>
        <w:t>1</w:t>
      </w:r>
      <w:r w:rsidRPr="001247FA">
        <w:rPr>
          <w:rFonts w:hint="eastAsia"/>
          <w:color w:val="000000"/>
          <w:sz w:val="28"/>
        </w:rPr>
        <w:t>5</w:t>
      </w:r>
      <w:r w:rsidR="005D37BC">
        <w:rPr>
          <w:color w:val="000000"/>
          <w:sz w:val="28"/>
        </w:rPr>
        <w:t>千米</w:t>
      </w:r>
      <w:r w:rsidRPr="001247FA">
        <w:rPr>
          <w:color w:val="000000"/>
          <w:sz w:val="28"/>
        </w:rPr>
        <w:t>，游览步道</w:t>
      </w:r>
      <w:r w:rsidRPr="001247FA">
        <w:rPr>
          <w:rFonts w:hint="eastAsia"/>
          <w:color w:val="000000"/>
          <w:sz w:val="28"/>
        </w:rPr>
        <w:t>15</w:t>
      </w:r>
      <w:r w:rsidR="005D37BC">
        <w:rPr>
          <w:color w:val="000000"/>
          <w:sz w:val="28"/>
        </w:rPr>
        <w:t>千米</w:t>
      </w:r>
      <w:r w:rsidRPr="001247FA">
        <w:rPr>
          <w:color w:val="000000"/>
          <w:sz w:val="28"/>
        </w:rPr>
        <w:t>，探险步道</w:t>
      </w:r>
      <w:r w:rsidRPr="001247FA">
        <w:rPr>
          <w:rFonts w:hint="eastAsia"/>
          <w:color w:val="000000"/>
          <w:sz w:val="28"/>
        </w:rPr>
        <w:t>5</w:t>
      </w:r>
      <w:r w:rsidR="005D37BC">
        <w:rPr>
          <w:color w:val="000000"/>
          <w:sz w:val="28"/>
        </w:rPr>
        <w:t>千米</w:t>
      </w:r>
      <w:r w:rsidRPr="001247FA">
        <w:rPr>
          <w:color w:val="000000"/>
          <w:sz w:val="28"/>
        </w:rPr>
        <w:t>，共计步游道</w:t>
      </w:r>
      <w:r w:rsidRPr="001247FA">
        <w:rPr>
          <w:rFonts w:hint="eastAsia"/>
          <w:color w:val="000000"/>
          <w:sz w:val="28"/>
        </w:rPr>
        <w:t>20</w:t>
      </w:r>
      <w:r w:rsidR="005D37BC">
        <w:rPr>
          <w:color w:val="000000"/>
          <w:sz w:val="28"/>
        </w:rPr>
        <w:t>千米</w:t>
      </w:r>
      <w:r w:rsidRPr="001247FA">
        <w:rPr>
          <w:color w:val="000000"/>
          <w:sz w:val="28"/>
        </w:rPr>
        <w:t>。</w:t>
      </w:r>
    </w:p>
    <w:p w:rsidR="00B278A7" w:rsidRPr="001247FA" w:rsidRDefault="00B278A7" w:rsidP="00B278A7">
      <w:pPr>
        <w:spacing w:line="520" w:lineRule="exact"/>
        <w:rPr>
          <w:color w:val="000000"/>
          <w:sz w:val="28"/>
        </w:rPr>
      </w:pPr>
      <w:r w:rsidRPr="001247FA">
        <w:rPr>
          <w:color w:val="000000"/>
          <w:sz w:val="28"/>
        </w:rPr>
        <w:t xml:space="preserve">    7. </w:t>
      </w:r>
      <w:r w:rsidRPr="001247FA">
        <w:rPr>
          <w:color w:val="000000"/>
          <w:sz w:val="28"/>
        </w:rPr>
        <w:t>温泉瀑布景区：重要游览区</w:t>
      </w:r>
    </w:p>
    <w:p w:rsidR="00B278A7" w:rsidRPr="001247FA" w:rsidRDefault="00B278A7" w:rsidP="00B278A7">
      <w:pPr>
        <w:spacing w:line="520" w:lineRule="exact"/>
        <w:rPr>
          <w:color w:val="000000"/>
          <w:sz w:val="28"/>
        </w:rPr>
      </w:pPr>
      <w:r w:rsidRPr="001247FA">
        <w:rPr>
          <w:color w:val="000000"/>
          <w:sz w:val="28"/>
        </w:rPr>
        <w:t xml:space="preserve">    </w:t>
      </w:r>
      <w:r w:rsidRPr="001247FA">
        <w:rPr>
          <w:color w:val="000000"/>
          <w:sz w:val="28"/>
        </w:rPr>
        <w:t>（</w:t>
      </w:r>
      <w:r w:rsidRPr="001247FA">
        <w:rPr>
          <w:color w:val="000000"/>
          <w:sz w:val="28"/>
        </w:rPr>
        <w:t>1</w:t>
      </w:r>
      <w:r w:rsidRPr="001247FA">
        <w:rPr>
          <w:color w:val="000000"/>
          <w:sz w:val="28"/>
        </w:rPr>
        <w:t>）景观结构为</w:t>
      </w:r>
      <w:r w:rsidRPr="001247FA">
        <w:rPr>
          <w:color w:val="000000"/>
          <w:sz w:val="28"/>
        </w:rPr>
        <w:t>Y</w:t>
      </w:r>
      <w:r w:rsidRPr="001247FA">
        <w:rPr>
          <w:color w:val="000000"/>
          <w:sz w:val="28"/>
        </w:rPr>
        <w:t>字型，沿大槽河在两河口分别往南、北延伸。</w:t>
      </w:r>
    </w:p>
    <w:p w:rsidR="00B278A7" w:rsidRPr="001247FA" w:rsidRDefault="00B278A7" w:rsidP="00B278A7">
      <w:pPr>
        <w:spacing w:line="520" w:lineRule="exact"/>
        <w:rPr>
          <w:color w:val="000000"/>
          <w:sz w:val="28"/>
        </w:rPr>
      </w:pPr>
      <w:r w:rsidRPr="001247FA">
        <w:rPr>
          <w:color w:val="000000"/>
          <w:sz w:val="28"/>
        </w:rPr>
        <w:t xml:space="preserve">    </w:t>
      </w:r>
      <w:r w:rsidRPr="001247FA">
        <w:rPr>
          <w:color w:val="000000"/>
          <w:sz w:val="28"/>
        </w:rPr>
        <w:t>（</w:t>
      </w:r>
      <w:r w:rsidRPr="001247FA">
        <w:rPr>
          <w:color w:val="000000"/>
          <w:sz w:val="28"/>
        </w:rPr>
        <w:t>2</w:t>
      </w:r>
      <w:r w:rsidRPr="001247FA">
        <w:rPr>
          <w:color w:val="000000"/>
          <w:sz w:val="28"/>
        </w:rPr>
        <w:t>）景区的主景为温泉瀑布、螺髻南峰，景观为水景为主，兼有峰岩、植物等生态景观。</w:t>
      </w:r>
    </w:p>
    <w:p w:rsidR="00B278A7" w:rsidRPr="001247FA" w:rsidRDefault="00B278A7" w:rsidP="00B278A7">
      <w:pPr>
        <w:spacing w:line="520" w:lineRule="exact"/>
        <w:rPr>
          <w:color w:val="000000"/>
          <w:sz w:val="28"/>
        </w:rPr>
      </w:pPr>
      <w:r w:rsidRPr="001247FA">
        <w:rPr>
          <w:color w:val="000000"/>
          <w:sz w:val="28"/>
        </w:rPr>
        <w:t xml:space="preserve">    </w:t>
      </w:r>
      <w:r w:rsidRPr="001247FA">
        <w:rPr>
          <w:color w:val="000000"/>
          <w:sz w:val="28"/>
        </w:rPr>
        <w:t>（</w:t>
      </w:r>
      <w:r w:rsidRPr="001247FA">
        <w:rPr>
          <w:color w:val="000000"/>
          <w:sz w:val="28"/>
        </w:rPr>
        <w:t>3</w:t>
      </w:r>
      <w:r w:rsidRPr="001247FA">
        <w:rPr>
          <w:color w:val="000000"/>
          <w:sz w:val="28"/>
        </w:rPr>
        <w:t>）游览项目安排：登山攀岩、揽胜、摄影、写生、寻幽、写作、创作、考察、探胜探险、温泉浴、空气浴、森林浴。</w:t>
      </w:r>
    </w:p>
    <w:p w:rsidR="00B278A7" w:rsidRPr="001247FA" w:rsidRDefault="00B278A7" w:rsidP="00B278A7">
      <w:pPr>
        <w:spacing w:line="520" w:lineRule="exact"/>
        <w:rPr>
          <w:color w:val="000000"/>
          <w:sz w:val="28"/>
        </w:rPr>
      </w:pPr>
      <w:r w:rsidRPr="001247FA">
        <w:rPr>
          <w:color w:val="000000"/>
          <w:sz w:val="28"/>
        </w:rPr>
        <w:t xml:space="preserve">    </w:t>
      </w:r>
      <w:r w:rsidRPr="001247FA">
        <w:rPr>
          <w:color w:val="000000"/>
          <w:sz w:val="28"/>
        </w:rPr>
        <w:t>（</w:t>
      </w:r>
      <w:r w:rsidRPr="001247FA">
        <w:rPr>
          <w:color w:val="000000"/>
          <w:sz w:val="28"/>
        </w:rPr>
        <w:t>4</w:t>
      </w:r>
      <w:r w:rsidRPr="001247FA">
        <w:rPr>
          <w:color w:val="000000"/>
          <w:sz w:val="28"/>
        </w:rPr>
        <w:t>）游线组织：景区的主游线是沿游览步道，在每个景点作停留的方式。</w:t>
      </w:r>
    </w:p>
    <w:p w:rsidR="00B278A7" w:rsidRPr="001247FA" w:rsidRDefault="00B278A7" w:rsidP="00B278A7">
      <w:pPr>
        <w:spacing w:line="520" w:lineRule="exact"/>
        <w:rPr>
          <w:color w:val="000000"/>
          <w:sz w:val="28"/>
        </w:rPr>
      </w:pPr>
      <w:r w:rsidRPr="001247FA">
        <w:rPr>
          <w:color w:val="000000"/>
          <w:sz w:val="28"/>
        </w:rPr>
        <w:t xml:space="preserve">    </w:t>
      </w:r>
      <w:r w:rsidRPr="001247FA">
        <w:rPr>
          <w:color w:val="000000"/>
          <w:sz w:val="28"/>
        </w:rPr>
        <w:t>（</w:t>
      </w:r>
      <w:r w:rsidRPr="001247FA">
        <w:rPr>
          <w:color w:val="000000"/>
          <w:sz w:val="28"/>
        </w:rPr>
        <w:t>5</w:t>
      </w:r>
      <w:r w:rsidRPr="001247FA">
        <w:rPr>
          <w:color w:val="000000"/>
          <w:sz w:val="28"/>
        </w:rPr>
        <w:t>）景区设施：景区设温泉瀑布、两河口、</w:t>
      </w:r>
      <w:r w:rsidRPr="001247FA">
        <w:rPr>
          <w:rFonts w:hint="eastAsia"/>
          <w:color w:val="000000"/>
          <w:sz w:val="28"/>
        </w:rPr>
        <w:t>螺髻南峰营地、药</w:t>
      </w:r>
      <w:r w:rsidRPr="001247FA">
        <w:rPr>
          <w:color w:val="000000"/>
          <w:sz w:val="28"/>
        </w:rPr>
        <w:t>坪子</w:t>
      </w:r>
      <w:r w:rsidRPr="001247FA">
        <w:rPr>
          <w:rFonts w:hint="eastAsia"/>
          <w:color w:val="000000"/>
          <w:sz w:val="28"/>
        </w:rPr>
        <w:t>及营地</w:t>
      </w:r>
      <w:r w:rsidRPr="001247FA">
        <w:rPr>
          <w:rFonts w:hint="eastAsia"/>
          <w:color w:val="000000"/>
          <w:sz w:val="28"/>
        </w:rPr>
        <w:t>5</w:t>
      </w:r>
      <w:r w:rsidRPr="001247FA">
        <w:rPr>
          <w:color w:val="000000"/>
          <w:sz w:val="28"/>
        </w:rPr>
        <w:t>个服务部</w:t>
      </w:r>
      <w:r w:rsidRPr="001247FA">
        <w:rPr>
          <w:rFonts w:hint="eastAsia"/>
          <w:color w:val="000000"/>
          <w:sz w:val="28"/>
        </w:rPr>
        <w:t>，设药坪子直升机停机坪</w:t>
      </w:r>
      <w:r w:rsidRPr="001247FA">
        <w:rPr>
          <w:rFonts w:hint="eastAsia"/>
          <w:color w:val="000000"/>
          <w:sz w:val="28"/>
        </w:rPr>
        <w:t>1</w:t>
      </w:r>
      <w:r w:rsidRPr="001247FA">
        <w:rPr>
          <w:rFonts w:hint="eastAsia"/>
          <w:color w:val="000000"/>
          <w:sz w:val="28"/>
        </w:rPr>
        <w:t>个</w:t>
      </w:r>
      <w:r w:rsidRPr="001247FA">
        <w:rPr>
          <w:color w:val="000000"/>
          <w:sz w:val="28"/>
        </w:rPr>
        <w:t>。景区的游览步道为</w:t>
      </w:r>
      <w:r w:rsidRPr="001247FA">
        <w:rPr>
          <w:color w:val="000000"/>
          <w:sz w:val="28"/>
        </w:rPr>
        <w:t>5.0</w:t>
      </w:r>
      <w:r w:rsidR="005D37BC">
        <w:rPr>
          <w:color w:val="000000"/>
          <w:sz w:val="28"/>
        </w:rPr>
        <w:t>千米</w:t>
      </w:r>
      <w:r w:rsidRPr="001247FA">
        <w:rPr>
          <w:color w:val="000000"/>
          <w:sz w:val="28"/>
        </w:rPr>
        <w:t>，探险步道</w:t>
      </w:r>
      <w:r w:rsidRPr="001247FA">
        <w:rPr>
          <w:color w:val="000000"/>
          <w:sz w:val="28"/>
        </w:rPr>
        <w:t>14</w:t>
      </w:r>
      <w:r w:rsidR="005D37BC">
        <w:rPr>
          <w:color w:val="000000"/>
          <w:sz w:val="28"/>
        </w:rPr>
        <w:t>千米</w:t>
      </w:r>
      <w:r w:rsidRPr="001247FA">
        <w:rPr>
          <w:color w:val="000000"/>
          <w:sz w:val="28"/>
        </w:rPr>
        <w:t>。共计步游道</w:t>
      </w:r>
      <w:r w:rsidRPr="001247FA">
        <w:rPr>
          <w:color w:val="000000"/>
          <w:sz w:val="28"/>
        </w:rPr>
        <w:t>19.0</w:t>
      </w:r>
      <w:r w:rsidR="005D37BC">
        <w:rPr>
          <w:color w:val="000000"/>
          <w:sz w:val="28"/>
        </w:rPr>
        <w:t>千米</w:t>
      </w:r>
      <w:r w:rsidRPr="001247FA">
        <w:rPr>
          <w:color w:val="000000"/>
          <w:sz w:val="28"/>
        </w:rPr>
        <w:t>。</w:t>
      </w:r>
    </w:p>
    <w:p w:rsidR="00B278A7" w:rsidRPr="001247FA" w:rsidRDefault="00B278A7" w:rsidP="00B278A7">
      <w:pPr>
        <w:spacing w:line="520" w:lineRule="exact"/>
        <w:rPr>
          <w:color w:val="000000"/>
          <w:sz w:val="28"/>
        </w:rPr>
      </w:pPr>
      <w:r w:rsidRPr="001247FA">
        <w:rPr>
          <w:color w:val="000000"/>
          <w:sz w:val="28"/>
        </w:rPr>
        <w:t xml:space="preserve">    </w:t>
      </w:r>
      <w:r w:rsidRPr="001247FA">
        <w:rPr>
          <w:rFonts w:hint="eastAsia"/>
          <w:color w:val="000000"/>
          <w:sz w:val="28"/>
        </w:rPr>
        <w:t>8</w:t>
      </w:r>
      <w:r w:rsidRPr="001247FA">
        <w:rPr>
          <w:color w:val="000000"/>
          <w:sz w:val="28"/>
        </w:rPr>
        <w:t xml:space="preserve">. </w:t>
      </w:r>
      <w:r w:rsidRPr="001247FA">
        <w:rPr>
          <w:color w:val="000000"/>
          <w:sz w:val="28"/>
        </w:rPr>
        <w:t>土林景区：</w:t>
      </w:r>
      <w:r w:rsidRPr="001247FA">
        <w:rPr>
          <w:rFonts w:hint="eastAsia"/>
          <w:color w:val="000000"/>
          <w:sz w:val="28"/>
        </w:rPr>
        <w:t>一般</w:t>
      </w:r>
      <w:r w:rsidRPr="001247FA">
        <w:rPr>
          <w:color w:val="000000"/>
          <w:sz w:val="28"/>
        </w:rPr>
        <w:t>游览区</w:t>
      </w:r>
    </w:p>
    <w:p w:rsidR="00B278A7" w:rsidRPr="001247FA" w:rsidRDefault="00B278A7" w:rsidP="00B278A7">
      <w:pPr>
        <w:spacing w:line="520" w:lineRule="exact"/>
        <w:rPr>
          <w:color w:val="000000"/>
          <w:sz w:val="28"/>
        </w:rPr>
      </w:pPr>
      <w:r w:rsidRPr="001247FA">
        <w:rPr>
          <w:color w:val="000000"/>
          <w:sz w:val="28"/>
        </w:rPr>
        <w:t xml:space="preserve">    </w:t>
      </w:r>
      <w:r w:rsidRPr="001247FA">
        <w:rPr>
          <w:color w:val="000000"/>
          <w:sz w:val="28"/>
        </w:rPr>
        <w:t>（</w:t>
      </w:r>
      <w:r w:rsidRPr="001247FA">
        <w:rPr>
          <w:color w:val="000000"/>
          <w:sz w:val="28"/>
        </w:rPr>
        <w:t>1</w:t>
      </w:r>
      <w:r w:rsidRPr="001247FA">
        <w:rPr>
          <w:color w:val="000000"/>
          <w:sz w:val="28"/>
        </w:rPr>
        <w:t>）景区</w:t>
      </w:r>
      <w:r w:rsidRPr="001247FA">
        <w:rPr>
          <w:rFonts w:hint="eastAsia"/>
          <w:color w:val="000000"/>
          <w:sz w:val="28"/>
        </w:rPr>
        <w:t>为</w:t>
      </w:r>
      <w:r w:rsidRPr="001247FA">
        <w:rPr>
          <w:color w:val="000000"/>
          <w:sz w:val="28"/>
        </w:rPr>
        <w:t>独立风景游赏点。</w:t>
      </w:r>
    </w:p>
    <w:p w:rsidR="00B278A7" w:rsidRPr="001247FA" w:rsidRDefault="00B278A7" w:rsidP="00B278A7">
      <w:pPr>
        <w:spacing w:line="520" w:lineRule="exact"/>
        <w:rPr>
          <w:color w:val="000000"/>
          <w:sz w:val="28"/>
        </w:rPr>
      </w:pPr>
      <w:r w:rsidRPr="001247FA">
        <w:rPr>
          <w:color w:val="000000"/>
          <w:sz w:val="28"/>
        </w:rPr>
        <w:t xml:space="preserve">    </w:t>
      </w:r>
      <w:r w:rsidRPr="001247FA">
        <w:rPr>
          <w:color w:val="000000"/>
          <w:sz w:val="28"/>
        </w:rPr>
        <w:t>（</w:t>
      </w:r>
      <w:r w:rsidRPr="001247FA">
        <w:rPr>
          <w:color w:val="000000"/>
          <w:sz w:val="28"/>
        </w:rPr>
        <w:t>2</w:t>
      </w:r>
      <w:r w:rsidRPr="001247FA">
        <w:rPr>
          <w:color w:val="000000"/>
          <w:sz w:val="28"/>
        </w:rPr>
        <w:t>）景区的主景为黄联土林，景观以蚀余景观为主。</w:t>
      </w:r>
    </w:p>
    <w:p w:rsidR="00B278A7" w:rsidRPr="001247FA" w:rsidRDefault="00B278A7" w:rsidP="00B278A7">
      <w:pPr>
        <w:spacing w:line="520" w:lineRule="exact"/>
        <w:rPr>
          <w:color w:val="000000"/>
          <w:sz w:val="28"/>
        </w:rPr>
      </w:pPr>
      <w:r w:rsidRPr="001247FA">
        <w:rPr>
          <w:color w:val="000000"/>
          <w:sz w:val="28"/>
        </w:rPr>
        <w:t xml:space="preserve">    </w:t>
      </w:r>
      <w:r w:rsidRPr="001247FA">
        <w:rPr>
          <w:color w:val="000000"/>
          <w:sz w:val="28"/>
        </w:rPr>
        <w:t>（</w:t>
      </w:r>
      <w:r w:rsidRPr="001247FA">
        <w:rPr>
          <w:color w:val="000000"/>
          <w:sz w:val="28"/>
        </w:rPr>
        <w:t>3</w:t>
      </w:r>
      <w:r w:rsidRPr="001247FA">
        <w:rPr>
          <w:color w:val="000000"/>
          <w:sz w:val="28"/>
        </w:rPr>
        <w:t>）游赏项目安排：揽胜、摄影摄像、写生、品评、考察、科普、教育。</w:t>
      </w:r>
    </w:p>
    <w:p w:rsidR="00B278A7" w:rsidRPr="001247FA" w:rsidRDefault="00B278A7" w:rsidP="00B278A7">
      <w:pPr>
        <w:spacing w:line="520" w:lineRule="exact"/>
        <w:rPr>
          <w:color w:val="000000"/>
          <w:sz w:val="28"/>
        </w:rPr>
      </w:pPr>
      <w:r w:rsidRPr="001247FA">
        <w:rPr>
          <w:color w:val="000000"/>
          <w:sz w:val="28"/>
        </w:rPr>
        <w:t xml:space="preserve">    </w:t>
      </w:r>
      <w:r w:rsidRPr="001247FA">
        <w:rPr>
          <w:color w:val="000000"/>
          <w:sz w:val="28"/>
        </w:rPr>
        <w:t>（</w:t>
      </w:r>
      <w:r w:rsidRPr="001247FA">
        <w:rPr>
          <w:color w:val="000000"/>
          <w:sz w:val="28"/>
        </w:rPr>
        <w:t>4</w:t>
      </w:r>
      <w:r w:rsidRPr="001247FA">
        <w:rPr>
          <w:color w:val="000000"/>
          <w:sz w:val="28"/>
        </w:rPr>
        <w:t>）游线组织：</w:t>
      </w:r>
      <w:r w:rsidRPr="001247FA">
        <w:rPr>
          <w:rFonts w:hint="eastAsia"/>
          <w:color w:val="000000"/>
          <w:sz w:val="28"/>
        </w:rPr>
        <w:t>步行绕土林进行游览。</w:t>
      </w:r>
    </w:p>
    <w:p w:rsidR="00B278A7" w:rsidRPr="001247FA" w:rsidRDefault="00B278A7" w:rsidP="00B278A7">
      <w:pPr>
        <w:spacing w:line="520" w:lineRule="exact"/>
        <w:ind w:firstLineChars="200" w:firstLine="560"/>
        <w:rPr>
          <w:color w:val="000000"/>
          <w:sz w:val="28"/>
        </w:rPr>
      </w:pPr>
      <w:r w:rsidRPr="001247FA">
        <w:rPr>
          <w:color w:val="000000"/>
          <w:sz w:val="28"/>
        </w:rPr>
        <w:t>（</w:t>
      </w:r>
      <w:r w:rsidRPr="001247FA">
        <w:rPr>
          <w:color w:val="000000"/>
          <w:sz w:val="28"/>
        </w:rPr>
        <w:t>5</w:t>
      </w:r>
      <w:r w:rsidRPr="001247FA">
        <w:rPr>
          <w:color w:val="000000"/>
          <w:sz w:val="28"/>
        </w:rPr>
        <w:t>）景区设施：景区设黄联土林服务部，景区游览公路</w:t>
      </w:r>
      <w:r w:rsidRPr="001247FA">
        <w:rPr>
          <w:color w:val="000000"/>
          <w:sz w:val="28"/>
        </w:rPr>
        <w:t>2.5</w:t>
      </w:r>
      <w:r w:rsidR="005D37BC">
        <w:rPr>
          <w:color w:val="000000"/>
          <w:sz w:val="28"/>
        </w:rPr>
        <w:t>千米</w:t>
      </w:r>
      <w:r w:rsidRPr="001247FA">
        <w:rPr>
          <w:color w:val="000000"/>
          <w:sz w:val="28"/>
        </w:rPr>
        <w:t>，游览步道</w:t>
      </w:r>
      <w:r w:rsidRPr="001247FA">
        <w:rPr>
          <w:color w:val="000000"/>
          <w:sz w:val="28"/>
        </w:rPr>
        <w:t>2.0</w:t>
      </w:r>
      <w:r w:rsidR="005D37BC">
        <w:rPr>
          <w:color w:val="000000"/>
          <w:sz w:val="28"/>
        </w:rPr>
        <w:t>千米</w:t>
      </w:r>
      <w:r w:rsidRPr="001247FA">
        <w:rPr>
          <w:color w:val="000000"/>
          <w:sz w:val="28"/>
        </w:rPr>
        <w:t>。</w:t>
      </w:r>
    </w:p>
    <w:p w:rsidR="00B278A7" w:rsidRPr="001247FA" w:rsidRDefault="00B278A7" w:rsidP="00B278A7">
      <w:pPr>
        <w:pStyle w:val="af2"/>
        <w:jc w:val="left"/>
        <w:rPr>
          <w:rFonts w:ascii="Times New Roman" w:hAnsi="Times New Roman"/>
          <w:color w:val="000000"/>
        </w:rPr>
      </w:pPr>
      <w:bookmarkStart w:id="128" w:name="_Toc430174077"/>
      <w:bookmarkStart w:id="129" w:name="_Toc430174342"/>
      <w:bookmarkStart w:id="130" w:name="_Toc440363262"/>
      <w:r w:rsidRPr="001247FA">
        <w:rPr>
          <w:rFonts w:ascii="Times New Roman" w:hAnsi="Times New Roman"/>
          <w:color w:val="000000"/>
        </w:rPr>
        <w:t>3.</w:t>
      </w:r>
      <w:r w:rsidRPr="001247FA">
        <w:rPr>
          <w:rFonts w:ascii="Times New Roman" w:hAnsi="Times New Roman" w:hint="eastAsia"/>
          <w:color w:val="000000"/>
        </w:rPr>
        <w:t>5</w:t>
      </w:r>
      <w:r w:rsidRPr="001247FA">
        <w:rPr>
          <w:rFonts w:ascii="Times New Roman" w:hAnsi="Times New Roman"/>
          <w:color w:val="000000"/>
        </w:rPr>
        <w:t xml:space="preserve"> </w:t>
      </w:r>
      <w:r w:rsidRPr="001247FA">
        <w:rPr>
          <w:rFonts w:ascii="Times New Roman" w:hAnsi="Times New Roman"/>
          <w:color w:val="000000"/>
        </w:rPr>
        <w:t>游览交通方式</w:t>
      </w:r>
      <w:bookmarkEnd w:id="128"/>
      <w:bookmarkEnd w:id="129"/>
      <w:bookmarkEnd w:id="130"/>
    </w:p>
    <w:p w:rsidR="00B278A7" w:rsidRPr="001247FA" w:rsidRDefault="00B278A7" w:rsidP="00B278A7">
      <w:pPr>
        <w:spacing w:line="540" w:lineRule="exact"/>
        <w:rPr>
          <w:color w:val="000000"/>
          <w:sz w:val="28"/>
        </w:rPr>
      </w:pPr>
      <w:r w:rsidRPr="001247FA">
        <w:rPr>
          <w:color w:val="000000"/>
          <w:sz w:val="28"/>
        </w:rPr>
        <w:lastRenderedPageBreak/>
        <w:t xml:space="preserve">    </w:t>
      </w:r>
      <w:r w:rsidRPr="001247FA">
        <w:rPr>
          <w:color w:val="000000"/>
          <w:sz w:val="28"/>
        </w:rPr>
        <w:t>风景区的游览</w:t>
      </w:r>
      <w:r w:rsidRPr="001247FA">
        <w:rPr>
          <w:rFonts w:hint="eastAsia"/>
          <w:color w:val="000000"/>
          <w:sz w:val="28"/>
        </w:rPr>
        <w:t>以</w:t>
      </w:r>
      <w:r w:rsidRPr="001247FA">
        <w:rPr>
          <w:color w:val="000000"/>
          <w:sz w:val="28"/>
        </w:rPr>
        <w:t>乘车、步行观景相结合的方式为主，兼有</w:t>
      </w:r>
      <w:r w:rsidRPr="001247FA">
        <w:rPr>
          <w:rFonts w:hint="eastAsia"/>
          <w:color w:val="000000"/>
          <w:sz w:val="28"/>
        </w:rPr>
        <w:t>乘</w:t>
      </w:r>
      <w:r w:rsidRPr="001247FA">
        <w:rPr>
          <w:color w:val="000000"/>
          <w:sz w:val="28"/>
        </w:rPr>
        <w:t>船、骑自行车、骑马的游览方式。</w:t>
      </w:r>
    </w:p>
    <w:p w:rsidR="00B278A7" w:rsidRPr="001247FA" w:rsidRDefault="00B278A7" w:rsidP="00B278A7">
      <w:pPr>
        <w:spacing w:line="540" w:lineRule="exact"/>
        <w:rPr>
          <w:color w:val="000000"/>
          <w:sz w:val="28"/>
        </w:rPr>
      </w:pPr>
      <w:r w:rsidRPr="001247FA">
        <w:rPr>
          <w:color w:val="000000"/>
          <w:sz w:val="28"/>
        </w:rPr>
        <w:t xml:space="preserve">    </w:t>
      </w:r>
      <w:r w:rsidRPr="001247FA">
        <w:rPr>
          <w:color w:val="000000"/>
          <w:sz w:val="28"/>
        </w:rPr>
        <w:t>风景区以南北向的国道</w:t>
      </w:r>
      <w:r w:rsidRPr="001247FA">
        <w:rPr>
          <w:color w:val="000000"/>
          <w:sz w:val="28"/>
        </w:rPr>
        <w:t>108</w:t>
      </w:r>
      <w:r w:rsidRPr="001247FA">
        <w:rPr>
          <w:color w:val="000000"/>
          <w:sz w:val="28"/>
        </w:rPr>
        <w:t>线和西巧线两条公路为树干的方式作为整个景区的交通主干支撑，各景区的游览公路、步游道呈树枝状连接树干。由于受地形地貌的限制，又不能破坏自然环境，各个景区的内部交通均为独立式的，处于低海拔地区的景区如邛海景区、泸山景区、飞播林景区、土林景区的景点基本上分布于游览公路两侧，因而这些景区采取车游解决交通、步游观景的方式进行游览。而处于高海拔的景区</w:t>
      </w:r>
      <w:r w:rsidRPr="001247FA">
        <w:rPr>
          <w:rFonts w:hint="eastAsia"/>
          <w:color w:val="000000"/>
          <w:sz w:val="28"/>
        </w:rPr>
        <w:t>如五彩池景区、珍珠湖景区、鹿厂沟景区和温泉瀑布景区则</w:t>
      </w:r>
      <w:r w:rsidRPr="001247FA">
        <w:rPr>
          <w:color w:val="000000"/>
          <w:sz w:val="28"/>
        </w:rPr>
        <w:t>采取通过游览索道、游览公路到达离景点较近的</w:t>
      </w:r>
      <w:r w:rsidRPr="001247FA">
        <w:rPr>
          <w:rFonts w:hint="eastAsia"/>
          <w:color w:val="000000"/>
          <w:sz w:val="28"/>
        </w:rPr>
        <w:t>高</w:t>
      </w:r>
      <w:r w:rsidRPr="001247FA">
        <w:rPr>
          <w:color w:val="000000"/>
          <w:sz w:val="28"/>
        </w:rPr>
        <w:t>海拔</w:t>
      </w:r>
      <w:r w:rsidRPr="001247FA">
        <w:rPr>
          <w:rFonts w:hint="eastAsia"/>
          <w:color w:val="000000"/>
          <w:sz w:val="28"/>
        </w:rPr>
        <w:t>地方</w:t>
      </w:r>
      <w:r w:rsidRPr="001247FA">
        <w:rPr>
          <w:color w:val="000000"/>
          <w:sz w:val="28"/>
        </w:rPr>
        <w:t>，然</w:t>
      </w:r>
      <w:r w:rsidRPr="001247FA">
        <w:rPr>
          <w:rFonts w:hint="eastAsia"/>
          <w:color w:val="000000"/>
          <w:sz w:val="28"/>
        </w:rPr>
        <w:t>后</w:t>
      </w:r>
      <w:r w:rsidRPr="001247FA">
        <w:rPr>
          <w:color w:val="000000"/>
          <w:sz w:val="28"/>
        </w:rPr>
        <w:t>通过游览步道到达和联系各景点的游览交通方式。</w:t>
      </w:r>
    </w:p>
    <w:p w:rsidR="00B278A7" w:rsidRPr="001247FA" w:rsidRDefault="00B278A7" w:rsidP="00B278A7">
      <w:pPr>
        <w:pStyle w:val="af2"/>
        <w:jc w:val="left"/>
        <w:rPr>
          <w:rFonts w:ascii="Times New Roman" w:hAnsi="Times New Roman"/>
          <w:color w:val="000000"/>
        </w:rPr>
      </w:pPr>
      <w:bookmarkStart w:id="131" w:name="_Toc430174078"/>
      <w:bookmarkStart w:id="132" w:name="_Toc430174343"/>
      <w:bookmarkStart w:id="133" w:name="_Toc440363263"/>
      <w:r w:rsidRPr="001247FA">
        <w:rPr>
          <w:rFonts w:ascii="Times New Roman" w:hAnsi="Times New Roman"/>
          <w:color w:val="000000"/>
        </w:rPr>
        <w:t>3.</w:t>
      </w:r>
      <w:r w:rsidRPr="001247FA">
        <w:rPr>
          <w:rFonts w:ascii="Times New Roman" w:hAnsi="Times New Roman" w:hint="eastAsia"/>
          <w:color w:val="000000"/>
        </w:rPr>
        <w:t xml:space="preserve">6 </w:t>
      </w:r>
      <w:r w:rsidRPr="001247FA">
        <w:rPr>
          <w:rFonts w:ascii="Times New Roman" w:hAnsi="Times New Roman"/>
          <w:color w:val="000000"/>
        </w:rPr>
        <w:t>游线组织及游程安排</w:t>
      </w:r>
      <w:bookmarkEnd w:id="131"/>
      <w:bookmarkEnd w:id="132"/>
      <w:bookmarkEnd w:id="133"/>
    </w:p>
    <w:p w:rsidR="00B278A7" w:rsidRPr="001247FA" w:rsidRDefault="00B278A7" w:rsidP="00B278A7">
      <w:pPr>
        <w:pStyle w:val="af3"/>
        <w:tabs>
          <w:tab w:val="left" w:pos="1134"/>
        </w:tabs>
        <w:ind w:firstLineChars="188" w:firstLine="566"/>
        <w:jc w:val="left"/>
        <w:rPr>
          <w:rFonts w:ascii="Times New Roman" w:hAnsi="Times New Roman"/>
          <w:color w:val="000000"/>
          <w:sz w:val="30"/>
        </w:rPr>
      </w:pPr>
      <w:r w:rsidRPr="001247FA">
        <w:rPr>
          <w:rFonts w:ascii="Times New Roman" w:hAnsi="Times New Roman" w:hint="eastAsia"/>
          <w:color w:val="000000"/>
          <w:sz w:val="30"/>
        </w:rPr>
        <w:t>3.6.1</w:t>
      </w:r>
      <w:r w:rsidRPr="001247FA">
        <w:rPr>
          <w:rFonts w:ascii="Times New Roman" w:hAnsi="Times New Roman"/>
          <w:color w:val="000000"/>
          <w:sz w:val="30"/>
        </w:rPr>
        <w:t>主题游览线</w:t>
      </w:r>
    </w:p>
    <w:p w:rsidR="00B278A7" w:rsidRPr="001247FA" w:rsidRDefault="00B278A7" w:rsidP="00B278A7">
      <w:pPr>
        <w:spacing w:line="540" w:lineRule="exact"/>
        <w:rPr>
          <w:color w:val="000000"/>
          <w:sz w:val="28"/>
        </w:rPr>
      </w:pPr>
      <w:r w:rsidRPr="001247FA">
        <w:rPr>
          <w:color w:val="000000"/>
          <w:sz w:val="28"/>
        </w:rPr>
        <w:t xml:space="preserve">    </w:t>
      </w:r>
      <w:r w:rsidRPr="001247FA">
        <w:rPr>
          <w:color w:val="000000"/>
          <w:sz w:val="28"/>
        </w:rPr>
        <w:t>以自然山水为依托的避暑避寒观光为主题游览线，划分为：主游览线</w:t>
      </w:r>
      <w:r w:rsidRPr="001247FA">
        <w:rPr>
          <w:color w:val="000000"/>
          <w:sz w:val="28"/>
        </w:rPr>
        <w:t>1</w:t>
      </w:r>
      <w:r w:rsidRPr="001247FA">
        <w:rPr>
          <w:color w:val="000000"/>
          <w:sz w:val="28"/>
        </w:rPr>
        <w:t>条、次游览线</w:t>
      </w:r>
      <w:r w:rsidRPr="001247FA">
        <w:rPr>
          <w:color w:val="000000"/>
          <w:sz w:val="28"/>
        </w:rPr>
        <w:t>2</w:t>
      </w:r>
      <w:r w:rsidRPr="001247FA">
        <w:rPr>
          <w:color w:val="000000"/>
          <w:sz w:val="28"/>
        </w:rPr>
        <w:t>条。</w:t>
      </w:r>
    </w:p>
    <w:p w:rsidR="00B278A7" w:rsidRPr="001247FA" w:rsidRDefault="00B278A7" w:rsidP="00B278A7">
      <w:pPr>
        <w:spacing w:line="540" w:lineRule="exact"/>
        <w:ind w:firstLine="570"/>
        <w:rPr>
          <w:color w:val="000000"/>
          <w:sz w:val="28"/>
        </w:rPr>
      </w:pPr>
      <w:r w:rsidRPr="001247FA">
        <w:rPr>
          <w:color w:val="000000"/>
          <w:sz w:val="28"/>
        </w:rPr>
        <w:t xml:space="preserve">1. </w:t>
      </w:r>
      <w:r w:rsidRPr="001247FA">
        <w:rPr>
          <w:color w:val="000000"/>
          <w:sz w:val="28"/>
        </w:rPr>
        <w:t>主游览线：邛海景区</w:t>
      </w:r>
      <w:r w:rsidRPr="001247FA">
        <w:rPr>
          <w:color w:val="000000"/>
          <w:position w:val="-6"/>
          <w:sz w:val="28"/>
        </w:rPr>
        <w:object w:dxaOrig="1240" w:dyaOrig="4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1.6pt;height:20.1pt" o:ole="">
            <v:imagedata r:id="rId16" o:title=""/>
          </v:shape>
          <o:OLEObject Type="Embed" ProgID="Equation.3" ShapeID="_x0000_i1025" DrawAspect="Content" ObjectID="_1520922507" r:id="rId17"/>
        </w:object>
      </w:r>
      <w:r w:rsidRPr="001247FA">
        <w:rPr>
          <w:color w:val="000000"/>
          <w:sz w:val="28"/>
        </w:rPr>
        <w:t>泸山景区</w:t>
      </w:r>
      <w:r w:rsidRPr="001247FA">
        <w:rPr>
          <w:color w:val="000000"/>
          <w:position w:val="-6"/>
          <w:sz w:val="28"/>
        </w:rPr>
        <w:object w:dxaOrig="1240" w:dyaOrig="420">
          <v:shape id="_x0000_i1026" type="#_x0000_t75" style="width:61.6pt;height:20.1pt" o:ole="">
            <v:imagedata r:id="rId18" o:title=""/>
          </v:shape>
          <o:OLEObject Type="Embed" ProgID="Equation.3" ShapeID="_x0000_i1026" DrawAspect="Content" ObjectID="_1520922508" r:id="rId19"/>
        </w:object>
      </w:r>
      <w:r w:rsidRPr="001247FA">
        <w:rPr>
          <w:rFonts w:hint="eastAsia"/>
          <w:color w:val="000000"/>
          <w:sz w:val="28"/>
        </w:rPr>
        <w:t>五彩池</w:t>
      </w:r>
      <w:r w:rsidRPr="001247FA">
        <w:rPr>
          <w:color w:val="000000"/>
          <w:sz w:val="28"/>
        </w:rPr>
        <w:t>景区</w:t>
      </w:r>
      <w:r w:rsidRPr="001247FA">
        <w:rPr>
          <w:color w:val="000000"/>
          <w:position w:val="-6"/>
          <w:sz w:val="28"/>
        </w:rPr>
        <w:object w:dxaOrig="1440" w:dyaOrig="420">
          <v:shape id="_x0000_i1027" type="#_x0000_t75" style="width:1in;height:20.1pt" o:ole="">
            <v:imagedata r:id="rId20" o:title=""/>
          </v:shape>
          <o:OLEObject Type="Embed" ProgID="Equation.3" ShapeID="_x0000_i1027" DrawAspect="Content" ObjectID="_1520922509" r:id="rId21"/>
        </w:object>
      </w:r>
      <w:r w:rsidRPr="001247FA">
        <w:rPr>
          <w:color w:val="000000"/>
          <w:sz w:val="28"/>
        </w:rPr>
        <w:t>珍珠湖景区</w:t>
      </w:r>
      <w:r w:rsidRPr="001247FA">
        <w:rPr>
          <w:color w:val="000000"/>
          <w:position w:val="-6"/>
          <w:sz w:val="28"/>
        </w:rPr>
        <w:object w:dxaOrig="1240" w:dyaOrig="420">
          <v:shape id="_x0000_i1028" type="#_x0000_t75" style="width:61.6pt;height:20.1pt" o:ole="">
            <v:imagedata r:id="rId18" o:title=""/>
          </v:shape>
          <o:OLEObject Type="Embed" ProgID="Equation.3" ShapeID="_x0000_i1028" DrawAspect="Content" ObjectID="_1520922510" r:id="rId22"/>
        </w:object>
      </w:r>
      <w:r w:rsidRPr="001247FA">
        <w:rPr>
          <w:color w:val="000000"/>
          <w:sz w:val="28"/>
        </w:rPr>
        <w:t>温泉瀑布景区</w:t>
      </w:r>
    </w:p>
    <w:p w:rsidR="00B278A7" w:rsidRPr="001247FA" w:rsidRDefault="00B278A7" w:rsidP="00B278A7">
      <w:pPr>
        <w:spacing w:line="540" w:lineRule="exact"/>
        <w:ind w:firstLine="570"/>
        <w:rPr>
          <w:color w:val="000000"/>
          <w:sz w:val="28"/>
        </w:rPr>
      </w:pPr>
      <w:r w:rsidRPr="001247FA">
        <w:rPr>
          <w:color w:val="000000"/>
          <w:sz w:val="28"/>
        </w:rPr>
        <w:t xml:space="preserve">2. </w:t>
      </w:r>
      <w:r w:rsidRPr="001247FA">
        <w:rPr>
          <w:color w:val="000000"/>
          <w:sz w:val="28"/>
        </w:rPr>
        <w:t>次游览线：</w:t>
      </w:r>
    </w:p>
    <w:p w:rsidR="00B278A7" w:rsidRPr="001247FA" w:rsidRDefault="00B278A7" w:rsidP="00B278A7">
      <w:pPr>
        <w:spacing w:line="540" w:lineRule="exact"/>
        <w:ind w:firstLineChars="200" w:firstLine="560"/>
        <w:rPr>
          <w:color w:val="000000"/>
          <w:sz w:val="28"/>
        </w:rPr>
      </w:pPr>
      <w:r w:rsidRPr="001247FA">
        <w:rPr>
          <w:rFonts w:hint="eastAsia"/>
          <w:color w:val="000000"/>
          <w:sz w:val="28"/>
        </w:rPr>
        <w:t>·</w:t>
      </w:r>
      <w:r w:rsidRPr="001247FA">
        <w:rPr>
          <w:color w:val="000000"/>
          <w:sz w:val="28"/>
        </w:rPr>
        <w:t>邛海景区</w:t>
      </w:r>
      <w:r w:rsidRPr="001247FA">
        <w:rPr>
          <w:color w:val="000000"/>
          <w:position w:val="-6"/>
          <w:sz w:val="28"/>
        </w:rPr>
        <w:object w:dxaOrig="1240" w:dyaOrig="420">
          <v:shape id="_x0000_i1029" type="#_x0000_t75" style="width:61.6pt;height:20.1pt" o:ole="">
            <v:imagedata r:id="rId18" o:title=""/>
          </v:shape>
          <o:OLEObject Type="Embed" ProgID="Equation.3" ShapeID="_x0000_i1029" DrawAspect="Content" ObjectID="_1520922511" r:id="rId23"/>
        </w:object>
      </w:r>
      <w:r w:rsidRPr="001247FA">
        <w:rPr>
          <w:color w:val="000000"/>
          <w:sz w:val="28"/>
        </w:rPr>
        <w:t>泸山景区</w:t>
      </w:r>
      <w:r w:rsidRPr="001247FA">
        <w:rPr>
          <w:color w:val="000000"/>
          <w:position w:val="-6"/>
          <w:sz w:val="28"/>
        </w:rPr>
        <w:object w:dxaOrig="1240" w:dyaOrig="420">
          <v:shape id="_x0000_i1030" type="#_x0000_t75" style="width:61.6pt;height:20.1pt" o:ole="">
            <v:imagedata r:id="rId18" o:title=""/>
          </v:shape>
          <o:OLEObject Type="Embed" ProgID="Equation.3" ShapeID="_x0000_i1030" DrawAspect="Content" ObjectID="_1520922512" r:id="rId24"/>
        </w:object>
      </w:r>
      <w:r w:rsidRPr="001247FA">
        <w:rPr>
          <w:color w:val="000000"/>
          <w:sz w:val="28"/>
        </w:rPr>
        <w:t>飞播林景区</w:t>
      </w:r>
      <w:r w:rsidRPr="001247FA">
        <w:rPr>
          <w:color w:val="000000"/>
          <w:position w:val="-6"/>
          <w:sz w:val="28"/>
        </w:rPr>
        <w:object w:dxaOrig="1240" w:dyaOrig="420">
          <v:shape id="_x0000_i1031" type="#_x0000_t75" style="width:61.6pt;height:20.1pt" o:ole="">
            <v:imagedata r:id="rId18" o:title=""/>
          </v:shape>
          <o:OLEObject Type="Embed" ProgID="Equation.3" ShapeID="_x0000_i1031" DrawAspect="Content" ObjectID="_1520922513" r:id="rId25"/>
        </w:object>
      </w:r>
      <w:r w:rsidRPr="001247FA">
        <w:rPr>
          <w:color w:val="000000"/>
          <w:sz w:val="28"/>
        </w:rPr>
        <w:t>五彩池景区。</w:t>
      </w:r>
    </w:p>
    <w:p w:rsidR="00B278A7" w:rsidRPr="001247FA" w:rsidRDefault="00B278A7" w:rsidP="00B278A7">
      <w:pPr>
        <w:spacing w:line="540" w:lineRule="exact"/>
        <w:rPr>
          <w:color w:val="000000"/>
          <w:sz w:val="28"/>
        </w:rPr>
      </w:pPr>
      <w:r w:rsidRPr="001247FA">
        <w:rPr>
          <w:color w:val="000000"/>
          <w:sz w:val="28"/>
        </w:rPr>
        <w:t xml:space="preserve">    </w:t>
      </w:r>
      <w:r w:rsidRPr="001247FA">
        <w:rPr>
          <w:rFonts w:hint="eastAsia"/>
          <w:color w:val="000000"/>
          <w:sz w:val="28"/>
        </w:rPr>
        <w:t>·</w:t>
      </w:r>
      <w:r w:rsidRPr="001247FA">
        <w:rPr>
          <w:color w:val="000000"/>
          <w:sz w:val="28"/>
        </w:rPr>
        <w:t>邛海景区</w:t>
      </w:r>
      <w:r w:rsidRPr="001247FA">
        <w:rPr>
          <w:color w:val="000000"/>
          <w:position w:val="-6"/>
          <w:sz w:val="28"/>
        </w:rPr>
        <w:object w:dxaOrig="1240" w:dyaOrig="420">
          <v:shape id="_x0000_i1032" type="#_x0000_t75" style="width:61.6pt;height:20.1pt" o:ole="">
            <v:imagedata r:id="rId18" o:title=""/>
          </v:shape>
          <o:OLEObject Type="Embed" ProgID="Equation.3" ShapeID="_x0000_i1032" DrawAspect="Content" ObjectID="_1520922514" r:id="rId26"/>
        </w:object>
      </w:r>
      <w:r w:rsidRPr="001247FA">
        <w:rPr>
          <w:color w:val="000000"/>
          <w:sz w:val="28"/>
        </w:rPr>
        <w:t>泸山景区</w:t>
      </w:r>
      <w:r w:rsidRPr="001247FA">
        <w:rPr>
          <w:color w:val="000000"/>
          <w:position w:val="-6"/>
          <w:sz w:val="28"/>
        </w:rPr>
        <w:object w:dxaOrig="1240" w:dyaOrig="420">
          <v:shape id="_x0000_i1033" type="#_x0000_t75" style="width:61.6pt;height:20.1pt" o:ole="">
            <v:imagedata r:id="rId18" o:title=""/>
          </v:shape>
          <o:OLEObject Type="Embed" ProgID="Equation.3" ShapeID="_x0000_i1033" DrawAspect="Content" ObjectID="_1520922515" r:id="rId27"/>
        </w:object>
      </w:r>
      <w:r w:rsidRPr="001247FA">
        <w:rPr>
          <w:color w:val="000000"/>
          <w:sz w:val="28"/>
        </w:rPr>
        <w:t>飞播林景区</w:t>
      </w:r>
      <w:r w:rsidRPr="001247FA">
        <w:rPr>
          <w:color w:val="000000"/>
          <w:position w:val="-6"/>
          <w:sz w:val="28"/>
        </w:rPr>
        <w:object w:dxaOrig="1240" w:dyaOrig="420">
          <v:shape id="_x0000_i1034" type="#_x0000_t75" style="width:61.6pt;height:20.1pt" o:ole="">
            <v:imagedata r:id="rId18" o:title=""/>
          </v:shape>
          <o:OLEObject Type="Embed" ProgID="Equation.3" ShapeID="_x0000_i1034" DrawAspect="Content" ObjectID="_1520922516" r:id="rId28"/>
        </w:object>
      </w:r>
      <w:r w:rsidRPr="001247FA">
        <w:rPr>
          <w:color w:val="000000"/>
          <w:sz w:val="28"/>
        </w:rPr>
        <w:t>土林景区</w:t>
      </w:r>
      <w:r w:rsidRPr="001247FA">
        <w:rPr>
          <w:color w:val="000000"/>
          <w:position w:val="-6"/>
          <w:sz w:val="28"/>
        </w:rPr>
        <w:object w:dxaOrig="1240" w:dyaOrig="420">
          <v:shape id="_x0000_i1035" type="#_x0000_t75" style="width:61.6pt;height:20.1pt" o:ole="">
            <v:imagedata r:id="rId18" o:title=""/>
          </v:shape>
          <o:OLEObject Type="Embed" ProgID="Equation.3" ShapeID="_x0000_i1035" DrawAspect="Content" ObjectID="_1520922517" r:id="rId29"/>
        </w:object>
      </w:r>
      <w:r w:rsidRPr="001247FA">
        <w:rPr>
          <w:color w:val="000000"/>
          <w:sz w:val="28"/>
        </w:rPr>
        <w:t>鹿厂沟景区。</w:t>
      </w:r>
    </w:p>
    <w:p w:rsidR="00B278A7" w:rsidRPr="001247FA" w:rsidRDefault="00B278A7" w:rsidP="00B278A7">
      <w:pPr>
        <w:pStyle w:val="af3"/>
        <w:tabs>
          <w:tab w:val="left" w:pos="1134"/>
        </w:tabs>
        <w:ind w:firstLineChars="188" w:firstLine="566"/>
        <w:jc w:val="left"/>
        <w:rPr>
          <w:rFonts w:ascii="Times New Roman" w:hAnsi="Times New Roman"/>
          <w:color w:val="000000"/>
          <w:sz w:val="30"/>
        </w:rPr>
      </w:pPr>
      <w:r w:rsidRPr="001247FA">
        <w:rPr>
          <w:rFonts w:ascii="Times New Roman" w:hAnsi="Times New Roman" w:hint="eastAsia"/>
          <w:color w:val="000000"/>
          <w:sz w:val="30"/>
        </w:rPr>
        <w:t>3.6.2</w:t>
      </w:r>
      <w:r w:rsidRPr="001247FA">
        <w:rPr>
          <w:rFonts w:ascii="Times New Roman" w:hAnsi="Times New Roman"/>
          <w:color w:val="000000"/>
          <w:sz w:val="30"/>
        </w:rPr>
        <w:t>专题游览线</w:t>
      </w:r>
    </w:p>
    <w:p w:rsidR="00B278A7" w:rsidRPr="001247FA" w:rsidRDefault="00B278A7" w:rsidP="00B278A7">
      <w:pPr>
        <w:spacing w:line="540" w:lineRule="exact"/>
        <w:rPr>
          <w:color w:val="000000"/>
          <w:sz w:val="28"/>
        </w:rPr>
      </w:pPr>
      <w:r w:rsidRPr="001247FA">
        <w:rPr>
          <w:color w:val="000000"/>
          <w:sz w:val="28"/>
        </w:rPr>
        <w:lastRenderedPageBreak/>
        <w:t xml:space="preserve">    1. </w:t>
      </w:r>
      <w:r w:rsidRPr="001247FA">
        <w:rPr>
          <w:color w:val="000000"/>
          <w:sz w:val="28"/>
        </w:rPr>
        <w:t>古冰川考察游。</w:t>
      </w:r>
    </w:p>
    <w:p w:rsidR="00B278A7" w:rsidRPr="001247FA" w:rsidRDefault="00B278A7" w:rsidP="00B278A7">
      <w:pPr>
        <w:spacing w:line="540" w:lineRule="exact"/>
        <w:rPr>
          <w:color w:val="000000"/>
          <w:sz w:val="28"/>
        </w:rPr>
      </w:pPr>
      <w:r w:rsidRPr="001247FA">
        <w:rPr>
          <w:color w:val="000000"/>
          <w:sz w:val="28"/>
        </w:rPr>
        <w:t xml:space="preserve">    2. </w:t>
      </w:r>
      <w:r w:rsidRPr="001247FA">
        <w:rPr>
          <w:color w:val="000000"/>
          <w:sz w:val="28"/>
        </w:rPr>
        <w:t>天象景观欣赏游，高山植被观赏游；</w:t>
      </w:r>
    </w:p>
    <w:p w:rsidR="00B278A7" w:rsidRPr="001247FA" w:rsidRDefault="00B278A7" w:rsidP="00B278A7">
      <w:pPr>
        <w:spacing w:line="540" w:lineRule="exact"/>
        <w:rPr>
          <w:color w:val="000000"/>
          <w:sz w:val="28"/>
        </w:rPr>
      </w:pPr>
      <w:r w:rsidRPr="001247FA">
        <w:rPr>
          <w:color w:val="000000"/>
          <w:sz w:val="28"/>
        </w:rPr>
        <w:t xml:space="preserve">      </w:t>
      </w:r>
      <w:r w:rsidRPr="001247FA">
        <w:rPr>
          <w:color w:val="000000"/>
          <w:sz w:val="28"/>
        </w:rPr>
        <w:t>珍稀杜鹃猎奇游，冬季雪景踏山游。</w:t>
      </w:r>
    </w:p>
    <w:p w:rsidR="00B278A7" w:rsidRPr="001247FA" w:rsidRDefault="00B278A7" w:rsidP="00B278A7">
      <w:pPr>
        <w:spacing w:line="540" w:lineRule="exact"/>
        <w:rPr>
          <w:color w:val="000000"/>
          <w:sz w:val="28"/>
        </w:rPr>
      </w:pPr>
      <w:r w:rsidRPr="001247FA">
        <w:rPr>
          <w:color w:val="000000"/>
          <w:sz w:val="28"/>
        </w:rPr>
        <w:t xml:space="preserve">    3. </w:t>
      </w:r>
      <w:r w:rsidRPr="001247FA">
        <w:rPr>
          <w:color w:val="000000"/>
          <w:sz w:val="28"/>
        </w:rPr>
        <w:t>攀岩探险揽胜游，登山吸氧休闲游。</w:t>
      </w:r>
    </w:p>
    <w:p w:rsidR="00B278A7" w:rsidRPr="001247FA" w:rsidRDefault="00B278A7" w:rsidP="00B278A7">
      <w:pPr>
        <w:spacing w:line="540" w:lineRule="exact"/>
        <w:rPr>
          <w:color w:val="000000"/>
          <w:sz w:val="28"/>
        </w:rPr>
      </w:pPr>
      <w:r w:rsidRPr="001247FA">
        <w:rPr>
          <w:color w:val="000000"/>
          <w:sz w:val="28"/>
        </w:rPr>
        <w:t xml:space="preserve">    4. </w:t>
      </w:r>
      <w:r w:rsidRPr="001247FA">
        <w:rPr>
          <w:color w:val="000000"/>
          <w:sz w:val="28"/>
        </w:rPr>
        <w:t>湖光山水逍遥游。</w:t>
      </w:r>
    </w:p>
    <w:p w:rsidR="00B278A7" w:rsidRPr="001247FA" w:rsidRDefault="00B278A7" w:rsidP="00B278A7">
      <w:pPr>
        <w:spacing w:line="540" w:lineRule="exact"/>
        <w:rPr>
          <w:color w:val="000000"/>
          <w:sz w:val="28"/>
        </w:rPr>
      </w:pPr>
      <w:r w:rsidRPr="001247FA">
        <w:rPr>
          <w:color w:val="000000"/>
          <w:sz w:val="28"/>
        </w:rPr>
        <w:t xml:space="preserve">    5. </w:t>
      </w:r>
      <w:r w:rsidRPr="001247FA">
        <w:rPr>
          <w:color w:val="000000"/>
          <w:sz w:val="28"/>
        </w:rPr>
        <w:t>民俗风情欢乐游。</w:t>
      </w:r>
    </w:p>
    <w:p w:rsidR="00B278A7" w:rsidRPr="001247FA" w:rsidRDefault="00B278A7" w:rsidP="00B278A7">
      <w:pPr>
        <w:pStyle w:val="af3"/>
        <w:tabs>
          <w:tab w:val="left" w:pos="1134"/>
        </w:tabs>
        <w:ind w:firstLineChars="188" w:firstLine="566"/>
        <w:jc w:val="left"/>
        <w:rPr>
          <w:rFonts w:ascii="Times New Roman" w:hAnsi="Times New Roman"/>
          <w:color w:val="000000"/>
          <w:sz w:val="30"/>
        </w:rPr>
      </w:pPr>
      <w:r w:rsidRPr="001247FA">
        <w:rPr>
          <w:rFonts w:ascii="Times New Roman" w:hAnsi="Times New Roman" w:hint="eastAsia"/>
          <w:color w:val="000000"/>
          <w:sz w:val="30"/>
        </w:rPr>
        <w:t>3.6.3</w:t>
      </w:r>
      <w:r w:rsidRPr="001247FA">
        <w:rPr>
          <w:rFonts w:ascii="Times New Roman" w:hAnsi="Times New Roman"/>
          <w:color w:val="000000"/>
          <w:sz w:val="30"/>
        </w:rPr>
        <w:t>游程规划</w:t>
      </w:r>
    </w:p>
    <w:p w:rsidR="00B278A7" w:rsidRPr="001247FA" w:rsidRDefault="00B278A7" w:rsidP="00B278A7">
      <w:pPr>
        <w:spacing w:line="540" w:lineRule="exact"/>
        <w:rPr>
          <w:color w:val="000000"/>
          <w:sz w:val="28"/>
        </w:rPr>
      </w:pPr>
      <w:r w:rsidRPr="001247FA">
        <w:rPr>
          <w:color w:val="000000"/>
          <w:sz w:val="28"/>
        </w:rPr>
        <w:t xml:space="preserve">    </w:t>
      </w:r>
      <w:r w:rsidRPr="001247FA">
        <w:rPr>
          <w:color w:val="000000"/>
          <w:sz w:val="28"/>
        </w:rPr>
        <w:t>根据风景区的实际情况及不同游客的需求，规划制定了</w:t>
      </w:r>
      <w:r w:rsidRPr="001247FA">
        <w:rPr>
          <w:color w:val="000000"/>
          <w:sz w:val="28"/>
        </w:rPr>
        <w:t>5</w:t>
      </w:r>
      <w:r w:rsidRPr="001247FA">
        <w:rPr>
          <w:color w:val="000000"/>
          <w:sz w:val="28"/>
        </w:rPr>
        <w:t>种不同特点的游线及游程。</w:t>
      </w:r>
    </w:p>
    <w:p w:rsidR="00B278A7" w:rsidRPr="001247FA" w:rsidRDefault="00B278A7" w:rsidP="00B278A7">
      <w:pPr>
        <w:spacing w:line="540" w:lineRule="exact"/>
        <w:rPr>
          <w:color w:val="000000"/>
          <w:sz w:val="28"/>
        </w:rPr>
      </w:pPr>
      <w:r w:rsidRPr="001247FA">
        <w:rPr>
          <w:color w:val="000000"/>
          <w:sz w:val="28"/>
        </w:rPr>
        <w:t xml:space="preserve">    1. </w:t>
      </w:r>
      <w:r w:rsidRPr="001247FA">
        <w:rPr>
          <w:color w:val="000000"/>
          <w:sz w:val="28"/>
        </w:rPr>
        <w:t>风光揽胜两日游</w:t>
      </w:r>
    </w:p>
    <w:p w:rsidR="00B278A7" w:rsidRPr="001247FA" w:rsidRDefault="00B278A7" w:rsidP="00B278A7">
      <w:pPr>
        <w:spacing w:line="540" w:lineRule="exact"/>
        <w:rPr>
          <w:color w:val="000000"/>
          <w:sz w:val="28"/>
        </w:rPr>
      </w:pPr>
      <w:r w:rsidRPr="001247FA">
        <w:rPr>
          <w:color w:val="000000"/>
          <w:sz w:val="28"/>
        </w:rPr>
        <w:t xml:space="preserve">    </w:t>
      </w:r>
      <w:r w:rsidRPr="001247FA">
        <w:rPr>
          <w:color w:val="000000"/>
          <w:sz w:val="28"/>
        </w:rPr>
        <w:t>由于住宿地点不同，因此游线有</w:t>
      </w:r>
      <w:r w:rsidRPr="001247FA">
        <w:rPr>
          <w:color w:val="000000"/>
          <w:sz w:val="28"/>
        </w:rPr>
        <w:t>3</w:t>
      </w:r>
      <w:r w:rsidRPr="001247FA">
        <w:rPr>
          <w:color w:val="000000"/>
          <w:sz w:val="28"/>
        </w:rPr>
        <w:t>条：</w:t>
      </w:r>
    </w:p>
    <w:p w:rsidR="00B278A7" w:rsidRPr="001247FA" w:rsidRDefault="00B278A7" w:rsidP="00B278A7">
      <w:pPr>
        <w:spacing w:line="540" w:lineRule="exact"/>
        <w:rPr>
          <w:color w:val="000000"/>
          <w:sz w:val="28"/>
        </w:rPr>
      </w:pPr>
      <w:r w:rsidRPr="001247FA">
        <w:rPr>
          <w:color w:val="000000"/>
          <w:sz w:val="28"/>
        </w:rPr>
        <w:t xml:space="preserve">    </w:t>
      </w:r>
      <w:r w:rsidRPr="001247FA">
        <w:rPr>
          <w:rFonts w:hint="eastAsia"/>
          <w:color w:val="000000"/>
          <w:sz w:val="28"/>
        </w:rPr>
        <w:t>·</w:t>
      </w:r>
      <w:r w:rsidRPr="001247FA">
        <w:rPr>
          <w:color w:val="000000"/>
          <w:sz w:val="28"/>
        </w:rPr>
        <w:t>邛海景区</w:t>
      </w:r>
      <w:r w:rsidRPr="001247FA">
        <w:rPr>
          <w:color w:val="000000"/>
          <w:sz w:val="28"/>
        </w:rPr>
        <w:t>——</w:t>
      </w:r>
      <w:r w:rsidRPr="001247FA">
        <w:rPr>
          <w:color w:val="000000"/>
          <w:sz w:val="28"/>
        </w:rPr>
        <w:t>泸山景区</w:t>
      </w:r>
      <w:r w:rsidRPr="001247FA">
        <w:rPr>
          <w:color w:val="000000"/>
          <w:sz w:val="28"/>
        </w:rPr>
        <w:t xml:space="preserve">  </w:t>
      </w:r>
      <w:r w:rsidRPr="001247FA">
        <w:rPr>
          <w:color w:val="000000"/>
          <w:sz w:val="28"/>
        </w:rPr>
        <w:t>回西昌市（住），五彩池景区</w:t>
      </w:r>
      <w:r w:rsidRPr="001247FA">
        <w:rPr>
          <w:color w:val="000000"/>
          <w:sz w:val="28"/>
        </w:rPr>
        <w:t xml:space="preserve">  </w:t>
      </w:r>
      <w:r w:rsidRPr="001247FA">
        <w:rPr>
          <w:color w:val="000000"/>
          <w:sz w:val="28"/>
        </w:rPr>
        <w:t>回西昌市（住）。</w:t>
      </w:r>
    </w:p>
    <w:p w:rsidR="00B278A7" w:rsidRPr="001247FA" w:rsidRDefault="00B278A7" w:rsidP="00B278A7">
      <w:pPr>
        <w:spacing w:line="540" w:lineRule="exact"/>
        <w:rPr>
          <w:color w:val="000000"/>
          <w:sz w:val="28"/>
        </w:rPr>
      </w:pPr>
      <w:r w:rsidRPr="001247FA">
        <w:rPr>
          <w:color w:val="000000"/>
          <w:sz w:val="28"/>
        </w:rPr>
        <w:t xml:space="preserve">    </w:t>
      </w:r>
      <w:r w:rsidRPr="001247FA">
        <w:rPr>
          <w:rFonts w:hint="eastAsia"/>
          <w:color w:val="000000"/>
          <w:sz w:val="28"/>
        </w:rPr>
        <w:t>·</w:t>
      </w:r>
      <w:r w:rsidRPr="001247FA">
        <w:rPr>
          <w:color w:val="000000"/>
          <w:sz w:val="28"/>
        </w:rPr>
        <w:t>邛海景区</w:t>
      </w:r>
      <w:r w:rsidRPr="001247FA">
        <w:rPr>
          <w:color w:val="000000"/>
          <w:sz w:val="28"/>
        </w:rPr>
        <w:t>——</w:t>
      </w:r>
      <w:r w:rsidRPr="001247FA">
        <w:rPr>
          <w:color w:val="000000"/>
          <w:sz w:val="28"/>
        </w:rPr>
        <w:t>温泉瀑布景区</w:t>
      </w:r>
      <w:r w:rsidRPr="001247FA">
        <w:rPr>
          <w:color w:val="000000"/>
          <w:sz w:val="28"/>
        </w:rPr>
        <w:t xml:space="preserve">  </w:t>
      </w:r>
      <w:r w:rsidRPr="001247FA">
        <w:rPr>
          <w:color w:val="000000"/>
          <w:sz w:val="28"/>
        </w:rPr>
        <w:t>回普格县（住），珍珠湖景区</w:t>
      </w:r>
      <w:r w:rsidRPr="001247FA">
        <w:rPr>
          <w:color w:val="000000"/>
          <w:sz w:val="28"/>
        </w:rPr>
        <w:t xml:space="preserve">  </w:t>
      </w:r>
      <w:r w:rsidRPr="001247FA">
        <w:rPr>
          <w:color w:val="000000"/>
          <w:sz w:val="28"/>
        </w:rPr>
        <w:t>回普格县（住）。</w:t>
      </w:r>
    </w:p>
    <w:p w:rsidR="00B278A7" w:rsidRPr="001247FA" w:rsidRDefault="00B278A7" w:rsidP="00B278A7">
      <w:pPr>
        <w:spacing w:line="540" w:lineRule="exact"/>
        <w:rPr>
          <w:color w:val="000000"/>
          <w:sz w:val="28"/>
        </w:rPr>
      </w:pPr>
      <w:r w:rsidRPr="001247FA">
        <w:rPr>
          <w:color w:val="000000"/>
          <w:sz w:val="28"/>
        </w:rPr>
        <w:t xml:space="preserve">    </w:t>
      </w:r>
      <w:r w:rsidRPr="001247FA">
        <w:rPr>
          <w:rFonts w:hint="eastAsia"/>
          <w:color w:val="000000"/>
          <w:sz w:val="28"/>
        </w:rPr>
        <w:t>·</w:t>
      </w:r>
      <w:r w:rsidRPr="001247FA">
        <w:rPr>
          <w:color w:val="000000"/>
          <w:sz w:val="28"/>
        </w:rPr>
        <w:t>邛海景区</w:t>
      </w:r>
      <w:r w:rsidRPr="001247FA">
        <w:rPr>
          <w:color w:val="000000"/>
          <w:sz w:val="28"/>
        </w:rPr>
        <w:t>——</w:t>
      </w:r>
      <w:r w:rsidRPr="001247FA">
        <w:rPr>
          <w:color w:val="000000"/>
          <w:sz w:val="28"/>
        </w:rPr>
        <w:t>土林景区</w:t>
      </w:r>
      <w:r w:rsidRPr="001247FA">
        <w:rPr>
          <w:color w:val="000000"/>
          <w:sz w:val="28"/>
        </w:rPr>
        <w:t xml:space="preserve">  </w:t>
      </w:r>
      <w:r w:rsidRPr="001247FA">
        <w:rPr>
          <w:color w:val="000000"/>
          <w:sz w:val="28"/>
        </w:rPr>
        <w:t>至德昌县（住），鹿厂沟景区</w:t>
      </w:r>
      <w:r w:rsidRPr="001247FA">
        <w:rPr>
          <w:color w:val="000000"/>
          <w:sz w:val="28"/>
        </w:rPr>
        <w:t xml:space="preserve">  </w:t>
      </w:r>
      <w:r w:rsidRPr="001247FA">
        <w:rPr>
          <w:color w:val="000000"/>
          <w:sz w:val="28"/>
        </w:rPr>
        <w:t>回德昌县（住）。</w:t>
      </w:r>
    </w:p>
    <w:p w:rsidR="00B278A7" w:rsidRPr="001247FA" w:rsidRDefault="00B278A7" w:rsidP="00B278A7">
      <w:pPr>
        <w:spacing w:line="540" w:lineRule="exact"/>
        <w:rPr>
          <w:color w:val="000000"/>
          <w:sz w:val="28"/>
        </w:rPr>
      </w:pPr>
      <w:r w:rsidRPr="001247FA">
        <w:rPr>
          <w:color w:val="000000"/>
          <w:sz w:val="28"/>
        </w:rPr>
        <w:t xml:space="preserve">    2. </w:t>
      </w:r>
      <w:r w:rsidRPr="001247FA">
        <w:rPr>
          <w:color w:val="000000"/>
          <w:sz w:val="28"/>
        </w:rPr>
        <w:t>主景休闲度假</w:t>
      </w:r>
      <w:r w:rsidRPr="001247FA">
        <w:rPr>
          <w:rFonts w:hint="eastAsia"/>
          <w:color w:val="000000"/>
          <w:sz w:val="28"/>
        </w:rPr>
        <w:t>三</w:t>
      </w:r>
      <w:r w:rsidRPr="001247FA">
        <w:rPr>
          <w:color w:val="000000"/>
          <w:sz w:val="28"/>
        </w:rPr>
        <w:t>日游，游线有</w:t>
      </w:r>
      <w:r w:rsidRPr="001247FA">
        <w:rPr>
          <w:color w:val="000000"/>
          <w:sz w:val="28"/>
        </w:rPr>
        <w:t>3</w:t>
      </w:r>
      <w:r w:rsidRPr="001247FA">
        <w:rPr>
          <w:color w:val="000000"/>
          <w:sz w:val="28"/>
        </w:rPr>
        <w:t>条：</w:t>
      </w:r>
    </w:p>
    <w:p w:rsidR="00B278A7" w:rsidRPr="001247FA" w:rsidRDefault="00B278A7" w:rsidP="00B278A7">
      <w:pPr>
        <w:spacing w:line="540" w:lineRule="exact"/>
        <w:rPr>
          <w:color w:val="000000"/>
          <w:sz w:val="28"/>
        </w:rPr>
      </w:pPr>
      <w:r w:rsidRPr="001247FA">
        <w:rPr>
          <w:color w:val="000000"/>
          <w:sz w:val="28"/>
        </w:rPr>
        <w:t xml:space="preserve">    </w:t>
      </w:r>
      <w:r w:rsidRPr="001247FA">
        <w:rPr>
          <w:rFonts w:hint="eastAsia"/>
          <w:color w:val="000000"/>
          <w:sz w:val="28"/>
        </w:rPr>
        <w:t>·</w:t>
      </w:r>
      <w:r w:rsidRPr="001247FA">
        <w:rPr>
          <w:color w:val="000000"/>
          <w:sz w:val="28"/>
        </w:rPr>
        <w:t>邛海景区</w:t>
      </w:r>
      <w:r w:rsidRPr="001247FA">
        <w:rPr>
          <w:color w:val="000000"/>
          <w:sz w:val="28"/>
        </w:rPr>
        <w:t>——</w:t>
      </w:r>
      <w:r w:rsidRPr="001247FA">
        <w:rPr>
          <w:color w:val="000000"/>
          <w:sz w:val="28"/>
        </w:rPr>
        <w:t>泸山景区</w:t>
      </w:r>
      <w:r w:rsidRPr="001247FA">
        <w:rPr>
          <w:color w:val="000000"/>
          <w:sz w:val="28"/>
        </w:rPr>
        <w:t xml:space="preserve">  </w:t>
      </w:r>
      <w:r w:rsidRPr="001247FA">
        <w:rPr>
          <w:color w:val="000000"/>
          <w:sz w:val="28"/>
        </w:rPr>
        <w:t>回西昌市（住），飞播林景区</w:t>
      </w:r>
      <w:r w:rsidRPr="001247FA">
        <w:rPr>
          <w:color w:val="000000"/>
          <w:sz w:val="28"/>
        </w:rPr>
        <w:t>——</w:t>
      </w:r>
      <w:r w:rsidRPr="001247FA">
        <w:rPr>
          <w:color w:val="000000"/>
          <w:sz w:val="28"/>
        </w:rPr>
        <w:t>温泉瀑布景区</w:t>
      </w:r>
      <w:r w:rsidRPr="001247FA">
        <w:rPr>
          <w:color w:val="000000"/>
          <w:sz w:val="28"/>
        </w:rPr>
        <w:t xml:space="preserve">  </w:t>
      </w:r>
      <w:r w:rsidRPr="001247FA">
        <w:rPr>
          <w:color w:val="000000"/>
          <w:sz w:val="28"/>
        </w:rPr>
        <w:t>回普格县（住），珍珠湖景区</w:t>
      </w:r>
      <w:r w:rsidRPr="001247FA">
        <w:rPr>
          <w:color w:val="000000"/>
          <w:sz w:val="28"/>
        </w:rPr>
        <w:t xml:space="preserve">  </w:t>
      </w:r>
      <w:r w:rsidRPr="001247FA">
        <w:rPr>
          <w:color w:val="000000"/>
          <w:sz w:val="28"/>
        </w:rPr>
        <w:t>回普格县（住）。</w:t>
      </w:r>
    </w:p>
    <w:p w:rsidR="00B278A7" w:rsidRPr="001247FA" w:rsidRDefault="00B278A7" w:rsidP="00B278A7">
      <w:pPr>
        <w:spacing w:line="540" w:lineRule="exact"/>
        <w:rPr>
          <w:color w:val="000000"/>
          <w:sz w:val="28"/>
        </w:rPr>
      </w:pPr>
      <w:r w:rsidRPr="001247FA">
        <w:rPr>
          <w:color w:val="000000"/>
          <w:sz w:val="28"/>
        </w:rPr>
        <w:t xml:space="preserve">    </w:t>
      </w:r>
      <w:r w:rsidRPr="001247FA">
        <w:rPr>
          <w:rFonts w:hint="eastAsia"/>
          <w:color w:val="000000"/>
          <w:sz w:val="28"/>
        </w:rPr>
        <w:t>·</w:t>
      </w:r>
      <w:r w:rsidRPr="001247FA">
        <w:rPr>
          <w:color w:val="000000"/>
          <w:sz w:val="28"/>
        </w:rPr>
        <w:t>邛海景区</w:t>
      </w:r>
      <w:r w:rsidRPr="001247FA">
        <w:rPr>
          <w:color w:val="000000"/>
          <w:sz w:val="28"/>
        </w:rPr>
        <w:t>——</w:t>
      </w:r>
      <w:r w:rsidRPr="001247FA">
        <w:rPr>
          <w:color w:val="000000"/>
          <w:sz w:val="28"/>
        </w:rPr>
        <w:t>泸山景区</w:t>
      </w:r>
      <w:r w:rsidRPr="001247FA">
        <w:rPr>
          <w:color w:val="000000"/>
          <w:sz w:val="28"/>
        </w:rPr>
        <w:t xml:space="preserve">  </w:t>
      </w:r>
      <w:r w:rsidRPr="001247FA">
        <w:rPr>
          <w:color w:val="000000"/>
          <w:sz w:val="28"/>
        </w:rPr>
        <w:t>回西昌市（住），飞播林景区</w:t>
      </w:r>
      <w:r w:rsidRPr="001247FA">
        <w:rPr>
          <w:color w:val="000000"/>
          <w:sz w:val="28"/>
        </w:rPr>
        <w:t>——</w:t>
      </w:r>
      <w:r w:rsidRPr="001247FA">
        <w:rPr>
          <w:color w:val="000000"/>
          <w:sz w:val="28"/>
        </w:rPr>
        <w:t>五彩池景区</w:t>
      </w:r>
      <w:r w:rsidRPr="001247FA">
        <w:rPr>
          <w:rFonts w:hint="eastAsia"/>
          <w:color w:val="000000"/>
          <w:sz w:val="28"/>
        </w:rPr>
        <w:t>，</w:t>
      </w:r>
      <w:r w:rsidRPr="001247FA">
        <w:rPr>
          <w:color w:val="000000"/>
          <w:sz w:val="28"/>
        </w:rPr>
        <w:t>回西昌市（住）</w:t>
      </w:r>
      <w:r w:rsidRPr="001247FA">
        <w:rPr>
          <w:rFonts w:hint="eastAsia"/>
          <w:color w:val="000000"/>
          <w:sz w:val="28"/>
        </w:rPr>
        <w:t>，珍珠湖景区，回西昌市（住）</w:t>
      </w:r>
      <w:r w:rsidRPr="001247FA">
        <w:rPr>
          <w:color w:val="000000"/>
          <w:sz w:val="28"/>
        </w:rPr>
        <w:t>。</w:t>
      </w:r>
    </w:p>
    <w:p w:rsidR="00B278A7" w:rsidRPr="001247FA" w:rsidRDefault="00B278A7" w:rsidP="00B278A7">
      <w:pPr>
        <w:spacing w:line="540" w:lineRule="exact"/>
        <w:rPr>
          <w:color w:val="000000"/>
          <w:sz w:val="28"/>
        </w:rPr>
      </w:pPr>
      <w:r w:rsidRPr="001247FA">
        <w:rPr>
          <w:color w:val="000000"/>
          <w:sz w:val="28"/>
        </w:rPr>
        <w:t xml:space="preserve">    </w:t>
      </w:r>
      <w:r w:rsidRPr="001247FA">
        <w:rPr>
          <w:rFonts w:hint="eastAsia"/>
          <w:color w:val="000000"/>
          <w:sz w:val="28"/>
        </w:rPr>
        <w:t>·</w:t>
      </w:r>
      <w:r w:rsidRPr="001247FA">
        <w:rPr>
          <w:color w:val="000000"/>
          <w:sz w:val="28"/>
        </w:rPr>
        <w:t>邛海景区</w:t>
      </w:r>
      <w:r w:rsidRPr="001247FA">
        <w:rPr>
          <w:color w:val="000000"/>
          <w:sz w:val="28"/>
        </w:rPr>
        <w:t>——</w:t>
      </w:r>
      <w:r w:rsidRPr="001247FA">
        <w:rPr>
          <w:color w:val="000000"/>
          <w:sz w:val="28"/>
        </w:rPr>
        <w:t>泸山景区</w:t>
      </w:r>
      <w:r w:rsidRPr="001247FA">
        <w:rPr>
          <w:color w:val="000000"/>
          <w:sz w:val="28"/>
        </w:rPr>
        <w:t xml:space="preserve">  </w:t>
      </w:r>
      <w:r w:rsidRPr="001247FA">
        <w:rPr>
          <w:color w:val="000000"/>
          <w:sz w:val="28"/>
        </w:rPr>
        <w:t>回西昌市（住），飞播林景区</w:t>
      </w:r>
      <w:r w:rsidRPr="001247FA">
        <w:rPr>
          <w:color w:val="000000"/>
          <w:sz w:val="28"/>
        </w:rPr>
        <w:t>——</w:t>
      </w:r>
      <w:r w:rsidRPr="001247FA">
        <w:rPr>
          <w:color w:val="000000"/>
          <w:sz w:val="28"/>
        </w:rPr>
        <w:t>土林景区</w:t>
      </w:r>
      <w:r w:rsidRPr="001247FA">
        <w:rPr>
          <w:color w:val="000000"/>
          <w:sz w:val="28"/>
        </w:rPr>
        <w:t xml:space="preserve">  </w:t>
      </w:r>
      <w:r w:rsidRPr="001247FA">
        <w:rPr>
          <w:color w:val="000000"/>
          <w:sz w:val="28"/>
        </w:rPr>
        <w:t>至德昌县（住），鹿厂沟景区</w:t>
      </w:r>
      <w:r w:rsidRPr="001247FA">
        <w:rPr>
          <w:color w:val="000000"/>
          <w:sz w:val="28"/>
        </w:rPr>
        <w:t xml:space="preserve">  </w:t>
      </w:r>
      <w:r w:rsidRPr="001247FA">
        <w:rPr>
          <w:color w:val="000000"/>
          <w:sz w:val="28"/>
        </w:rPr>
        <w:t>回德昌县（住）。</w:t>
      </w:r>
    </w:p>
    <w:p w:rsidR="00B278A7" w:rsidRPr="001247FA" w:rsidRDefault="00B278A7" w:rsidP="00B278A7">
      <w:pPr>
        <w:spacing w:line="540" w:lineRule="exact"/>
        <w:rPr>
          <w:color w:val="000000"/>
          <w:sz w:val="28"/>
        </w:rPr>
      </w:pPr>
      <w:r w:rsidRPr="001247FA">
        <w:rPr>
          <w:color w:val="000000"/>
          <w:sz w:val="28"/>
        </w:rPr>
        <w:lastRenderedPageBreak/>
        <w:t xml:space="preserve">    </w:t>
      </w:r>
      <w:r w:rsidRPr="001247FA">
        <w:rPr>
          <w:color w:val="000000"/>
          <w:sz w:val="28"/>
        </w:rPr>
        <w:t>上述三种游线安排内容紧凑、主景突出、游览时间合适，是风景区的主导游线。</w:t>
      </w:r>
    </w:p>
    <w:p w:rsidR="00B278A7" w:rsidRPr="001247FA" w:rsidRDefault="00B278A7" w:rsidP="00B278A7">
      <w:pPr>
        <w:spacing w:line="540" w:lineRule="exact"/>
        <w:rPr>
          <w:color w:val="000000"/>
          <w:sz w:val="28"/>
        </w:rPr>
      </w:pPr>
      <w:r w:rsidRPr="001247FA">
        <w:rPr>
          <w:color w:val="000000"/>
          <w:sz w:val="28"/>
        </w:rPr>
        <w:t xml:space="preserve">    </w:t>
      </w:r>
      <w:r w:rsidRPr="001247FA">
        <w:rPr>
          <w:rFonts w:hint="eastAsia"/>
          <w:color w:val="000000"/>
          <w:sz w:val="28"/>
        </w:rPr>
        <w:t>3</w:t>
      </w:r>
      <w:r w:rsidRPr="001247FA">
        <w:rPr>
          <w:color w:val="000000"/>
          <w:sz w:val="28"/>
        </w:rPr>
        <w:t xml:space="preserve">. </w:t>
      </w:r>
      <w:r w:rsidRPr="001247FA">
        <w:rPr>
          <w:color w:val="000000"/>
          <w:sz w:val="28"/>
        </w:rPr>
        <w:t>全程五日游</w:t>
      </w:r>
    </w:p>
    <w:p w:rsidR="00B278A7" w:rsidRPr="001247FA" w:rsidRDefault="00B278A7" w:rsidP="00B278A7">
      <w:pPr>
        <w:spacing w:line="540" w:lineRule="exact"/>
        <w:rPr>
          <w:color w:val="000000"/>
          <w:sz w:val="28"/>
        </w:rPr>
      </w:pPr>
      <w:r w:rsidRPr="001247FA">
        <w:rPr>
          <w:color w:val="000000"/>
          <w:sz w:val="28"/>
        </w:rPr>
        <w:t xml:space="preserve">    </w:t>
      </w:r>
      <w:r w:rsidRPr="001247FA">
        <w:rPr>
          <w:rFonts w:hint="eastAsia"/>
          <w:color w:val="000000"/>
          <w:sz w:val="28"/>
        </w:rPr>
        <w:t>·</w:t>
      </w:r>
      <w:r w:rsidRPr="001247FA">
        <w:rPr>
          <w:color w:val="000000"/>
          <w:sz w:val="28"/>
        </w:rPr>
        <w:t>邛海景区</w:t>
      </w:r>
      <w:r w:rsidRPr="001247FA">
        <w:rPr>
          <w:color w:val="000000"/>
          <w:sz w:val="28"/>
        </w:rPr>
        <w:t>——</w:t>
      </w:r>
      <w:r w:rsidRPr="001247FA">
        <w:rPr>
          <w:color w:val="000000"/>
          <w:sz w:val="28"/>
        </w:rPr>
        <w:t>泸山景区（回西昌市住），飞播林景区</w:t>
      </w:r>
      <w:r w:rsidRPr="001247FA">
        <w:rPr>
          <w:color w:val="000000"/>
          <w:sz w:val="28"/>
        </w:rPr>
        <w:t>——</w:t>
      </w:r>
      <w:r w:rsidRPr="001247FA">
        <w:rPr>
          <w:color w:val="000000"/>
          <w:sz w:val="28"/>
        </w:rPr>
        <w:t>五彩池景区（至</w:t>
      </w:r>
      <w:r w:rsidRPr="001247FA">
        <w:rPr>
          <w:rFonts w:hint="eastAsia"/>
          <w:color w:val="000000"/>
          <w:sz w:val="28"/>
        </w:rPr>
        <w:t>螺髻山镇</w:t>
      </w:r>
      <w:r w:rsidRPr="001247FA">
        <w:rPr>
          <w:color w:val="000000"/>
          <w:sz w:val="28"/>
        </w:rPr>
        <w:t>住），珍珠湖景区（回普格县住）</w:t>
      </w:r>
      <w:r w:rsidRPr="001247FA">
        <w:rPr>
          <w:rFonts w:hint="eastAsia"/>
          <w:color w:val="000000"/>
          <w:sz w:val="28"/>
        </w:rPr>
        <w:t>，</w:t>
      </w:r>
      <w:r w:rsidRPr="001247FA">
        <w:rPr>
          <w:color w:val="000000"/>
          <w:sz w:val="28"/>
        </w:rPr>
        <w:t>温泉瀑布景区（回普格县住</w:t>
      </w:r>
      <w:r w:rsidRPr="001247FA">
        <w:rPr>
          <w:rFonts w:hint="eastAsia"/>
          <w:color w:val="000000"/>
          <w:sz w:val="28"/>
        </w:rPr>
        <w:t>），土林、鹿厂沟景区（</w:t>
      </w:r>
      <w:r w:rsidRPr="001247FA">
        <w:rPr>
          <w:color w:val="000000"/>
          <w:sz w:val="28"/>
        </w:rPr>
        <w:t>回</w:t>
      </w:r>
      <w:r w:rsidRPr="001247FA">
        <w:rPr>
          <w:rFonts w:hint="eastAsia"/>
          <w:color w:val="000000"/>
          <w:sz w:val="28"/>
        </w:rPr>
        <w:t>德昌县</w:t>
      </w:r>
      <w:r w:rsidRPr="001247FA">
        <w:rPr>
          <w:color w:val="000000"/>
          <w:sz w:val="28"/>
        </w:rPr>
        <w:t>住）。</w:t>
      </w:r>
    </w:p>
    <w:p w:rsidR="00B278A7" w:rsidRPr="001247FA" w:rsidRDefault="00B278A7" w:rsidP="00B278A7">
      <w:pPr>
        <w:pStyle w:val="1"/>
        <w:jc w:val="center"/>
        <w:rPr>
          <w:rFonts w:ascii="Times New Roman" w:hAnsi="Times New Roman"/>
          <w:color w:val="000000"/>
        </w:rPr>
      </w:pPr>
      <w:bookmarkStart w:id="134" w:name="_Toc430174079"/>
      <w:bookmarkStart w:id="135" w:name="_Toc430174344"/>
      <w:r w:rsidRPr="001247FA">
        <w:rPr>
          <w:rFonts w:ascii="Times New Roman" w:hAnsi="Times New Roman"/>
          <w:color w:val="000000"/>
        </w:rPr>
        <w:br w:type="page"/>
      </w:r>
      <w:bookmarkStart w:id="136" w:name="_Toc440363264"/>
      <w:r w:rsidRPr="001247FA">
        <w:rPr>
          <w:rFonts w:ascii="Times New Roman" w:hAnsi="Times New Roman"/>
          <w:color w:val="000000"/>
        </w:rPr>
        <w:lastRenderedPageBreak/>
        <w:t>第</w:t>
      </w:r>
      <w:r w:rsidRPr="001247FA">
        <w:rPr>
          <w:rFonts w:ascii="Times New Roman" w:hAnsi="Times New Roman"/>
          <w:color w:val="000000"/>
          <w:lang w:eastAsia="zh-CN"/>
        </w:rPr>
        <w:t>四</w:t>
      </w:r>
      <w:r w:rsidRPr="001247FA">
        <w:rPr>
          <w:rFonts w:ascii="Times New Roman" w:hAnsi="Times New Roman"/>
          <w:color w:val="000000"/>
        </w:rPr>
        <w:t>章</w:t>
      </w:r>
      <w:r w:rsidRPr="001247FA">
        <w:rPr>
          <w:rFonts w:ascii="Times New Roman" w:hAnsi="Times New Roman"/>
          <w:color w:val="000000"/>
          <w:lang w:eastAsia="zh-CN"/>
        </w:rPr>
        <w:t xml:space="preserve">  </w:t>
      </w:r>
      <w:r w:rsidRPr="001247FA">
        <w:rPr>
          <w:rFonts w:ascii="Times New Roman" w:hAnsi="Times New Roman"/>
          <w:color w:val="000000"/>
        </w:rPr>
        <w:t>设施规划</w:t>
      </w:r>
      <w:bookmarkEnd w:id="127"/>
      <w:bookmarkEnd w:id="134"/>
      <w:bookmarkEnd w:id="135"/>
      <w:bookmarkEnd w:id="136"/>
    </w:p>
    <w:p w:rsidR="00B278A7" w:rsidRPr="001247FA" w:rsidRDefault="00B278A7" w:rsidP="00B278A7">
      <w:pPr>
        <w:pStyle w:val="af2"/>
        <w:jc w:val="left"/>
        <w:rPr>
          <w:rFonts w:ascii="Times New Roman" w:hAnsi="Times New Roman"/>
          <w:color w:val="000000"/>
        </w:rPr>
      </w:pPr>
      <w:bookmarkStart w:id="137" w:name="_Toc429310883"/>
      <w:bookmarkStart w:id="138" w:name="_Toc430174080"/>
      <w:bookmarkStart w:id="139" w:name="_Toc430174345"/>
      <w:bookmarkStart w:id="140" w:name="_Toc440363265"/>
      <w:r w:rsidRPr="001247FA">
        <w:rPr>
          <w:rFonts w:ascii="Times New Roman" w:hAnsi="Times New Roman"/>
          <w:color w:val="000000"/>
        </w:rPr>
        <w:t>4.1</w:t>
      </w:r>
      <w:r w:rsidRPr="001247FA">
        <w:rPr>
          <w:rFonts w:ascii="Times New Roman" w:hAnsi="Times New Roman" w:hint="eastAsia"/>
          <w:color w:val="000000"/>
        </w:rPr>
        <w:t xml:space="preserve"> </w:t>
      </w:r>
      <w:bookmarkStart w:id="141" w:name="_Toc429310884"/>
      <w:bookmarkStart w:id="142" w:name="_Toc430174081"/>
      <w:bookmarkStart w:id="143" w:name="_Toc430174346"/>
      <w:bookmarkEnd w:id="137"/>
      <w:bookmarkEnd w:id="138"/>
      <w:bookmarkEnd w:id="139"/>
      <w:r w:rsidRPr="001247FA">
        <w:rPr>
          <w:rFonts w:ascii="Times New Roman" w:hAnsi="Times New Roman" w:hint="eastAsia"/>
          <w:color w:val="000000"/>
        </w:rPr>
        <w:t>道路交通规划</w:t>
      </w:r>
      <w:bookmarkEnd w:id="140"/>
    </w:p>
    <w:p w:rsidR="00AE1862" w:rsidRPr="001247FA" w:rsidRDefault="00AE1862" w:rsidP="00AE1862">
      <w:pPr>
        <w:pStyle w:val="af3"/>
        <w:tabs>
          <w:tab w:val="left" w:pos="1134"/>
        </w:tabs>
        <w:ind w:firstLineChars="188" w:firstLine="566"/>
        <w:jc w:val="left"/>
        <w:rPr>
          <w:rFonts w:ascii="Times New Roman" w:hAnsi="Times New Roman"/>
          <w:color w:val="000000"/>
          <w:sz w:val="30"/>
        </w:rPr>
      </w:pPr>
      <w:r w:rsidRPr="001247FA">
        <w:rPr>
          <w:rFonts w:ascii="Times New Roman" w:hAnsi="Times New Roman" w:hint="eastAsia"/>
          <w:color w:val="000000"/>
          <w:sz w:val="30"/>
        </w:rPr>
        <w:t>4.1.1</w:t>
      </w:r>
      <w:r w:rsidRPr="001247FA">
        <w:rPr>
          <w:rFonts w:ascii="Times New Roman" w:hAnsi="Times New Roman" w:hint="eastAsia"/>
          <w:color w:val="000000"/>
          <w:sz w:val="30"/>
        </w:rPr>
        <w:t>现状</w:t>
      </w:r>
    </w:p>
    <w:p w:rsidR="00AE1862" w:rsidRPr="001247FA" w:rsidRDefault="00AE1862" w:rsidP="00AE1862">
      <w:pPr>
        <w:spacing w:line="540" w:lineRule="exact"/>
        <w:ind w:firstLine="555"/>
        <w:rPr>
          <w:color w:val="000000"/>
          <w:sz w:val="28"/>
        </w:rPr>
      </w:pPr>
      <w:r w:rsidRPr="001247FA">
        <w:rPr>
          <w:rFonts w:hint="eastAsia"/>
          <w:color w:val="000000"/>
          <w:sz w:val="28"/>
        </w:rPr>
        <w:t>1</w:t>
      </w:r>
      <w:r w:rsidRPr="001247FA">
        <w:rPr>
          <w:rFonts w:hint="eastAsia"/>
          <w:color w:val="000000"/>
          <w:sz w:val="28"/>
        </w:rPr>
        <w:t>、对外交通</w:t>
      </w:r>
    </w:p>
    <w:p w:rsidR="00AE1862" w:rsidRPr="001247FA" w:rsidRDefault="00AE1862" w:rsidP="00AE1862">
      <w:pPr>
        <w:spacing w:line="540" w:lineRule="exact"/>
        <w:ind w:firstLine="555"/>
        <w:rPr>
          <w:color w:val="000000"/>
          <w:sz w:val="28"/>
        </w:rPr>
      </w:pPr>
      <w:r w:rsidRPr="001247FA">
        <w:rPr>
          <w:rFonts w:hint="eastAsia"/>
          <w:color w:val="000000"/>
          <w:sz w:val="28"/>
        </w:rPr>
        <w:t>本风景区位于凉山彝族自治州，其范围跨越一市两县（西昌、德昌、普格）。</w:t>
      </w:r>
    </w:p>
    <w:p w:rsidR="00AE1862" w:rsidRPr="001247FA" w:rsidRDefault="00AE1862" w:rsidP="00AE1862">
      <w:pPr>
        <w:spacing w:line="540" w:lineRule="exact"/>
        <w:ind w:firstLine="570"/>
        <w:rPr>
          <w:color w:val="000000"/>
          <w:sz w:val="28"/>
        </w:rPr>
      </w:pPr>
      <w:r w:rsidRPr="001247FA">
        <w:rPr>
          <w:rFonts w:hint="eastAsia"/>
          <w:color w:val="000000"/>
          <w:sz w:val="28"/>
        </w:rPr>
        <w:t>现状依托的主要交通有：</w:t>
      </w:r>
      <w:r w:rsidRPr="001247FA">
        <w:rPr>
          <w:rFonts w:hint="eastAsia"/>
          <w:color w:val="000000"/>
          <w:sz w:val="28"/>
        </w:rPr>
        <w:t>G5</w:t>
      </w:r>
      <w:r w:rsidRPr="001247FA">
        <w:rPr>
          <w:rFonts w:hint="eastAsia"/>
          <w:color w:val="000000"/>
          <w:sz w:val="28"/>
        </w:rPr>
        <w:t>、</w:t>
      </w:r>
      <w:r w:rsidRPr="001247FA">
        <w:rPr>
          <w:rFonts w:hint="eastAsia"/>
          <w:color w:val="000000"/>
          <w:sz w:val="28"/>
        </w:rPr>
        <w:t>G108</w:t>
      </w:r>
      <w:r w:rsidRPr="001247FA">
        <w:rPr>
          <w:rFonts w:hint="eastAsia"/>
          <w:color w:val="000000"/>
          <w:sz w:val="28"/>
        </w:rPr>
        <w:t>、</w:t>
      </w:r>
      <w:r w:rsidRPr="001247FA">
        <w:rPr>
          <w:rFonts w:hint="eastAsia"/>
          <w:color w:val="000000"/>
          <w:sz w:val="28"/>
        </w:rPr>
        <w:t>S307</w:t>
      </w:r>
      <w:r w:rsidRPr="001247FA">
        <w:rPr>
          <w:rFonts w:hint="eastAsia"/>
          <w:color w:val="000000"/>
          <w:sz w:val="28"/>
        </w:rPr>
        <w:t>、</w:t>
      </w:r>
      <w:r w:rsidRPr="001247FA">
        <w:rPr>
          <w:rFonts w:hint="eastAsia"/>
          <w:color w:val="000000"/>
          <w:sz w:val="28"/>
        </w:rPr>
        <w:t>S212</w:t>
      </w:r>
      <w:r w:rsidRPr="001247FA">
        <w:rPr>
          <w:rFonts w:hint="eastAsia"/>
          <w:color w:val="000000"/>
          <w:sz w:val="28"/>
        </w:rPr>
        <w:t>等公路交通；铁路交通为成昆铁路；航空交通为西昌青山机场。</w:t>
      </w:r>
    </w:p>
    <w:p w:rsidR="00AE1862" w:rsidRPr="008E2DF0" w:rsidRDefault="00AE1862" w:rsidP="00AE1862">
      <w:pPr>
        <w:spacing w:line="540" w:lineRule="exact"/>
        <w:ind w:firstLine="570"/>
        <w:rPr>
          <w:color w:val="FF0000"/>
          <w:sz w:val="28"/>
        </w:rPr>
      </w:pPr>
      <w:r w:rsidRPr="008E2DF0">
        <w:rPr>
          <w:rFonts w:hint="eastAsia"/>
          <w:color w:val="FF0000"/>
          <w:sz w:val="28"/>
        </w:rPr>
        <w:t>规划将要修建的对外交通有：西（昌）</w:t>
      </w:r>
      <w:r>
        <w:rPr>
          <w:rFonts w:hint="eastAsia"/>
          <w:color w:val="FF0000"/>
          <w:sz w:val="28"/>
        </w:rPr>
        <w:t>-</w:t>
      </w:r>
      <w:r w:rsidRPr="008E2DF0">
        <w:rPr>
          <w:rFonts w:hint="eastAsia"/>
          <w:color w:val="FF0000"/>
          <w:sz w:val="28"/>
        </w:rPr>
        <w:t>昭（通）高速公路、西（昌）</w:t>
      </w:r>
      <w:r>
        <w:rPr>
          <w:rFonts w:hint="eastAsia"/>
          <w:color w:val="FF0000"/>
          <w:sz w:val="28"/>
        </w:rPr>
        <w:t>-</w:t>
      </w:r>
      <w:r w:rsidRPr="008E2DF0">
        <w:rPr>
          <w:rFonts w:hint="eastAsia"/>
          <w:color w:val="FF0000"/>
          <w:sz w:val="28"/>
        </w:rPr>
        <w:t>香（格里拉）高速、西昌绕城高速、雅攀第二高速公路；成昆铁路扩能工程、西（昌）</w:t>
      </w:r>
      <w:r w:rsidRPr="008E2DF0">
        <w:rPr>
          <w:rFonts w:hint="eastAsia"/>
          <w:color w:val="FF0000"/>
          <w:sz w:val="28"/>
        </w:rPr>
        <w:t>-</w:t>
      </w:r>
      <w:r w:rsidRPr="008E2DF0">
        <w:rPr>
          <w:rFonts w:hint="eastAsia"/>
          <w:color w:val="FF0000"/>
          <w:sz w:val="28"/>
        </w:rPr>
        <w:t>昭（通）</w:t>
      </w:r>
      <w:r w:rsidRPr="008E2DF0">
        <w:rPr>
          <w:rFonts w:hint="eastAsia"/>
          <w:color w:val="FF0000"/>
          <w:sz w:val="28"/>
        </w:rPr>
        <w:t>-</w:t>
      </w:r>
      <w:r w:rsidRPr="008E2DF0">
        <w:rPr>
          <w:rFonts w:hint="eastAsia"/>
          <w:color w:val="FF0000"/>
          <w:sz w:val="28"/>
        </w:rPr>
        <w:t>遵（义）铁路。</w:t>
      </w:r>
    </w:p>
    <w:p w:rsidR="00AE1862" w:rsidRPr="001247FA" w:rsidRDefault="00AE1862" w:rsidP="00AE1862">
      <w:pPr>
        <w:spacing w:line="540" w:lineRule="exact"/>
        <w:ind w:firstLine="570"/>
        <w:rPr>
          <w:color w:val="000000"/>
          <w:sz w:val="28"/>
        </w:rPr>
      </w:pPr>
      <w:r w:rsidRPr="008E2DF0">
        <w:rPr>
          <w:rFonts w:hint="eastAsia"/>
          <w:color w:val="FF0000"/>
          <w:sz w:val="28"/>
        </w:rPr>
        <w:t>西昌青山机场</w:t>
      </w:r>
      <w:r>
        <w:rPr>
          <w:rFonts w:hint="eastAsia"/>
          <w:color w:val="FF0000"/>
          <w:sz w:val="28"/>
        </w:rPr>
        <w:t>正在改</w:t>
      </w:r>
      <w:r w:rsidRPr="008E2DF0">
        <w:rPr>
          <w:rFonts w:hint="eastAsia"/>
          <w:color w:val="FF0000"/>
          <w:sz w:val="28"/>
        </w:rPr>
        <w:t>扩容，</w:t>
      </w:r>
      <w:r w:rsidRPr="008E2DF0">
        <w:rPr>
          <w:color w:val="FF0000"/>
          <w:sz w:val="28"/>
        </w:rPr>
        <w:t>机场改扩建工程将按照飞行区等级</w:t>
      </w:r>
      <w:r w:rsidRPr="008E2DF0">
        <w:rPr>
          <w:color w:val="FF0000"/>
          <w:sz w:val="28"/>
        </w:rPr>
        <w:t>4D</w:t>
      </w:r>
      <w:r w:rsidRPr="008E2DF0">
        <w:rPr>
          <w:color w:val="FF0000"/>
          <w:sz w:val="28"/>
        </w:rPr>
        <w:t>指标</w:t>
      </w:r>
      <w:r>
        <w:rPr>
          <w:rFonts w:hint="eastAsia"/>
          <w:color w:val="FF0000"/>
          <w:sz w:val="28"/>
        </w:rPr>
        <w:t>进行。</w:t>
      </w:r>
      <w:r w:rsidRPr="008E2DF0">
        <w:rPr>
          <w:color w:val="FF0000"/>
          <w:sz w:val="28"/>
        </w:rPr>
        <w:t>建成后该机场的旅客吞吐量将为</w:t>
      </w:r>
      <w:r w:rsidRPr="008E2DF0">
        <w:rPr>
          <w:color w:val="FF0000"/>
          <w:sz w:val="28"/>
        </w:rPr>
        <w:t>110</w:t>
      </w:r>
      <w:r w:rsidRPr="008E2DF0">
        <w:rPr>
          <w:color w:val="FF0000"/>
          <w:sz w:val="28"/>
        </w:rPr>
        <w:t>万人次、年起降</w:t>
      </w:r>
      <w:r w:rsidRPr="008E2DF0">
        <w:rPr>
          <w:color w:val="FF0000"/>
          <w:sz w:val="28"/>
        </w:rPr>
        <w:t>11579</w:t>
      </w:r>
      <w:r w:rsidRPr="008E2DF0">
        <w:rPr>
          <w:color w:val="FF0000"/>
          <w:sz w:val="28"/>
        </w:rPr>
        <w:t>架次，高峰小时起降</w:t>
      </w:r>
      <w:r w:rsidRPr="008E2DF0">
        <w:rPr>
          <w:color w:val="FF0000"/>
          <w:sz w:val="28"/>
        </w:rPr>
        <w:t>7</w:t>
      </w:r>
      <w:r w:rsidRPr="008E2DF0">
        <w:rPr>
          <w:color w:val="FF0000"/>
          <w:sz w:val="28"/>
        </w:rPr>
        <w:t>架次、货运吞吐量为</w:t>
      </w:r>
      <w:r w:rsidRPr="008E2DF0">
        <w:rPr>
          <w:color w:val="FF0000"/>
          <w:sz w:val="28"/>
        </w:rPr>
        <w:t>4950</w:t>
      </w:r>
      <w:r w:rsidRPr="008E2DF0">
        <w:rPr>
          <w:color w:val="FF0000"/>
          <w:sz w:val="28"/>
        </w:rPr>
        <w:t>吨。</w:t>
      </w:r>
    </w:p>
    <w:p w:rsidR="00AE1862" w:rsidRPr="001247FA" w:rsidRDefault="00AE1862" w:rsidP="00AE1862">
      <w:pPr>
        <w:spacing w:line="540" w:lineRule="exact"/>
        <w:ind w:firstLine="570"/>
        <w:rPr>
          <w:color w:val="000000"/>
          <w:sz w:val="28"/>
        </w:rPr>
      </w:pPr>
      <w:r w:rsidRPr="001247FA">
        <w:rPr>
          <w:rFonts w:hint="eastAsia"/>
          <w:color w:val="000000"/>
          <w:sz w:val="28"/>
        </w:rPr>
        <w:t>从上述可以看出，本风景区的现状外部交通条件还是比较便利的，未来的交通将更加方便各个方向的游客快速、便捷的进入本风景区</w:t>
      </w:r>
      <w:r>
        <w:rPr>
          <w:rFonts w:hint="eastAsia"/>
          <w:color w:val="000000"/>
          <w:sz w:val="28"/>
        </w:rPr>
        <w:t>。</w:t>
      </w:r>
    </w:p>
    <w:p w:rsidR="00AE1862" w:rsidRPr="001247FA" w:rsidRDefault="00AE1862" w:rsidP="00AE1862">
      <w:pPr>
        <w:spacing w:line="540" w:lineRule="exact"/>
        <w:ind w:firstLine="570"/>
        <w:rPr>
          <w:color w:val="000000"/>
          <w:sz w:val="28"/>
        </w:rPr>
      </w:pPr>
      <w:r w:rsidRPr="001247FA">
        <w:rPr>
          <w:rFonts w:hint="eastAsia"/>
          <w:color w:val="000000"/>
          <w:sz w:val="28"/>
        </w:rPr>
        <w:t>2</w:t>
      </w:r>
      <w:r w:rsidRPr="001247FA">
        <w:rPr>
          <w:rFonts w:hint="eastAsia"/>
          <w:color w:val="000000"/>
          <w:sz w:val="28"/>
        </w:rPr>
        <w:t>、内部交通</w:t>
      </w:r>
    </w:p>
    <w:p w:rsidR="00AE1862" w:rsidRPr="001247FA" w:rsidRDefault="00AE1862" w:rsidP="00AE1862">
      <w:pPr>
        <w:spacing w:line="540" w:lineRule="exact"/>
        <w:ind w:firstLine="570"/>
        <w:rPr>
          <w:color w:val="000000"/>
          <w:sz w:val="28"/>
        </w:rPr>
      </w:pPr>
      <w:r w:rsidRPr="001247FA">
        <w:rPr>
          <w:rFonts w:hint="eastAsia"/>
          <w:color w:val="000000"/>
          <w:sz w:val="28"/>
        </w:rPr>
        <w:t>（</w:t>
      </w:r>
      <w:r w:rsidRPr="001247FA">
        <w:rPr>
          <w:rFonts w:hint="eastAsia"/>
          <w:color w:val="000000"/>
          <w:sz w:val="28"/>
        </w:rPr>
        <w:t>1</w:t>
      </w:r>
      <w:r w:rsidRPr="001247FA">
        <w:rPr>
          <w:rFonts w:hint="eastAsia"/>
          <w:color w:val="000000"/>
          <w:sz w:val="28"/>
        </w:rPr>
        <w:t>）游览公路</w:t>
      </w:r>
    </w:p>
    <w:p w:rsidR="00AE1862" w:rsidRPr="001247FA" w:rsidRDefault="00AE1862" w:rsidP="00AE1862">
      <w:pPr>
        <w:spacing w:line="540" w:lineRule="exact"/>
        <w:ind w:firstLine="570"/>
        <w:rPr>
          <w:color w:val="000000"/>
          <w:sz w:val="28"/>
        </w:rPr>
      </w:pPr>
      <w:r w:rsidRPr="001247FA">
        <w:rPr>
          <w:rFonts w:hint="eastAsia"/>
          <w:color w:val="000000"/>
          <w:sz w:val="28"/>
        </w:rPr>
        <w:t>现状各景区之间联系交通亦借助</w:t>
      </w:r>
      <w:r w:rsidRPr="001247FA">
        <w:rPr>
          <w:rFonts w:hint="eastAsia"/>
          <w:color w:val="000000"/>
          <w:sz w:val="28"/>
        </w:rPr>
        <w:t>G5</w:t>
      </w:r>
      <w:r w:rsidRPr="001247FA">
        <w:rPr>
          <w:rFonts w:hint="eastAsia"/>
          <w:color w:val="000000"/>
          <w:sz w:val="28"/>
        </w:rPr>
        <w:t>、</w:t>
      </w:r>
      <w:r w:rsidRPr="001247FA">
        <w:rPr>
          <w:rFonts w:hint="eastAsia"/>
          <w:color w:val="000000"/>
          <w:sz w:val="28"/>
        </w:rPr>
        <w:t>G108</w:t>
      </w:r>
      <w:r w:rsidRPr="001247FA">
        <w:rPr>
          <w:rFonts w:hint="eastAsia"/>
          <w:color w:val="000000"/>
          <w:sz w:val="28"/>
        </w:rPr>
        <w:t>（西昌至德昌沿线）以及</w:t>
      </w:r>
      <w:r w:rsidRPr="001247FA">
        <w:rPr>
          <w:rFonts w:hint="eastAsia"/>
          <w:color w:val="000000"/>
          <w:sz w:val="28"/>
        </w:rPr>
        <w:t>S212</w:t>
      </w:r>
      <w:r w:rsidRPr="001247FA">
        <w:rPr>
          <w:rFonts w:hint="eastAsia"/>
          <w:color w:val="000000"/>
          <w:sz w:val="28"/>
        </w:rPr>
        <w:t>（西昌至普格沿线）。</w:t>
      </w:r>
    </w:p>
    <w:p w:rsidR="00AE1862" w:rsidRPr="001247FA" w:rsidRDefault="00AE1862" w:rsidP="00AE1862">
      <w:pPr>
        <w:spacing w:line="540" w:lineRule="exact"/>
        <w:ind w:firstLine="570"/>
        <w:rPr>
          <w:color w:val="000000"/>
          <w:sz w:val="28"/>
        </w:rPr>
      </w:pPr>
      <w:r w:rsidRPr="001247FA">
        <w:rPr>
          <w:rFonts w:hint="eastAsia"/>
          <w:color w:val="000000"/>
          <w:sz w:val="28"/>
        </w:rPr>
        <w:t>现状泸山景区、邛海景区、珍珠湖景区的游览公路系统较为完善，道路情况较好，其它景区主要借助乡村公路，部分路况较差。</w:t>
      </w:r>
    </w:p>
    <w:p w:rsidR="00AE1862" w:rsidRPr="001247FA" w:rsidRDefault="00AE1862" w:rsidP="00AE1862">
      <w:pPr>
        <w:spacing w:line="540" w:lineRule="exact"/>
        <w:ind w:firstLine="570"/>
        <w:rPr>
          <w:color w:val="000000"/>
          <w:sz w:val="28"/>
        </w:rPr>
      </w:pPr>
      <w:r w:rsidRPr="001247FA">
        <w:rPr>
          <w:rFonts w:hint="eastAsia"/>
          <w:color w:val="000000"/>
          <w:sz w:val="28"/>
        </w:rPr>
        <w:t>（</w:t>
      </w:r>
      <w:r w:rsidRPr="001247FA">
        <w:rPr>
          <w:rFonts w:hint="eastAsia"/>
          <w:color w:val="000000"/>
          <w:sz w:val="28"/>
        </w:rPr>
        <w:t>2</w:t>
      </w:r>
      <w:r w:rsidRPr="001247FA">
        <w:rPr>
          <w:rFonts w:hint="eastAsia"/>
          <w:color w:val="000000"/>
          <w:sz w:val="28"/>
        </w:rPr>
        <w:t>）索道</w:t>
      </w:r>
    </w:p>
    <w:p w:rsidR="00AE1862" w:rsidRPr="001247FA" w:rsidRDefault="00AE1862" w:rsidP="00AE1862">
      <w:pPr>
        <w:spacing w:line="540" w:lineRule="exact"/>
        <w:ind w:firstLine="570"/>
        <w:rPr>
          <w:color w:val="000000"/>
          <w:sz w:val="28"/>
        </w:rPr>
      </w:pPr>
      <w:r w:rsidRPr="001247FA">
        <w:rPr>
          <w:rFonts w:hint="eastAsia"/>
          <w:color w:val="000000"/>
          <w:sz w:val="28"/>
        </w:rPr>
        <w:lastRenderedPageBreak/>
        <w:t>泸山景区、珍珠湖景区均建有索道。</w:t>
      </w:r>
    </w:p>
    <w:p w:rsidR="00AE1862" w:rsidRPr="001247FA" w:rsidRDefault="00AE1862" w:rsidP="00AE1862">
      <w:pPr>
        <w:spacing w:line="540" w:lineRule="exact"/>
        <w:ind w:firstLine="570"/>
        <w:rPr>
          <w:color w:val="000000"/>
          <w:sz w:val="28"/>
        </w:rPr>
      </w:pPr>
      <w:r w:rsidRPr="001247FA">
        <w:rPr>
          <w:rFonts w:hint="eastAsia"/>
          <w:color w:val="000000"/>
          <w:sz w:val="28"/>
        </w:rPr>
        <w:t>（</w:t>
      </w:r>
      <w:r w:rsidRPr="001247FA">
        <w:rPr>
          <w:rFonts w:hint="eastAsia"/>
          <w:color w:val="000000"/>
          <w:sz w:val="28"/>
        </w:rPr>
        <w:t>3</w:t>
      </w:r>
      <w:r w:rsidRPr="001247FA">
        <w:rPr>
          <w:rFonts w:hint="eastAsia"/>
          <w:color w:val="000000"/>
          <w:sz w:val="28"/>
        </w:rPr>
        <w:t>）步游道</w:t>
      </w:r>
    </w:p>
    <w:p w:rsidR="00AE1862" w:rsidRPr="001247FA" w:rsidRDefault="00AE1862" w:rsidP="00AE1862">
      <w:pPr>
        <w:spacing w:line="540" w:lineRule="exact"/>
        <w:ind w:firstLine="570"/>
        <w:rPr>
          <w:color w:val="000000"/>
          <w:sz w:val="28"/>
        </w:rPr>
      </w:pPr>
      <w:r w:rsidRPr="001247FA">
        <w:rPr>
          <w:rFonts w:hint="eastAsia"/>
          <w:color w:val="000000"/>
          <w:sz w:val="28"/>
        </w:rPr>
        <w:t>现状泸山景区、邛海景区、珍珠湖景区的步游道系统较为完善，其它景区较为欠缺。</w:t>
      </w:r>
    </w:p>
    <w:p w:rsidR="00AE1862" w:rsidRPr="001247FA" w:rsidRDefault="00AE1862" w:rsidP="00AE1862">
      <w:pPr>
        <w:spacing w:line="540" w:lineRule="exact"/>
        <w:ind w:firstLine="570"/>
        <w:rPr>
          <w:color w:val="000000"/>
          <w:sz w:val="28"/>
        </w:rPr>
      </w:pPr>
      <w:r w:rsidRPr="001247FA">
        <w:rPr>
          <w:rFonts w:hint="eastAsia"/>
          <w:color w:val="000000"/>
          <w:sz w:val="28"/>
        </w:rPr>
        <w:t>3</w:t>
      </w:r>
      <w:r w:rsidRPr="001247FA">
        <w:rPr>
          <w:rFonts w:hint="eastAsia"/>
          <w:color w:val="000000"/>
          <w:sz w:val="28"/>
        </w:rPr>
        <w:t>、存在问题及原因</w:t>
      </w:r>
    </w:p>
    <w:p w:rsidR="00AE1862" w:rsidRPr="001247FA" w:rsidRDefault="00AE1862" w:rsidP="00AE1862">
      <w:pPr>
        <w:spacing w:line="540" w:lineRule="exact"/>
        <w:ind w:firstLine="570"/>
        <w:rPr>
          <w:color w:val="000000"/>
          <w:sz w:val="28"/>
        </w:rPr>
      </w:pPr>
      <w:r w:rsidRPr="001247FA">
        <w:rPr>
          <w:rFonts w:hint="eastAsia"/>
          <w:color w:val="000000"/>
          <w:sz w:val="28"/>
        </w:rPr>
        <w:t>由于风景区较大，部分区段旅游公路与过境公路重合，高峰期车辆拥堵；由于发展的不平衡，部分发展滞后的景区道路等级较低，不能适应相应景区的发展。</w:t>
      </w:r>
    </w:p>
    <w:p w:rsidR="00AE1862" w:rsidRPr="001247FA" w:rsidRDefault="00AE1862" w:rsidP="00AE1862">
      <w:pPr>
        <w:pStyle w:val="af3"/>
        <w:tabs>
          <w:tab w:val="left" w:pos="1134"/>
        </w:tabs>
        <w:ind w:firstLineChars="188" w:firstLine="566"/>
        <w:jc w:val="left"/>
        <w:rPr>
          <w:rFonts w:ascii="Times New Roman" w:hAnsi="Times New Roman"/>
          <w:color w:val="000000"/>
          <w:sz w:val="30"/>
        </w:rPr>
      </w:pPr>
      <w:r w:rsidRPr="001247FA">
        <w:rPr>
          <w:rFonts w:ascii="Times New Roman" w:hAnsi="Times New Roman" w:hint="eastAsia"/>
          <w:color w:val="000000"/>
          <w:sz w:val="30"/>
        </w:rPr>
        <w:t>4.1.2</w:t>
      </w:r>
      <w:r w:rsidRPr="001247FA">
        <w:rPr>
          <w:rFonts w:ascii="Times New Roman" w:hAnsi="Times New Roman" w:hint="eastAsia"/>
          <w:color w:val="000000"/>
          <w:sz w:val="30"/>
        </w:rPr>
        <w:t>对外道路交通规划</w:t>
      </w:r>
    </w:p>
    <w:p w:rsidR="00AE1862" w:rsidRPr="008F0B0F" w:rsidRDefault="00AE1862" w:rsidP="00AE1862">
      <w:pPr>
        <w:spacing w:line="540" w:lineRule="exact"/>
        <w:ind w:firstLine="570"/>
        <w:rPr>
          <w:color w:val="FF0000"/>
          <w:sz w:val="28"/>
        </w:rPr>
      </w:pPr>
      <w:r w:rsidRPr="008F0B0F">
        <w:rPr>
          <w:rFonts w:hint="eastAsia"/>
          <w:color w:val="FF0000"/>
          <w:sz w:val="28"/>
        </w:rPr>
        <w:t>1</w:t>
      </w:r>
      <w:r w:rsidRPr="008F0B0F">
        <w:rPr>
          <w:rFonts w:hint="eastAsia"/>
          <w:color w:val="FF0000"/>
          <w:sz w:val="28"/>
        </w:rPr>
        <w:t>、目标及策略</w:t>
      </w:r>
    </w:p>
    <w:p w:rsidR="00AE1862" w:rsidRPr="008F0B0F" w:rsidRDefault="00AE1862" w:rsidP="00AE1862">
      <w:pPr>
        <w:spacing w:line="540" w:lineRule="exact"/>
        <w:ind w:firstLine="570"/>
        <w:rPr>
          <w:color w:val="FF0000"/>
          <w:sz w:val="28"/>
        </w:rPr>
      </w:pPr>
      <w:r w:rsidRPr="008F0B0F">
        <w:rPr>
          <w:rFonts w:hint="eastAsia"/>
          <w:color w:val="FF0000"/>
          <w:sz w:val="28"/>
        </w:rPr>
        <w:t>实现游人能够通过飞机、火车、汽车等方式快速、便捷的抵达风景区各入口。</w:t>
      </w:r>
    </w:p>
    <w:p w:rsidR="00AE1862" w:rsidRPr="008F0B0F" w:rsidRDefault="00AE1862" w:rsidP="00AE1862">
      <w:pPr>
        <w:spacing w:line="540" w:lineRule="exact"/>
        <w:ind w:firstLine="570"/>
        <w:rPr>
          <w:color w:val="FF0000"/>
          <w:sz w:val="28"/>
        </w:rPr>
      </w:pPr>
      <w:r w:rsidRPr="008F0B0F">
        <w:rPr>
          <w:rFonts w:hint="eastAsia"/>
          <w:color w:val="FF0000"/>
          <w:sz w:val="28"/>
        </w:rPr>
        <w:t>结合风景区周边交通状况（公路、铁路、机场）合理改善现有抵达风景区各入口的道路（至少保证达到三级公路标准），满足游人快速、便捷的抵达相应景区。</w:t>
      </w:r>
    </w:p>
    <w:p w:rsidR="00AE1862" w:rsidRPr="008F0B0F" w:rsidRDefault="00AE1862" w:rsidP="00AE1862">
      <w:pPr>
        <w:spacing w:line="540" w:lineRule="exact"/>
        <w:ind w:firstLine="570"/>
        <w:rPr>
          <w:color w:val="FF0000"/>
          <w:sz w:val="28"/>
        </w:rPr>
      </w:pPr>
      <w:r w:rsidRPr="008F0B0F">
        <w:rPr>
          <w:rFonts w:hint="eastAsia"/>
          <w:color w:val="FF0000"/>
          <w:sz w:val="28"/>
        </w:rPr>
        <w:t>2</w:t>
      </w:r>
      <w:r w:rsidRPr="008F0B0F">
        <w:rPr>
          <w:rFonts w:hint="eastAsia"/>
          <w:color w:val="FF0000"/>
          <w:sz w:val="28"/>
        </w:rPr>
        <w:t>、环邛海公路已建成，要求逐步取消邛海西岸</w:t>
      </w:r>
      <w:r w:rsidRPr="008F0B0F">
        <w:rPr>
          <w:rFonts w:hint="eastAsia"/>
          <w:color w:val="FF0000"/>
          <w:sz w:val="28"/>
        </w:rPr>
        <w:t>108</w:t>
      </w:r>
      <w:r w:rsidRPr="008F0B0F">
        <w:rPr>
          <w:rFonts w:hint="eastAsia"/>
          <w:color w:val="FF0000"/>
          <w:sz w:val="28"/>
        </w:rPr>
        <w:t>国道的过境功能（改道至泸山西侧），形成真正意义上的旅游环湖公路。</w:t>
      </w:r>
    </w:p>
    <w:p w:rsidR="00AE1862" w:rsidRDefault="00AE1862" w:rsidP="00AE1862">
      <w:pPr>
        <w:spacing w:line="540" w:lineRule="exact"/>
        <w:ind w:firstLine="570"/>
        <w:rPr>
          <w:color w:val="FF0000"/>
          <w:sz w:val="28"/>
        </w:rPr>
      </w:pPr>
      <w:r w:rsidRPr="008F0B0F">
        <w:rPr>
          <w:rFonts w:hint="eastAsia"/>
          <w:color w:val="FF0000"/>
          <w:sz w:val="28"/>
        </w:rPr>
        <w:t>3</w:t>
      </w:r>
      <w:r w:rsidRPr="008F0B0F">
        <w:rPr>
          <w:rFonts w:hint="eastAsia"/>
          <w:color w:val="FF0000"/>
          <w:sz w:val="28"/>
        </w:rPr>
        <w:t>、改造佑君镇至大箐乡现状道路</w:t>
      </w:r>
      <w:r>
        <w:rPr>
          <w:rFonts w:hint="eastAsia"/>
          <w:color w:val="FF0000"/>
          <w:sz w:val="28"/>
        </w:rPr>
        <w:t>（接至</w:t>
      </w:r>
      <w:r>
        <w:rPr>
          <w:rFonts w:hint="eastAsia"/>
          <w:color w:val="FF0000"/>
          <w:sz w:val="28"/>
        </w:rPr>
        <w:t>S212</w:t>
      </w:r>
      <w:r>
        <w:rPr>
          <w:rFonts w:hint="eastAsia"/>
          <w:color w:val="FF0000"/>
          <w:sz w:val="28"/>
        </w:rPr>
        <w:t>线）</w:t>
      </w:r>
      <w:r w:rsidRPr="008F0B0F">
        <w:rPr>
          <w:rFonts w:hint="eastAsia"/>
          <w:color w:val="FF0000"/>
          <w:sz w:val="28"/>
        </w:rPr>
        <w:t>达到二级公路标准，实现游客可以经</w:t>
      </w:r>
      <w:r w:rsidRPr="008F0B0F">
        <w:rPr>
          <w:rFonts w:hint="eastAsia"/>
          <w:color w:val="FF0000"/>
          <w:sz w:val="28"/>
        </w:rPr>
        <w:t>G5</w:t>
      </w:r>
      <w:r>
        <w:rPr>
          <w:rFonts w:hint="eastAsia"/>
          <w:color w:val="FF0000"/>
          <w:sz w:val="28"/>
        </w:rPr>
        <w:t>（佑君镇）出口快速抵达螺髻山景区，而无需经西昌城市绕行；改造</w:t>
      </w:r>
      <w:r>
        <w:rPr>
          <w:rFonts w:hint="eastAsia"/>
          <w:color w:val="FF0000"/>
          <w:sz w:val="28"/>
        </w:rPr>
        <w:t>S212</w:t>
      </w:r>
      <w:r>
        <w:rPr>
          <w:rFonts w:hint="eastAsia"/>
          <w:color w:val="FF0000"/>
          <w:sz w:val="28"/>
        </w:rPr>
        <w:t>线（西昌至普格段）</w:t>
      </w:r>
      <w:r w:rsidRPr="008F0B0F">
        <w:rPr>
          <w:rFonts w:hint="eastAsia"/>
          <w:color w:val="FF0000"/>
          <w:sz w:val="28"/>
        </w:rPr>
        <w:t>达到二级公路标准</w:t>
      </w:r>
      <w:r>
        <w:rPr>
          <w:rFonts w:hint="eastAsia"/>
          <w:color w:val="FF0000"/>
          <w:sz w:val="28"/>
        </w:rPr>
        <w:t>。</w:t>
      </w:r>
    </w:p>
    <w:p w:rsidR="00AE1862" w:rsidRDefault="00AE1862" w:rsidP="00AE1862">
      <w:pPr>
        <w:spacing w:line="540" w:lineRule="exact"/>
        <w:ind w:firstLine="570"/>
        <w:rPr>
          <w:color w:val="FF0000"/>
          <w:sz w:val="28"/>
        </w:rPr>
      </w:pPr>
      <w:r>
        <w:rPr>
          <w:rFonts w:hint="eastAsia"/>
          <w:color w:val="FF0000"/>
          <w:sz w:val="28"/>
        </w:rPr>
        <w:t>4</w:t>
      </w:r>
      <w:r>
        <w:rPr>
          <w:rFonts w:hint="eastAsia"/>
          <w:color w:val="FF0000"/>
          <w:sz w:val="28"/>
        </w:rPr>
        <w:t>、西昌绕城高速公路设计时要根据风景区游览需求合理设置出入口，未来各景区直接快速转换将主要依托该高速公路。</w:t>
      </w:r>
    </w:p>
    <w:p w:rsidR="00AE1862" w:rsidRPr="0086722E" w:rsidRDefault="00AE1862" w:rsidP="00AE1862">
      <w:pPr>
        <w:spacing w:line="540" w:lineRule="exact"/>
        <w:ind w:firstLine="570"/>
        <w:rPr>
          <w:color w:val="FF0000"/>
          <w:sz w:val="28"/>
        </w:rPr>
      </w:pPr>
      <w:r w:rsidRPr="0086722E">
        <w:rPr>
          <w:rFonts w:hint="eastAsia"/>
          <w:color w:val="FF0000"/>
          <w:sz w:val="28"/>
        </w:rPr>
        <w:t>5</w:t>
      </w:r>
      <w:r w:rsidRPr="0086722E">
        <w:rPr>
          <w:rFonts w:hint="eastAsia"/>
          <w:color w:val="FF0000"/>
          <w:sz w:val="28"/>
        </w:rPr>
        <w:t>、风景区</w:t>
      </w:r>
      <w:r w:rsidRPr="0086722E">
        <w:rPr>
          <w:color w:val="FF0000"/>
          <w:sz w:val="28"/>
        </w:rPr>
        <w:t>出入口</w:t>
      </w:r>
    </w:p>
    <w:p w:rsidR="00AE1862" w:rsidRPr="001247FA" w:rsidRDefault="00AE1862" w:rsidP="00AE1862">
      <w:pPr>
        <w:spacing w:line="540" w:lineRule="exact"/>
        <w:ind w:firstLine="570"/>
        <w:rPr>
          <w:color w:val="000000"/>
          <w:sz w:val="28"/>
        </w:rPr>
      </w:pPr>
      <w:r w:rsidRPr="001247FA">
        <w:rPr>
          <w:rFonts w:hint="eastAsia"/>
          <w:color w:val="000000"/>
          <w:sz w:val="28"/>
        </w:rPr>
        <w:t>基于风景区较大、涉及行政区域较多、各景区相对独立的特点，风</w:t>
      </w:r>
      <w:r w:rsidRPr="001247FA">
        <w:rPr>
          <w:rFonts w:hint="eastAsia"/>
          <w:color w:val="000000"/>
          <w:sz w:val="28"/>
        </w:rPr>
        <w:lastRenderedPageBreak/>
        <w:t>景区的出入口较多，基本上每个景区均有一到两个出入口。</w:t>
      </w:r>
    </w:p>
    <w:p w:rsidR="00AE1862" w:rsidRPr="001247FA" w:rsidRDefault="00AE1862" w:rsidP="00AE1862">
      <w:pPr>
        <w:spacing w:line="540" w:lineRule="exact"/>
        <w:ind w:firstLine="570"/>
        <w:rPr>
          <w:color w:val="000000"/>
          <w:sz w:val="28"/>
        </w:rPr>
      </w:pPr>
      <w:r w:rsidRPr="001247FA">
        <w:rPr>
          <w:rFonts w:hint="eastAsia"/>
          <w:color w:val="000000"/>
          <w:sz w:val="28"/>
        </w:rPr>
        <w:t>风景区各入口处设风景区入口标志，入口标志应融合自然与人文特色，</w:t>
      </w:r>
      <w:r w:rsidRPr="001247FA">
        <w:rPr>
          <w:color w:val="000000"/>
          <w:sz w:val="28"/>
        </w:rPr>
        <w:t>结合旅游、文化、商业功能，形成</w:t>
      </w:r>
      <w:r w:rsidRPr="001247FA">
        <w:rPr>
          <w:rFonts w:hint="eastAsia"/>
          <w:color w:val="000000"/>
          <w:sz w:val="28"/>
        </w:rPr>
        <w:t>具有风景区特色的的入口景观。入口标志及服务设施须考虑与环境的协调，建筑体量不应过大、与自然环境和人文建筑风貌协调，</w:t>
      </w:r>
      <w:r w:rsidRPr="001247FA">
        <w:rPr>
          <w:color w:val="000000"/>
          <w:sz w:val="28"/>
        </w:rPr>
        <w:t>色彩要求清新淡雅。</w:t>
      </w:r>
    </w:p>
    <w:p w:rsidR="00AE1862" w:rsidRPr="001247FA" w:rsidRDefault="00AE1862" w:rsidP="00AE1862">
      <w:pPr>
        <w:pStyle w:val="af3"/>
        <w:tabs>
          <w:tab w:val="left" w:pos="1134"/>
        </w:tabs>
        <w:ind w:firstLineChars="188" w:firstLine="566"/>
        <w:jc w:val="left"/>
        <w:rPr>
          <w:rFonts w:ascii="Times New Roman" w:hAnsi="Times New Roman"/>
          <w:color w:val="000000"/>
          <w:sz w:val="30"/>
        </w:rPr>
      </w:pPr>
      <w:r w:rsidRPr="001247FA">
        <w:rPr>
          <w:rFonts w:ascii="Times New Roman" w:hAnsi="Times New Roman" w:hint="eastAsia"/>
          <w:color w:val="000000"/>
          <w:sz w:val="30"/>
        </w:rPr>
        <w:t>4.1.3</w:t>
      </w:r>
      <w:r w:rsidRPr="001247FA">
        <w:rPr>
          <w:rFonts w:ascii="Times New Roman" w:hAnsi="Times New Roman" w:hint="eastAsia"/>
          <w:color w:val="000000"/>
          <w:sz w:val="30"/>
        </w:rPr>
        <w:t>内部道路交通规划</w:t>
      </w:r>
    </w:p>
    <w:p w:rsidR="00AE1862" w:rsidRPr="001247FA" w:rsidRDefault="00AE1862" w:rsidP="00AE1862">
      <w:pPr>
        <w:spacing w:line="540" w:lineRule="exact"/>
        <w:ind w:firstLine="570"/>
        <w:rPr>
          <w:color w:val="000000"/>
          <w:sz w:val="28"/>
        </w:rPr>
      </w:pPr>
      <w:r w:rsidRPr="001247FA">
        <w:rPr>
          <w:rFonts w:hint="eastAsia"/>
          <w:color w:val="000000"/>
          <w:sz w:val="28"/>
        </w:rPr>
        <w:t>1</w:t>
      </w:r>
      <w:r w:rsidRPr="001247FA">
        <w:rPr>
          <w:rFonts w:hint="eastAsia"/>
          <w:color w:val="000000"/>
          <w:sz w:val="28"/>
        </w:rPr>
        <w:t>、游览公路</w:t>
      </w:r>
    </w:p>
    <w:p w:rsidR="00AE1862" w:rsidRPr="001247FA" w:rsidRDefault="00AE1862" w:rsidP="00AE1862">
      <w:pPr>
        <w:spacing w:line="540" w:lineRule="exact"/>
        <w:ind w:firstLine="570"/>
        <w:rPr>
          <w:color w:val="000000"/>
          <w:sz w:val="28"/>
        </w:rPr>
      </w:pPr>
      <w:r w:rsidRPr="001247FA">
        <w:rPr>
          <w:rFonts w:hint="eastAsia"/>
          <w:color w:val="000000"/>
          <w:sz w:val="28"/>
        </w:rPr>
        <w:t>规划改造鹿厂沟景区的道路，改造土林景区的道路。</w:t>
      </w:r>
    </w:p>
    <w:p w:rsidR="00AE1862" w:rsidRPr="001247FA" w:rsidRDefault="00AE1862" w:rsidP="00AE1862">
      <w:pPr>
        <w:spacing w:line="540" w:lineRule="exact"/>
        <w:ind w:firstLine="570"/>
        <w:rPr>
          <w:color w:val="000000"/>
          <w:sz w:val="28"/>
        </w:rPr>
      </w:pPr>
      <w:r w:rsidRPr="001247FA">
        <w:rPr>
          <w:rFonts w:hint="eastAsia"/>
          <w:color w:val="000000"/>
          <w:sz w:val="28"/>
        </w:rPr>
        <w:t>上述道路均要求达到三级道路标准。</w:t>
      </w:r>
    </w:p>
    <w:p w:rsidR="00AE1862" w:rsidRPr="001247FA" w:rsidRDefault="00AE1862" w:rsidP="00AE1862">
      <w:pPr>
        <w:spacing w:line="540" w:lineRule="exact"/>
        <w:ind w:firstLine="570"/>
        <w:rPr>
          <w:color w:val="000000"/>
          <w:sz w:val="28"/>
        </w:rPr>
      </w:pPr>
      <w:r w:rsidRPr="001247FA">
        <w:rPr>
          <w:rFonts w:hint="eastAsia"/>
          <w:color w:val="000000"/>
          <w:sz w:val="28"/>
        </w:rPr>
        <w:t>分别以西昌、德昌、普格为节点，沿规划区内部车游道开辟观光车游览系统。形成对外以高速公路，对内以观光车为主的游览系统。</w:t>
      </w:r>
    </w:p>
    <w:p w:rsidR="00AE1862" w:rsidRPr="001247FA" w:rsidRDefault="00AE1862" w:rsidP="00AE1862">
      <w:pPr>
        <w:spacing w:line="540" w:lineRule="exact"/>
        <w:ind w:firstLine="570"/>
        <w:rPr>
          <w:color w:val="000000"/>
          <w:sz w:val="28"/>
        </w:rPr>
      </w:pPr>
      <w:r w:rsidRPr="001247FA">
        <w:rPr>
          <w:rFonts w:hint="eastAsia"/>
          <w:color w:val="000000"/>
          <w:sz w:val="28"/>
        </w:rPr>
        <w:t>2</w:t>
      </w:r>
      <w:r w:rsidRPr="001247FA">
        <w:rPr>
          <w:rFonts w:hint="eastAsia"/>
          <w:color w:val="000000"/>
          <w:sz w:val="28"/>
        </w:rPr>
        <w:t>、步游道</w:t>
      </w:r>
    </w:p>
    <w:p w:rsidR="00AE1862" w:rsidRPr="001247FA" w:rsidRDefault="00AE1862" w:rsidP="00AE1862">
      <w:pPr>
        <w:spacing w:line="540" w:lineRule="exact"/>
        <w:ind w:firstLine="570"/>
        <w:rPr>
          <w:color w:val="000000"/>
          <w:sz w:val="28"/>
        </w:rPr>
      </w:pPr>
      <w:r w:rsidRPr="001247FA">
        <w:rPr>
          <w:rFonts w:hint="eastAsia"/>
          <w:color w:val="000000"/>
          <w:sz w:val="28"/>
        </w:rPr>
        <w:t>本风景区步游道分为自行车骑游道、游览步道、探险步游道。</w:t>
      </w:r>
    </w:p>
    <w:p w:rsidR="00AE1862" w:rsidRPr="001247FA" w:rsidRDefault="00AE1862" w:rsidP="00AE1862">
      <w:pPr>
        <w:spacing w:line="540" w:lineRule="exact"/>
        <w:ind w:firstLine="570"/>
        <w:rPr>
          <w:color w:val="000000"/>
          <w:sz w:val="28"/>
        </w:rPr>
      </w:pPr>
      <w:r w:rsidRPr="001247FA">
        <w:rPr>
          <w:rFonts w:hint="eastAsia"/>
          <w:color w:val="000000"/>
          <w:sz w:val="28"/>
        </w:rPr>
        <w:t>规划邛海景区建设完善</w:t>
      </w:r>
      <w:r w:rsidRPr="001247FA">
        <w:rPr>
          <w:color w:val="000000"/>
          <w:sz w:val="28"/>
        </w:rPr>
        <w:t>自行车骑游道</w:t>
      </w:r>
      <w:r w:rsidRPr="001247FA">
        <w:rPr>
          <w:rFonts w:hint="eastAsia"/>
          <w:color w:val="000000"/>
          <w:sz w:val="28"/>
        </w:rPr>
        <w:t>和步行道</w:t>
      </w:r>
      <w:r w:rsidRPr="001247FA">
        <w:rPr>
          <w:rFonts w:hint="eastAsia"/>
          <w:color w:val="000000"/>
          <w:sz w:val="28"/>
        </w:rPr>
        <w:t>36.9</w:t>
      </w:r>
      <w:r w:rsidRPr="001247FA">
        <w:rPr>
          <w:color w:val="000000"/>
          <w:sz w:val="28"/>
        </w:rPr>
        <w:t>公里。</w:t>
      </w:r>
    </w:p>
    <w:p w:rsidR="00AE1862" w:rsidRPr="001247FA" w:rsidRDefault="00AE1862" w:rsidP="00AE1862">
      <w:pPr>
        <w:spacing w:line="540" w:lineRule="exact"/>
        <w:ind w:firstLine="570"/>
        <w:rPr>
          <w:color w:val="000000"/>
          <w:sz w:val="28"/>
        </w:rPr>
      </w:pPr>
      <w:r w:rsidRPr="001247FA">
        <w:rPr>
          <w:rFonts w:hint="eastAsia"/>
          <w:color w:val="000000"/>
          <w:sz w:val="28"/>
        </w:rPr>
        <w:t>规划泸山景区建设完善游览步道长路</w:t>
      </w:r>
      <w:r w:rsidRPr="001247FA">
        <w:rPr>
          <w:rFonts w:hint="eastAsia"/>
          <w:color w:val="000000"/>
          <w:sz w:val="28"/>
        </w:rPr>
        <w:t>20</w:t>
      </w:r>
      <w:r w:rsidRPr="001247FA">
        <w:rPr>
          <w:rFonts w:hint="eastAsia"/>
          <w:color w:val="000000"/>
          <w:sz w:val="28"/>
        </w:rPr>
        <w:t>公里。</w:t>
      </w:r>
    </w:p>
    <w:p w:rsidR="00AE1862" w:rsidRPr="001247FA" w:rsidRDefault="00AE1862" w:rsidP="00AE1862">
      <w:pPr>
        <w:spacing w:line="540" w:lineRule="exact"/>
        <w:ind w:firstLine="570"/>
        <w:rPr>
          <w:color w:val="000000"/>
          <w:sz w:val="28"/>
        </w:rPr>
      </w:pPr>
      <w:r w:rsidRPr="001247FA">
        <w:rPr>
          <w:rFonts w:hint="eastAsia"/>
          <w:color w:val="000000"/>
          <w:sz w:val="28"/>
        </w:rPr>
        <w:t>规划飞播林景区新建游览步道</w:t>
      </w:r>
      <w:r w:rsidRPr="001247FA">
        <w:rPr>
          <w:color w:val="000000"/>
          <w:sz w:val="28"/>
        </w:rPr>
        <w:t>2.0</w:t>
      </w:r>
      <w:r w:rsidRPr="001247FA">
        <w:rPr>
          <w:color w:val="000000"/>
          <w:sz w:val="28"/>
        </w:rPr>
        <w:t>公里。</w:t>
      </w:r>
    </w:p>
    <w:p w:rsidR="00AE1862" w:rsidRPr="001247FA" w:rsidRDefault="00AE1862" w:rsidP="00AE1862">
      <w:pPr>
        <w:spacing w:line="540" w:lineRule="exact"/>
        <w:ind w:firstLine="570"/>
        <w:rPr>
          <w:color w:val="000000"/>
          <w:sz w:val="28"/>
        </w:rPr>
      </w:pPr>
      <w:r w:rsidRPr="001247FA">
        <w:rPr>
          <w:rFonts w:hint="eastAsia"/>
          <w:color w:val="000000"/>
          <w:sz w:val="28"/>
        </w:rPr>
        <w:t>规划</w:t>
      </w:r>
      <w:r w:rsidRPr="001247FA">
        <w:rPr>
          <w:color w:val="000000"/>
          <w:sz w:val="28"/>
        </w:rPr>
        <w:t>五彩池景区</w:t>
      </w:r>
      <w:r w:rsidRPr="001247FA">
        <w:rPr>
          <w:rFonts w:hint="eastAsia"/>
          <w:color w:val="000000"/>
          <w:sz w:val="28"/>
        </w:rPr>
        <w:t>新建游览步道</w:t>
      </w:r>
      <w:r w:rsidRPr="001247FA">
        <w:rPr>
          <w:rFonts w:hint="eastAsia"/>
          <w:color w:val="000000"/>
          <w:sz w:val="28"/>
        </w:rPr>
        <w:t>28</w:t>
      </w:r>
      <w:r w:rsidRPr="001247FA">
        <w:rPr>
          <w:color w:val="000000"/>
          <w:sz w:val="28"/>
        </w:rPr>
        <w:t>公里，探险步道</w:t>
      </w:r>
      <w:smartTag w:uri="urn:schemas-microsoft-com:office:smarttags" w:element="chmetcnv">
        <w:smartTagPr>
          <w:attr w:name="TCSC" w:val="0"/>
          <w:attr w:name="NumberType" w:val="1"/>
          <w:attr w:name="Negative" w:val="False"/>
          <w:attr w:name="HasSpace" w:val="False"/>
          <w:attr w:name="SourceValue" w:val="12"/>
          <w:attr w:name="UnitName" w:val="公里"/>
        </w:smartTagPr>
        <w:r w:rsidRPr="001247FA">
          <w:rPr>
            <w:rFonts w:hint="eastAsia"/>
            <w:color w:val="000000"/>
            <w:sz w:val="28"/>
          </w:rPr>
          <w:t>12</w:t>
        </w:r>
        <w:r w:rsidRPr="001247FA">
          <w:rPr>
            <w:color w:val="000000"/>
            <w:sz w:val="28"/>
          </w:rPr>
          <w:t>公里</w:t>
        </w:r>
      </w:smartTag>
      <w:r w:rsidRPr="001247FA">
        <w:rPr>
          <w:rFonts w:hint="eastAsia"/>
          <w:color w:val="000000"/>
          <w:sz w:val="28"/>
        </w:rPr>
        <w:t>。</w:t>
      </w:r>
    </w:p>
    <w:p w:rsidR="00AE1862" w:rsidRPr="001247FA" w:rsidRDefault="00AE1862" w:rsidP="00AE1862">
      <w:pPr>
        <w:spacing w:line="540" w:lineRule="exact"/>
        <w:ind w:firstLine="570"/>
        <w:rPr>
          <w:color w:val="000000"/>
          <w:sz w:val="28"/>
        </w:rPr>
      </w:pPr>
      <w:r w:rsidRPr="001247FA">
        <w:rPr>
          <w:rFonts w:hint="eastAsia"/>
          <w:color w:val="000000"/>
          <w:sz w:val="28"/>
        </w:rPr>
        <w:t>规划</w:t>
      </w:r>
      <w:r w:rsidRPr="001247FA">
        <w:rPr>
          <w:color w:val="000000"/>
          <w:sz w:val="28"/>
        </w:rPr>
        <w:t>珍珠湖景区</w:t>
      </w:r>
      <w:r w:rsidRPr="001247FA">
        <w:rPr>
          <w:rFonts w:hint="eastAsia"/>
          <w:color w:val="000000"/>
          <w:sz w:val="28"/>
        </w:rPr>
        <w:t>新建游览步道</w:t>
      </w:r>
      <w:r w:rsidRPr="001247FA">
        <w:rPr>
          <w:rFonts w:hint="eastAsia"/>
          <w:color w:val="000000"/>
          <w:sz w:val="28"/>
        </w:rPr>
        <w:t>22</w:t>
      </w:r>
      <w:r w:rsidRPr="001247FA">
        <w:rPr>
          <w:color w:val="000000"/>
          <w:sz w:val="28"/>
        </w:rPr>
        <w:t>公里，探险步道</w:t>
      </w:r>
      <w:smartTag w:uri="urn:schemas-microsoft-com:office:smarttags" w:element="chmetcnv">
        <w:smartTagPr>
          <w:attr w:name="TCSC" w:val="0"/>
          <w:attr w:name="NumberType" w:val="1"/>
          <w:attr w:name="Negative" w:val="False"/>
          <w:attr w:name="HasSpace" w:val="False"/>
          <w:attr w:name="SourceValue" w:val="8"/>
          <w:attr w:name="UnitName" w:val="公里"/>
        </w:smartTagPr>
        <w:r w:rsidRPr="001247FA">
          <w:rPr>
            <w:rFonts w:hint="eastAsia"/>
            <w:color w:val="000000"/>
            <w:sz w:val="28"/>
          </w:rPr>
          <w:t>8</w:t>
        </w:r>
        <w:r w:rsidRPr="001247FA">
          <w:rPr>
            <w:color w:val="000000"/>
            <w:sz w:val="28"/>
          </w:rPr>
          <w:t>公里</w:t>
        </w:r>
      </w:smartTag>
      <w:r w:rsidRPr="001247FA">
        <w:rPr>
          <w:rFonts w:hint="eastAsia"/>
          <w:color w:val="000000"/>
          <w:sz w:val="28"/>
        </w:rPr>
        <w:t>。</w:t>
      </w:r>
    </w:p>
    <w:p w:rsidR="00AE1862" w:rsidRPr="001247FA" w:rsidRDefault="00AE1862" w:rsidP="00AE1862">
      <w:pPr>
        <w:spacing w:line="540" w:lineRule="exact"/>
        <w:ind w:firstLine="570"/>
        <w:rPr>
          <w:color w:val="000000"/>
          <w:sz w:val="28"/>
        </w:rPr>
      </w:pPr>
      <w:r w:rsidRPr="001247FA">
        <w:rPr>
          <w:rFonts w:hint="eastAsia"/>
          <w:color w:val="000000"/>
          <w:sz w:val="28"/>
        </w:rPr>
        <w:t>规划</w:t>
      </w:r>
      <w:r w:rsidRPr="001247FA">
        <w:rPr>
          <w:color w:val="000000"/>
          <w:sz w:val="28"/>
        </w:rPr>
        <w:t>鹿厂沟景区</w:t>
      </w:r>
      <w:r w:rsidRPr="001247FA">
        <w:rPr>
          <w:rFonts w:hint="eastAsia"/>
          <w:color w:val="000000"/>
          <w:sz w:val="28"/>
        </w:rPr>
        <w:t>新建游览步道</w:t>
      </w:r>
      <w:r w:rsidRPr="001247FA">
        <w:rPr>
          <w:rFonts w:hint="eastAsia"/>
          <w:color w:val="000000"/>
          <w:sz w:val="28"/>
        </w:rPr>
        <w:t>15</w:t>
      </w:r>
      <w:r w:rsidRPr="001247FA">
        <w:rPr>
          <w:color w:val="000000"/>
          <w:sz w:val="28"/>
        </w:rPr>
        <w:t>公里，探险步道</w:t>
      </w:r>
      <w:r w:rsidRPr="001247FA">
        <w:rPr>
          <w:rFonts w:hint="eastAsia"/>
          <w:color w:val="000000"/>
          <w:sz w:val="28"/>
        </w:rPr>
        <w:t>5</w:t>
      </w:r>
      <w:r w:rsidRPr="001247FA">
        <w:rPr>
          <w:color w:val="000000"/>
          <w:sz w:val="28"/>
        </w:rPr>
        <w:t>公里</w:t>
      </w:r>
      <w:r w:rsidRPr="001247FA">
        <w:rPr>
          <w:rFonts w:hint="eastAsia"/>
          <w:color w:val="000000"/>
          <w:sz w:val="28"/>
        </w:rPr>
        <w:t>。</w:t>
      </w:r>
    </w:p>
    <w:p w:rsidR="00AE1862" w:rsidRPr="001247FA" w:rsidRDefault="00AE1862" w:rsidP="00AE1862">
      <w:pPr>
        <w:spacing w:line="540" w:lineRule="exact"/>
        <w:ind w:firstLine="570"/>
        <w:rPr>
          <w:color w:val="000000"/>
          <w:sz w:val="28"/>
        </w:rPr>
      </w:pPr>
      <w:r w:rsidRPr="001247FA">
        <w:rPr>
          <w:rFonts w:hint="eastAsia"/>
          <w:color w:val="000000"/>
          <w:sz w:val="28"/>
        </w:rPr>
        <w:t>规划</w:t>
      </w:r>
      <w:r w:rsidRPr="001247FA">
        <w:rPr>
          <w:color w:val="000000"/>
          <w:sz w:val="28"/>
        </w:rPr>
        <w:t>温泉瀑布景区</w:t>
      </w:r>
      <w:r w:rsidRPr="001247FA">
        <w:rPr>
          <w:rFonts w:hint="eastAsia"/>
          <w:color w:val="000000"/>
          <w:sz w:val="28"/>
        </w:rPr>
        <w:t>新建游览步道</w:t>
      </w:r>
      <w:r w:rsidRPr="001247FA">
        <w:rPr>
          <w:rFonts w:hint="eastAsia"/>
          <w:color w:val="000000"/>
          <w:sz w:val="28"/>
        </w:rPr>
        <w:t>5</w:t>
      </w:r>
      <w:r w:rsidRPr="001247FA">
        <w:rPr>
          <w:color w:val="000000"/>
          <w:sz w:val="28"/>
        </w:rPr>
        <w:t>公里，探险步道</w:t>
      </w:r>
      <w:smartTag w:uri="urn:schemas-microsoft-com:office:smarttags" w:element="chmetcnv">
        <w:smartTagPr>
          <w:attr w:name="TCSC" w:val="0"/>
          <w:attr w:name="NumberType" w:val="1"/>
          <w:attr w:name="Negative" w:val="False"/>
          <w:attr w:name="HasSpace" w:val="False"/>
          <w:attr w:name="SourceValue" w:val="14"/>
          <w:attr w:name="UnitName" w:val="公里"/>
        </w:smartTagPr>
        <w:r w:rsidRPr="001247FA">
          <w:rPr>
            <w:rFonts w:hint="eastAsia"/>
            <w:color w:val="000000"/>
            <w:sz w:val="28"/>
          </w:rPr>
          <w:t>14</w:t>
        </w:r>
        <w:r w:rsidRPr="001247FA">
          <w:rPr>
            <w:color w:val="000000"/>
            <w:sz w:val="28"/>
          </w:rPr>
          <w:t>公里</w:t>
        </w:r>
      </w:smartTag>
      <w:r w:rsidRPr="001247FA">
        <w:rPr>
          <w:rFonts w:hint="eastAsia"/>
          <w:color w:val="000000"/>
          <w:sz w:val="28"/>
        </w:rPr>
        <w:t>。</w:t>
      </w:r>
    </w:p>
    <w:p w:rsidR="00AE1862" w:rsidRPr="001247FA" w:rsidRDefault="00AE1862" w:rsidP="00AE1862">
      <w:pPr>
        <w:spacing w:line="540" w:lineRule="exact"/>
        <w:ind w:firstLine="570"/>
        <w:rPr>
          <w:color w:val="000000"/>
          <w:sz w:val="28"/>
        </w:rPr>
      </w:pPr>
      <w:r w:rsidRPr="001247FA">
        <w:rPr>
          <w:rFonts w:hint="eastAsia"/>
          <w:color w:val="000000"/>
          <w:sz w:val="28"/>
        </w:rPr>
        <w:t>规划</w:t>
      </w:r>
      <w:r w:rsidRPr="001247FA">
        <w:rPr>
          <w:color w:val="000000"/>
          <w:sz w:val="28"/>
        </w:rPr>
        <w:t>土林景区</w:t>
      </w:r>
      <w:r w:rsidRPr="001247FA">
        <w:rPr>
          <w:rFonts w:hint="eastAsia"/>
          <w:color w:val="000000"/>
          <w:sz w:val="28"/>
        </w:rPr>
        <w:t>新建游览步道</w:t>
      </w:r>
      <w:r w:rsidRPr="001247FA">
        <w:rPr>
          <w:rFonts w:hint="eastAsia"/>
          <w:color w:val="000000"/>
          <w:sz w:val="28"/>
        </w:rPr>
        <w:t>2</w:t>
      </w:r>
      <w:r w:rsidRPr="001247FA">
        <w:rPr>
          <w:color w:val="000000"/>
          <w:sz w:val="28"/>
        </w:rPr>
        <w:t>公里</w:t>
      </w:r>
      <w:r w:rsidRPr="001247FA">
        <w:rPr>
          <w:rFonts w:hint="eastAsia"/>
          <w:color w:val="000000"/>
          <w:sz w:val="28"/>
        </w:rPr>
        <w:t>。</w:t>
      </w:r>
    </w:p>
    <w:p w:rsidR="00AE1862" w:rsidRPr="001247FA" w:rsidRDefault="00AE1862" w:rsidP="00AE1862">
      <w:pPr>
        <w:spacing w:line="540" w:lineRule="exact"/>
        <w:ind w:firstLine="570"/>
        <w:rPr>
          <w:color w:val="000000"/>
          <w:sz w:val="28"/>
        </w:rPr>
      </w:pPr>
      <w:r w:rsidRPr="001247FA">
        <w:rPr>
          <w:rFonts w:hint="eastAsia"/>
          <w:color w:val="000000"/>
          <w:sz w:val="28"/>
        </w:rPr>
        <w:t>游览步道宽度约</w:t>
      </w:r>
      <w:r w:rsidRPr="001247FA">
        <w:rPr>
          <w:rFonts w:hint="eastAsia"/>
          <w:color w:val="000000"/>
          <w:sz w:val="28"/>
        </w:rPr>
        <w:t>1.5</w:t>
      </w:r>
      <w:r w:rsidRPr="001247FA">
        <w:rPr>
          <w:rFonts w:hint="eastAsia"/>
          <w:color w:val="000000"/>
          <w:sz w:val="28"/>
        </w:rPr>
        <w:t>至</w:t>
      </w:r>
      <w:r w:rsidRPr="001247FA">
        <w:rPr>
          <w:rFonts w:hint="eastAsia"/>
          <w:color w:val="000000"/>
          <w:sz w:val="28"/>
        </w:rPr>
        <w:t>2</w:t>
      </w:r>
      <w:r w:rsidRPr="001247FA">
        <w:rPr>
          <w:rFonts w:hint="eastAsia"/>
          <w:color w:val="000000"/>
          <w:sz w:val="28"/>
        </w:rPr>
        <w:t>米，探险步道约</w:t>
      </w:r>
      <w:smartTag w:uri="urn:schemas-microsoft-com:office:smarttags" w:element="chmetcnv">
        <w:smartTagPr>
          <w:attr w:name="TCSC" w:val="0"/>
          <w:attr w:name="NumberType" w:val="1"/>
          <w:attr w:name="Negative" w:val="False"/>
          <w:attr w:name="HasSpace" w:val="False"/>
          <w:attr w:name="SourceValue" w:val="1.5"/>
          <w:attr w:name="UnitName" w:val="米"/>
        </w:smartTagPr>
        <w:r w:rsidRPr="001247FA">
          <w:rPr>
            <w:rFonts w:hint="eastAsia"/>
            <w:color w:val="000000"/>
            <w:sz w:val="28"/>
          </w:rPr>
          <w:t>1.5</w:t>
        </w:r>
        <w:r w:rsidRPr="001247FA">
          <w:rPr>
            <w:rFonts w:hint="eastAsia"/>
            <w:color w:val="000000"/>
            <w:sz w:val="28"/>
          </w:rPr>
          <w:t>米</w:t>
        </w:r>
      </w:smartTag>
      <w:r w:rsidRPr="001247FA">
        <w:rPr>
          <w:rFonts w:hint="eastAsia"/>
          <w:color w:val="000000"/>
          <w:sz w:val="28"/>
        </w:rPr>
        <w:t>,</w:t>
      </w:r>
      <w:r w:rsidRPr="001247FA">
        <w:rPr>
          <w:rFonts w:hint="eastAsia"/>
          <w:color w:val="000000"/>
          <w:sz w:val="28"/>
        </w:rPr>
        <w:t>具体线路走向见图。</w:t>
      </w:r>
    </w:p>
    <w:p w:rsidR="00AE1862" w:rsidRPr="001247FA" w:rsidRDefault="00AE1862" w:rsidP="00AE1862">
      <w:pPr>
        <w:pStyle w:val="af3"/>
        <w:tabs>
          <w:tab w:val="left" w:pos="1134"/>
        </w:tabs>
        <w:ind w:firstLineChars="188" w:firstLine="566"/>
        <w:jc w:val="left"/>
        <w:rPr>
          <w:rFonts w:ascii="Times New Roman" w:hAnsi="Times New Roman"/>
          <w:color w:val="000000"/>
          <w:sz w:val="30"/>
        </w:rPr>
      </w:pPr>
      <w:r w:rsidRPr="001247FA">
        <w:rPr>
          <w:rFonts w:ascii="Times New Roman" w:hAnsi="Times New Roman" w:hint="eastAsia"/>
          <w:color w:val="000000"/>
          <w:sz w:val="30"/>
        </w:rPr>
        <w:t>4.1.4</w:t>
      </w:r>
      <w:r w:rsidRPr="001247FA">
        <w:rPr>
          <w:rFonts w:ascii="Times New Roman" w:hAnsi="Times New Roman"/>
          <w:color w:val="000000"/>
          <w:sz w:val="30"/>
        </w:rPr>
        <w:t>交通设施规划</w:t>
      </w:r>
    </w:p>
    <w:p w:rsidR="00AE1862" w:rsidRPr="001247FA" w:rsidRDefault="00AE1862" w:rsidP="00AE1862">
      <w:pPr>
        <w:spacing w:line="520" w:lineRule="exact"/>
        <w:ind w:firstLine="573"/>
        <w:rPr>
          <w:color w:val="000000"/>
          <w:sz w:val="28"/>
        </w:rPr>
      </w:pPr>
      <w:r w:rsidRPr="001247FA">
        <w:rPr>
          <w:rFonts w:hint="eastAsia"/>
          <w:color w:val="000000"/>
          <w:sz w:val="28"/>
        </w:rPr>
        <w:t>1</w:t>
      </w:r>
      <w:r w:rsidRPr="001247FA">
        <w:rPr>
          <w:rFonts w:hint="eastAsia"/>
          <w:color w:val="000000"/>
          <w:sz w:val="28"/>
        </w:rPr>
        <w:t>、索道</w:t>
      </w:r>
    </w:p>
    <w:p w:rsidR="006E1255" w:rsidRDefault="00AE1862" w:rsidP="00AE1862">
      <w:pPr>
        <w:spacing w:line="540" w:lineRule="exact"/>
        <w:ind w:firstLine="570"/>
        <w:rPr>
          <w:sz w:val="28"/>
        </w:rPr>
      </w:pPr>
      <w:r w:rsidRPr="00C37347">
        <w:rPr>
          <w:rFonts w:hint="eastAsia"/>
          <w:sz w:val="28"/>
        </w:rPr>
        <w:lastRenderedPageBreak/>
        <w:t>保留已形成的泸山索道</w:t>
      </w:r>
      <w:r w:rsidR="006E1255">
        <w:rPr>
          <w:rFonts w:hint="eastAsia"/>
          <w:sz w:val="28"/>
        </w:rPr>
        <w:t>。</w:t>
      </w:r>
    </w:p>
    <w:p w:rsidR="00AE1862" w:rsidRPr="00C37347" w:rsidRDefault="006E1255" w:rsidP="00AE1862">
      <w:pPr>
        <w:spacing w:line="540" w:lineRule="exact"/>
        <w:ind w:firstLine="570"/>
        <w:rPr>
          <w:sz w:val="28"/>
        </w:rPr>
      </w:pPr>
      <w:r>
        <w:rPr>
          <w:rFonts w:hint="eastAsia"/>
          <w:sz w:val="28"/>
        </w:rPr>
        <w:t>由于</w:t>
      </w:r>
      <w:r w:rsidR="00AE1862">
        <w:rPr>
          <w:rFonts w:hint="eastAsia"/>
          <w:sz w:val="28"/>
        </w:rPr>
        <w:t>螺髻山</w:t>
      </w:r>
      <w:r>
        <w:rPr>
          <w:rFonts w:hint="eastAsia"/>
          <w:sz w:val="28"/>
        </w:rPr>
        <w:t>各景区相对独立，因此，规划保留珍珠湖景区的螺髻山</w:t>
      </w:r>
      <w:r w:rsidR="00AE1862" w:rsidRPr="00C37347">
        <w:rPr>
          <w:rFonts w:hint="eastAsia"/>
          <w:sz w:val="28"/>
        </w:rPr>
        <w:t>东坡清水沟索道，提高载客能力和运行速度；另外在风景区内适当位置新建索道，</w:t>
      </w:r>
      <w:r w:rsidR="006E2D36">
        <w:rPr>
          <w:rFonts w:hint="eastAsia"/>
          <w:sz w:val="28"/>
        </w:rPr>
        <w:t>驱动五彩池景区的开发建设，带动鹿厂沟景区的开发建设。</w:t>
      </w:r>
      <w:r w:rsidR="00AE1862" w:rsidRPr="00C37347">
        <w:rPr>
          <w:rFonts w:hint="eastAsia"/>
          <w:sz w:val="28"/>
        </w:rPr>
        <w:t>根据实地勘察，提出两个方案，一处是从鹿厂沟的北面源头连接青堡堡（青堡堡索道），另一处是从摆摆顶的南侧连接甘海子的东侧（甘海子索道）。</w:t>
      </w:r>
      <w:r w:rsidR="00AE1862">
        <w:rPr>
          <w:rFonts w:hint="eastAsia"/>
          <w:sz w:val="28"/>
        </w:rPr>
        <w:t>建议结合五彩池景区开发建设，先期建设</w:t>
      </w:r>
      <w:r w:rsidR="00AE1862" w:rsidRPr="00C37347">
        <w:rPr>
          <w:rFonts w:hint="eastAsia"/>
          <w:sz w:val="28"/>
        </w:rPr>
        <w:t>甘海子索道</w:t>
      </w:r>
      <w:r w:rsidR="00AE1862">
        <w:rPr>
          <w:rFonts w:hint="eastAsia"/>
          <w:sz w:val="28"/>
        </w:rPr>
        <w:t>，待景区建设成熟就市场需求再行考虑建设</w:t>
      </w:r>
      <w:r w:rsidR="00AE1862" w:rsidRPr="00C37347">
        <w:rPr>
          <w:rFonts w:hint="eastAsia"/>
          <w:sz w:val="28"/>
        </w:rPr>
        <w:t>青堡堡索道</w:t>
      </w:r>
      <w:r w:rsidR="00AE1862">
        <w:rPr>
          <w:rFonts w:hint="eastAsia"/>
          <w:sz w:val="28"/>
        </w:rPr>
        <w:t>。</w:t>
      </w:r>
      <w:r w:rsidR="00AE1862" w:rsidRPr="00C37347">
        <w:rPr>
          <w:rFonts w:hint="eastAsia"/>
          <w:sz w:val="28"/>
        </w:rPr>
        <w:t>新建索道应组织相关专业技术人员进行重大项目专题论证，按程序进行评审、报批。</w:t>
      </w:r>
    </w:p>
    <w:p w:rsidR="00AE1862" w:rsidRPr="001247FA" w:rsidRDefault="00AE1862" w:rsidP="00AE1862">
      <w:pPr>
        <w:spacing w:line="520" w:lineRule="exact"/>
        <w:ind w:firstLine="573"/>
        <w:rPr>
          <w:color w:val="000000"/>
          <w:sz w:val="28"/>
        </w:rPr>
      </w:pPr>
      <w:r w:rsidRPr="001247FA">
        <w:rPr>
          <w:rFonts w:hint="eastAsia"/>
          <w:color w:val="000000"/>
          <w:sz w:val="28"/>
        </w:rPr>
        <w:t>2</w:t>
      </w:r>
      <w:r w:rsidRPr="001247FA">
        <w:rPr>
          <w:rFonts w:hint="eastAsia"/>
          <w:color w:val="000000"/>
          <w:sz w:val="28"/>
        </w:rPr>
        <w:t>、公交车站、停车场</w:t>
      </w:r>
    </w:p>
    <w:p w:rsidR="00AE1862" w:rsidRPr="001247FA" w:rsidRDefault="00AE1862" w:rsidP="00AE1862">
      <w:pPr>
        <w:spacing w:line="520" w:lineRule="exact"/>
        <w:ind w:firstLine="573"/>
        <w:rPr>
          <w:color w:val="000000"/>
          <w:sz w:val="28"/>
        </w:rPr>
      </w:pPr>
      <w:r w:rsidRPr="001247FA">
        <w:rPr>
          <w:rFonts w:hint="eastAsia"/>
          <w:color w:val="000000"/>
          <w:sz w:val="28"/>
        </w:rPr>
        <w:t>规划在</w:t>
      </w:r>
      <w:r w:rsidRPr="001247FA">
        <w:rPr>
          <w:color w:val="000000"/>
          <w:sz w:val="28"/>
        </w:rPr>
        <w:t>邛海景区</w:t>
      </w:r>
      <w:r w:rsidRPr="001247FA">
        <w:rPr>
          <w:rFonts w:hint="eastAsia"/>
          <w:color w:val="000000"/>
          <w:sz w:val="28"/>
        </w:rPr>
        <w:t>及</w:t>
      </w:r>
      <w:r w:rsidRPr="001247FA">
        <w:rPr>
          <w:color w:val="000000"/>
          <w:sz w:val="28"/>
        </w:rPr>
        <w:t>泸山景区</w:t>
      </w:r>
      <w:r w:rsidRPr="001247FA">
        <w:rPr>
          <w:rFonts w:hint="eastAsia"/>
          <w:color w:val="000000"/>
          <w:sz w:val="28"/>
        </w:rPr>
        <w:t>开辟公交线路，在邛海景区各景点及</w:t>
      </w:r>
      <w:r w:rsidRPr="001247FA">
        <w:rPr>
          <w:color w:val="000000"/>
          <w:sz w:val="28"/>
        </w:rPr>
        <w:t>泸山景区</w:t>
      </w:r>
      <w:r w:rsidRPr="001247FA">
        <w:rPr>
          <w:rFonts w:hint="eastAsia"/>
          <w:color w:val="000000"/>
          <w:sz w:val="28"/>
        </w:rPr>
        <w:t>奴隶社会博物馆、光福寺、气象站三处景点设置公交车站。其它景区根据发展及需求逐步开辟公交线路，建议分别在旅游镇、旅游村及部分服务部设置公交车站（具体见：</w:t>
      </w:r>
      <w:r w:rsidRPr="001247FA">
        <w:rPr>
          <w:color w:val="000000"/>
          <w:sz w:val="28"/>
        </w:rPr>
        <w:t>游览设置一览表</w:t>
      </w:r>
      <w:r w:rsidRPr="001247FA">
        <w:rPr>
          <w:rFonts w:hint="eastAsia"/>
          <w:color w:val="000000"/>
          <w:sz w:val="28"/>
        </w:rPr>
        <w:t>）。</w:t>
      </w:r>
    </w:p>
    <w:p w:rsidR="00AE1862" w:rsidRPr="001247FA" w:rsidRDefault="00AE1862" w:rsidP="00AE1862">
      <w:pPr>
        <w:spacing w:line="520" w:lineRule="exact"/>
        <w:ind w:firstLine="573"/>
        <w:rPr>
          <w:color w:val="000000"/>
          <w:sz w:val="28"/>
        </w:rPr>
      </w:pPr>
      <w:r w:rsidRPr="001247FA">
        <w:rPr>
          <w:rFonts w:hint="eastAsia"/>
          <w:color w:val="000000"/>
          <w:sz w:val="28"/>
        </w:rPr>
        <w:t>根据发展分别在旅游镇、村、点及服务部等设置一定规模的停车场（见图）。具体各停车场之功能划分和规模应在下一步各景区详规中确定。同时在车游线适当位置应设置停靠点，面积不小于</w:t>
      </w:r>
      <w:smartTag w:uri="urn:schemas-microsoft-com:office:smarttags" w:element="chmetcnv">
        <w:smartTagPr>
          <w:attr w:name="UnitName" w:val="平方米"/>
          <w:attr w:name="SourceValue" w:val="200"/>
          <w:attr w:name="HasSpace" w:val="False"/>
          <w:attr w:name="Negative" w:val="False"/>
          <w:attr w:name="NumberType" w:val="1"/>
          <w:attr w:name="TCSC" w:val="0"/>
        </w:smartTagPr>
        <w:r w:rsidRPr="001247FA">
          <w:rPr>
            <w:rFonts w:hint="eastAsia"/>
            <w:color w:val="000000"/>
            <w:sz w:val="28"/>
          </w:rPr>
          <w:t>200</w:t>
        </w:r>
        <w:r w:rsidRPr="001247FA">
          <w:rPr>
            <w:rFonts w:hint="eastAsia"/>
            <w:color w:val="000000"/>
            <w:sz w:val="28"/>
          </w:rPr>
          <w:t>平方米</w:t>
        </w:r>
      </w:smartTag>
      <w:r w:rsidRPr="001247FA">
        <w:rPr>
          <w:rFonts w:hint="eastAsia"/>
          <w:color w:val="000000"/>
          <w:sz w:val="28"/>
        </w:rPr>
        <w:t>。</w:t>
      </w:r>
    </w:p>
    <w:p w:rsidR="00AE1862" w:rsidRPr="001247FA" w:rsidRDefault="00AE1862" w:rsidP="00AE1862">
      <w:pPr>
        <w:spacing w:line="520" w:lineRule="exact"/>
        <w:ind w:firstLine="573"/>
        <w:rPr>
          <w:color w:val="000000"/>
          <w:sz w:val="28"/>
        </w:rPr>
      </w:pPr>
      <w:r w:rsidRPr="001247FA">
        <w:rPr>
          <w:rFonts w:hint="eastAsia"/>
          <w:color w:val="000000"/>
          <w:sz w:val="28"/>
        </w:rPr>
        <w:t>3</w:t>
      </w:r>
      <w:r w:rsidRPr="001247FA">
        <w:rPr>
          <w:rFonts w:hint="eastAsia"/>
          <w:color w:val="000000"/>
          <w:sz w:val="28"/>
        </w:rPr>
        <w:t>、直升机停机坪</w:t>
      </w:r>
    </w:p>
    <w:p w:rsidR="00AE1862" w:rsidRPr="001247FA" w:rsidRDefault="00AE1862" w:rsidP="00AE1862">
      <w:pPr>
        <w:spacing w:line="520" w:lineRule="exact"/>
        <w:ind w:firstLine="573"/>
        <w:rPr>
          <w:color w:val="000000"/>
          <w:sz w:val="28"/>
        </w:rPr>
      </w:pPr>
      <w:r w:rsidRPr="001247FA">
        <w:rPr>
          <w:rFonts w:hint="eastAsia"/>
          <w:color w:val="000000"/>
          <w:sz w:val="28"/>
        </w:rPr>
        <w:t>规划考虑螺髻山高山地带的森林防火、探险游人的医疗急救等需要，</w:t>
      </w:r>
      <w:r>
        <w:rPr>
          <w:rFonts w:hint="eastAsia"/>
          <w:color w:val="000000"/>
          <w:sz w:val="28"/>
        </w:rPr>
        <w:t>建议</w:t>
      </w:r>
      <w:r w:rsidRPr="001247FA">
        <w:rPr>
          <w:rFonts w:hint="eastAsia"/>
          <w:color w:val="000000"/>
          <w:sz w:val="28"/>
        </w:rPr>
        <w:t>在</w:t>
      </w:r>
      <w:r>
        <w:rPr>
          <w:rFonts w:hint="eastAsia"/>
          <w:color w:val="000000"/>
          <w:sz w:val="28"/>
        </w:rPr>
        <w:t>航空、林业等部门的指导下，结合游览服务设施选址建设</w:t>
      </w:r>
      <w:r w:rsidRPr="001247FA">
        <w:rPr>
          <w:rFonts w:hint="eastAsia"/>
          <w:color w:val="000000"/>
          <w:sz w:val="28"/>
        </w:rPr>
        <w:t>直升机停机坪</w:t>
      </w:r>
      <w:r>
        <w:rPr>
          <w:rFonts w:hint="eastAsia"/>
          <w:color w:val="000000"/>
          <w:sz w:val="28"/>
        </w:rPr>
        <w:t>，按相关程序报批后实施。</w:t>
      </w:r>
    </w:p>
    <w:p w:rsidR="00AE1862" w:rsidRPr="001247FA" w:rsidRDefault="00AE1862" w:rsidP="00AE1862">
      <w:pPr>
        <w:pStyle w:val="af3"/>
        <w:tabs>
          <w:tab w:val="left" w:pos="1134"/>
        </w:tabs>
        <w:ind w:firstLineChars="188" w:firstLine="566"/>
        <w:jc w:val="left"/>
        <w:rPr>
          <w:rFonts w:ascii="Times New Roman" w:hAnsi="Times New Roman"/>
          <w:color w:val="000000"/>
          <w:sz w:val="30"/>
        </w:rPr>
      </w:pPr>
      <w:r w:rsidRPr="001247FA">
        <w:rPr>
          <w:rFonts w:ascii="Times New Roman" w:hAnsi="Times New Roman" w:hint="eastAsia"/>
          <w:color w:val="000000"/>
          <w:sz w:val="30"/>
        </w:rPr>
        <w:t>4.1.</w:t>
      </w:r>
      <w:r>
        <w:rPr>
          <w:rFonts w:ascii="Times New Roman" w:hAnsi="Times New Roman" w:hint="eastAsia"/>
          <w:color w:val="000000"/>
          <w:sz w:val="30"/>
        </w:rPr>
        <w:t>5</w:t>
      </w:r>
      <w:r w:rsidRPr="001247FA">
        <w:rPr>
          <w:rFonts w:ascii="Times New Roman" w:hAnsi="Times New Roman" w:hint="eastAsia"/>
          <w:color w:val="000000"/>
          <w:sz w:val="30"/>
        </w:rPr>
        <w:t>道路及交通设施控制要求</w:t>
      </w:r>
    </w:p>
    <w:p w:rsidR="00AE1862" w:rsidRPr="001247FA" w:rsidRDefault="00AE1862" w:rsidP="00AE1862">
      <w:pPr>
        <w:spacing w:line="540" w:lineRule="exact"/>
        <w:ind w:firstLine="570"/>
        <w:rPr>
          <w:color w:val="000000"/>
          <w:sz w:val="28"/>
        </w:rPr>
      </w:pPr>
      <w:r w:rsidRPr="001247FA">
        <w:rPr>
          <w:rFonts w:hint="eastAsia"/>
          <w:color w:val="000000"/>
          <w:sz w:val="28"/>
        </w:rPr>
        <w:t>1</w:t>
      </w:r>
      <w:r w:rsidRPr="001247FA">
        <w:rPr>
          <w:rFonts w:hint="eastAsia"/>
          <w:color w:val="000000"/>
          <w:sz w:val="28"/>
        </w:rPr>
        <w:t>、旅游高峰期时，游客进入风景区时必须换乘景区内的专用旅游车或者步行、自行车游览。驻游览区各单位的车辆核发限定数量的通行证。</w:t>
      </w:r>
    </w:p>
    <w:p w:rsidR="00AE1862" w:rsidRPr="001247FA" w:rsidRDefault="00AE1862" w:rsidP="00AE1862">
      <w:pPr>
        <w:spacing w:line="540" w:lineRule="exact"/>
        <w:ind w:firstLine="570"/>
        <w:rPr>
          <w:color w:val="000000"/>
          <w:sz w:val="28"/>
        </w:rPr>
      </w:pPr>
      <w:r w:rsidRPr="001247FA">
        <w:rPr>
          <w:rFonts w:hint="eastAsia"/>
          <w:color w:val="000000"/>
          <w:sz w:val="28"/>
        </w:rPr>
        <w:t>2</w:t>
      </w:r>
      <w:r w:rsidRPr="001247FA">
        <w:rPr>
          <w:rFonts w:hint="eastAsia"/>
          <w:color w:val="000000"/>
          <w:sz w:val="28"/>
        </w:rPr>
        <w:t>、游览专用道路选线要随行就势，与周围的自然景观相互协调，不</w:t>
      </w:r>
      <w:r w:rsidRPr="001247FA">
        <w:rPr>
          <w:rFonts w:hint="eastAsia"/>
          <w:color w:val="000000"/>
          <w:sz w:val="28"/>
        </w:rPr>
        <w:lastRenderedPageBreak/>
        <w:t>宜有过长的路段暴露于主要的观景面中，注意隐蔽，对于因修建道路而产生的创伤面应及时进行生态修复。</w:t>
      </w:r>
    </w:p>
    <w:p w:rsidR="00AE1862" w:rsidRPr="001247FA" w:rsidRDefault="00AE1862" w:rsidP="00AE1862">
      <w:pPr>
        <w:spacing w:line="540" w:lineRule="exact"/>
        <w:ind w:firstLine="570"/>
        <w:rPr>
          <w:color w:val="000000"/>
          <w:sz w:val="28"/>
        </w:rPr>
      </w:pPr>
      <w:r w:rsidRPr="001247FA">
        <w:rPr>
          <w:rFonts w:hint="eastAsia"/>
          <w:color w:val="000000"/>
          <w:sz w:val="28"/>
        </w:rPr>
        <w:t>3</w:t>
      </w:r>
      <w:r w:rsidRPr="001247FA">
        <w:rPr>
          <w:rFonts w:hint="eastAsia"/>
          <w:color w:val="000000"/>
          <w:sz w:val="28"/>
        </w:rPr>
        <w:t>、步行路路面材料应使用有利于环境和资源保护的材料，避免水泥、混凝土以及预制构件等材料铺设道路；扶手、护栏等道路辅助设施应简洁、实用，不应过于人工化；对因施工而造成的道路两侧缺失的植被和创伤面应进行恢复。</w:t>
      </w:r>
    </w:p>
    <w:p w:rsidR="00AE1862" w:rsidRPr="001247FA" w:rsidRDefault="00AE1862" w:rsidP="00AE1862">
      <w:pPr>
        <w:spacing w:line="540" w:lineRule="exact"/>
        <w:ind w:firstLine="570"/>
        <w:rPr>
          <w:color w:val="000000"/>
          <w:sz w:val="28"/>
        </w:rPr>
      </w:pPr>
      <w:r w:rsidRPr="001247FA">
        <w:rPr>
          <w:rFonts w:hint="eastAsia"/>
          <w:color w:val="000000"/>
          <w:sz w:val="28"/>
        </w:rPr>
        <w:t>4</w:t>
      </w:r>
      <w:r w:rsidRPr="001247FA">
        <w:rPr>
          <w:rFonts w:hint="eastAsia"/>
          <w:color w:val="000000"/>
          <w:sz w:val="28"/>
        </w:rPr>
        <w:t>、风景名胜区内建设的停车场建设应避免大量使用硬质铺装，加强绿化和透水材料使用，融入自然环境，使之成为生态停车场。</w:t>
      </w:r>
    </w:p>
    <w:p w:rsidR="00AE1862" w:rsidRPr="001247FA" w:rsidRDefault="00AE1862" w:rsidP="00AE1862">
      <w:pPr>
        <w:spacing w:line="540" w:lineRule="exact"/>
        <w:ind w:firstLine="570"/>
        <w:rPr>
          <w:color w:val="000000"/>
          <w:sz w:val="28"/>
        </w:rPr>
      </w:pPr>
      <w:r w:rsidRPr="001247FA">
        <w:rPr>
          <w:rFonts w:hint="eastAsia"/>
          <w:color w:val="000000"/>
          <w:sz w:val="28"/>
        </w:rPr>
        <w:t>5</w:t>
      </w:r>
      <w:r w:rsidRPr="001247FA">
        <w:rPr>
          <w:rFonts w:hint="eastAsia"/>
          <w:color w:val="000000"/>
          <w:sz w:val="28"/>
        </w:rPr>
        <w:t>、交通指示设施、指示标牌设计应注意与周围环境协调。</w:t>
      </w:r>
    </w:p>
    <w:p w:rsidR="00B278A7" w:rsidRPr="001247FA" w:rsidRDefault="00AE1862" w:rsidP="00AE1862">
      <w:pPr>
        <w:spacing w:line="540" w:lineRule="exact"/>
        <w:ind w:firstLine="570"/>
        <w:rPr>
          <w:color w:val="000000"/>
          <w:sz w:val="28"/>
        </w:rPr>
      </w:pPr>
      <w:r w:rsidRPr="001247FA">
        <w:rPr>
          <w:rFonts w:hint="eastAsia"/>
          <w:color w:val="000000"/>
          <w:sz w:val="28"/>
        </w:rPr>
        <w:t>6</w:t>
      </w:r>
      <w:r w:rsidRPr="001247FA">
        <w:rPr>
          <w:rFonts w:hint="eastAsia"/>
          <w:color w:val="000000"/>
          <w:sz w:val="28"/>
        </w:rPr>
        <w:t>、索道</w:t>
      </w:r>
      <w:r>
        <w:rPr>
          <w:rFonts w:hint="eastAsia"/>
          <w:color w:val="000000"/>
          <w:sz w:val="28"/>
        </w:rPr>
        <w:t>、高速公路</w:t>
      </w:r>
      <w:r w:rsidRPr="001247FA">
        <w:rPr>
          <w:rFonts w:hint="eastAsia"/>
          <w:color w:val="000000"/>
          <w:sz w:val="28"/>
        </w:rPr>
        <w:t>等重大项目必须经过充分论证并经相应主管部门审核、批准后方可建设。</w:t>
      </w:r>
    </w:p>
    <w:p w:rsidR="00B278A7" w:rsidRPr="001247FA" w:rsidRDefault="00B278A7" w:rsidP="00B278A7">
      <w:pPr>
        <w:pStyle w:val="af2"/>
        <w:jc w:val="left"/>
        <w:rPr>
          <w:rFonts w:ascii="Times New Roman" w:hAnsi="Times New Roman"/>
          <w:color w:val="000000"/>
        </w:rPr>
      </w:pPr>
      <w:bookmarkStart w:id="144" w:name="_Toc440363266"/>
      <w:r w:rsidRPr="001247FA">
        <w:rPr>
          <w:rFonts w:ascii="Times New Roman" w:hAnsi="Times New Roman"/>
          <w:color w:val="000000"/>
        </w:rPr>
        <w:t>4.2</w:t>
      </w:r>
      <w:r w:rsidRPr="001247FA">
        <w:rPr>
          <w:rFonts w:ascii="Times New Roman" w:hAnsi="Times New Roman" w:hint="eastAsia"/>
          <w:color w:val="000000"/>
        </w:rPr>
        <w:t xml:space="preserve"> </w:t>
      </w:r>
      <w:r w:rsidRPr="001247FA">
        <w:rPr>
          <w:rFonts w:ascii="Times New Roman" w:hAnsi="Times New Roman"/>
          <w:color w:val="000000"/>
        </w:rPr>
        <w:t>游览设施规划</w:t>
      </w:r>
      <w:bookmarkEnd w:id="141"/>
      <w:bookmarkEnd w:id="142"/>
      <w:bookmarkEnd w:id="143"/>
      <w:bookmarkEnd w:id="144"/>
    </w:p>
    <w:p w:rsidR="00B278A7" w:rsidRPr="001247FA" w:rsidRDefault="00B278A7" w:rsidP="00B278A7">
      <w:pPr>
        <w:pStyle w:val="af3"/>
        <w:tabs>
          <w:tab w:val="left" w:pos="1134"/>
        </w:tabs>
        <w:ind w:firstLineChars="188" w:firstLine="566"/>
        <w:jc w:val="left"/>
        <w:rPr>
          <w:rFonts w:ascii="Times New Roman" w:hAnsi="Times New Roman"/>
          <w:color w:val="000000"/>
          <w:sz w:val="30"/>
        </w:rPr>
      </w:pPr>
      <w:r w:rsidRPr="001247FA">
        <w:rPr>
          <w:rFonts w:ascii="Times New Roman" w:hAnsi="Times New Roman" w:hint="eastAsia"/>
          <w:color w:val="000000"/>
          <w:sz w:val="30"/>
        </w:rPr>
        <w:t>4.2.1</w:t>
      </w:r>
      <w:r w:rsidRPr="001247FA">
        <w:rPr>
          <w:rFonts w:ascii="Times New Roman" w:hAnsi="Times New Roman" w:hint="eastAsia"/>
          <w:color w:val="000000"/>
          <w:sz w:val="30"/>
        </w:rPr>
        <w:t>游客规模预测</w:t>
      </w:r>
    </w:p>
    <w:p w:rsidR="00B278A7" w:rsidRPr="001247FA" w:rsidRDefault="00B278A7" w:rsidP="00B278A7">
      <w:pPr>
        <w:spacing w:line="520" w:lineRule="exact"/>
        <w:ind w:firstLine="573"/>
        <w:rPr>
          <w:color w:val="000000"/>
          <w:sz w:val="28"/>
        </w:rPr>
      </w:pPr>
      <w:r w:rsidRPr="001247FA">
        <w:rPr>
          <w:rFonts w:hint="eastAsia"/>
          <w:color w:val="000000"/>
          <w:sz w:val="28"/>
        </w:rPr>
        <w:t>风景区的游人规模预测根据邛海泸山区域与螺髻山区域两大片区两片区相对独立性强、区域游人规模差异较大的特点，分区分别预测邛海泸山区域与螺髻山区域的游人规模。</w:t>
      </w:r>
    </w:p>
    <w:p w:rsidR="00B278A7" w:rsidRPr="001247FA" w:rsidRDefault="00B278A7" w:rsidP="00B278A7">
      <w:pPr>
        <w:spacing w:line="520" w:lineRule="exact"/>
        <w:ind w:firstLine="573"/>
        <w:rPr>
          <w:color w:val="000000"/>
          <w:sz w:val="28"/>
        </w:rPr>
      </w:pPr>
      <w:r w:rsidRPr="001247FA">
        <w:rPr>
          <w:rFonts w:hint="eastAsia"/>
          <w:color w:val="000000"/>
          <w:sz w:val="28"/>
        </w:rPr>
        <w:t>1</w:t>
      </w:r>
      <w:r w:rsidRPr="001247FA">
        <w:rPr>
          <w:rFonts w:hint="eastAsia"/>
          <w:color w:val="000000"/>
          <w:sz w:val="28"/>
        </w:rPr>
        <w:t>、</w:t>
      </w:r>
      <w:r w:rsidRPr="001247FA">
        <w:rPr>
          <w:color w:val="000000"/>
          <w:sz w:val="28"/>
        </w:rPr>
        <w:t>客源分析</w:t>
      </w:r>
    </w:p>
    <w:p w:rsidR="00B278A7" w:rsidRPr="001247FA" w:rsidRDefault="00B278A7" w:rsidP="00B278A7">
      <w:pPr>
        <w:spacing w:line="520" w:lineRule="exact"/>
        <w:ind w:firstLine="573"/>
        <w:rPr>
          <w:color w:val="000000"/>
          <w:sz w:val="28"/>
        </w:rPr>
      </w:pPr>
      <w:r w:rsidRPr="001247FA">
        <w:rPr>
          <w:color w:val="000000"/>
          <w:sz w:val="28"/>
        </w:rPr>
        <w:t>邛海</w:t>
      </w:r>
      <w:r w:rsidRPr="001247FA">
        <w:rPr>
          <w:color w:val="000000"/>
          <w:sz w:val="28"/>
        </w:rPr>
        <w:t>—</w:t>
      </w:r>
      <w:r w:rsidRPr="001247FA">
        <w:rPr>
          <w:color w:val="000000"/>
          <w:sz w:val="28"/>
        </w:rPr>
        <w:t>螺髻山是具有</w:t>
      </w:r>
      <w:r w:rsidRPr="001247FA">
        <w:rPr>
          <w:rFonts w:hint="eastAsia"/>
          <w:color w:val="000000"/>
          <w:sz w:val="28"/>
        </w:rPr>
        <w:t>全国乃至</w:t>
      </w:r>
      <w:r w:rsidRPr="001247FA">
        <w:rPr>
          <w:color w:val="000000"/>
          <w:sz w:val="28"/>
        </w:rPr>
        <w:t>世界性</w:t>
      </w:r>
      <w:r w:rsidRPr="001247FA">
        <w:rPr>
          <w:rFonts w:hint="eastAsia"/>
          <w:color w:val="000000"/>
          <w:sz w:val="28"/>
        </w:rPr>
        <w:t>吸引</w:t>
      </w:r>
      <w:r w:rsidRPr="001247FA">
        <w:rPr>
          <w:color w:val="000000"/>
          <w:sz w:val="28"/>
        </w:rPr>
        <w:t>力的风景名胜区，它拥有多样性的自然资源和丰厚的人文旅游资源。在本地范围、国内范围、世界范围都具有广阔的市场。而从</w:t>
      </w:r>
      <w:r w:rsidRPr="001247FA">
        <w:rPr>
          <w:rFonts w:hint="eastAsia"/>
          <w:color w:val="000000"/>
          <w:sz w:val="28"/>
        </w:rPr>
        <w:t>市场前景</w:t>
      </w:r>
      <w:r w:rsidRPr="001247FA">
        <w:rPr>
          <w:color w:val="000000"/>
          <w:sz w:val="28"/>
        </w:rPr>
        <w:t>来看，将有诸多方面的有利因素。其一，随着旅游日益成为人们生活时尚，追求高层次精神享受，将有越来越多的人们走入户外；其二，与盆地大相径庭的气候条件，冬季暖和是最突出的优势，邛海</w:t>
      </w:r>
      <w:r w:rsidRPr="001247FA">
        <w:rPr>
          <w:color w:val="000000"/>
          <w:sz w:val="28"/>
        </w:rPr>
        <w:t>—</w:t>
      </w:r>
      <w:r w:rsidRPr="001247FA">
        <w:rPr>
          <w:color w:val="000000"/>
          <w:sz w:val="28"/>
        </w:rPr>
        <w:t>螺髻山具有成为冬季度假休闲胜地的</w:t>
      </w:r>
      <w:r w:rsidRPr="001247FA">
        <w:rPr>
          <w:rFonts w:hint="eastAsia"/>
          <w:color w:val="000000"/>
          <w:sz w:val="28"/>
        </w:rPr>
        <w:t>非常优越的</w:t>
      </w:r>
      <w:r w:rsidRPr="001247FA">
        <w:rPr>
          <w:color w:val="000000"/>
          <w:sz w:val="28"/>
        </w:rPr>
        <w:t>先天条件；第三，</w:t>
      </w:r>
      <w:r w:rsidRPr="001247FA">
        <w:rPr>
          <w:color w:val="000000"/>
          <w:sz w:val="28"/>
        </w:rPr>
        <w:t>201</w:t>
      </w:r>
      <w:r w:rsidRPr="001247FA">
        <w:rPr>
          <w:rFonts w:hint="eastAsia"/>
          <w:color w:val="000000"/>
          <w:sz w:val="28"/>
        </w:rPr>
        <w:t>2</w:t>
      </w:r>
      <w:r w:rsidRPr="001247FA">
        <w:rPr>
          <w:color w:val="000000"/>
          <w:sz w:val="28"/>
        </w:rPr>
        <w:t>年，雅攀高速公路通车后，加上机场、铁</w:t>
      </w:r>
      <w:r w:rsidRPr="001247FA">
        <w:rPr>
          <w:color w:val="000000"/>
          <w:sz w:val="28"/>
        </w:rPr>
        <w:lastRenderedPageBreak/>
        <w:t>路，风景区的外部交通状况</w:t>
      </w:r>
      <w:r w:rsidRPr="001247FA">
        <w:rPr>
          <w:rFonts w:hint="eastAsia"/>
          <w:color w:val="000000"/>
          <w:sz w:val="28"/>
        </w:rPr>
        <w:t>已</w:t>
      </w:r>
      <w:r w:rsidRPr="001247FA">
        <w:rPr>
          <w:color w:val="000000"/>
          <w:sz w:val="28"/>
        </w:rPr>
        <w:t>大大改善。因此，邛海</w:t>
      </w:r>
      <w:r w:rsidRPr="001247FA">
        <w:rPr>
          <w:color w:val="000000"/>
          <w:sz w:val="28"/>
        </w:rPr>
        <w:t>—</w:t>
      </w:r>
      <w:r w:rsidRPr="001247FA">
        <w:rPr>
          <w:color w:val="000000"/>
          <w:sz w:val="28"/>
        </w:rPr>
        <w:t>螺髻山风景名胜区的游人发展状况应该是非常乐观的。</w:t>
      </w:r>
    </w:p>
    <w:p w:rsidR="00B278A7" w:rsidRPr="001247FA" w:rsidRDefault="00B278A7" w:rsidP="00B278A7">
      <w:pPr>
        <w:spacing w:line="520" w:lineRule="exact"/>
        <w:ind w:firstLine="573"/>
        <w:rPr>
          <w:color w:val="000000"/>
          <w:sz w:val="28"/>
        </w:rPr>
      </w:pPr>
      <w:r w:rsidRPr="001247FA">
        <w:rPr>
          <w:rFonts w:hint="eastAsia"/>
          <w:color w:val="000000"/>
          <w:sz w:val="28"/>
        </w:rPr>
        <w:t>2</w:t>
      </w:r>
      <w:r w:rsidRPr="001247FA">
        <w:rPr>
          <w:rFonts w:hint="eastAsia"/>
          <w:color w:val="000000"/>
          <w:sz w:val="28"/>
        </w:rPr>
        <w:t>、邛海泸山区域游人规模预测</w:t>
      </w:r>
    </w:p>
    <w:p w:rsidR="00B278A7" w:rsidRPr="001247FA" w:rsidRDefault="00B278A7" w:rsidP="00B278A7">
      <w:pPr>
        <w:spacing w:line="520" w:lineRule="exact"/>
        <w:ind w:firstLine="573"/>
        <w:rPr>
          <w:color w:val="000000"/>
          <w:sz w:val="28"/>
        </w:rPr>
      </w:pPr>
      <w:r w:rsidRPr="001247FA">
        <w:rPr>
          <w:rFonts w:hint="eastAsia"/>
          <w:color w:val="000000"/>
          <w:sz w:val="28"/>
        </w:rPr>
        <w:t>从现状情况看，邛海泸山景区由于毗邻西昌市区，交通条件十分便利，景区游览设施条件较为完善，因此现状游人量较大。特别是</w:t>
      </w:r>
      <w:r w:rsidRPr="001247FA">
        <w:rPr>
          <w:rFonts w:hint="eastAsia"/>
          <w:color w:val="000000"/>
          <w:sz w:val="28"/>
        </w:rPr>
        <w:t>2012</w:t>
      </w:r>
      <w:r w:rsidRPr="001247FA">
        <w:rPr>
          <w:rFonts w:hint="eastAsia"/>
          <w:color w:val="000000"/>
          <w:sz w:val="28"/>
        </w:rPr>
        <w:t>年高速公路的通车带来游人量的大幅度增加，</w:t>
      </w:r>
      <w:r>
        <w:rPr>
          <w:rFonts w:hint="eastAsia"/>
          <w:color w:val="000000"/>
          <w:sz w:val="28"/>
        </w:rPr>
        <w:t>为有效保护邛海生态环境，规划将对邛海景区</w:t>
      </w:r>
      <w:r w:rsidRPr="001247FA">
        <w:rPr>
          <w:rFonts w:hint="eastAsia"/>
          <w:color w:val="000000"/>
          <w:sz w:val="28"/>
        </w:rPr>
        <w:t>游人量</w:t>
      </w:r>
      <w:r>
        <w:rPr>
          <w:rFonts w:hint="eastAsia"/>
          <w:color w:val="000000"/>
          <w:sz w:val="28"/>
        </w:rPr>
        <w:t>快速</w:t>
      </w:r>
      <w:r w:rsidRPr="001247FA">
        <w:rPr>
          <w:rFonts w:hint="eastAsia"/>
          <w:color w:val="000000"/>
          <w:sz w:val="28"/>
        </w:rPr>
        <w:t>增长</w:t>
      </w:r>
      <w:r>
        <w:rPr>
          <w:rFonts w:hint="eastAsia"/>
          <w:color w:val="000000"/>
          <w:sz w:val="28"/>
        </w:rPr>
        <w:t>进行控制，使其平缓增长，引导游客前往向螺髻山片区游览疏散。</w:t>
      </w:r>
      <w:r w:rsidRPr="001247FA">
        <w:rPr>
          <w:rFonts w:hint="eastAsia"/>
          <w:color w:val="000000"/>
          <w:sz w:val="28"/>
        </w:rPr>
        <w:t>根据统计，</w:t>
      </w:r>
      <w:r w:rsidRPr="001247FA">
        <w:rPr>
          <w:rFonts w:hint="eastAsia"/>
          <w:color w:val="000000"/>
          <w:sz w:val="28"/>
        </w:rPr>
        <w:t>2014</w:t>
      </w:r>
      <w:r w:rsidRPr="001247FA">
        <w:rPr>
          <w:rFonts w:hint="eastAsia"/>
          <w:color w:val="000000"/>
          <w:sz w:val="28"/>
        </w:rPr>
        <w:t>年邛海泸山景区游人量约</w:t>
      </w:r>
      <w:r w:rsidRPr="001247FA">
        <w:rPr>
          <w:rFonts w:hint="eastAsia"/>
          <w:color w:val="000000"/>
          <w:sz w:val="28"/>
        </w:rPr>
        <w:t>83</w:t>
      </w:r>
      <w:r>
        <w:rPr>
          <w:rFonts w:hint="eastAsia"/>
          <w:color w:val="000000"/>
          <w:sz w:val="28"/>
        </w:rPr>
        <w:t>0</w:t>
      </w:r>
      <w:r w:rsidRPr="001247FA">
        <w:rPr>
          <w:rFonts w:hint="eastAsia"/>
          <w:color w:val="000000"/>
          <w:sz w:val="28"/>
        </w:rPr>
        <w:t>万人次。</w:t>
      </w:r>
      <w:r>
        <w:rPr>
          <w:rFonts w:hint="eastAsia"/>
          <w:color w:val="000000"/>
          <w:sz w:val="28"/>
        </w:rPr>
        <w:t>规划期年</w:t>
      </w:r>
      <w:r w:rsidRPr="001247FA">
        <w:rPr>
          <w:rFonts w:hint="eastAsia"/>
          <w:color w:val="000000"/>
          <w:sz w:val="28"/>
        </w:rPr>
        <w:t>平均增长率按</w:t>
      </w:r>
      <w:r>
        <w:rPr>
          <w:rFonts w:hint="eastAsia"/>
          <w:color w:val="000000"/>
          <w:sz w:val="28"/>
        </w:rPr>
        <w:t>3</w:t>
      </w:r>
      <w:r w:rsidRPr="001247FA">
        <w:rPr>
          <w:rFonts w:hint="eastAsia"/>
          <w:color w:val="000000"/>
          <w:sz w:val="28"/>
        </w:rPr>
        <w:t>%</w:t>
      </w:r>
      <w:r w:rsidRPr="001247FA">
        <w:rPr>
          <w:rFonts w:hint="eastAsia"/>
          <w:color w:val="000000"/>
          <w:sz w:val="28"/>
        </w:rPr>
        <w:t>计算，</w:t>
      </w:r>
      <w:r>
        <w:rPr>
          <w:rFonts w:hint="eastAsia"/>
          <w:color w:val="000000"/>
          <w:sz w:val="28"/>
        </w:rPr>
        <w:t>则规划期邛海泸山</w:t>
      </w:r>
      <w:r w:rsidRPr="001247FA">
        <w:rPr>
          <w:rFonts w:hint="eastAsia"/>
          <w:color w:val="000000"/>
          <w:sz w:val="28"/>
        </w:rPr>
        <w:t>景区</w:t>
      </w:r>
      <w:r>
        <w:rPr>
          <w:rFonts w:hint="eastAsia"/>
          <w:color w:val="000000"/>
          <w:sz w:val="28"/>
        </w:rPr>
        <w:t>2020</w:t>
      </w:r>
      <w:r>
        <w:rPr>
          <w:rFonts w:hint="eastAsia"/>
          <w:color w:val="000000"/>
          <w:sz w:val="28"/>
        </w:rPr>
        <w:t>年</w:t>
      </w:r>
      <w:r w:rsidRPr="001247FA">
        <w:rPr>
          <w:rFonts w:hint="eastAsia"/>
          <w:color w:val="000000"/>
          <w:sz w:val="28"/>
        </w:rPr>
        <w:t>游人规模为</w:t>
      </w:r>
      <w:r>
        <w:rPr>
          <w:rFonts w:hint="eastAsia"/>
          <w:color w:val="000000"/>
          <w:sz w:val="28"/>
        </w:rPr>
        <w:t>990</w:t>
      </w:r>
      <w:r w:rsidRPr="001247FA">
        <w:rPr>
          <w:rFonts w:hint="eastAsia"/>
          <w:color w:val="000000"/>
          <w:sz w:val="28"/>
        </w:rPr>
        <w:t>万人次</w:t>
      </w:r>
      <w:r>
        <w:rPr>
          <w:rFonts w:hint="eastAsia"/>
          <w:color w:val="000000"/>
          <w:sz w:val="28"/>
        </w:rPr>
        <w:t>，</w:t>
      </w:r>
      <w:r w:rsidRPr="001247FA">
        <w:rPr>
          <w:rFonts w:hint="eastAsia"/>
          <w:color w:val="000000"/>
          <w:sz w:val="28"/>
        </w:rPr>
        <w:t>至</w:t>
      </w:r>
      <w:r w:rsidRPr="001247FA">
        <w:rPr>
          <w:rFonts w:hint="eastAsia"/>
          <w:color w:val="000000"/>
          <w:sz w:val="28"/>
        </w:rPr>
        <w:t>2035</w:t>
      </w:r>
      <w:r w:rsidRPr="001247FA">
        <w:rPr>
          <w:rFonts w:hint="eastAsia"/>
          <w:color w:val="000000"/>
          <w:sz w:val="28"/>
        </w:rPr>
        <w:t>年景区游人规模为</w:t>
      </w:r>
      <w:r>
        <w:rPr>
          <w:rFonts w:hint="eastAsia"/>
          <w:color w:val="000000"/>
          <w:sz w:val="28"/>
        </w:rPr>
        <w:t>1540</w:t>
      </w:r>
      <w:r w:rsidRPr="001247FA">
        <w:rPr>
          <w:rFonts w:hint="eastAsia"/>
          <w:color w:val="000000"/>
          <w:sz w:val="28"/>
        </w:rPr>
        <w:t>万人次。</w:t>
      </w:r>
    </w:p>
    <w:p w:rsidR="00B278A7" w:rsidRPr="001247FA" w:rsidRDefault="00B278A7" w:rsidP="00B278A7">
      <w:pPr>
        <w:spacing w:line="520" w:lineRule="exact"/>
        <w:ind w:firstLine="573"/>
        <w:rPr>
          <w:color w:val="000000"/>
          <w:sz w:val="28"/>
        </w:rPr>
      </w:pPr>
      <w:r w:rsidRPr="001247FA">
        <w:rPr>
          <w:rFonts w:hint="eastAsia"/>
          <w:color w:val="000000"/>
          <w:sz w:val="28"/>
        </w:rPr>
        <w:t>3</w:t>
      </w:r>
      <w:r w:rsidRPr="001247FA">
        <w:rPr>
          <w:rFonts w:hint="eastAsia"/>
          <w:color w:val="000000"/>
          <w:sz w:val="28"/>
        </w:rPr>
        <w:t>、螺髻山区域游人规模预测</w:t>
      </w:r>
    </w:p>
    <w:p w:rsidR="00D76E9D" w:rsidRDefault="00B278A7" w:rsidP="00B278A7">
      <w:pPr>
        <w:spacing w:line="520" w:lineRule="exact"/>
        <w:ind w:firstLine="573"/>
        <w:rPr>
          <w:color w:val="000000"/>
          <w:sz w:val="28"/>
        </w:rPr>
      </w:pPr>
      <w:r w:rsidRPr="001247FA">
        <w:rPr>
          <w:rFonts w:hint="eastAsia"/>
          <w:color w:val="000000"/>
          <w:sz w:val="28"/>
        </w:rPr>
        <w:t>从现状情况看，螺髻山区域由于交通条件和景区游览设施条件相比邛海泸山区域较差，五彩池景区也还处于未开发状态，因此现状游人量相对很少。根据统计，</w:t>
      </w:r>
      <w:r w:rsidRPr="001247FA">
        <w:rPr>
          <w:rFonts w:hint="eastAsia"/>
          <w:color w:val="000000"/>
          <w:sz w:val="28"/>
        </w:rPr>
        <w:t>2014</w:t>
      </w:r>
      <w:r w:rsidRPr="001247FA">
        <w:rPr>
          <w:rFonts w:hint="eastAsia"/>
          <w:color w:val="000000"/>
          <w:sz w:val="28"/>
        </w:rPr>
        <w:t>年螺髻山区域的游人量约</w:t>
      </w:r>
      <w:r w:rsidRPr="001247FA">
        <w:rPr>
          <w:rFonts w:hint="eastAsia"/>
          <w:color w:val="000000"/>
          <w:sz w:val="28"/>
        </w:rPr>
        <w:t>80</w:t>
      </w:r>
      <w:r w:rsidRPr="001247FA">
        <w:rPr>
          <w:rFonts w:hint="eastAsia"/>
          <w:color w:val="000000"/>
          <w:sz w:val="28"/>
        </w:rPr>
        <w:t>万人次，随着风景区建设日趋完善，</w:t>
      </w:r>
      <w:r w:rsidR="00D76E9D" w:rsidRPr="001247FA">
        <w:rPr>
          <w:rFonts w:hint="eastAsia"/>
          <w:color w:val="000000"/>
          <w:sz w:val="28"/>
        </w:rPr>
        <w:t>游客增长潜力巨大。</w:t>
      </w:r>
    </w:p>
    <w:p w:rsidR="00B278A7" w:rsidRPr="001247FA" w:rsidRDefault="00B278A7" w:rsidP="00B278A7">
      <w:pPr>
        <w:spacing w:line="520" w:lineRule="exact"/>
        <w:ind w:firstLine="573"/>
        <w:rPr>
          <w:color w:val="000000"/>
          <w:sz w:val="28"/>
        </w:rPr>
      </w:pPr>
      <w:r w:rsidRPr="001247FA">
        <w:rPr>
          <w:rFonts w:hint="eastAsia"/>
          <w:color w:val="000000"/>
          <w:sz w:val="28"/>
        </w:rPr>
        <w:t>近期按平均按增长率</w:t>
      </w:r>
      <w:r w:rsidRPr="001247FA">
        <w:rPr>
          <w:rFonts w:hint="eastAsia"/>
          <w:color w:val="000000"/>
          <w:sz w:val="28"/>
        </w:rPr>
        <w:t>10%</w:t>
      </w:r>
      <w:r w:rsidRPr="001247FA">
        <w:rPr>
          <w:rFonts w:hint="eastAsia"/>
          <w:color w:val="000000"/>
          <w:sz w:val="28"/>
        </w:rPr>
        <w:t>计算，</w:t>
      </w:r>
      <w:r w:rsidRPr="001247FA">
        <w:rPr>
          <w:rFonts w:hint="eastAsia"/>
          <w:color w:val="000000"/>
          <w:sz w:val="28"/>
        </w:rPr>
        <w:t>2020</w:t>
      </w:r>
      <w:r w:rsidRPr="001247FA">
        <w:rPr>
          <w:rFonts w:hint="eastAsia"/>
          <w:color w:val="000000"/>
          <w:sz w:val="28"/>
        </w:rPr>
        <w:t>年，螺髻山区域游人规模为</w:t>
      </w:r>
      <w:r w:rsidRPr="001247FA">
        <w:rPr>
          <w:rFonts w:hint="eastAsia"/>
          <w:color w:val="000000"/>
          <w:sz w:val="28"/>
        </w:rPr>
        <w:t>14</w:t>
      </w:r>
      <w:r>
        <w:rPr>
          <w:rFonts w:hint="eastAsia"/>
          <w:color w:val="000000"/>
          <w:sz w:val="28"/>
        </w:rPr>
        <w:t>0</w:t>
      </w:r>
      <w:r w:rsidRPr="001247FA">
        <w:rPr>
          <w:rFonts w:hint="eastAsia"/>
          <w:color w:val="000000"/>
          <w:sz w:val="28"/>
        </w:rPr>
        <w:t>万人次；远期按平均按增长率</w:t>
      </w:r>
      <w:r w:rsidRPr="001247FA">
        <w:rPr>
          <w:rFonts w:hint="eastAsia"/>
          <w:color w:val="000000"/>
          <w:sz w:val="28"/>
        </w:rPr>
        <w:t>6%</w:t>
      </w:r>
      <w:r w:rsidRPr="001247FA">
        <w:rPr>
          <w:rFonts w:hint="eastAsia"/>
          <w:color w:val="000000"/>
          <w:sz w:val="28"/>
        </w:rPr>
        <w:t>计算，至</w:t>
      </w:r>
      <w:r w:rsidRPr="001247FA">
        <w:rPr>
          <w:rFonts w:hint="eastAsia"/>
          <w:color w:val="000000"/>
          <w:sz w:val="28"/>
        </w:rPr>
        <w:t>2035</w:t>
      </w:r>
      <w:r w:rsidRPr="001247FA">
        <w:rPr>
          <w:rFonts w:hint="eastAsia"/>
          <w:color w:val="000000"/>
          <w:sz w:val="28"/>
        </w:rPr>
        <w:t>年景区游人规模为</w:t>
      </w:r>
      <w:r w:rsidRPr="001247FA">
        <w:rPr>
          <w:rFonts w:hint="eastAsia"/>
          <w:color w:val="000000"/>
          <w:sz w:val="28"/>
        </w:rPr>
        <w:t>3</w:t>
      </w:r>
      <w:r>
        <w:rPr>
          <w:rFonts w:hint="eastAsia"/>
          <w:color w:val="000000"/>
          <w:sz w:val="28"/>
        </w:rPr>
        <w:t>40</w:t>
      </w:r>
      <w:r w:rsidRPr="001247FA">
        <w:rPr>
          <w:rFonts w:hint="eastAsia"/>
          <w:color w:val="000000"/>
          <w:sz w:val="28"/>
        </w:rPr>
        <w:t>万人次。</w:t>
      </w:r>
    </w:p>
    <w:p w:rsidR="00B278A7" w:rsidRPr="001247FA" w:rsidRDefault="00B278A7" w:rsidP="00B278A7">
      <w:pPr>
        <w:spacing w:line="520" w:lineRule="exact"/>
        <w:ind w:firstLine="573"/>
        <w:rPr>
          <w:color w:val="000000"/>
          <w:sz w:val="28"/>
        </w:rPr>
      </w:pPr>
      <w:r w:rsidRPr="001247FA">
        <w:rPr>
          <w:rFonts w:hint="eastAsia"/>
          <w:color w:val="000000"/>
          <w:sz w:val="28"/>
        </w:rPr>
        <w:t>4</w:t>
      </w:r>
      <w:r w:rsidRPr="001247FA">
        <w:rPr>
          <w:rFonts w:hint="eastAsia"/>
          <w:color w:val="000000"/>
          <w:sz w:val="28"/>
        </w:rPr>
        <w:t>、风景区游人规模预测</w:t>
      </w:r>
    </w:p>
    <w:p w:rsidR="00B278A7" w:rsidRDefault="00B278A7" w:rsidP="00B278A7">
      <w:pPr>
        <w:spacing w:line="520" w:lineRule="exact"/>
        <w:ind w:firstLine="573"/>
        <w:rPr>
          <w:color w:val="000000"/>
          <w:sz w:val="28"/>
        </w:rPr>
      </w:pPr>
      <w:r w:rsidRPr="001247FA">
        <w:rPr>
          <w:rFonts w:hint="eastAsia"/>
          <w:color w:val="000000"/>
          <w:sz w:val="28"/>
        </w:rPr>
        <w:t>前述两个区域的年游人量之和即为风景区的年游人规模，即</w:t>
      </w:r>
      <w:r w:rsidRPr="001247FA">
        <w:rPr>
          <w:rFonts w:hint="eastAsia"/>
          <w:color w:val="000000"/>
          <w:sz w:val="28"/>
        </w:rPr>
        <w:t>2020</w:t>
      </w:r>
      <w:r w:rsidRPr="001247FA">
        <w:rPr>
          <w:rFonts w:hint="eastAsia"/>
          <w:color w:val="000000"/>
          <w:sz w:val="28"/>
        </w:rPr>
        <w:t>年为</w:t>
      </w:r>
      <w:r>
        <w:rPr>
          <w:rFonts w:hint="eastAsia"/>
          <w:color w:val="000000"/>
          <w:sz w:val="28"/>
        </w:rPr>
        <w:t>1130</w:t>
      </w:r>
      <w:r w:rsidRPr="001247FA">
        <w:rPr>
          <w:rFonts w:hint="eastAsia"/>
          <w:color w:val="000000"/>
          <w:sz w:val="28"/>
        </w:rPr>
        <w:t>万人次，</w:t>
      </w:r>
      <w:r w:rsidRPr="001247FA">
        <w:rPr>
          <w:rFonts w:hint="eastAsia"/>
          <w:color w:val="000000"/>
          <w:sz w:val="28"/>
        </w:rPr>
        <w:t>2035</w:t>
      </w:r>
      <w:r w:rsidRPr="001247FA">
        <w:rPr>
          <w:rFonts w:hint="eastAsia"/>
          <w:color w:val="000000"/>
          <w:sz w:val="28"/>
        </w:rPr>
        <w:t>年为</w:t>
      </w:r>
      <w:r>
        <w:rPr>
          <w:rFonts w:hint="eastAsia"/>
          <w:color w:val="000000"/>
          <w:sz w:val="28"/>
        </w:rPr>
        <w:t>1880</w:t>
      </w:r>
      <w:r w:rsidRPr="001247FA">
        <w:rPr>
          <w:rFonts w:hint="eastAsia"/>
          <w:color w:val="000000"/>
          <w:sz w:val="28"/>
        </w:rPr>
        <w:t>万人次。</w:t>
      </w:r>
    </w:p>
    <w:p w:rsidR="00D76E9D" w:rsidRDefault="00D76E9D" w:rsidP="00B278A7">
      <w:pPr>
        <w:spacing w:line="520" w:lineRule="exact"/>
        <w:ind w:firstLine="573"/>
        <w:rPr>
          <w:color w:val="000000"/>
          <w:sz w:val="28"/>
        </w:rPr>
      </w:pPr>
      <w:r>
        <w:rPr>
          <w:rFonts w:hint="eastAsia"/>
          <w:color w:val="000000"/>
          <w:sz w:val="28"/>
        </w:rPr>
        <w:t>5</w:t>
      </w:r>
      <w:r>
        <w:rPr>
          <w:rFonts w:hint="eastAsia"/>
          <w:color w:val="000000"/>
          <w:sz w:val="28"/>
        </w:rPr>
        <w:t>、游人规模调控重点</w:t>
      </w:r>
    </w:p>
    <w:p w:rsidR="00D76E9D" w:rsidRPr="001247FA" w:rsidRDefault="00D76E9D" w:rsidP="00B278A7">
      <w:pPr>
        <w:spacing w:line="520" w:lineRule="exact"/>
        <w:ind w:firstLine="573"/>
        <w:rPr>
          <w:color w:val="000000"/>
          <w:sz w:val="28"/>
        </w:rPr>
      </w:pPr>
      <w:r w:rsidRPr="00D76E9D">
        <w:rPr>
          <w:rFonts w:hint="eastAsia"/>
          <w:color w:val="000000"/>
          <w:sz w:val="28"/>
        </w:rPr>
        <w:t>优化景区内外交通游线，控制邛海景区游人量，引导游人前往螺髻山游览。</w:t>
      </w:r>
    </w:p>
    <w:p w:rsidR="00B278A7" w:rsidRPr="001247FA" w:rsidRDefault="00B278A7" w:rsidP="00B278A7">
      <w:pPr>
        <w:pStyle w:val="af3"/>
        <w:tabs>
          <w:tab w:val="left" w:pos="1134"/>
        </w:tabs>
        <w:ind w:firstLineChars="188" w:firstLine="566"/>
        <w:jc w:val="left"/>
        <w:rPr>
          <w:rFonts w:ascii="Times New Roman" w:hAnsi="Times New Roman"/>
          <w:color w:val="000000"/>
          <w:sz w:val="30"/>
        </w:rPr>
      </w:pPr>
      <w:bookmarkStart w:id="145" w:name="_Toc429310885"/>
      <w:r w:rsidRPr="001247FA">
        <w:rPr>
          <w:rFonts w:ascii="Times New Roman" w:hAnsi="Times New Roman"/>
          <w:color w:val="000000"/>
          <w:sz w:val="30"/>
        </w:rPr>
        <w:t>4.2.</w:t>
      </w:r>
      <w:r w:rsidRPr="001247FA">
        <w:rPr>
          <w:rFonts w:ascii="Times New Roman" w:hAnsi="Times New Roman" w:hint="eastAsia"/>
          <w:color w:val="000000"/>
          <w:sz w:val="30"/>
        </w:rPr>
        <w:t>2</w:t>
      </w:r>
      <w:r w:rsidRPr="001247FA">
        <w:rPr>
          <w:rFonts w:ascii="Times New Roman" w:hAnsi="Times New Roman"/>
          <w:color w:val="000000"/>
          <w:sz w:val="30"/>
        </w:rPr>
        <w:t>旅宿床位分配</w:t>
      </w:r>
    </w:p>
    <w:p w:rsidR="00B278A7" w:rsidRPr="001247FA" w:rsidRDefault="00B278A7" w:rsidP="00B278A7">
      <w:pPr>
        <w:spacing w:line="540" w:lineRule="exact"/>
        <w:ind w:firstLine="570"/>
        <w:rPr>
          <w:color w:val="000000"/>
          <w:sz w:val="28"/>
        </w:rPr>
      </w:pPr>
      <w:r w:rsidRPr="001247FA">
        <w:rPr>
          <w:rFonts w:hint="eastAsia"/>
          <w:color w:val="000000"/>
          <w:sz w:val="28"/>
        </w:rPr>
        <w:lastRenderedPageBreak/>
        <w:t>1</w:t>
      </w:r>
      <w:r w:rsidRPr="001247FA">
        <w:rPr>
          <w:rFonts w:hint="eastAsia"/>
          <w:color w:val="000000"/>
          <w:sz w:val="28"/>
        </w:rPr>
        <w:t>、风景区</w:t>
      </w:r>
      <w:r w:rsidRPr="001247FA">
        <w:rPr>
          <w:color w:val="000000"/>
          <w:sz w:val="30"/>
        </w:rPr>
        <w:t>旅宿床位</w:t>
      </w:r>
      <w:r w:rsidRPr="001247FA">
        <w:rPr>
          <w:rFonts w:hint="eastAsia"/>
          <w:color w:val="000000"/>
          <w:sz w:val="28"/>
        </w:rPr>
        <w:t>现状</w:t>
      </w:r>
    </w:p>
    <w:p w:rsidR="00B278A7" w:rsidRPr="001247FA" w:rsidRDefault="00B278A7" w:rsidP="00B278A7">
      <w:pPr>
        <w:spacing w:line="540" w:lineRule="exact"/>
        <w:ind w:firstLine="570"/>
        <w:rPr>
          <w:color w:val="000000"/>
          <w:sz w:val="28"/>
        </w:rPr>
      </w:pPr>
      <w:r w:rsidRPr="001247FA">
        <w:rPr>
          <w:rFonts w:hint="eastAsia"/>
          <w:color w:val="000000"/>
          <w:sz w:val="28"/>
        </w:rPr>
        <w:t>风景区内现有接待床位主要分布于邛海西岸，接待设施总量不足、功能不完善。最主要的旅游设施——宾馆的建设还处于发展中阶段，但还是缺乏中高档次的宾馆接待设施，除邛海宾馆外，其他具备一定档次的宾馆酒店很少；现有宾馆床位</w:t>
      </w:r>
      <w:r w:rsidRPr="001247FA">
        <w:rPr>
          <w:rFonts w:hint="eastAsia"/>
          <w:color w:val="000000"/>
          <w:sz w:val="28"/>
        </w:rPr>
        <w:t>2154</w:t>
      </w:r>
      <w:r w:rsidRPr="001247FA">
        <w:rPr>
          <w:rFonts w:hint="eastAsia"/>
          <w:color w:val="000000"/>
          <w:sz w:val="28"/>
        </w:rPr>
        <w:t>床，设施规模总量不足，与未来景区发展的远景规模不相适应；设施种类单一，以宾馆为主，缺乏休闲娱乐、体育健身等带有一定度假功能性质的服务设施，绝大部分宾馆功能单一，以住宿、餐饮为主，会议、休闲、娱乐、文化的综合旅游服务功能相对较弱。</w:t>
      </w:r>
    </w:p>
    <w:p w:rsidR="00B278A7" w:rsidRPr="001247FA" w:rsidRDefault="00B278A7" w:rsidP="00B278A7">
      <w:pPr>
        <w:pStyle w:val="aa"/>
        <w:spacing w:before="100"/>
        <w:ind w:firstLineChars="150" w:firstLine="422"/>
        <w:jc w:val="center"/>
        <w:rPr>
          <w:b/>
          <w:color w:val="000000"/>
        </w:rPr>
      </w:pPr>
      <w:r w:rsidRPr="001247FA">
        <w:rPr>
          <w:rFonts w:hint="eastAsia"/>
          <w:b/>
          <w:color w:val="000000"/>
        </w:rPr>
        <w:t>邛海西岸宾馆床位一览表</w:t>
      </w:r>
    </w:p>
    <w:tbl>
      <w:tblPr>
        <w:tblW w:w="0" w:type="auto"/>
        <w:tblInd w:w="936" w:type="dxa"/>
        <w:tblLook w:val="04A0" w:firstRow="1" w:lastRow="0" w:firstColumn="1" w:lastColumn="0" w:noHBand="0" w:noVBand="1"/>
      </w:tblPr>
      <w:tblGrid>
        <w:gridCol w:w="3249"/>
        <w:gridCol w:w="3393"/>
      </w:tblGrid>
      <w:tr w:rsidR="00B278A7" w:rsidRPr="001247FA" w:rsidTr="00686543">
        <w:trPr>
          <w:trHeight w:val="28"/>
        </w:trPr>
        <w:tc>
          <w:tcPr>
            <w:tcW w:w="32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278A7" w:rsidRPr="001247FA" w:rsidRDefault="00B278A7" w:rsidP="00686543">
            <w:pPr>
              <w:jc w:val="center"/>
              <w:rPr>
                <w:color w:val="000000"/>
                <w:szCs w:val="21"/>
              </w:rPr>
            </w:pPr>
            <w:r w:rsidRPr="001247FA">
              <w:rPr>
                <w:rFonts w:hint="eastAsia"/>
                <w:color w:val="000000"/>
                <w:szCs w:val="21"/>
              </w:rPr>
              <w:t>宾馆名称</w:t>
            </w:r>
          </w:p>
        </w:tc>
        <w:tc>
          <w:tcPr>
            <w:tcW w:w="3393" w:type="dxa"/>
            <w:tcBorders>
              <w:top w:val="single" w:sz="4" w:space="0" w:color="auto"/>
              <w:left w:val="nil"/>
              <w:bottom w:val="single" w:sz="4" w:space="0" w:color="auto"/>
              <w:right w:val="single" w:sz="4" w:space="0" w:color="auto"/>
            </w:tcBorders>
            <w:shd w:val="clear" w:color="auto" w:fill="auto"/>
            <w:noWrap/>
            <w:vAlign w:val="bottom"/>
            <w:hideMark/>
          </w:tcPr>
          <w:p w:rsidR="00B278A7" w:rsidRPr="001247FA" w:rsidRDefault="00B278A7" w:rsidP="00686543">
            <w:pPr>
              <w:jc w:val="center"/>
              <w:rPr>
                <w:color w:val="000000"/>
                <w:szCs w:val="21"/>
              </w:rPr>
            </w:pPr>
            <w:r w:rsidRPr="001247FA">
              <w:rPr>
                <w:rFonts w:hint="eastAsia"/>
                <w:color w:val="000000"/>
                <w:szCs w:val="21"/>
              </w:rPr>
              <w:t>床位</w:t>
            </w:r>
          </w:p>
        </w:tc>
      </w:tr>
      <w:tr w:rsidR="00B278A7" w:rsidRPr="001247FA" w:rsidTr="00686543">
        <w:trPr>
          <w:trHeight w:val="28"/>
        </w:trPr>
        <w:tc>
          <w:tcPr>
            <w:tcW w:w="3249" w:type="dxa"/>
            <w:tcBorders>
              <w:top w:val="nil"/>
              <w:left w:val="single" w:sz="4" w:space="0" w:color="auto"/>
              <w:bottom w:val="single" w:sz="4" w:space="0" w:color="auto"/>
              <w:right w:val="single" w:sz="4" w:space="0" w:color="auto"/>
            </w:tcBorders>
            <w:shd w:val="clear" w:color="auto" w:fill="auto"/>
            <w:noWrap/>
            <w:vAlign w:val="bottom"/>
            <w:hideMark/>
          </w:tcPr>
          <w:p w:rsidR="00B278A7" w:rsidRPr="001247FA" w:rsidRDefault="00B278A7" w:rsidP="00686543">
            <w:pPr>
              <w:jc w:val="center"/>
              <w:rPr>
                <w:color w:val="000000"/>
                <w:szCs w:val="21"/>
              </w:rPr>
            </w:pPr>
            <w:r w:rsidRPr="001247FA">
              <w:rPr>
                <w:rFonts w:hint="eastAsia"/>
                <w:color w:val="000000"/>
                <w:szCs w:val="21"/>
              </w:rPr>
              <w:t>邛海宾馆</w:t>
            </w:r>
          </w:p>
        </w:tc>
        <w:tc>
          <w:tcPr>
            <w:tcW w:w="3393" w:type="dxa"/>
            <w:tcBorders>
              <w:top w:val="nil"/>
              <w:left w:val="nil"/>
              <w:bottom w:val="single" w:sz="4" w:space="0" w:color="auto"/>
              <w:right w:val="single" w:sz="4" w:space="0" w:color="auto"/>
            </w:tcBorders>
            <w:shd w:val="clear" w:color="auto" w:fill="auto"/>
            <w:noWrap/>
            <w:vAlign w:val="bottom"/>
            <w:hideMark/>
          </w:tcPr>
          <w:p w:rsidR="00B278A7" w:rsidRPr="001247FA" w:rsidRDefault="00B278A7" w:rsidP="00686543">
            <w:pPr>
              <w:jc w:val="center"/>
              <w:rPr>
                <w:color w:val="000000"/>
                <w:szCs w:val="21"/>
              </w:rPr>
            </w:pPr>
            <w:r w:rsidRPr="001247FA">
              <w:rPr>
                <w:rFonts w:hint="eastAsia"/>
                <w:color w:val="000000"/>
                <w:szCs w:val="21"/>
              </w:rPr>
              <w:t>388</w:t>
            </w:r>
          </w:p>
        </w:tc>
      </w:tr>
      <w:tr w:rsidR="00B278A7" w:rsidRPr="001247FA" w:rsidTr="00686543">
        <w:trPr>
          <w:trHeight w:val="28"/>
        </w:trPr>
        <w:tc>
          <w:tcPr>
            <w:tcW w:w="3249" w:type="dxa"/>
            <w:tcBorders>
              <w:top w:val="nil"/>
              <w:left w:val="single" w:sz="4" w:space="0" w:color="auto"/>
              <w:bottom w:val="single" w:sz="4" w:space="0" w:color="auto"/>
              <w:right w:val="single" w:sz="4" w:space="0" w:color="auto"/>
            </w:tcBorders>
            <w:shd w:val="clear" w:color="auto" w:fill="auto"/>
            <w:noWrap/>
            <w:vAlign w:val="bottom"/>
            <w:hideMark/>
          </w:tcPr>
          <w:p w:rsidR="00B278A7" w:rsidRPr="001247FA" w:rsidRDefault="00B278A7" w:rsidP="00686543">
            <w:pPr>
              <w:jc w:val="center"/>
              <w:rPr>
                <w:color w:val="000000"/>
                <w:szCs w:val="21"/>
              </w:rPr>
            </w:pPr>
            <w:r w:rsidRPr="001247FA">
              <w:rPr>
                <w:rFonts w:hint="eastAsia"/>
                <w:color w:val="000000"/>
                <w:szCs w:val="21"/>
              </w:rPr>
              <w:t>天光月影</w:t>
            </w:r>
          </w:p>
        </w:tc>
        <w:tc>
          <w:tcPr>
            <w:tcW w:w="3393" w:type="dxa"/>
            <w:tcBorders>
              <w:top w:val="nil"/>
              <w:left w:val="nil"/>
              <w:bottom w:val="single" w:sz="4" w:space="0" w:color="auto"/>
              <w:right w:val="single" w:sz="4" w:space="0" w:color="auto"/>
            </w:tcBorders>
            <w:shd w:val="clear" w:color="auto" w:fill="auto"/>
            <w:noWrap/>
            <w:vAlign w:val="bottom"/>
            <w:hideMark/>
          </w:tcPr>
          <w:p w:rsidR="00B278A7" w:rsidRPr="001247FA" w:rsidRDefault="00B278A7" w:rsidP="00686543">
            <w:pPr>
              <w:jc w:val="center"/>
              <w:rPr>
                <w:color w:val="000000"/>
                <w:szCs w:val="21"/>
              </w:rPr>
            </w:pPr>
            <w:r w:rsidRPr="001247FA">
              <w:rPr>
                <w:rFonts w:hint="eastAsia"/>
                <w:color w:val="000000"/>
                <w:szCs w:val="21"/>
              </w:rPr>
              <w:t>91</w:t>
            </w:r>
          </w:p>
        </w:tc>
      </w:tr>
      <w:tr w:rsidR="00B278A7" w:rsidRPr="001247FA" w:rsidTr="00686543">
        <w:trPr>
          <w:trHeight w:val="28"/>
        </w:trPr>
        <w:tc>
          <w:tcPr>
            <w:tcW w:w="3249" w:type="dxa"/>
            <w:tcBorders>
              <w:top w:val="nil"/>
              <w:left w:val="single" w:sz="4" w:space="0" w:color="auto"/>
              <w:bottom w:val="single" w:sz="4" w:space="0" w:color="auto"/>
              <w:right w:val="single" w:sz="4" w:space="0" w:color="auto"/>
            </w:tcBorders>
            <w:shd w:val="clear" w:color="auto" w:fill="auto"/>
            <w:noWrap/>
            <w:vAlign w:val="bottom"/>
            <w:hideMark/>
          </w:tcPr>
          <w:p w:rsidR="00B278A7" w:rsidRPr="001247FA" w:rsidRDefault="00B278A7" w:rsidP="00686543">
            <w:pPr>
              <w:jc w:val="center"/>
              <w:rPr>
                <w:color w:val="000000"/>
                <w:szCs w:val="21"/>
              </w:rPr>
            </w:pPr>
            <w:r w:rsidRPr="001247FA">
              <w:rPr>
                <w:rFonts w:hint="eastAsia"/>
                <w:color w:val="000000"/>
                <w:szCs w:val="21"/>
              </w:rPr>
              <w:t>邛海湿地酒店</w:t>
            </w:r>
          </w:p>
        </w:tc>
        <w:tc>
          <w:tcPr>
            <w:tcW w:w="3393" w:type="dxa"/>
            <w:tcBorders>
              <w:top w:val="nil"/>
              <w:left w:val="nil"/>
              <w:bottom w:val="single" w:sz="4" w:space="0" w:color="auto"/>
              <w:right w:val="single" w:sz="4" w:space="0" w:color="auto"/>
            </w:tcBorders>
            <w:shd w:val="clear" w:color="auto" w:fill="auto"/>
            <w:noWrap/>
            <w:vAlign w:val="bottom"/>
            <w:hideMark/>
          </w:tcPr>
          <w:p w:rsidR="00B278A7" w:rsidRPr="001247FA" w:rsidRDefault="00B278A7" w:rsidP="00686543">
            <w:pPr>
              <w:jc w:val="center"/>
              <w:rPr>
                <w:color w:val="000000"/>
                <w:szCs w:val="21"/>
              </w:rPr>
            </w:pPr>
            <w:r w:rsidRPr="001247FA">
              <w:rPr>
                <w:rFonts w:hint="eastAsia"/>
                <w:color w:val="000000"/>
                <w:szCs w:val="21"/>
              </w:rPr>
              <w:t>170</w:t>
            </w:r>
          </w:p>
        </w:tc>
      </w:tr>
      <w:tr w:rsidR="00B278A7" w:rsidRPr="001247FA" w:rsidTr="00686543">
        <w:trPr>
          <w:trHeight w:val="28"/>
        </w:trPr>
        <w:tc>
          <w:tcPr>
            <w:tcW w:w="3249" w:type="dxa"/>
            <w:tcBorders>
              <w:top w:val="nil"/>
              <w:left w:val="single" w:sz="4" w:space="0" w:color="auto"/>
              <w:bottom w:val="single" w:sz="4" w:space="0" w:color="auto"/>
              <w:right w:val="single" w:sz="4" w:space="0" w:color="auto"/>
            </w:tcBorders>
            <w:shd w:val="clear" w:color="auto" w:fill="auto"/>
            <w:noWrap/>
            <w:vAlign w:val="bottom"/>
            <w:hideMark/>
          </w:tcPr>
          <w:p w:rsidR="00B278A7" w:rsidRPr="001247FA" w:rsidRDefault="00B278A7" w:rsidP="00686543">
            <w:pPr>
              <w:jc w:val="center"/>
              <w:rPr>
                <w:color w:val="000000"/>
                <w:szCs w:val="21"/>
              </w:rPr>
            </w:pPr>
            <w:r w:rsidRPr="001247FA">
              <w:rPr>
                <w:rFonts w:hint="eastAsia"/>
                <w:color w:val="000000"/>
                <w:szCs w:val="21"/>
              </w:rPr>
              <w:t>醉太平</w:t>
            </w:r>
          </w:p>
        </w:tc>
        <w:tc>
          <w:tcPr>
            <w:tcW w:w="3393" w:type="dxa"/>
            <w:tcBorders>
              <w:top w:val="nil"/>
              <w:left w:val="nil"/>
              <w:bottom w:val="single" w:sz="4" w:space="0" w:color="auto"/>
              <w:right w:val="single" w:sz="4" w:space="0" w:color="auto"/>
            </w:tcBorders>
            <w:shd w:val="clear" w:color="auto" w:fill="auto"/>
            <w:noWrap/>
            <w:vAlign w:val="bottom"/>
            <w:hideMark/>
          </w:tcPr>
          <w:p w:rsidR="00B278A7" w:rsidRPr="001247FA" w:rsidRDefault="00B278A7" w:rsidP="00686543">
            <w:pPr>
              <w:jc w:val="center"/>
              <w:rPr>
                <w:color w:val="000000"/>
                <w:szCs w:val="21"/>
              </w:rPr>
            </w:pPr>
            <w:r w:rsidRPr="001247FA">
              <w:rPr>
                <w:rFonts w:hint="eastAsia"/>
                <w:color w:val="000000"/>
                <w:szCs w:val="21"/>
              </w:rPr>
              <w:t>212</w:t>
            </w:r>
          </w:p>
        </w:tc>
      </w:tr>
      <w:tr w:rsidR="00B278A7" w:rsidRPr="001247FA" w:rsidTr="00686543">
        <w:trPr>
          <w:trHeight w:val="28"/>
        </w:trPr>
        <w:tc>
          <w:tcPr>
            <w:tcW w:w="3249" w:type="dxa"/>
            <w:tcBorders>
              <w:top w:val="nil"/>
              <w:left w:val="single" w:sz="4" w:space="0" w:color="auto"/>
              <w:bottom w:val="single" w:sz="4" w:space="0" w:color="auto"/>
              <w:right w:val="single" w:sz="4" w:space="0" w:color="auto"/>
            </w:tcBorders>
            <w:shd w:val="clear" w:color="auto" w:fill="auto"/>
            <w:noWrap/>
            <w:vAlign w:val="bottom"/>
            <w:hideMark/>
          </w:tcPr>
          <w:p w:rsidR="00B278A7" w:rsidRPr="001247FA" w:rsidRDefault="00B278A7" w:rsidP="00686543">
            <w:pPr>
              <w:jc w:val="center"/>
              <w:rPr>
                <w:color w:val="000000"/>
                <w:szCs w:val="21"/>
              </w:rPr>
            </w:pPr>
            <w:r w:rsidRPr="001247FA">
              <w:rPr>
                <w:rFonts w:hint="eastAsia"/>
                <w:color w:val="000000"/>
                <w:szCs w:val="21"/>
              </w:rPr>
              <w:t>柏栎酒店</w:t>
            </w:r>
          </w:p>
        </w:tc>
        <w:tc>
          <w:tcPr>
            <w:tcW w:w="3393" w:type="dxa"/>
            <w:tcBorders>
              <w:top w:val="nil"/>
              <w:left w:val="nil"/>
              <w:bottom w:val="single" w:sz="4" w:space="0" w:color="auto"/>
              <w:right w:val="single" w:sz="4" w:space="0" w:color="auto"/>
            </w:tcBorders>
            <w:shd w:val="clear" w:color="auto" w:fill="auto"/>
            <w:noWrap/>
            <w:vAlign w:val="bottom"/>
            <w:hideMark/>
          </w:tcPr>
          <w:p w:rsidR="00B278A7" w:rsidRPr="001247FA" w:rsidRDefault="00B278A7" w:rsidP="00686543">
            <w:pPr>
              <w:jc w:val="center"/>
              <w:rPr>
                <w:color w:val="000000"/>
                <w:szCs w:val="21"/>
              </w:rPr>
            </w:pPr>
            <w:r w:rsidRPr="001247FA">
              <w:rPr>
                <w:rFonts w:hint="eastAsia"/>
                <w:color w:val="000000"/>
                <w:szCs w:val="21"/>
              </w:rPr>
              <w:t>550</w:t>
            </w:r>
          </w:p>
        </w:tc>
      </w:tr>
      <w:tr w:rsidR="00B278A7" w:rsidRPr="001247FA" w:rsidTr="00686543">
        <w:trPr>
          <w:trHeight w:val="28"/>
        </w:trPr>
        <w:tc>
          <w:tcPr>
            <w:tcW w:w="3249" w:type="dxa"/>
            <w:tcBorders>
              <w:top w:val="nil"/>
              <w:left w:val="single" w:sz="4" w:space="0" w:color="auto"/>
              <w:bottom w:val="single" w:sz="4" w:space="0" w:color="auto"/>
              <w:right w:val="single" w:sz="4" w:space="0" w:color="auto"/>
            </w:tcBorders>
            <w:shd w:val="clear" w:color="auto" w:fill="auto"/>
            <w:noWrap/>
            <w:vAlign w:val="bottom"/>
            <w:hideMark/>
          </w:tcPr>
          <w:p w:rsidR="00B278A7" w:rsidRPr="001247FA" w:rsidRDefault="00B278A7" w:rsidP="00686543">
            <w:pPr>
              <w:jc w:val="center"/>
              <w:rPr>
                <w:color w:val="000000"/>
                <w:szCs w:val="21"/>
              </w:rPr>
            </w:pPr>
            <w:r w:rsidRPr="001247FA">
              <w:rPr>
                <w:rFonts w:hint="eastAsia"/>
                <w:color w:val="000000"/>
                <w:szCs w:val="21"/>
              </w:rPr>
              <w:t>碧海大酒店</w:t>
            </w:r>
          </w:p>
        </w:tc>
        <w:tc>
          <w:tcPr>
            <w:tcW w:w="3393" w:type="dxa"/>
            <w:tcBorders>
              <w:top w:val="nil"/>
              <w:left w:val="nil"/>
              <w:bottom w:val="single" w:sz="4" w:space="0" w:color="auto"/>
              <w:right w:val="single" w:sz="4" w:space="0" w:color="auto"/>
            </w:tcBorders>
            <w:shd w:val="clear" w:color="auto" w:fill="auto"/>
            <w:noWrap/>
            <w:vAlign w:val="bottom"/>
            <w:hideMark/>
          </w:tcPr>
          <w:p w:rsidR="00B278A7" w:rsidRPr="001247FA" w:rsidRDefault="00B278A7" w:rsidP="00686543">
            <w:pPr>
              <w:jc w:val="center"/>
              <w:rPr>
                <w:color w:val="000000"/>
                <w:szCs w:val="21"/>
              </w:rPr>
            </w:pPr>
            <w:r w:rsidRPr="001247FA">
              <w:rPr>
                <w:rFonts w:hint="eastAsia"/>
                <w:color w:val="000000"/>
                <w:szCs w:val="21"/>
              </w:rPr>
              <w:t>136</w:t>
            </w:r>
          </w:p>
        </w:tc>
      </w:tr>
      <w:tr w:rsidR="00B278A7" w:rsidRPr="001247FA" w:rsidTr="00686543">
        <w:trPr>
          <w:trHeight w:val="28"/>
        </w:trPr>
        <w:tc>
          <w:tcPr>
            <w:tcW w:w="3249" w:type="dxa"/>
            <w:tcBorders>
              <w:top w:val="nil"/>
              <w:left w:val="single" w:sz="4" w:space="0" w:color="auto"/>
              <w:bottom w:val="single" w:sz="4" w:space="0" w:color="auto"/>
              <w:right w:val="single" w:sz="4" w:space="0" w:color="auto"/>
            </w:tcBorders>
            <w:shd w:val="clear" w:color="auto" w:fill="auto"/>
            <w:noWrap/>
            <w:vAlign w:val="bottom"/>
            <w:hideMark/>
          </w:tcPr>
          <w:p w:rsidR="00B278A7" w:rsidRPr="001247FA" w:rsidRDefault="00B278A7" w:rsidP="00686543">
            <w:pPr>
              <w:jc w:val="center"/>
              <w:rPr>
                <w:color w:val="000000"/>
                <w:szCs w:val="21"/>
              </w:rPr>
            </w:pPr>
            <w:r w:rsidRPr="001247FA">
              <w:rPr>
                <w:rFonts w:hint="eastAsia"/>
                <w:color w:val="000000"/>
                <w:szCs w:val="21"/>
              </w:rPr>
              <w:t>凯旋酒店</w:t>
            </w:r>
          </w:p>
        </w:tc>
        <w:tc>
          <w:tcPr>
            <w:tcW w:w="3393" w:type="dxa"/>
            <w:tcBorders>
              <w:top w:val="nil"/>
              <w:left w:val="nil"/>
              <w:bottom w:val="single" w:sz="4" w:space="0" w:color="auto"/>
              <w:right w:val="single" w:sz="4" w:space="0" w:color="auto"/>
            </w:tcBorders>
            <w:shd w:val="clear" w:color="auto" w:fill="auto"/>
            <w:noWrap/>
            <w:vAlign w:val="bottom"/>
            <w:hideMark/>
          </w:tcPr>
          <w:p w:rsidR="00B278A7" w:rsidRPr="001247FA" w:rsidRDefault="00B278A7" w:rsidP="00686543">
            <w:pPr>
              <w:jc w:val="center"/>
              <w:rPr>
                <w:color w:val="000000"/>
                <w:szCs w:val="21"/>
              </w:rPr>
            </w:pPr>
            <w:r w:rsidRPr="001247FA">
              <w:rPr>
                <w:rFonts w:hint="eastAsia"/>
                <w:color w:val="000000"/>
                <w:szCs w:val="21"/>
              </w:rPr>
              <w:t>112</w:t>
            </w:r>
          </w:p>
        </w:tc>
      </w:tr>
      <w:tr w:rsidR="00B278A7" w:rsidRPr="001247FA" w:rsidTr="00686543">
        <w:trPr>
          <w:trHeight w:val="28"/>
        </w:trPr>
        <w:tc>
          <w:tcPr>
            <w:tcW w:w="3249" w:type="dxa"/>
            <w:tcBorders>
              <w:top w:val="nil"/>
              <w:left w:val="single" w:sz="4" w:space="0" w:color="auto"/>
              <w:bottom w:val="single" w:sz="4" w:space="0" w:color="auto"/>
              <w:right w:val="single" w:sz="4" w:space="0" w:color="auto"/>
            </w:tcBorders>
            <w:shd w:val="clear" w:color="auto" w:fill="auto"/>
            <w:noWrap/>
            <w:vAlign w:val="bottom"/>
            <w:hideMark/>
          </w:tcPr>
          <w:p w:rsidR="00B278A7" w:rsidRPr="001247FA" w:rsidRDefault="00B278A7" w:rsidP="00686543">
            <w:pPr>
              <w:jc w:val="center"/>
              <w:rPr>
                <w:color w:val="000000"/>
                <w:szCs w:val="21"/>
              </w:rPr>
            </w:pPr>
            <w:r w:rsidRPr="001247FA">
              <w:rPr>
                <w:rFonts w:hint="eastAsia"/>
                <w:color w:val="000000"/>
                <w:szCs w:val="21"/>
              </w:rPr>
              <w:t>西海月酒店</w:t>
            </w:r>
          </w:p>
        </w:tc>
        <w:tc>
          <w:tcPr>
            <w:tcW w:w="3393" w:type="dxa"/>
            <w:tcBorders>
              <w:top w:val="nil"/>
              <w:left w:val="nil"/>
              <w:bottom w:val="single" w:sz="4" w:space="0" w:color="auto"/>
              <w:right w:val="single" w:sz="4" w:space="0" w:color="auto"/>
            </w:tcBorders>
            <w:shd w:val="clear" w:color="auto" w:fill="auto"/>
            <w:noWrap/>
            <w:vAlign w:val="bottom"/>
            <w:hideMark/>
          </w:tcPr>
          <w:p w:rsidR="00B278A7" w:rsidRPr="001247FA" w:rsidRDefault="00B278A7" w:rsidP="00686543">
            <w:pPr>
              <w:jc w:val="center"/>
              <w:rPr>
                <w:color w:val="000000"/>
                <w:szCs w:val="21"/>
              </w:rPr>
            </w:pPr>
            <w:r w:rsidRPr="001247FA">
              <w:rPr>
                <w:rFonts w:hint="eastAsia"/>
                <w:color w:val="000000"/>
                <w:szCs w:val="21"/>
              </w:rPr>
              <w:t>52</w:t>
            </w:r>
          </w:p>
        </w:tc>
      </w:tr>
      <w:tr w:rsidR="00B278A7" w:rsidRPr="001247FA" w:rsidTr="00686543">
        <w:trPr>
          <w:trHeight w:val="28"/>
        </w:trPr>
        <w:tc>
          <w:tcPr>
            <w:tcW w:w="3249" w:type="dxa"/>
            <w:tcBorders>
              <w:top w:val="nil"/>
              <w:left w:val="single" w:sz="4" w:space="0" w:color="auto"/>
              <w:bottom w:val="single" w:sz="4" w:space="0" w:color="auto"/>
              <w:right w:val="single" w:sz="4" w:space="0" w:color="auto"/>
            </w:tcBorders>
            <w:shd w:val="clear" w:color="auto" w:fill="auto"/>
            <w:noWrap/>
            <w:vAlign w:val="bottom"/>
            <w:hideMark/>
          </w:tcPr>
          <w:p w:rsidR="00B278A7" w:rsidRPr="001247FA" w:rsidRDefault="00B278A7" w:rsidP="00686543">
            <w:pPr>
              <w:jc w:val="center"/>
              <w:rPr>
                <w:color w:val="000000"/>
                <w:szCs w:val="21"/>
              </w:rPr>
            </w:pPr>
            <w:r w:rsidRPr="001247FA">
              <w:rPr>
                <w:rFonts w:hint="eastAsia"/>
                <w:color w:val="000000"/>
                <w:szCs w:val="21"/>
              </w:rPr>
              <w:t>碧海仙人酒店</w:t>
            </w:r>
          </w:p>
        </w:tc>
        <w:tc>
          <w:tcPr>
            <w:tcW w:w="3393" w:type="dxa"/>
            <w:tcBorders>
              <w:top w:val="nil"/>
              <w:left w:val="nil"/>
              <w:bottom w:val="single" w:sz="4" w:space="0" w:color="auto"/>
              <w:right w:val="single" w:sz="4" w:space="0" w:color="auto"/>
            </w:tcBorders>
            <w:shd w:val="clear" w:color="auto" w:fill="auto"/>
            <w:noWrap/>
            <w:vAlign w:val="bottom"/>
            <w:hideMark/>
          </w:tcPr>
          <w:p w:rsidR="00B278A7" w:rsidRPr="001247FA" w:rsidRDefault="00B278A7" w:rsidP="00686543">
            <w:pPr>
              <w:jc w:val="center"/>
              <w:rPr>
                <w:color w:val="000000"/>
                <w:szCs w:val="21"/>
              </w:rPr>
            </w:pPr>
            <w:r w:rsidRPr="001247FA">
              <w:rPr>
                <w:rFonts w:hint="eastAsia"/>
                <w:color w:val="000000"/>
                <w:szCs w:val="21"/>
              </w:rPr>
              <w:t>43</w:t>
            </w:r>
          </w:p>
        </w:tc>
      </w:tr>
      <w:tr w:rsidR="00B278A7" w:rsidRPr="001247FA" w:rsidTr="00686543">
        <w:trPr>
          <w:trHeight w:val="28"/>
        </w:trPr>
        <w:tc>
          <w:tcPr>
            <w:tcW w:w="3249" w:type="dxa"/>
            <w:tcBorders>
              <w:top w:val="nil"/>
              <w:left w:val="single" w:sz="4" w:space="0" w:color="auto"/>
              <w:bottom w:val="single" w:sz="4" w:space="0" w:color="auto"/>
              <w:right w:val="single" w:sz="4" w:space="0" w:color="auto"/>
            </w:tcBorders>
            <w:shd w:val="clear" w:color="auto" w:fill="auto"/>
            <w:noWrap/>
            <w:vAlign w:val="bottom"/>
            <w:hideMark/>
          </w:tcPr>
          <w:p w:rsidR="00B278A7" w:rsidRPr="001247FA" w:rsidRDefault="00B278A7" w:rsidP="00686543">
            <w:pPr>
              <w:jc w:val="center"/>
              <w:rPr>
                <w:color w:val="000000"/>
                <w:szCs w:val="21"/>
              </w:rPr>
            </w:pPr>
            <w:r w:rsidRPr="001247FA">
              <w:rPr>
                <w:rFonts w:hint="eastAsia"/>
                <w:color w:val="000000"/>
                <w:szCs w:val="21"/>
              </w:rPr>
              <w:t>其他</w:t>
            </w:r>
          </w:p>
        </w:tc>
        <w:tc>
          <w:tcPr>
            <w:tcW w:w="3393" w:type="dxa"/>
            <w:tcBorders>
              <w:top w:val="nil"/>
              <w:left w:val="nil"/>
              <w:bottom w:val="single" w:sz="4" w:space="0" w:color="auto"/>
              <w:right w:val="single" w:sz="4" w:space="0" w:color="auto"/>
            </w:tcBorders>
            <w:shd w:val="clear" w:color="auto" w:fill="auto"/>
            <w:noWrap/>
            <w:vAlign w:val="bottom"/>
            <w:hideMark/>
          </w:tcPr>
          <w:p w:rsidR="00B278A7" w:rsidRPr="001247FA" w:rsidRDefault="00B278A7" w:rsidP="00686543">
            <w:pPr>
              <w:jc w:val="center"/>
              <w:rPr>
                <w:color w:val="000000"/>
                <w:szCs w:val="21"/>
              </w:rPr>
            </w:pPr>
            <w:r w:rsidRPr="001247FA">
              <w:rPr>
                <w:rFonts w:hint="eastAsia"/>
                <w:color w:val="000000"/>
                <w:szCs w:val="21"/>
              </w:rPr>
              <w:t>400</w:t>
            </w:r>
          </w:p>
        </w:tc>
      </w:tr>
      <w:tr w:rsidR="00B278A7" w:rsidRPr="001247FA" w:rsidTr="00686543">
        <w:trPr>
          <w:trHeight w:val="28"/>
        </w:trPr>
        <w:tc>
          <w:tcPr>
            <w:tcW w:w="3249" w:type="dxa"/>
            <w:tcBorders>
              <w:top w:val="nil"/>
              <w:left w:val="single" w:sz="4" w:space="0" w:color="auto"/>
              <w:bottom w:val="single" w:sz="4" w:space="0" w:color="auto"/>
              <w:right w:val="single" w:sz="4" w:space="0" w:color="auto"/>
            </w:tcBorders>
            <w:shd w:val="clear" w:color="auto" w:fill="auto"/>
            <w:noWrap/>
            <w:vAlign w:val="bottom"/>
            <w:hideMark/>
          </w:tcPr>
          <w:p w:rsidR="00B278A7" w:rsidRPr="001247FA" w:rsidRDefault="00B278A7" w:rsidP="00686543">
            <w:pPr>
              <w:jc w:val="center"/>
              <w:rPr>
                <w:color w:val="000000"/>
                <w:szCs w:val="21"/>
              </w:rPr>
            </w:pPr>
            <w:r w:rsidRPr="001247FA">
              <w:rPr>
                <w:rFonts w:hint="eastAsia"/>
                <w:color w:val="000000"/>
                <w:szCs w:val="21"/>
              </w:rPr>
              <w:t>合计</w:t>
            </w:r>
          </w:p>
        </w:tc>
        <w:tc>
          <w:tcPr>
            <w:tcW w:w="3393" w:type="dxa"/>
            <w:tcBorders>
              <w:top w:val="nil"/>
              <w:left w:val="nil"/>
              <w:bottom w:val="single" w:sz="4" w:space="0" w:color="auto"/>
              <w:right w:val="single" w:sz="4" w:space="0" w:color="auto"/>
            </w:tcBorders>
            <w:shd w:val="clear" w:color="auto" w:fill="auto"/>
            <w:noWrap/>
            <w:vAlign w:val="bottom"/>
            <w:hideMark/>
          </w:tcPr>
          <w:p w:rsidR="00B278A7" w:rsidRPr="001247FA" w:rsidRDefault="00B278A7" w:rsidP="00686543">
            <w:pPr>
              <w:jc w:val="center"/>
              <w:rPr>
                <w:color w:val="000000"/>
                <w:szCs w:val="21"/>
              </w:rPr>
            </w:pPr>
            <w:r w:rsidRPr="001247FA">
              <w:rPr>
                <w:rFonts w:hint="eastAsia"/>
                <w:color w:val="000000"/>
                <w:szCs w:val="21"/>
              </w:rPr>
              <w:t>2154</w:t>
            </w:r>
          </w:p>
        </w:tc>
      </w:tr>
    </w:tbl>
    <w:p w:rsidR="00B278A7" w:rsidRPr="001247FA" w:rsidRDefault="00B278A7" w:rsidP="00B278A7">
      <w:pPr>
        <w:spacing w:line="540" w:lineRule="exact"/>
        <w:ind w:firstLine="570"/>
        <w:rPr>
          <w:color w:val="000000"/>
          <w:sz w:val="28"/>
        </w:rPr>
      </w:pPr>
      <w:r w:rsidRPr="001247FA">
        <w:rPr>
          <w:rFonts w:hint="eastAsia"/>
          <w:color w:val="000000"/>
          <w:sz w:val="28"/>
        </w:rPr>
        <w:t>2</w:t>
      </w:r>
      <w:r w:rsidRPr="001247FA">
        <w:rPr>
          <w:rFonts w:hint="eastAsia"/>
          <w:color w:val="000000"/>
          <w:sz w:val="28"/>
        </w:rPr>
        <w:t>、</w:t>
      </w:r>
      <w:r w:rsidRPr="001247FA">
        <w:rPr>
          <w:color w:val="000000"/>
          <w:sz w:val="30"/>
        </w:rPr>
        <w:t>旅宿床位分配</w:t>
      </w:r>
    </w:p>
    <w:p w:rsidR="00B278A7" w:rsidRPr="001247FA" w:rsidRDefault="00B278A7" w:rsidP="00B278A7">
      <w:pPr>
        <w:spacing w:line="540" w:lineRule="exact"/>
        <w:ind w:firstLine="570"/>
        <w:rPr>
          <w:color w:val="000000"/>
          <w:sz w:val="28"/>
        </w:rPr>
      </w:pPr>
      <w:r w:rsidRPr="001247FA">
        <w:rPr>
          <w:rFonts w:hint="eastAsia"/>
          <w:color w:val="000000"/>
          <w:sz w:val="28"/>
        </w:rPr>
        <w:t>规划</w:t>
      </w:r>
      <w:r w:rsidRPr="001247FA">
        <w:rPr>
          <w:color w:val="000000"/>
          <w:sz w:val="28"/>
        </w:rPr>
        <w:t>风景区的游览设施主要以外围依托为主，风景区内只设置少数简单的旅宿床位，总计近期为</w:t>
      </w:r>
      <w:r w:rsidRPr="001247FA">
        <w:rPr>
          <w:rFonts w:hint="eastAsia"/>
          <w:color w:val="000000"/>
          <w:sz w:val="28"/>
        </w:rPr>
        <w:t>4000</w:t>
      </w:r>
      <w:r w:rsidRPr="001247FA">
        <w:rPr>
          <w:rFonts w:hint="eastAsia"/>
          <w:color w:val="000000"/>
          <w:sz w:val="28"/>
        </w:rPr>
        <w:t>床</w:t>
      </w:r>
      <w:r w:rsidRPr="001247FA">
        <w:rPr>
          <w:color w:val="000000"/>
          <w:sz w:val="28"/>
        </w:rPr>
        <w:t>，远期</w:t>
      </w:r>
      <w:r w:rsidRPr="001247FA">
        <w:rPr>
          <w:rFonts w:hint="eastAsia"/>
          <w:color w:val="000000"/>
          <w:sz w:val="28"/>
        </w:rPr>
        <w:t>7200</w:t>
      </w:r>
      <w:r w:rsidRPr="001247FA">
        <w:rPr>
          <w:color w:val="000000"/>
          <w:sz w:val="28"/>
        </w:rPr>
        <w:t>床。</w:t>
      </w:r>
    </w:p>
    <w:p w:rsidR="00B278A7" w:rsidRPr="001247FA" w:rsidRDefault="00B278A7" w:rsidP="00B278A7">
      <w:pPr>
        <w:spacing w:line="540" w:lineRule="exact"/>
        <w:ind w:firstLine="570"/>
        <w:rPr>
          <w:color w:val="000000"/>
          <w:sz w:val="28"/>
        </w:rPr>
      </w:pPr>
      <w:r w:rsidRPr="001247FA">
        <w:rPr>
          <w:color w:val="000000"/>
          <w:sz w:val="28"/>
        </w:rPr>
        <w:t>直接服务人口计算的参数取值为：</w:t>
      </w:r>
      <w:r w:rsidRPr="001247FA">
        <w:rPr>
          <w:rFonts w:hint="eastAsia"/>
          <w:color w:val="000000"/>
          <w:sz w:val="28"/>
        </w:rPr>
        <w:t>按直接服务人口与床位数比例</w:t>
      </w:r>
      <w:r w:rsidRPr="001247FA">
        <w:rPr>
          <w:rFonts w:hint="eastAsia"/>
          <w:color w:val="000000"/>
          <w:sz w:val="28"/>
        </w:rPr>
        <w:t>1</w:t>
      </w:r>
      <w:r w:rsidRPr="001247FA">
        <w:rPr>
          <w:rFonts w:hint="eastAsia"/>
          <w:color w:val="000000"/>
          <w:sz w:val="28"/>
        </w:rPr>
        <w:t>∶</w:t>
      </w:r>
      <w:r w:rsidRPr="001247FA">
        <w:rPr>
          <w:rFonts w:hint="eastAsia"/>
          <w:color w:val="000000"/>
          <w:sz w:val="28"/>
        </w:rPr>
        <w:t>4</w:t>
      </w:r>
      <w:r w:rsidRPr="001247FA">
        <w:rPr>
          <w:rFonts w:hint="eastAsia"/>
          <w:color w:val="000000"/>
          <w:sz w:val="28"/>
        </w:rPr>
        <w:t>计算，则直接服务人口数为近期</w:t>
      </w:r>
      <w:r w:rsidRPr="001247FA">
        <w:rPr>
          <w:rFonts w:hint="eastAsia"/>
          <w:color w:val="000000"/>
          <w:sz w:val="28"/>
        </w:rPr>
        <w:t>1000</w:t>
      </w:r>
      <w:r w:rsidRPr="001247FA">
        <w:rPr>
          <w:rFonts w:hint="eastAsia"/>
          <w:color w:val="000000"/>
          <w:sz w:val="28"/>
        </w:rPr>
        <w:t>人，远期</w:t>
      </w:r>
      <w:r w:rsidRPr="001247FA">
        <w:rPr>
          <w:rFonts w:hint="eastAsia"/>
          <w:color w:val="000000"/>
          <w:sz w:val="28"/>
        </w:rPr>
        <w:t>1800</w:t>
      </w:r>
      <w:r w:rsidRPr="001247FA">
        <w:rPr>
          <w:rFonts w:hint="eastAsia"/>
          <w:color w:val="000000"/>
          <w:sz w:val="28"/>
        </w:rPr>
        <w:t>人。</w:t>
      </w:r>
    </w:p>
    <w:p w:rsidR="00B278A7" w:rsidRPr="001247FA" w:rsidRDefault="00B278A7" w:rsidP="00B278A7">
      <w:pPr>
        <w:pStyle w:val="aa"/>
        <w:spacing w:line="500" w:lineRule="exact"/>
        <w:ind w:firstLine="562"/>
        <w:jc w:val="center"/>
        <w:rPr>
          <w:b/>
          <w:color w:val="000000"/>
        </w:rPr>
      </w:pPr>
      <w:r w:rsidRPr="001247FA">
        <w:rPr>
          <w:b/>
          <w:color w:val="000000"/>
        </w:rPr>
        <w:t>风景区内旅游床位分配表</w:t>
      </w:r>
    </w:p>
    <w:tbl>
      <w:tblPr>
        <w:tblW w:w="8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56"/>
        <w:gridCol w:w="2621"/>
        <w:gridCol w:w="1701"/>
        <w:gridCol w:w="2361"/>
      </w:tblGrid>
      <w:tr w:rsidR="00B278A7" w:rsidRPr="001247FA" w:rsidTr="00686543">
        <w:trPr>
          <w:trHeight w:val="584"/>
        </w:trPr>
        <w:tc>
          <w:tcPr>
            <w:tcW w:w="1456" w:type="dxa"/>
            <w:vAlign w:val="center"/>
          </w:tcPr>
          <w:p w:rsidR="00B278A7" w:rsidRPr="001247FA" w:rsidRDefault="00B278A7" w:rsidP="00686543">
            <w:pPr>
              <w:jc w:val="center"/>
              <w:rPr>
                <w:b/>
                <w:color w:val="000000"/>
                <w:szCs w:val="21"/>
              </w:rPr>
            </w:pPr>
            <w:r w:rsidRPr="001247FA">
              <w:rPr>
                <w:b/>
                <w:color w:val="000000"/>
                <w:szCs w:val="21"/>
              </w:rPr>
              <w:t>级别</w:t>
            </w:r>
          </w:p>
        </w:tc>
        <w:tc>
          <w:tcPr>
            <w:tcW w:w="2621" w:type="dxa"/>
            <w:vAlign w:val="center"/>
          </w:tcPr>
          <w:p w:rsidR="00B278A7" w:rsidRPr="001247FA" w:rsidRDefault="00B278A7" w:rsidP="00686543">
            <w:pPr>
              <w:jc w:val="center"/>
              <w:rPr>
                <w:b/>
                <w:color w:val="000000"/>
                <w:szCs w:val="21"/>
              </w:rPr>
            </w:pPr>
            <w:r w:rsidRPr="001247FA">
              <w:rPr>
                <w:b/>
                <w:color w:val="000000"/>
                <w:szCs w:val="21"/>
              </w:rPr>
              <w:t>名称</w:t>
            </w:r>
          </w:p>
        </w:tc>
        <w:tc>
          <w:tcPr>
            <w:tcW w:w="1701" w:type="dxa"/>
            <w:vAlign w:val="center"/>
          </w:tcPr>
          <w:p w:rsidR="00B278A7" w:rsidRPr="001247FA" w:rsidRDefault="00B278A7" w:rsidP="00686543">
            <w:pPr>
              <w:jc w:val="center"/>
              <w:rPr>
                <w:b/>
                <w:color w:val="000000"/>
                <w:szCs w:val="21"/>
              </w:rPr>
            </w:pPr>
            <w:r w:rsidRPr="001247FA">
              <w:rPr>
                <w:rFonts w:hint="eastAsia"/>
                <w:b/>
                <w:color w:val="000000"/>
                <w:szCs w:val="21"/>
              </w:rPr>
              <w:t>近期</w:t>
            </w:r>
          </w:p>
          <w:p w:rsidR="00B278A7" w:rsidRPr="001247FA" w:rsidRDefault="00B278A7" w:rsidP="00686543">
            <w:pPr>
              <w:jc w:val="center"/>
              <w:rPr>
                <w:b/>
                <w:color w:val="000000"/>
                <w:szCs w:val="21"/>
              </w:rPr>
            </w:pPr>
            <w:r w:rsidRPr="001247FA">
              <w:rPr>
                <w:b/>
                <w:color w:val="000000"/>
                <w:szCs w:val="21"/>
              </w:rPr>
              <w:t>（床）</w:t>
            </w:r>
          </w:p>
        </w:tc>
        <w:tc>
          <w:tcPr>
            <w:tcW w:w="2361" w:type="dxa"/>
            <w:vAlign w:val="center"/>
          </w:tcPr>
          <w:p w:rsidR="00B278A7" w:rsidRPr="001247FA" w:rsidRDefault="00B278A7" w:rsidP="00686543">
            <w:pPr>
              <w:jc w:val="center"/>
              <w:rPr>
                <w:b/>
                <w:color w:val="000000"/>
                <w:szCs w:val="21"/>
              </w:rPr>
            </w:pPr>
            <w:r w:rsidRPr="001247FA">
              <w:rPr>
                <w:rFonts w:hint="eastAsia"/>
                <w:b/>
                <w:color w:val="000000"/>
                <w:szCs w:val="21"/>
              </w:rPr>
              <w:t>近期</w:t>
            </w:r>
          </w:p>
          <w:p w:rsidR="00B278A7" w:rsidRPr="001247FA" w:rsidRDefault="00B278A7" w:rsidP="00686543">
            <w:pPr>
              <w:jc w:val="center"/>
              <w:rPr>
                <w:b/>
                <w:color w:val="000000"/>
                <w:szCs w:val="21"/>
              </w:rPr>
            </w:pPr>
            <w:r w:rsidRPr="001247FA">
              <w:rPr>
                <w:b/>
                <w:color w:val="000000"/>
                <w:szCs w:val="21"/>
              </w:rPr>
              <w:t>（床）</w:t>
            </w:r>
          </w:p>
        </w:tc>
      </w:tr>
      <w:tr w:rsidR="00B278A7" w:rsidRPr="001247FA" w:rsidTr="00686543">
        <w:trPr>
          <w:trHeight w:val="377"/>
        </w:trPr>
        <w:tc>
          <w:tcPr>
            <w:tcW w:w="1456" w:type="dxa"/>
            <w:vAlign w:val="center"/>
          </w:tcPr>
          <w:p w:rsidR="00B278A7" w:rsidRPr="001247FA" w:rsidRDefault="00B278A7" w:rsidP="00686543">
            <w:pPr>
              <w:jc w:val="center"/>
              <w:rPr>
                <w:color w:val="000000"/>
                <w:szCs w:val="21"/>
              </w:rPr>
            </w:pPr>
            <w:r w:rsidRPr="001247FA">
              <w:rPr>
                <w:color w:val="000000"/>
                <w:szCs w:val="21"/>
              </w:rPr>
              <w:t>旅游镇</w:t>
            </w:r>
          </w:p>
        </w:tc>
        <w:tc>
          <w:tcPr>
            <w:tcW w:w="2621" w:type="dxa"/>
            <w:vAlign w:val="center"/>
          </w:tcPr>
          <w:p w:rsidR="00B278A7" w:rsidRPr="001247FA" w:rsidRDefault="00B278A7" w:rsidP="00686543">
            <w:pPr>
              <w:jc w:val="center"/>
              <w:rPr>
                <w:color w:val="000000"/>
                <w:szCs w:val="21"/>
              </w:rPr>
            </w:pPr>
            <w:r w:rsidRPr="001247FA">
              <w:rPr>
                <w:rFonts w:hint="eastAsia"/>
                <w:color w:val="000000"/>
                <w:szCs w:val="21"/>
              </w:rPr>
              <w:t>邛海西岸旅游服务区</w:t>
            </w:r>
          </w:p>
        </w:tc>
        <w:tc>
          <w:tcPr>
            <w:tcW w:w="1701" w:type="dxa"/>
            <w:vAlign w:val="center"/>
          </w:tcPr>
          <w:p w:rsidR="00B278A7" w:rsidRPr="001247FA" w:rsidRDefault="00B278A7" w:rsidP="00686543">
            <w:pPr>
              <w:jc w:val="center"/>
              <w:rPr>
                <w:color w:val="000000"/>
                <w:szCs w:val="21"/>
              </w:rPr>
            </w:pPr>
            <w:r w:rsidRPr="001247FA">
              <w:rPr>
                <w:rFonts w:hint="eastAsia"/>
                <w:color w:val="000000"/>
                <w:szCs w:val="21"/>
              </w:rPr>
              <w:t>3000</w:t>
            </w:r>
          </w:p>
        </w:tc>
        <w:tc>
          <w:tcPr>
            <w:tcW w:w="2361" w:type="dxa"/>
            <w:vAlign w:val="center"/>
          </w:tcPr>
          <w:p w:rsidR="00B278A7" w:rsidRPr="001247FA" w:rsidRDefault="00B278A7" w:rsidP="00686543">
            <w:pPr>
              <w:jc w:val="center"/>
              <w:rPr>
                <w:color w:val="000000"/>
                <w:szCs w:val="21"/>
              </w:rPr>
            </w:pPr>
            <w:r w:rsidRPr="001247FA">
              <w:rPr>
                <w:rFonts w:hint="eastAsia"/>
                <w:color w:val="000000"/>
                <w:szCs w:val="21"/>
              </w:rPr>
              <w:t>5000</w:t>
            </w:r>
          </w:p>
        </w:tc>
      </w:tr>
      <w:tr w:rsidR="00B278A7" w:rsidRPr="001247FA" w:rsidTr="00686543">
        <w:trPr>
          <w:trHeight w:val="283"/>
        </w:trPr>
        <w:tc>
          <w:tcPr>
            <w:tcW w:w="1456" w:type="dxa"/>
            <w:vMerge w:val="restart"/>
            <w:vAlign w:val="center"/>
          </w:tcPr>
          <w:p w:rsidR="00B278A7" w:rsidRPr="001247FA" w:rsidRDefault="00B278A7" w:rsidP="00686543">
            <w:pPr>
              <w:jc w:val="center"/>
              <w:rPr>
                <w:color w:val="000000"/>
                <w:szCs w:val="21"/>
              </w:rPr>
            </w:pPr>
            <w:r w:rsidRPr="001247FA">
              <w:rPr>
                <w:color w:val="000000"/>
                <w:szCs w:val="21"/>
              </w:rPr>
              <w:lastRenderedPageBreak/>
              <w:t>旅</w:t>
            </w:r>
            <w:r w:rsidRPr="001247FA">
              <w:rPr>
                <w:rFonts w:hint="eastAsia"/>
                <w:color w:val="000000"/>
                <w:szCs w:val="21"/>
              </w:rPr>
              <w:t>游</w:t>
            </w:r>
            <w:r w:rsidRPr="001247FA">
              <w:rPr>
                <w:color w:val="000000"/>
                <w:szCs w:val="21"/>
              </w:rPr>
              <w:t>村</w:t>
            </w:r>
          </w:p>
        </w:tc>
        <w:tc>
          <w:tcPr>
            <w:tcW w:w="2621" w:type="dxa"/>
            <w:vAlign w:val="center"/>
          </w:tcPr>
          <w:p w:rsidR="00B278A7" w:rsidRPr="001247FA" w:rsidRDefault="00B278A7" w:rsidP="00686543">
            <w:pPr>
              <w:jc w:val="center"/>
              <w:rPr>
                <w:color w:val="000000"/>
                <w:szCs w:val="21"/>
              </w:rPr>
            </w:pPr>
            <w:r w:rsidRPr="001247FA">
              <w:rPr>
                <w:rFonts w:hint="eastAsia"/>
                <w:color w:val="000000"/>
                <w:szCs w:val="21"/>
              </w:rPr>
              <w:t>大象坪</w:t>
            </w:r>
          </w:p>
        </w:tc>
        <w:tc>
          <w:tcPr>
            <w:tcW w:w="1701" w:type="dxa"/>
            <w:vAlign w:val="center"/>
          </w:tcPr>
          <w:p w:rsidR="00B278A7" w:rsidRPr="001247FA" w:rsidRDefault="00B278A7" w:rsidP="00686543">
            <w:pPr>
              <w:jc w:val="center"/>
              <w:rPr>
                <w:color w:val="000000"/>
                <w:szCs w:val="21"/>
              </w:rPr>
            </w:pPr>
            <w:r w:rsidRPr="001247FA">
              <w:rPr>
                <w:rFonts w:hint="eastAsia"/>
                <w:color w:val="000000"/>
                <w:szCs w:val="21"/>
              </w:rPr>
              <w:t>300</w:t>
            </w:r>
          </w:p>
        </w:tc>
        <w:tc>
          <w:tcPr>
            <w:tcW w:w="2361" w:type="dxa"/>
            <w:vAlign w:val="center"/>
          </w:tcPr>
          <w:p w:rsidR="00B278A7" w:rsidRPr="001247FA" w:rsidRDefault="00B278A7" w:rsidP="00686543">
            <w:pPr>
              <w:jc w:val="center"/>
              <w:rPr>
                <w:color w:val="000000"/>
                <w:szCs w:val="21"/>
              </w:rPr>
            </w:pPr>
            <w:r w:rsidRPr="001247FA">
              <w:rPr>
                <w:rFonts w:hint="eastAsia"/>
                <w:color w:val="000000"/>
                <w:szCs w:val="21"/>
              </w:rPr>
              <w:t>800</w:t>
            </w:r>
          </w:p>
        </w:tc>
      </w:tr>
      <w:tr w:rsidR="00B278A7" w:rsidRPr="001247FA" w:rsidTr="00686543">
        <w:trPr>
          <w:trHeight w:val="136"/>
        </w:trPr>
        <w:tc>
          <w:tcPr>
            <w:tcW w:w="1456" w:type="dxa"/>
            <w:vMerge/>
            <w:vAlign w:val="center"/>
          </w:tcPr>
          <w:p w:rsidR="00B278A7" w:rsidRPr="001247FA" w:rsidRDefault="00B278A7" w:rsidP="00686543">
            <w:pPr>
              <w:jc w:val="center"/>
              <w:rPr>
                <w:color w:val="000000"/>
                <w:szCs w:val="21"/>
              </w:rPr>
            </w:pPr>
          </w:p>
        </w:tc>
        <w:tc>
          <w:tcPr>
            <w:tcW w:w="2621" w:type="dxa"/>
            <w:vAlign w:val="center"/>
          </w:tcPr>
          <w:p w:rsidR="00B278A7" w:rsidRPr="001247FA" w:rsidRDefault="00B278A7" w:rsidP="00686543">
            <w:pPr>
              <w:jc w:val="center"/>
              <w:rPr>
                <w:color w:val="000000"/>
                <w:szCs w:val="21"/>
              </w:rPr>
            </w:pPr>
            <w:r w:rsidRPr="001247FA">
              <w:rPr>
                <w:rFonts w:hint="eastAsia"/>
                <w:color w:val="000000"/>
                <w:szCs w:val="21"/>
              </w:rPr>
              <w:t>螺髻山畜牧场场部</w:t>
            </w:r>
          </w:p>
        </w:tc>
        <w:tc>
          <w:tcPr>
            <w:tcW w:w="1701" w:type="dxa"/>
            <w:vAlign w:val="center"/>
          </w:tcPr>
          <w:p w:rsidR="00B278A7" w:rsidRPr="001247FA" w:rsidRDefault="00B278A7" w:rsidP="00686543">
            <w:pPr>
              <w:jc w:val="center"/>
              <w:rPr>
                <w:color w:val="000000"/>
                <w:szCs w:val="21"/>
              </w:rPr>
            </w:pPr>
            <w:r w:rsidRPr="001247FA">
              <w:rPr>
                <w:rFonts w:hint="eastAsia"/>
                <w:color w:val="000000"/>
                <w:szCs w:val="21"/>
              </w:rPr>
              <w:t>500</w:t>
            </w:r>
          </w:p>
        </w:tc>
        <w:tc>
          <w:tcPr>
            <w:tcW w:w="2361" w:type="dxa"/>
            <w:vAlign w:val="center"/>
          </w:tcPr>
          <w:p w:rsidR="00B278A7" w:rsidRPr="001247FA" w:rsidRDefault="00B278A7" w:rsidP="00686543">
            <w:pPr>
              <w:jc w:val="center"/>
              <w:rPr>
                <w:color w:val="000000"/>
                <w:szCs w:val="21"/>
              </w:rPr>
            </w:pPr>
            <w:r w:rsidRPr="001247FA">
              <w:rPr>
                <w:rFonts w:hint="eastAsia"/>
                <w:color w:val="000000"/>
                <w:szCs w:val="21"/>
              </w:rPr>
              <w:t>1000</w:t>
            </w:r>
          </w:p>
        </w:tc>
      </w:tr>
      <w:tr w:rsidR="00B278A7" w:rsidRPr="001247FA" w:rsidTr="00686543">
        <w:trPr>
          <w:trHeight w:val="283"/>
        </w:trPr>
        <w:tc>
          <w:tcPr>
            <w:tcW w:w="1456" w:type="dxa"/>
            <w:vAlign w:val="center"/>
          </w:tcPr>
          <w:p w:rsidR="00B278A7" w:rsidRPr="001247FA" w:rsidRDefault="00B278A7" w:rsidP="00686543">
            <w:pPr>
              <w:jc w:val="center"/>
              <w:rPr>
                <w:color w:val="000000"/>
                <w:szCs w:val="21"/>
              </w:rPr>
            </w:pPr>
            <w:r w:rsidRPr="001247FA">
              <w:rPr>
                <w:color w:val="000000"/>
                <w:szCs w:val="21"/>
              </w:rPr>
              <w:t>旅游点</w:t>
            </w:r>
          </w:p>
        </w:tc>
        <w:tc>
          <w:tcPr>
            <w:tcW w:w="2621" w:type="dxa"/>
            <w:vAlign w:val="center"/>
          </w:tcPr>
          <w:p w:rsidR="00B278A7" w:rsidRPr="001247FA" w:rsidRDefault="00B278A7" w:rsidP="00686543">
            <w:pPr>
              <w:jc w:val="center"/>
              <w:rPr>
                <w:color w:val="000000"/>
                <w:szCs w:val="21"/>
              </w:rPr>
            </w:pPr>
            <w:r w:rsidRPr="001247FA">
              <w:rPr>
                <w:rFonts w:hint="eastAsia"/>
                <w:color w:val="000000"/>
                <w:szCs w:val="21"/>
              </w:rPr>
              <w:t>大石板</w:t>
            </w:r>
          </w:p>
        </w:tc>
        <w:tc>
          <w:tcPr>
            <w:tcW w:w="1701" w:type="dxa"/>
            <w:vAlign w:val="center"/>
          </w:tcPr>
          <w:p w:rsidR="00B278A7" w:rsidRPr="001247FA" w:rsidRDefault="00B278A7" w:rsidP="00686543">
            <w:pPr>
              <w:jc w:val="center"/>
              <w:rPr>
                <w:color w:val="000000"/>
                <w:szCs w:val="21"/>
              </w:rPr>
            </w:pPr>
            <w:r w:rsidRPr="001247FA">
              <w:rPr>
                <w:color w:val="000000"/>
                <w:szCs w:val="21"/>
              </w:rPr>
              <w:t>200</w:t>
            </w:r>
          </w:p>
        </w:tc>
        <w:tc>
          <w:tcPr>
            <w:tcW w:w="2361" w:type="dxa"/>
            <w:vAlign w:val="center"/>
          </w:tcPr>
          <w:p w:rsidR="00B278A7" w:rsidRPr="001247FA" w:rsidRDefault="00B278A7" w:rsidP="00686543">
            <w:pPr>
              <w:jc w:val="center"/>
              <w:rPr>
                <w:color w:val="000000"/>
                <w:szCs w:val="21"/>
              </w:rPr>
            </w:pPr>
            <w:r w:rsidRPr="001247FA">
              <w:rPr>
                <w:rFonts w:hint="eastAsia"/>
                <w:color w:val="000000"/>
                <w:szCs w:val="21"/>
              </w:rPr>
              <w:t>400</w:t>
            </w:r>
          </w:p>
        </w:tc>
      </w:tr>
      <w:tr w:rsidR="00B278A7" w:rsidRPr="001247FA" w:rsidTr="00686543">
        <w:trPr>
          <w:trHeight w:val="301"/>
        </w:trPr>
        <w:tc>
          <w:tcPr>
            <w:tcW w:w="4077" w:type="dxa"/>
            <w:gridSpan w:val="2"/>
            <w:vAlign w:val="center"/>
          </w:tcPr>
          <w:p w:rsidR="00B278A7" w:rsidRPr="001247FA" w:rsidRDefault="00B278A7" w:rsidP="00686543">
            <w:pPr>
              <w:jc w:val="center"/>
              <w:rPr>
                <w:color w:val="000000"/>
                <w:szCs w:val="21"/>
              </w:rPr>
            </w:pPr>
            <w:r w:rsidRPr="001247FA">
              <w:rPr>
                <w:color w:val="000000"/>
                <w:szCs w:val="21"/>
              </w:rPr>
              <w:t>合计</w:t>
            </w:r>
          </w:p>
        </w:tc>
        <w:tc>
          <w:tcPr>
            <w:tcW w:w="1701" w:type="dxa"/>
            <w:vAlign w:val="center"/>
          </w:tcPr>
          <w:p w:rsidR="00B278A7" w:rsidRPr="001247FA" w:rsidRDefault="00B278A7" w:rsidP="00686543">
            <w:pPr>
              <w:jc w:val="center"/>
              <w:rPr>
                <w:color w:val="000000"/>
                <w:szCs w:val="21"/>
              </w:rPr>
            </w:pPr>
            <w:r w:rsidRPr="001247FA">
              <w:rPr>
                <w:rFonts w:hint="eastAsia"/>
                <w:color w:val="000000"/>
                <w:szCs w:val="21"/>
              </w:rPr>
              <w:t>4000</w:t>
            </w:r>
          </w:p>
        </w:tc>
        <w:tc>
          <w:tcPr>
            <w:tcW w:w="2361" w:type="dxa"/>
            <w:vAlign w:val="center"/>
          </w:tcPr>
          <w:p w:rsidR="00B278A7" w:rsidRPr="001247FA" w:rsidRDefault="00B278A7" w:rsidP="00686543">
            <w:pPr>
              <w:jc w:val="center"/>
              <w:rPr>
                <w:color w:val="000000"/>
                <w:szCs w:val="21"/>
              </w:rPr>
            </w:pPr>
            <w:r w:rsidRPr="001247FA">
              <w:rPr>
                <w:rFonts w:hint="eastAsia"/>
                <w:color w:val="000000"/>
                <w:szCs w:val="21"/>
              </w:rPr>
              <w:t>7200</w:t>
            </w:r>
          </w:p>
        </w:tc>
      </w:tr>
    </w:tbl>
    <w:p w:rsidR="00B278A7" w:rsidRPr="001247FA" w:rsidRDefault="00B278A7" w:rsidP="00B278A7">
      <w:pPr>
        <w:pStyle w:val="af3"/>
        <w:tabs>
          <w:tab w:val="left" w:pos="1134"/>
        </w:tabs>
        <w:ind w:firstLineChars="188" w:firstLine="566"/>
        <w:jc w:val="left"/>
        <w:rPr>
          <w:rFonts w:ascii="Times New Roman" w:hAnsi="Times New Roman"/>
          <w:color w:val="000000"/>
          <w:sz w:val="30"/>
        </w:rPr>
      </w:pPr>
      <w:r w:rsidRPr="001247FA">
        <w:rPr>
          <w:rFonts w:ascii="Times New Roman" w:hAnsi="Times New Roman"/>
          <w:color w:val="000000"/>
          <w:sz w:val="30"/>
        </w:rPr>
        <w:t>4.2.</w:t>
      </w:r>
      <w:r w:rsidRPr="001247FA">
        <w:rPr>
          <w:rFonts w:ascii="Times New Roman" w:hAnsi="Times New Roman" w:hint="eastAsia"/>
          <w:color w:val="000000"/>
          <w:sz w:val="30"/>
        </w:rPr>
        <w:t>3</w:t>
      </w:r>
      <w:r w:rsidRPr="001247FA">
        <w:rPr>
          <w:rFonts w:ascii="Times New Roman" w:hAnsi="Times New Roman"/>
          <w:color w:val="000000"/>
          <w:sz w:val="30"/>
        </w:rPr>
        <w:t>游览设施布局</w:t>
      </w:r>
    </w:p>
    <w:p w:rsidR="00B278A7" w:rsidRPr="001247FA" w:rsidRDefault="00B278A7" w:rsidP="00B278A7">
      <w:pPr>
        <w:spacing w:line="520" w:lineRule="exact"/>
        <w:ind w:firstLineChars="200" w:firstLine="560"/>
        <w:rPr>
          <w:color w:val="000000"/>
          <w:sz w:val="28"/>
        </w:rPr>
      </w:pPr>
      <w:r w:rsidRPr="001247FA">
        <w:rPr>
          <w:color w:val="000000"/>
          <w:sz w:val="28"/>
        </w:rPr>
        <w:t>风景区的游览设施配置为以风景区外围依托为主，区内配置为辅的格局</w:t>
      </w:r>
      <w:r w:rsidRPr="001247FA">
        <w:rPr>
          <w:rFonts w:hint="eastAsia"/>
          <w:color w:val="000000"/>
          <w:sz w:val="28"/>
        </w:rPr>
        <w:t>。风景区范围内为旅游镇、旅游村、旅游点、服务部的四级布局方式。在风景区邛海泸山部分除了规划有</w:t>
      </w:r>
      <w:r w:rsidRPr="001247FA">
        <w:rPr>
          <w:rFonts w:hint="eastAsia"/>
          <w:color w:val="000000"/>
          <w:sz w:val="28"/>
        </w:rPr>
        <w:t>18</w:t>
      </w:r>
      <w:r w:rsidRPr="001247FA">
        <w:rPr>
          <w:rFonts w:hint="eastAsia"/>
          <w:color w:val="000000"/>
          <w:sz w:val="28"/>
        </w:rPr>
        <w:t>服务部外，还配置了邛海西岸旅游服务区，其等级为旅游镇；</w:t>
      </w:r>
      <w:r w:rsidRPr="001247FA">
        <w:rPr>
          <w:color w:val="000000"/>
          <w:sz w:val="28"/>
        </w:rPr>
        <w:t>风景区</w:t>
      </w:r>
      <w:r w:rsidRPr="001247FA">
        <w:rPr>
          <w:rFonts w:hint="eastAsia"/>
          <w:color w:val="000000"/>
          <w:sz w:val="28"/>
        </w:rPr>
        <w:t>螺髻山</w:t>
      </w:r>
      <w:r w:rsidRPr="001247FA">
        <w:rPr>
          <w:color w:val="000000"/>
          <w:sz w:val="28"/>
        </w:rPr>
        <w:t>部分</w:t>
      </w:r>
      <w:r w:rsidRPr="001247FA">
        <w:rPr>
          <w:rFonts w:hint="eastAsia"/>
          <w:color w:val="000000"/>
          <w:sz w:val="28"/>
        </w:rPr>
        <w:t>则于大象坪、螺髻山畜牧场部两处分别设旅游村，在大石板设</w:t>
      </w:r>
      <w:r w:rsidRPr="001247FA">
        <w:rPr>
          <w:rFonts w:hint="eastAsia"/>
          <w:color w:val="000000"/>
          <w:sz w:val="28"/>
        </w:rPr>
        <w:t>1</w:t>
      </w:r>
      <w:r w:rsidRPr="001247FA">
        <w:rPr>
          <w:rFonts w:hint="eastAsia"/>
          <w:color w:val="000000"/>
          <w:sz w:val="28"/>
        </w:rPr>
        <w:t>处旅游点，既为游人上山游览提供便利条件，同时也是民族风情（分别为彝族、傈僳族）的重要体验地。海拔</w:t>
      </w:r>
      <w:smartTag w:uri="urn:schemas-microsoft-com:office:smarttags" w:element="chmetcnv">
        <w:smartTagPr>
          <w:attr w:name="TCSC" w:val="0"/>
          <w:attr w:name="NumberType" w:val="1"/>
          <w:attr w:name="Negative" w:val="False"/>
          <w:attr w:name="HasSpace" w:val="False"/>
          <w:attr w:name="SourceValue" w:val="3600"/>
          <w:attr w:name="UnitName" w:val="米"/>
        </w:smartTagPr>
        <w:r w:rsidRPr="001247FA">
          <w:rPr>
            <w:rFonts w:hint="eastAsia"/>
            <w:color w:val="000000"/>
            <w:sz w:val="28"/>
          </w:rPr>
          <w:t>3600</w:t>
        </w:r>
        <w:r w:rsidRPr="001247FA">
          <w:rPr>
            <w:rFonts w:hint="eastAsia"/>
            <w:color w:val="000000"/>
            <w:sz w:val="28"/>
          </w:rPr>
          <w:t>米</w:t>
        </w:r>
      </w:smartTag>
      <w:r w:rsidRPr="001247FA">
        <w:rPr>
          <w:rFonts w:hint="eastAsia"/>
          <w:color w:val="000000"/>
          <w:sz w:val="28"/>
        </w:rPr>
        <w:t>以上的风景景观地带，则遵循山上游、山下住的原则，提供金厂坝等</w:t>
      </w:r>
      <w:r w:rsidRPr="001247FA">
        <w:rPr>
          <w:rFonts w:hint="eastAsia"/>
          <w:color w:val="000000"/>
          <w:sz w:val="28"/>
        </w:rPr>
        <w:t>26</w:t>
      </w:r>
      <w:r w:rsidRPr="001247FA">
        <w:rPr>
          <w:rFonts w:hint="eastAsia"/>
          <w:color w:val="000000"/>
          <w:sz w:val="28"/>
        </w:rPr>
        <w:t>个服务部和</w:t>
      </w:r>
      <w:r w:rsidRPr="001247FA">
        <w:rPr>
          <w:rFonts w:hint="eastAsia"/>
          <w:color w:val="000000"/>
          <w:sz w:val="28"/>
        </w:rPr>
        <w:t>5</w:t>
      </w:r>
      <w:r w:rsidRPr="001247FA">
        <w:rPr>
          <w:rFonts w:hint="eastAsia"/>
          <w:color w:val="000000"/>
          <w:sz w:val="28"/>
        </w:rPr>
        <w:t>个帐篷营地。</w:t>
      </w:r>
    </w:p>
    <w:p w:rsidR="00F85AFC" w:rsidRDefault="00B278A7" w:rsidP="00F85AFC">
      <w:pPr>
        <w:spacing w:line="520" w:lineRule="exact"/>
        <w:ind w:firstLineChars="200" w:firstLine="560"/>
        <w:rPr>
          <w:color w:val="000000"/>
          <w:sz w:val="28"/>
        </w:rPr>
      </w:pPr>
      <w:r w:rsidRPr="001247FA">
        <w:rPr>
          <w:rFonts w:hint="eastAsia"/>
          <w:color w:val="000000"/>
          <w:sz w:val="28"/>
        </w:rPr>
        <w:t>景区内游览设施建筑应与景区整体景观风貌协调，</w:t>
      </w:r>
      <w:r w:rsidRPr="001247FA">
        <w:rPr>
          <w:color w:val="000000"/>
          <w:sz w:val="28"/>
        </w:rPr>
        <w:t>布置依据地形现状，灵活布局，化大为小</w:t>
      </w:r>
      <w:r w:rsidRPr="001247FA">
        <w:rPr>
          <w:rFonts w:hint="eastAsia"/>
          <w:color w:val="000000"/>
          <w:sz w:val="28"/>
        </w:rPr>
        <w:t>，建筑高低错落有致，绿地率不低于</w:t>
      </w:r>
      <w:r w:rsidRPr="001247FA">
        <w:rPr>
          <w:rFonts w:hint="eastAsia"/>
          <w:color w:val="000000"/>
          <w:sz w:val="28"/>
        </w:rPr>
        <w:t>45%</w:t>
      </w:r>
      <w:r w:rsidRPr="001247FA">
        <w:rPr>
          <w:rFonts w:hint="eastAsia"/>
          <w:color w:val="000000"/>
          <w:sz w:val="28"/>
        </w:rPr>
        <w:t>；</w:t>
      </w:r>
      <w:r w:rsidR="00F85AFC" w:rsidRPr="00F85AFC">
        <w:rPr>
          <w:rFonts w:hint="eastAsia"/>
          <w:color w:val="000000"/>
          <w:sz w:val="28"/>
        </w:rPr>
        <w:t>宾馆酒店</w:t>
      </w:r>
      <w:r w:rsidR="00F85AFC">
        <w:rPr>
          <w:rFonts w:hint="eastAsia"/>
          <w:color w:val="000000"/>
          <w:sz w:val="28"/>
        </w:rPr>
        <w:t>等</w:t>
      </w:r>
      <w:r w:rsidR="00D85D6E">
        <w:rPr>
          <w:rFonts w:hint="eastAsia"/>
          <w:color w:val="000000"/>
          <w:sz w:val="28"/>
        </w:rPr>
        <w:t>游览</w:t>
      </w:r>
      <w:r w:rsidR="00F85AFC">
        <w:rPr>
          <w:rFonts w:hint="eastAsia"/>
          <w:color w:val="000000"/>
          <w:sz w:val="28"/>
        </w:rPr>
        <w:t>设施</w:t>
      </w:r>
      <w:r w:rsidR="00F85AFC" w:rsidRPr="00F85AFC">
        <w:rPr>
          <w:rFonts w:hint="eastAsia"/>
          <w:color w:val="000000"/>
          <w:sz w:val="28"/>
        </w:rPr>
        <w:t>建筑高度应以</w:t>
      </w:r>
      <w:r w:rsidR="00F85AFC" w:rsidRPr="00F85AFC">
        <w:rPr>
          <w:rFonts w:hint="eastAsia"/>
          <w:color w:val="000000"/>
          <w:sz w:val="28"/>
        </w:rPr>
        <w:t>2~3</w:t>
      </w:r>
      <w:r w:rsidR="00F85AFC" w:rsidRPr="00F85AFC">
        <w:rPr>
          <w:rFonts w:hint="eastAsia"/>
          <w:color w:val="000000"/>
          <w:sz w:val="28"/>
        </w:rPr>
        <w:t>层为主、局部</w:t>
      </w:r>
      <w:r w:rsidR="00F85AFC" w:rsidRPr="00F85AFC">
        <w:rPr>
          <w:rFonts w:hint="eastAsia"/>
          <w:color w:val="000000"/>
          <w:sz w:val="28"/>
        </w:rPr>
        <w:t>4</w:t>
      </w:r>
      <w:r w:rsidR="00F85AFC" w:rsidRPr="00F85AFC">
        <w:rPr>
          <w:rFonts w:hint="eastAsia"/>
          <w:color w:val="000000"/>
          <w:sz w:val="28"/>
        </w:rPr>
        <w:t>层，整体风格应具有地方特色，建筑形式以坡屋顶为宜，建筑色彩要求清新淡雅，与青山绿水相协调。</w:t>
      </w:r>
    </w:p>
    <w:p w:rsidR="00B278A7" w:rsidRPr="001247FA" w:rsidRDefault="00B278A7" w:rsidP="00B278A7">
      <w:pPr>
        <w:spacing w:line="520" w:lineRule="exact"/>
        <w:ind w:firstLineChars="193" w:firstLine="540"/>
        <w:rPr>
          <w:rFonts w:eastAsia="黑体"/>
          <w:color w:val="000000"/>
          <w:sz w:val="28"/>
        </w:rPr>
      </w:pPr>
      <w:r w:rsidRPr="001247FA">
        <w:rPr>
          <w:rFonts w:eastAsia="黑体" w:hint="eastAsia"/>
          <w:color w:val="000000"/>
          <w:sz w:val="28"/>
        </w:rPr>
        <w:t>1</w:t>
      </w:r>
      <w:r w:rsidRPr="001247FA">
        <w:rPr>
          <w:rFonts w:eastAsia="黑体" w:hint="eastAsia"/>
          <w:color w:val="000000"/>
          <w:sz w:val="28"/>
        </w:rPr>
        <w:t>、</w:t>
      </w:r>
      <w:r w:rsidRPr="001247FA">
        <w:rPr>
          <w:rFonts w:eastAsia="黑体"/>
          <w:color w:val="000000"/>
          <w:sz w:val="28"/>
        </w:rPr>
        <w:t>服务部</w:t>
      </w:r>
    </w:p>
    <w:p w:rsidR="00B278A7" w:rsidRPr="001247FA" w:rsidRDefault="00B278A7" w:rsidP="00B278A7">
      <w:pPr>
        <w:spacing w:line="520" w:lineRule="exact"/>
        <w:ind w:firstLineChars="200" w:firstLine="560"/>
        <w:rPr>
          <w:color w:val="000000"/>
          <w:sz w:val="28"/>
        </w:rPr>
      </w:pPr>
      <w:r w:rsidRPr="001247FA">
        <w:rPr>
          <w:color w:val="000000"/>
          <w:sz w:val="28"/>
        </w:rPr>
        <w:t>规划在各个景区的重要地段设若干服务部，为游人进行风景游赏活动提供方便、必要的服务内容，包括游船码头、急救、咨询、购物、自行车租赁</w:t>
      </w:r>
      <w:r w:rsidRPr="001247FA">
        <w:rPr>
          <w:rFonts w:hint="eastAsia"/>
          <w:color w:val="000000"/>
          <w:sz w:val="28"/>
        </w:rPr>
        <w:t>、餐厅、小卖</w:t>
      </w:r>
      <w:r w:rsidRPr="001247FA">
        <w:rPr>
          <w:color w:val="000000"/>
          <w:sz w:val="28"/>
        </w:rPr>
        <w:t>等。规划共计</w:t>
      </w:r>
      <w:r w:rsidRPr="001247FA">
        <w:rPr>
          <w:rFonts w:hint="eastAsia"/>
          <w:color w:val="000000"/>
          <w:sz w:val="28"/>
        </w:rPr>
        <w:t>44</w:t>
      </w:r>
      <w:r w:rsidRPr="001247FA">
        <w:rPr>
          <w:color w:val="000000"/>
          <w:sz w:val="28"/>
        </w:rPr>
        <w:t>个服务部，</w:t>
      </w:r>
      <w:r w:rsidRPr="001247FA">
        <w:rPr>
          <w:rFonts w:hint="eastAsia"/>
          <w:color w:val="000000"/>
          <w:sz w:val="28"/>
        </w:rPr>
        <w:t>服务部用地总计</w:t>
      </w:r>
      <w:r w:rsidRPr="001247FA">
        <w:rPr>
          <w:rFonts w:hint="eastAsia"/>
          <w:color w:val="000000"/>
          <w:sz w:val="28"/>
        </w:rPr>
        <w:t>0.1</w:t>
      </w:r>
      <w:r w:rsidRPr="001247FA">
        <w:rPr>
          <w:rFonts w:hint="eastAsia"/>
          <w:color w:val="000000"/>
          <w:sz w:val="28"/>
        </w:rPr>
        <w:t>平方</w:t>
      </w:r>
      <w:r w:rsidR="005D37BC">
        <w:rPr>
          <w:rFonts w:hint="eastAsia"/>
          <w:color w:val="000000"/>
          <w:sz w:val="28"/>
        </w:rPr>
        <w:t>千米</w:t>
      </w:r>
      <w:r w:rsidRPr="001247FA">
        <w:rPr>
          <w:rFonts w:hint="eastAsia"/>
          <w:color w:val="000000"/>
          <w:sz w:val="28"/>
        </w:rPr>
        <w:t>，并在其中的螺髻山牧场、十里地、姊妹湖、螺髻南峰营地、药坪子营地设帐篷营地，每处约</w:t>
      </w:r>
      <w:r w:rsidRPr="001247FA">
        <w:rPr>
          <w:rFonts w:hint="eastAsia"/>
          <w:color w:val="000000"/>
          <w:sz w:val="28"/>
        </w:rPr>
        <w:t>100</w:t>
      </w:r>
      <w:r w:rsidRPr="001247FA">
        <w:rPr>
          <w:rFonts w:hint="eastAsia"/>
          <w:color w:val="000000"/>
          <w:sz w:val="28"/>
        </w:rPr>
        <w:t>个营位。</w:t>
      </w:r>
      <w:r w:rsidRPr="001247FA">
        <w:rPr>
          <w:color w:val="000000"/>
          <w:sz w:val="28"/>
        </w:rPr>
        <w:t>详见游览设置一览表。</w:t>
      </w:r>
    </w:p>
    <w:p w:rsidR="00B278A7" w:rsidRPr="001247FA" w:rsidRDefault="00B278A7" w:rsidP="00B278A7">
      <w:pPr>
        <w:spacing w:line="520" w:lineRule="exact"/>
        <w:ind w:firstLineChars="193" w:firstLine="540"/>
        <w:rPr>
          <w:rFonts w:eastAsia="黑体"/>
          <w:color w:val="000000"/>
          <w:sz w:val="28"/>
        </w:rPr>
      </w:pPr>
      <w:r w:rsidRPr="001247FA">
        <w:rPr>
          <w:rFonts w:hint="eastAsia"/>
          <w:color w:val="000000"/>
          <w:sz w:val="28"/>
        </w:rPr>
        <w:t>2</w:t>
      </w:r>
      <w:r w:rsidRPr="001247FA">
        <w:rPr>
          <w:rFonts w:hint="eastAsia"/>
          <w:color w:val="000000"/>
          <w:sz w:val="28"/>
        </w:rPr>
        <w:t>、</w:t>
      </w:r>
      <w:r w:rsidRPr="001247FA">
        <w:rPr>
          <w:rFonts w:eastAsia="黑体" w:hint="eastAsia"/>
          <w:color w:val="000000"/>
          <w:sz w:val="28"/>
        </w:rPr>
        <w:t>旅游点</w:t>
      </w:r>
    </w:p>
    <w:p w:rsidR="00B278A7" w:rsidRPr="001247FA" w:rsidRDefault="00B278A7" w:rsidP="00B278A7">
      <w:pPr>
        <w:spacing w:line="520" w:lineRule="exact"/>
        <w:ind w:firstLine="570"/>
        <w:rPr>
          <w:color w:val="000000"/>
          <w:sz w:val="28"/>
        </w:rPr>
      </w:pPr>
      <w:r w:rsidRPr="001247FA">
        <w:rPr>
          <w:rFonts w:hint="eastAsia"/>
          <w:color w:val="000000"/>
          <w:sz w:val="28"/>
        </w:rPr>
        <w:t>结合位于飞播林景区大石板旁的单位外迁后的土地整理，在此规划一处旅游点，布局旅馆、车场、标示、餐厅、救护站、小卖部、娱乐、</w:t>
      </w:r>
      <w:r w:rsidRPr="001247FA">
        <w:rPr>
          <w:rFonts w:hint="eastAsia"/>
          <w:color w:val="000000"/>
          <w:sz w:val="28"/>
        </w:rPr>
        <w:lastRenderedPageBreak/>
        <w:t>风雨亭等设施。为往来邛海、螺髻山旅游接待服务。设置高档床位</w:t>
      </w:r>
      <w:r w:rsidRPr="001247FA">
        <w:rPr>
          <w:rFonts w:hint="eastAsia"/>
          <w:color w:val="000000"/>
          <w:sz w:val="28"/>
        </w:rPr>
        <w:t>400</w:t>
      </w:r>
      <w:r w:rsidRPr="001247FA">
        <w:rPr>
          <w:rFonts w:hint="eastAsia"/>
          <w:color w:val="000000"/>
          <w:sz w:val="28"/>
        </w:rPr>
        <w:t>床。旅游点面积</w:t>
      </w:r>
      <w:r w:rsidRPr="001247FA">
        <w:rPr>
          <w:rFonts w:hint="eastAsia"/>
          <w:color w:val="000000"/>
          <w:sz w:val="28"/>
        </w:rPr>
        <w:t>0.4</w:t>
      </w:r>
      <w:r w:rsidRPr="001247FA">
        <w:rPr>
          <w:rFonts w:hint="eastAsia"/>
          <w:color w:val="000000"/>
          <w:sz w:val="28"/>
        </w:rPr>
        <w:t>平方</w:t>
      </w:r>
      <w:r w:rsidR="005D37BC">
        <w:rPr>
          <w:rFonts w:hint="eastAsia"/>
          <w:color w:val="000000"/>
          <w:sz w:val="28"/>
        </w:rPr>
        <w:t>千米</w:t>
      </w:r>
      <w:r w:rsidRPr="001247FA">
        <w:rPr>
          <w:rFonts w:hint="eastAsia"/>
          <w:color w:val="000000"/>
          <w:sz w:val="28"/>
        </w:rPr>
        <w:t>，其中，宾馆设施建设用地约</w:t>
      </w:r>
      <w:r w:rsidRPr="001247FA">
        <w:rPr>
          <w:rFonts w:hint="eastAsia"/>
          <w:color w:val="000000"/>
          <w:sz w:val="28"/>
        </w:rPr>
        <w:t>10</w:t>
      </w:r>
      <w:r w:rsidRPr="001247FA">
        <w:rPr>
          <w:rFonts w:hint="eastAsia"/>
          <w:color w:val="000000"/>
          <w:sz w:val="28"/>
        </w:rPr>
        <w:t>公顷，配套的游娱文体、休养保健、购物娱乐等服务设施建设用地</w:t>
      </w:r>
      <w:r w:rsidRPr="001247FA">
        <w:rPr>
          <w:rFonts w:hint="eastAsia"/>
          <w:color w:val="000000"/>
          <w:sz w:val="28"/>
        </w:rPr>
        <w:t>5</w:t>
      </w:r>
      <w:r w:rsidRPr="001247FA">
        <w:rPr>
          <w:rFonts w:hint="eastAsia"/>
          <w:color w:val="000000"/>
          <w:sz w:val="28"/>
        </w:rPr>
        <w:t>公顷，游览设施建筑面积约</w:t>
      </w:r>
      <w:r w:rsidRPr="001247FA">
        <w:rPr>
          <w:rFonts w:hint="eastAsia"/>
          <w:color w:val="000000"/>
          <w:sz w:val="28"/>
        </w:rPr>
        <w:t>6</w:t>
      </w:r>
      <w:r w:rsidRPr="001247FA">
        <w:rPr>
          <w:rFonts w:hint="eastAsia"/>
          <w:color w:val="000000"/>
          <w:sz w:val="28"/>
        </w:rPr>
        <w:t>万平方米。</w:t>
      </w:r>
    </w:p>
    <w:p w:rsidR="00B278A7" w:rsidRPr="001247FA" w:rsidRDefault="00B278A7" w:rsidP="00B278A7">
      <w:pPr>
        <w:spacing w:line="520" w:lineRule="exact"/>
        <w:ind w:firstLineChars="193" w:firstLine="540"/>
        <w:rPr>
          <w:rFonts w:eastAsia="黑体"/>
          <w:color w:val="000000"/>
          <w:sz w:val="28"/>
        </w:rPr>
      </w:pPr>
      <w:r w:rsidRPr="001247FA">
        <w:rPr>
          <w:rFonts w:eastAsia="黑体" w:hint="eastAsia"/>
          <w:color w:val="000000"/>
          <w:sz w:val="28"/>
        </w:rPr>
        <w:t>3</w:t>
      </w:r>
      <w:r w:rsidRPr="001247FA">
        <w:rPr>
          <w:rFonts w:eastAsia="黑体" w:hint="eastAsia"/>
          <w:color w:val="000000"/>
          <w:sz w:val="28"/>
        </w:rPr>
        <w:t>、旅游村</w:t>
      </w:r>
    </w:p>
    <w:p w:rsidR="00B278A7" w:rsidRPr="001247FA" w:rsidRDefault="00B278A7" w:rsidP="00B278A7">
      <w:pPr>
        <w:spacing w:line="520" w:lineRule="exact"/>
        <w:ind w:firstLine="570"/>
        <w:rPr>
          <w:color w:val="000000"/>
          <w:sz w:val="28"/>
        </w:rPr>
      </w:pPr>
      <w:r w:rsidRPr="001247FA">
        <w:rPr>
          <w:rFonts w:hint="eastAsia"/>
          <w:color w:val="000000"/>
          <w:sz w:val="28"/>
        </w:rPr>
        <w:t>在螺髻山部分，规划大象坪、螺髻山畜牧场场部两处旅游村，两处旅游村分别反映傈僳族风情、彝族风情，其建设风貌、内容安排上均应体现这一特色。</w:t>
      </w:r>
    </w:p>
    <w:p w:rsidR="00B278A7" w:rsidRPr="001247FA" w:rsidRDefault="00B278A7" w:rsidP="00B278A7">
      <w:pPr>
        <w:spacing w:line="520" w:lineRule="exact"/>
        <w:ind w:firstLine="570"/>
        <w:rPr>
          <w:color w:val="000000"/>
          <w:spacing w:val="-4"/>
          <w:sz w:val="28"/>
        </w:rPr>
      </w:pPr>
      <w:r w:rsidRPr="001247FA">
        <w:rPr>
          <w:rFonts w:hint="eastAsia"/>
          <w:color w:val="000000"/>
          <w:spacing w:val="-4"/>
          <w:sz w:val="28"/>
        </w:rPr>
        <w:t>旅游村设各级旅馆、车站、导游点、餐厅、商店、娱乐、艺术表演、民族风情展示、医务室、派出所等设施</w:t>
      </w:r>
      <w:r w:rsidRPr="001247FA">
        <w:rPr>
          <w:color w:val="000000"/>
          <w:spacing w:val="-4"/>
          <w:sz w:val="28"/>
        </w:rPr>
        <w:t>。</w:t>
      </w:r>
    </w:p>
    <w:p w:rsidR="00B278A7" w:rsidRPr="001247FA" w:rsidRDefault="00B278A7" w:rsidP="00B278A7">
      <w:pPr>
        <w:spacing w:line="520" w:lineRule="exact"/>
        <w:ind w:firstLine="570"/>
        <w:rPr>
          <w:color w:val="000000"/>
          <w:sz w:val="28"/>
        </w:rPr>
      </w:pPr>
      <w:r w:rsidRPr="001247FA">
        <w:rPr>
          <w:rFonts w:hint="eastAsia"/>
          <w:color w:val="000000"/>
          <w:sz w:val="28"/>
        </w:rPr>
        <w:t>大象坪旅游村位于大象坪村旁，远期床位数分别为</w:t>
      </w:r>
      <w:r w:rsidRPr="001247FA">
        <w:rPr>
          <w:rFonts w:hint="eastAsia"/>
          <w:color w:val="000000"/>
          <w:sz w:val="28"/>
        </w:rPr>
        <w:t>800</w:t>
      </w:r>
      <w:r w:rsidRPr="001247FA">
        <w:rPr>
          <w:rFonts w:hint="eastAsia"/>
          <w:color w:val="000000"/>
          <w:sz w:val="28"/>
        </w:rPr>
        <w:t>床。旅游村面积</w:t>
      </w:r>
      <w:r w:rsidRPr="001247FA">
        <w:rPr>
          <w:rFonts w:hint="eastAsia"/>
          <w:color w:val="000000"/>
          <w:sz w:val="28"/>
        </w:rPr>
        <w:t>1</w:t>
      </w:r>
      <w:r w:rsidRPr="001247FA">
        <w:rPr>
          <w:rFonts w:hint="eastAsia"/>
          <w:color w:val="000000"/>
          <w:sz w:val="28"/>
        </w:rPr>
        <w:t>平方</w:t>
      </w:r>
      <w:r w:rsidR="005D37BC">
        <w:rPr>
          <w:rFonts w:hint="eastAsia"/>
          <w:color w:val="000000"/>
          <w:sz w:val="28"/>
        </w:rPr>
        <w:t>千米</w:t>
      </w:r>
      <w:r w:rsidRPr="001247FA">
        <w:rPr>
          <w:rFonts w:hint="eastAsia"/>
          <w:color w:val="000000"/>
          <w:sz w:val="28"/>
        </w:rPr>
        <w:t>，其中，宾馆设施建设用地约</w:t>
      </w:r>
      <w:r w:rsidRPr="001247FA">
        <w:rPr>
          <w:rFonts w:hint="eastAsia"/>
          <w:color w:val="000000"/>
          <w:sz w:val="28"/>
        </w:rPr>
        <w:t>24</w:t>
      </w:r>
      <w:r w:rsidRPr="001247FA">
        <w:rPr>
          <w:rFonts w:hint="eastAsia"/>
          <w:color w:val="000000"/>
          <w:sz w:val="28"/>
        </w:rPr>
        <w:t>公顷，配套的游娱文体、休养保健、购物娱乐等服务设施建设用地</w:t>
      </w:r>
      <w:r w:rsidRPr="001247FA">
        <w:rPr>
          <w:rFonts w:hint="eastAsia"/>
          <w:color w:val="000000"/>
          <w:sz w:val="28"/>
        </w:rPr>
        <w:t>11</w:t>
      </w:r>
      <w:r w:rsidRPr="001247FA">
        <w:rPr>
          <w:rFonts w:hint="eastAsia"/>
          <w:color w:val="000000"/>
          <w:sz w:val="28"/>
        </w:rPr>
        <w:t>公顷，游览设施建筑面积约</w:t>
      </w:r>
      <w:r w:rsidRPr="001247FA">
        <w:rPr>
          <w:rFonts w:hint="eastAsia"/>
          <w:color w:val="000000"/>
          <w:sz w:val="28"/>
        </w:rPr>
        <w:t>12</w:t>
      </w:r>
      <w:r w:rsidRPr="001247FA">
        <w:rPr>
          <w:rFonts w:hint="eastAsia"/>
          <w:color w:val="000000"/>
          <w:sz w:val="28"/>
        </w:rPr>
        <w:t>万平方米。</w:t>
      </w:r>
    </w:p>
    <w:p w:rsidR="00B278A7" w:rsidRPr="001247FA" w:rsidRDefault="00B278A7" w:rsidP="00B278A7">
      <w:pPr>
        <w:spacing w:line="520" w:lineRule="exact"/>
        <w:ind w:firstLine="570"/>
        <w:rPr>
          <w:color w:val="000000"/>
          <w:sz w:val="28"/>
        </w:rPr>
      </w:pPr>
      <w:r w:rsidRPr="001247FA">
        <w:rPr>
          <w:rFonts w:hint="eastAsia"/>
          <w:color w:val="000000"/>
          <w:sz w:val="28"/>
        </w:rPr>
        <w:t>螺髻山畜牧场场部旅游村位于摆摆顶原螺髻山畜牧场场部周边，远期床位数分别为</w:t>
      </w:r>
      <w:r w:rsidRPr="001247FA">
        <w:rPr>
          <w:rFonts w:hint="eastAsia"/>
          <w:color w:val="000000"/>
          <w:sz w:val="28"/>
        </w:rPr>
        <w:t>1000</w:t>
      </w:r>
      <w:r w:rsidRPr="001247FA">
        <w:rPr>
          <w:rFonts w:hint="eastAsia"/>
          <w:color w:val="000000"/>
          <w:sz w:val="28"/>
        </w:rPr>
        <w:t>床。旅游村面积</w:t>
      </w:r>
      <w:r w:rsidRPr="001247FA">
        <w:rPr>
          <w:rFonts w:hint="eastAsia"/>
          <w:color w:val="000000"/>
          <w:sz w:val="28"/>
        </w:rPr>
        <w:t>1</w:t>
      </w:r>
      <w:r w:rsidRPr="001247FA">
        <w:rPr>
          <w:rFonts w:hint="eastAsia"/>
          <w:color w:val="000000"/>
          <w:sz w:val="28"/>
        </w:rPr>
        <w:t>平方</w:t>
      </w:r>
      <w:r w:rsidR="005D37BC">
        <w:rPr>
          <w:rFonts w:hint="eastAsia"/>
          <w:color w:val="000000"/>
          <w:sz w:val="28"/>
        </w:rPr>
        <w:t>千米</w:t>
      </w:r>
      <w:r w:rsidRPr="001247FA">
        <w:rPr>
          <w:rFonts w:hint="eastAsia"/>
          <w:color w:val="000000"/>
          <w:sz w:val="28"/>
        </w:rPr>
        <w:t>，其中，宾馆设施建设用地约</w:t>
      </w:r>
      <w:r w:rsidRPr="001247FA">
        <w:rPr>
          <w:rFonts w:hint="eastAsia"/>
          <w:color w:val="000000"/>
          <w:sz w:val="28"/>
        </w:rPr>
        <w:t>30</w:t>
      </w:r>
      <w:r w:rsidRPr="001247FA">
        <w:rPr>
          <w:rFonts w:hint="eastAsia"/>
          <w:color w:val="000000"/>
          <w:sz w:val="28"/>
        </w:rPr>
        <w:t>公顷，配套的游娱文体、休养保健、购物娱乐等服务设施建设用地</w:t>
      </w:r>
      <w:r w:rsidRPr="001247FA">
        <w:rPr>
          <w:rFonts w:hint="eastAsia"/>
          <w:color w:val="000000"/>
          <w:sz w:val="28"/>
        </w:rPr>
        <w:t>20</w:t>
      </w:r>
      <w:r w:rsidRPr="001247FA">
        <w:rPr>
          <w:rFonts w:hint="eastAsia"/>
          <w:color w:val="000000"/>
          <w:sz w:val="28"/>
        </w:rPr>
        <w:t>公顷，游览设施建筑面积约</w:t>
      </w:r>
      <w:r w:rsidRPr="001247FA">
        <w:rPr>
          <w:rFonts w:hint="eastAsia"/>
          <w:color w:val="000000"/>
          <w:sz w:val="28"/>
        </w:rPr>
        <w:t>15</w:t>
      </w:r>
      <w:r w:rsidRPr="001247FA">
        <w:rPr>
          <w:rFonts w:hint="eastAsia"/>
          <w:color w:val="000000"/>
          <w:sz w:val="28"/>
        </w:rPr>
        <w:t>万平方米。</w:t>
      </w:r>
    </w:p>
    <w:p w:rsidR="00B278A7" w:rsidRPr="001247FA" w:rsidRDefault="00B278A7" w:rsidP="00B278A7">
      <w:pPr>
        <w:spacing w:line="520" w:lineRule="exact"/>
        <w:ind w:firstLineChars="193" w:firstLine="540"/>
        <w:rPr>
          <w:rFonts w:eastAsia="黑体"/>
          <w:color w:val="000000"/>
          <w:sz w:val="28"/>
        </w:rPr>
      </w:pPr>
      <w:r w:rsidRPr="001247FA">
        <w:rPr>
          <w:rFonts w:eastAsia="黑体" w:hint="eastAsia"/>
          <w:color w:val="000000"/>
          <w:sz w:val="28"/>
        </w:rPr>
        <w:t>4</w:t>
      </w:r>
      <w:r w:rsidRPr="001247FA">
        <w:rPr>
          <w:rFonts w:eastAsia="黑体" w:hint="eastAsia"/>
          <w:color w:val="000000"/>
          <w:sz w:val="28"/>
        </w:rPr>
        <w:t>、旅游镇</w:t>
      </w:r>
    </w:p>
    <w:p w:rsidR="00B278A7" w:rsidRPr="001247FA" w:rsidRDefault="00B278A7" w:rsidP="00B278A7">
      <w:pPr>
        <w:spacing w:line="520" w:lineRule="exact"/>
        <w:ind w:firstLine="570"/>
        <w:rPr>
          <w:color w:val="000000"/>
          <w:sz w:val="28"/>
        </w:rPr>
      </w:pPr>
      <w:r w:rsidRPr="001247FA">
        <w:rPr>
          <w:rFonts w:hint="eastAsia"/>
          <w:color w:val="000000"/>
          <w:sz w:val="28"/>
        </w:rPr>
        <w:t>在邛海西岸布置了集中建设旅游服务设施的区域。旅游服务区内设施类型齐全，包括住宿、餐饮、购物、娱乐、保健、休闲、度假、文体等多种类型的服务设施。设置中高档床位</w:t>
      </w:r>
      <w:r w:rsidRPr="001247FA">
        <w:rPr>
          <w:rFonts w:hint="eastAsia"/>
          <w:color w:val="000000"/>
          <w:sz w:val="28"/>
        </w:rPr>
        <w:t>5000</w:t>
      </w:r>
      <w:r w:rsidRPr="001247FA">
        <w:rPr>
          <w:rFonts w:hint="eastAsia"/>
          <w:color w:val="000000"/>
          <w:sz w:val="28"/>
        </w:rPr>
        <w:t>床，面积约</w:t>
      </w:r>
      <w:r w:rsidRPr="001247FA">
        <w:rPr>
          <w:rFonts w:hint="eastAsia"/>
          <w:color w:val="000000"/>
          <w:sz w:val="28"/>
        </w:rPr>
        <w:t>4</w:t>
      </w:r>
      <w:r w:rsidRPr="001247FA">
        <w:rPr>
          <w:rFonts w:hint="eastAsia"/>
          <w:color w:val="000000"/>
          <w:sz w:val="28"/>
        </w:rPr>
        <w:t>平方</w:t>
      </w:r>
      <w:r w:rsidR="005D37BC">
        <w:rPr>
          <w:rFonts w:hint="eastAsia"/>
          <w:color w:val="000000"/>
          <w:sz w:val="28"/>
        </w:rPr>
        <w:t>千米</w:t>
      </w:r>
      <w:r w:rsidRPr="001247FA">
        <w:rPr>
          <w:rFonts w:hint="eastAsia"/>
          <w:color w:val="000000"/>
          <w:sz w:val="28"/>
        </w:rPr>
        <w:t>，主要围绕邛海宾馆、铁路技校、缸窑形成三处宾馆集中区，其中，宾馆设施建设用地约</w:t>
      </w:r>
      <w:r w:rsidRPr="001247FA">
        <w:rPr>
          <w:rFonts w:hint="eastAsia"/>
          <w:color w:val="000000"/>
          <w:sz w:val="28"/>
        </w:rPr>
        <w:t>120</w:t>
      </w:r>
      <w:r w:rsidRPr="001247FA">
        <w:rPr>
          <w:rFonts w:hint="eastAsia"/>
          <w:color w:val="000000"/>
          <w:sz w:val="28"/>
        </w:rPr>
        <w:t>公顷，配套的游娱文体、休养保健、购物娱乐等服务设施建设用地</w:t>
      </w:r>
      <w:r w:rsidRPr="001247FA">
        <w:rPr>
          <w:rFonts w:hint="eastAsia"/>
          <w:color w:val="000000"/>
          <w:sz w:val="28"/>
        </w:rPr>
        <w:t>50</w:t>
      </w:r>
      <w:r w:rsidRPr="001247FA">
        <w:rPr>
          <w:rFonts w:hint="eastAsia"/>
          <w:color w:val="000000"/>
          <w:sz w:val="28"/>
        </w:rPr>
        <w:t>公顷，游览设施建筑面积约</w:t>
      </w:r>
      <w:r>
        <w:rPr>
          <w:rFonts w:hint="eastAsia"/>
          <w:color w:val="000000"/>
          <w:sz w:val="28"/>
        </w:rPr>
        <w:t>90</w:t>
      </w:r>
      <w:r w:rsidRPr="001247FA">
        <w:rPr>
          <w:rFonts w:hint="eastAsia"/>
          <w:color w:val="000000"/>
          <w:sz w:val="28"/>
        </w:rPr>
        <w:t>万平方米。</w:t>
      </w:r>
    </w:p>
    <w:p w:rsidR="00B278A7" w:rsidRPr="001247FA" w:rsidRDefault="00B278A7" w:rsidP="00B278A7">
      <w:pPr>
        <w:spacing w:line="520" w:lineRule="exact"/>
        <w:ind w:firstLineChars="193" w:firstLine="540"/>
        <w:rPr>
          <w:rFonts w:eastAsia="黑体"/>
          <w:color w:val="000000"/>
          <w:sz w:val="28"/>
        </w:rPr>
      </w:pPr>
      <w:r w:rsidRPr="001247FA">
        <w:rPr>
          <w:rFonts w:eastAsia="黑体" w:hint="eastAsia"/>
          <w:color w:val="000000"/>
          <w:sz w:val="28"/>
        </w:rPr>
        <w:t>5</w:t>
      </w:r>
      <w:r w:rsidRPr="001247FA">
        <w:rPr>
          <w:rFonts w:eastAsia="黑体" w:hint="eastAsia"/>
          <w:color w:val="000000"/>
          <w:sz w:val="28"/>
        </w:rPr>
        <w:t>、</w:t>
      </w:r>
      <w:r w:rsidRPr="001247FA">
        <w:rPr>
          <w:rFonts w:eastAsia="黑体"/>
          <w:color w:val="000000"/>
          <w:sz w:val="28"/>
        </w:rPr>
        <w:t>外围依托</w:t>
      </w:r>
    </w:p>
    <w:p w:rsidR="00B278A7" w:rsidRPr="001247FA" w:rsidRDefault="00B278A7" w:rsidP="00B278A7">
      <w:pPr>
        <w:spacing w:line="520" w:lineRule="exact"/>
        <w:ind w:firstLine="570"/>
        <w:rPr>
          <w:color w:val="000000"/>
          <w:sz w:val="28"/>
        </w:rPr>
      </w:pPr>
      <w:r w:rsidRPr="001247FA">
        <w:rPr>
          <w:color w:val="000000"/>
          <w:sz w:val="28"/>
        </w:rPr>
        <w:lastRenderedPageBreak/>
        <w:t>外围依托主要为西昌市的城市相关设施</w:t>
      </w:r>
      <w:r w:rsidRPr="001247FA">
        <w:rPr>
          <w:rFonts w:hint="eastAsia"/>
          <w:color w:val="000000"/>
          <w:sz w:val="28"/>
        </w:rPr>
        <w:t>和旅游度假基地，</w:t>
      </w:r>
      <w:r w:rsidRPr="001247FA">
        <w:rPr>
          <w:color w:val="000000"/>
          <w:sz w:val="28"/>
        </w:rPr>
        <w:t>其次为普格县的县城、螺髻山镇、大槽河沟口温泉</w:t>
      </w:r>
      <w:r w:rsidRPr="001247FA">
        <w:rPr>
          <w:rFonts w:hint="eastAsia"/>
          <w:color w:val="000000"/>
          <w:sz w:val="28"/>
        </w:rPr>
        <w:t>旅游度假村</w:t>
      </w:r>
      <w:r w:rsidRPr="001247FA">
        <w:rPr>
          <w:color w:val="000000"/>
          <w:sz w:val="28"/>
        </w:rPr>
        <w:t>、德昌县县城的相关设施</w:t>
      </w:r>
      <w:r w:rsidRPr="001247FA">
        <w:rPr>
          <w:rFonts w:hint="eastAsia"/>
          <w:color w:val="000000"/>
          <w:sz w:val="28"/>
        </w:rPr>
        <w:t>。</w:t>
      </w:r>
    </w:p>
    <w:p w:rsidR="00B278A7" w:rsidRPr="001247FA" w:rsidRDefault="00B278A7" w:rsidP="00B278A7">
      <w:pPr>
        <w:pStyle w:val="aa"/>
        <w:ind w:leftChars="-24" w:left="-50" w:firstLineChars="248" w:firstLine="694"/>
        <w:rPr>
          <w:color w:val="000000"/>
        </w:rPr>
      </w:pPr>
      <w:r w:rsidRPr="001247FA">
        <w:rPr>
          <w:rFonts w:hint="eastAsia"/>
          <w:color w:val="000000"/>
        </w:rPr>
        <w:t>（</w:t>
      </w:r>
      <w:r w:rsidRPr="001247FA">
        <w:rPr>
          <w:rFonts w:hint="eastAsia"/>
          <w:color w:val="000000"/>
        </w:rPr>
        <w:t>1</w:t>
      </w:r>
      <w:r w:rsidRPr="001247FA">
        <w:rPr>
          <w:rFonts w:hint="eastAsia"/>
          <w:color w:val="000000"/>
        </w:rPr>
        <w:t>）西昌城市紧邻离风景区，在全四川乃至全国的国家级风景区中也较为少见，这类风景区中最为有名的是杭州西湖风景区，而西昌拥有类似的风景资源，同样，西昌具有成为著名的旅游城市的潜力。西昌市近年来发展迅速，城市的基础设施较为完备，作为邛海——螺髻山风景名胜区的旅游服务设施应以利用西昌市的相关设施为主，以景区内的旅游服务设施为辅，避免不必要的重复建设活动，同时风景区的发展也为西昌城市的发展带来了动力，以风景区的建设带动西昌城市的繁荣，提升城市的内涵，使之与风景区交相辉映，共同促进，同步发展。作为最主要的旅游基地，西昌市市区内除了加强基础设施建设和环境的改造外，还应在城市规划的布局和功能上中应有相关的内容满足风景区发展的需要（如在川兴镇规划一旅游度假基地）。</w:t>
      </w:r>
    </w:p>
    <w:p w:rsidR="00B278A7" w:rsidRPr="001247FA" w:rsidRDefault="00B278A7" w:rsidP="00B278A7">
      <w:pPr>
        <w:pStyle w:val="aa"/>
        <w:ind w:leftChars="-24" w:left="-50" w:firstLineChars="227" w:firstLine="636"/>
        <w:rPr>
          <w:color w:val="000000"/>
        </w:rPr>
      </w:pPr>
      <w:r w:rsidRPr="001247FA">
        <w:rPr>
          <w:rFonts w:hint="eastAsia"/>
          <w:color w:val="000000"/>
        </w:rPr>
        <w:t>（</w:t>
      </w:r>
      <w:r w:rsidRPr="001247FA">
        <w:rPr>
          <w:rFonts w:hint="eastAsia"/>
          <w:color w:val="000000"/>
        </w:rPr>
        <w:t>2</w:t>
      </w:r>
      <w:r w:rsidRPr="001247FA">
        <w:rPr>
          <w:rFonts w:hint="eastAsia"/>
          <w:color w:val="000000"/>
        </w:rPr>
        <w:t>）</w:t>
      </w:r>
      <w:r w:rsidRPr="001247FA">
        <w:rPr>
          <w:color w:val="000000"/>
        </w:rPr>
        <w:t>普格县城、螺髻山镇、</w:t>
      </w:r>
      <w:r w:rsidRPr="001247FA">
        <w:rPr>
          <w:rFonts w:hint="eastAsia"/>
          <w:color w:val="000000"/>
        </w:rPr>
        <w:t>螺髻山</w:t>
      </w:r>
      <w:r w:rsidRPr="001247FA">
        <w:rPr>
          <w:color w:val="000000"/>
        </w:rPr>
        <w:t>温泉</w:t>
      </w:r>
      <w:r w:rsidRPr="001247FA">
        <w:rPr>
          <w:rFonts w:hint="eastAsia"/>
          <w:color w:val="000000"/>
        </w:rPr>
        <w:t>旅游度假村</w:t>
      </w:r>
      <w:r w:rsidRPr="001247FA">
        <w:rPr>
          <w:color w:val="000000"/>
        </w:rPr>
        <w:t>、德昌县城</w:t>
      </w:r>
      <w:r w:rsidRPr="001247FA">
        <w:rPr>
          <w:rFonts w:hint="eastAsia"/>
          <w:color w:val="000000"/>
        </w:rPr>
        <w:t>都位于螺髻山的山脚，与风景区的联系也较为紧密，并且拥有浓郁的民族风情、温泉等资源优势，作为旅游基地都有较大的发展潜力。</w:t>
      </w:r>
    </w:p>
    <w:p w:rsidR="00B278A7" w:rsidRPr="001247FA" w:rsidRDefault="00B278A7" w:rsidP="00B278A7">
      <w:pPr>
        <w:spacing w:line="520" w:lineRule="exact"/>
        <w:ind w:firstLine="570"/>
        <w:rPr>
          <w:color w:val="000000"/>
          <w:sz w:val="28"/>
        </w:rPr>
      </w:pPr>
      <w:r w:rsidRPr="001247FA">
        <w:rPr>
          <w:rFonts w:hint="eastAsia"/>
          <w:color w:val="000000"/>
          <w:sz w:val="28"/>
        </w:rPr>
        <w:t>（</w:t>
      </w:r>
      <w:r w:rsidRPr="001247FA">
        <w:rPr>
          <w:rFonts w:hint="eastAsia"/>
          <w:color w:val="000000"/>
          <w:sz w:val="28"/>
        </w:rPr>
        <w:t>3</w:t>
      </w:r>
      <w:r w:rsidRPr="001247FA">
        <w:rPr>
          <w:rFonts w:hint="eastAsia"/>
          <w:color w:val="000000"/>
          <w:sz w:val="28"/>
        </w:rPr>
        <w:t>）完善风景区的外部交通网络，使风景区与进出口岸的交通四通八达，加快游客向风景区外的服务基地扩散，减轻风景区内的接待压力。</w:t>
      </w:r>
    </w:p>
    <w:p w:rsidR="00B278A7" w:rsidRPr="001247FA" w:rsidRDefault="00B278A7" w:rsidP="00B278A7">
      <w:pPr>
        <w:spacing w:line="400" w:lineRule="exact"/>
        <w:jc w:val="center"/>
        <w:rPr>
          <w:color w:val="000000"/>
          <w:sz w:val="28"/>
        </w:rPr>
      </w:pPr>
      <w:r w:rsidRPr="001247FA">
        <w:rPr>
          <w:color w:val="000000"/>
          <w:sz w:val="28"/>
        </w:rPr>
        <w:t>游览设置一览表</w:t>
      </w: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10"/>
        <w:gridCol w:w="6908"/>
      </w:tblGrid>
      <w:tr w:rsidR="00B278A7" w:rsidRPr="001247FA" w:rsidTr="00686543">
        <w:trPr>
          <w:tblHeader/>
        </w:trPr>
        <w:tc>
          <w:tcPr>
            <w:tcW w:w="2110" w:type="dxa"/>
            <w:vAlign w:val="center"/>
          </w:tcPr>
          <w:p w:rsidR="00B278A7" w:rsidRPr="001247FA" w:rsidRDefault="00B278A7" w:rsidP="00686543">
            <w:pPr>
              <w:jc w:val="center"/>
              <w:rPr>
                <w:color w:val="000000"/>
              </w:rPr>
            </w:pPr>
            <w:r w:rsidRPr="001247FA">
              <w:rPr>
                <w:color w:val="000000"/>
              </w:rPr>
              <w:t>旅游基地名称</w:t>
            </w:r>
          </w:p>
        </w:tc>
        <w:tc>
          <w:tcPr>
            <w:tcW w:w="6908" w:type="dxa"/>
            <w:vAlign w:val="center"/>
          </w:tcPr>
          <w:p w:rsidR="00B278A7" w:rsidRPr="001247FA" w:rsidRDefault="00B278A7" w:rsidP="00686543">
            <w:pPr>
              <w:jc w:val="center"/>
              <w:rPr>
                <w:color w:val="000000"/>
              </w:rPr>
            </w:pPr>
            <w:r w:rsidRPr="001247FA">
              <w:rPr>
                <w:color w:val="000000"/>
              </w:rPr>
              <w:t>内</w:t>
            </w:r>
            <w:r w:rsidRPr="001247FA">
              <w:rPr>
                <w:rFonts w:hint="eastAsia"/>
                <w:color w:val="000000"/>
              </w:rPr>
              <w:t xml:space="preserve">   </w:t>
            </w:r>
            <w:r w:rsidRPr="001247FA">
              <w:rPr>
                <w:color w:val="000000"/>
              </w:rPr>
              <w:t>容</w:t>
            </w:r>
            <w:r w:rsidRPr="001247FA">
              <w:rPr>
                <w:rFonts w:hint="eastAsia"/>
                <w:color w:val="000000"/>
              </w:rPr>
              <w:t xml:space="preserve">   </w:t>
            </w:r>
            <w:r w:rsidRPr="001247FA">
              <w:rPr>
                <w:color w:val="000000"/>
              </w:rPr>
              <w:t>设</w:t>
            </w:r>
            <w:r w:rsidRPr="001247FA">
              <w:rPr>
                <w:rFonts w:hint="eastAsia"/>
                <w:color w:val="000000"/>
              </w:rPr>
              <w:t xml:space="preserve">   </w:t>
            </w:r>
            <w:r w:rsidRPr="001247FA">
              <w:rPr>
                <w:color w:val="000000"/>
              </w:rPr>
              <w:t>置</w:t>
            </w:r>
          </w:p>
        </w:tc>
      </w:tr>
      <w:tr w:rsidR="00B278A7" w:rsidRPr="001247FA" w:rsidTr="00686543">
        <w:tc>
          <w:tcPr>
            <w:tcW w:w="2110" w:type="dxa"/>
            <w:vAlign w:val="center"/>
          </w:tcPr>
          <w:p w:rsidR="00B278A7" w:rsidRPr="001247FA" w:rsidRDefault="00B278A7" w:rsidP="00686543">
            <w:pPr>
              <w:rPr>
                <w:color w:val="000000"/>
              </w:rPr>
            </w:pPr>
            <w:r w:rsidRPr="001247FA">
              <w:rPr>
                <w:rFonts w:hint="eastAsia"/>
                <w:color w:val="000000"/>
              </w:rPr>
              <w:t>观鸟岛</w:t>
            </w:r>
            <w:r w:rsidRPr="001247FA">
              <w:rPr>
                <w:color w:val="000000"/>
              </w:rPr>
              <w:t>服务部</w:t>
            </w:r>
          </w:p>
        </w:tc>
        <w:tc>
          <w:tcPr>
            <w:tcW w:w="6908" w:type="dxa"/>
            <w:vAlign w:val="center"/>
          </w:tcPr>
          <w:p w:rsidR="00B278A7" w:rsidRPr="001247FA" w:rsidRDefault="00B278A7" w:rsidP="00686543">
            <w:pPr>
              <w:rPr>
                <w:color w:val="000000"/>
              </w:rPr>
            </w:pPr>
            <w:r w:rsidRPr="001247FA">
              <w:rPr>
                <w:color w:val="000000"/>
              </w:rPr>
              <w:t>话亭、公交车站、导游小品、公厕、小卖部、纪念、停车场、自行车出租、</w:t>
            </w:r>
            <w:r w:rsidRPr="001247FA">
              <w:rPr>
                <w:rFonts w:hint="eastAsia"/>
                <w:color w:val="000000"/>
              </w:rPr>
              <w:t>游船</w:t>
            </w:r>
            <w:r w:rsidRPr="001247FA">
              <w:rPr>
                <w:color w:val="000000"/>
              </w:rPr>
              <w:t>码头、</w:t>
            </w:r>
            <w:r w:rsidRPr="001247FA">
              <w:rPr>
                <w:rFonts w:hint="eastAsia"/>
                <w:color w:val="000000"/>
              </w:rPr>
              <w:t>观鸟设施</w:t>
            </w:r>
          </w:p>
        </w:tc>
      </w:tr>
      <w:tr w:rsidR="00B278A7" w:rsidRPr="001247FA" w:rsidTr="00686543">
        <w:tc>
          <w:tcPr>
            <w:tcW w:w="2110" w:type="dxa"/>
            <w:vAlign w:val="center"/>
          </w:tcPr>
          <w:p w:rsidR="00B278A7" w:rsidRPr="001247FA" w:rsidRDefault="00B278A7" w:rsidP="00686543">
            <w:pPr>
              <w:rPr>
                <w:color w:val="000000"/>
              </w:rPr>
            </w:pPr>
            <w:r w:rsidRPr="001247FA">
              <w:rPr>
                <w:rFonts w:hint="eastAsia"/>
                <w:color w:val="000000"/>
              </w:rPr>
              <w:t>梦里水乡</w:t>
            </w:r>
            <w:r w:rsidRPr="001247FA">
              <w:rPr>
                <w:color w:val="000000"/>
              </w:rPr>
              <w:t>服务部</w:t>
            </w:r>
          </w:p>
        </w:tc>
        <w:tc>
          <w:tcPr>
            <w:tcW w:w="6908" w:type="dxa"/>
            <w:vAlign w:val="center"/>
          </w:tcPr>
          <w:p w:rsidR="00B278A7" w:rsidRPr="001247FA" w:rsidRDefault="00B278A7" w:rsidP="00686543">
            <w:pPr>
              <w:rPr>
                <w:color w:val="000000"/>
              </w:rPr>
            </w:pPr>
            <w:r w:rsidRPr="001247FA">
              <w:rPr>
                <w:color w:val="000000"/>
              </w:rPr>
              <w:t>话亭、公交车站、标示、公厕、小卖部、停车场、自行车出租、游船码头</w:t>
            </w:r>
          </w:p>
        </w:tc>
      </w:tr>
      <w:tr w:rsidR="00B278A7" w:rsidRPr="001247FA" w:rsidTr="00686543">
        <w:tc>
          <w:tcPr>
            <w:tcW w:w="2110" w:type="dxa"/>
            <w:vAlign w:val="center"/>
          </w:tcPr>
          <w:p w:rsidR="00B278A7" w:rsidRPr="001247FA" w:rsidRDefault="00B278A7" w:rsidP="00686543">
            <w:pPr>
              <w:rPr>
                <w:color w:val="000000"/>
              </w:rPr>
            </w:pPr>
            <w:r w:rsidRPr="001247FA">
              <w:rPr>
                <w:rFonts w:hint="eastAsia"/>
                <w:color w:val="000000"/>
              </w:rPr>
              <w:t>西波鹤影</w:t>
            </w:r>
            <w:r w:rsidRPr="001247FA">
              <w:rPr>
                <w:color w:val="000000"/>
              </w:rPr>
              <w:t>服务部</w:t>
            </w:r>
          </w:p>
        </w:tc>
        <w:tc>
          <w:tcPr>
            <w:tcW w:w="6908" w:type="dxa"/>
            <w:vAlign w:val="center"/>
          </w:tcPr>
          <w:p w:rsidR="00B278A7" w:rsidRPr="001247FA" w:rsidRDefault="00B278A7" w:rsidP="00686543">
            <w:pPr>
              <w:rPr>
                <w:color w:val="000000"/>
              </w:rPr>
            </w:pPr>
            <w:r w:rsidRPr="001247FA">
              <w:rPr>
                <w:color w:val="000000"/>
              </w:rPr>
              <w:t>话亭、公交车站、标示、公厕、小卖部、纪念、停车场、自行车出租</w:t>
            </w:r>
            <w:r w:rsidRPr="001247FA">
              <w:rPr>
                <w:rFonts w:hint="eastAsia"/>
                <w:color w:val="000000"/>
              </w:rPr>
              <w:t>、餐厅</w:t>
            </w:r>
          </w:p>
        </w:tc>
      </w:tr>
      <w:tr w:rsidR="00B278A7" w:rsidRPr="001247FA" w:rsidTr="00686543">
        <w:tc>
          <w:tcPr>
            <w:tcW w:w="2110" w:type="dxa"/>
            <w:vAlign w:val="center"/>
          </w:tcPr>
          <w:p w:rsidR="00B278A7" w:rsidRPr="001247FA" w:rsidRDefault="00B278A7" w:rsidP="00686543">
            <w:pPr>
              <w:rPr>
                <w:color w:val="000000"/>
              </w:rPr>
            </w:pPr>
            <w:r w:rsidRPr="001247FA">
              <w:rPr>
                <w:rFonts w:hint="eastAsia"/>
                <w:color w:val="000000"/>
              </w:rPr>
              <w:t>烟雨潞州</w:t>
            </w:r>
            <w:r w:rsidRPr="001247FA">
              <w:rPr>
                <w:color w:val="000000"/>
              </w:rPr>
              <w:t>服务部</w:t>
            </w:r>
          </w:p>
        </w:tc>
        <w:tc>
          <w:tcPr>
            <w:tcW w:w="6908" w:type="dxa"/>
            <w:vAlign w:val="center"/>
          </w:tcPr>
          <w:p w:rsidR="00B278A7" w:rsidRPr="001247FA" w:rsidRDefault="00B278A7" w:rsidP="00686543">
            <w:pPr>
              <w:rPr>
                <w:color w:val="000000"/>
              </w:rPr>
            </w:pPr>
            <w:r w:rsidRPr="001247FA">
              <w:rPr>
                <w:color w:val="000000"/>
              </w:rPr>
              <w:t>话亭、公交车站、标示、公厕、小卖部、停车场、自行车出租、游船码头</w:t>
            </w:r>
            <w:r w:rsidRPr="001247FA">
              <w:rPr>
                <w:rFonts w:hint="eastAsia"/>
                <w:color w:val="000000"/>
              </w:rPr>
              <w:t>、餐厅、湿地宣教中心、艺术表演</w:t>
            </w:r>
          </w:p>
        </w:tc>
      </w:tr>
      <w:tr w:rsidR="00B278A7" w:rsidRPr="001247FA" w:rsidTr="00686543">
        <w:tc>
          <w:tcPr>
            <w:tcW w:w="2110" w:type="dxa"/>
            <w:vAlign w:val="center"/>
          </w:tcPr>
          <w:p w:rsidR="00B278A7" w:rsidRPr="001247FA" w:rsidRDefault="00B278A7" w:rsidP="00686543">
            <w:pPr>
              <w:rPr>
                <w:color w:val="000000"/>
              </w:rPr>
            </w:pPr>
            <w:r w:rsidRPr="001247FA">
              <w:rPr>
                <w:rFonts w:hint="eastAsia"/>
                <w:color w:val="000000"/>
              </w:rPr>
              <w:t>小渔村服务部</w:t>
            </w:r>
          </w:p>
        </w:tc>
        <w:tc>
          <w:tcPr>
            <w:tcW w:w="6908" w:type="dxa"/>
            <w:vAlign w:val="center"/>
          </w:tcPr>
          <w:p w:rsidR="00B278A7" w:rsidRPr="001247FA" w:rsidRDefault="00B278A7" w:rsidP="00686543">
            <w:pPr>
              <w:rPr>
                <w:color w:val="000000"/>
              </w:rPr>
            </w:pPr>
            <w:r w:rsidRPr="001247FA">
              <w:rPr>
                <w:color w:val="000000"/>
              </w:rPr>
              <w:t>话亭、公交车站、标示、公厕、小卖部、停车场、自行车出租、游船码头</w:t>
            </w:r>
            <w:r w:rsidRPr="001247FA">
              <w:rPr>
                <w:rFonts w:hint="eastAsia"/>
                <w:color w:val="000000"/>
              </w:rPr>
              <w:t>、餐厅、民族风情展示</w:t>
            </w:r>
          </w:p>
        </w:tc>
      </w:tr>
      <w:tr w:rsidR="00B278A7" w:rsidRPr="001247FA" w:rsidTr="00686543">
        <w:tc>
          <w:tcPr>
            <w:tcW w:w="2110" w:type="dxa"/>
            <w:vAlign w:val="center"/>
          </w:tcPr>
          <w:p w:rsidR="00B278A7" w:rsidRPr="001247FA" w:rsidRDefault="00686543" w:rsidP="00686543">
            <w:pPr>
              <w:rPr>
                <w:color w:val="000000"/>
              </w:rPr>
            </w:pPr>
            <w:r>
              <w:rPr>
                <w:rFonts w:hint="eastAsia"/>
                <w:color w:val="000000"/>
              </w:rPr>
              <w:lastRenderedPageBreak/>
              <w:t>梦寻花海</w:t>
            </w:r>
            <w:r w:rsidR="00B278A7" w:rsidRPr="001247FA">
              <w:rPr>
                <w:color w:val="000000"/>
              </w:rPr>
              <w:t>服务部</w:t>
            </w:r>
          </w:p>
        </w:tc>
        <w:tc>
          <w:tcPr>
            <w:tcW w:w="6908" w:type="dxa"/>
            <w:vAlign w:val="center"/>
          </w:tcPr>
          <w:p w:rsidR="00B278A7" w:rsidRPr="001247FA" w:rsidRDefault="00B278A7" w:rsidP="00686543">
            <w:pPr>
              <w:rPr>
                <w:color w:val="000000"/>
              </w:rPr>
            </w:pPr>
            <w:r w:rsidRPr="001247FA">
              <w:rPr>
                <w:color w:val="000000"/>
              </w:rPr>
              <w:t>话亭、公交车站、标示、公厕、小卖部、停车场、自行车出租、游船码头</w:t>
            </w:r>
            <w:r w:rsidRPr="001247FA">
              <w:rPr>
                <w:rFonts w:hint="eastAsia"/>
                <w:color w:val="000000"/>
              </w:rPr>
              <w:t>、餐厅</w:t>
            </w:r>
          </w:p>
        </w:tc>
      </w:tr>
      <w:tr w:rsidR="00B278A7" w:rsidRPr="001247FA" w:rsidTr="00686543">
        <w:tc>
          <w:tcPr>
            <w:tcW w:w="2110" w:type="dxa"/>
            <w:vAlign w:val="center"/>
          </w:tcPr>
          <w:p w:rsidR="00B278A7" w:rsidRPr="001247FA" w:rsidRDefault="00B278A7" w:rsidP="00686543">
            <w:pPr>
              <w:rPr>
                <w:color w:val="000000"/>
              </w:rPr>
            </w:pPr>
            <w:r w:rsidRPr="001247FA">
              <w:rPr>
                <w:rFonts w:hint="eastAsia"/>
                <w:color w:val="000000"/>
              </w:rPr>
              <w:t>梦回田园</w:t>
            </w:r>
            <w:r w:rsidRPr="001247FA">
              <w:rPr>
                <w:color w:val="000000"/>
              </w:rPr>
              <w:t>服务部</w:t>
            </w:r>
          </w:p>
        </w:tc>
        <w:tc>
          <w:tcPr>
            <w:tcW w:w="6908" w:type="dxa"/>
            <w:vAlign w:val="center"/>
          </w:tcPr>
          <w:p w:rsidR="00B278A7" w:rsidRPr="001247FA" w:rsidRDefault="00B278A7" w:rsidP="00686543">
            <w:pPr>
              <w:rPr>
                <w:color w:val="000000"/>
              </w:rPr>
            </w:pPr>
            <w:r w:rsidRPr="001247FA">
              <w:rPr>
                <w:color w:val="000000"/>
              </w:rPr>
              <w:t>话亭、公交车站、标示、公厕、小卖部、停车场、自行车出租</w:t>
            </w:r>
            <w:r w:rsidRPr="001247FA">
              <w:rPr>
                <w:rFonts w:hint="eastAsia"/>
                <w:color w:val="000000"/>
              </w:rPr>
              <w:t>、</w:t>
            </w:r>
            <w:r w:rsidRPr="001247FA">
              <w:rPr>
                <w:color w:val="000000"/>
              </w:rPr>
              <w:t>游船码头、救护站</w:t>
            </w:r>
            <w:r w:rsidRPr="001247FA">
              <w:rPr>
                <w:rFonts w:hint="eastAsia"/>
                <w:color w:val="000000"/>
              </w:rPr>
              <w:t>、餐厅、原生态民族风情展示</w:t>
            </w:r>
          </w:p>
        </w:tc>
      </w:tr>
      <w:tr w:rsidR="00B278A7" w:rsidRPr="001247FA" w:rsidTr="00686543">
        <w:tc>
          <w:tcPr>
            <w:tcW w:w="2110" w:type="dxa"/>
            <w:vAlign w:val="center"/>
          </w:tcPr>
          <w:p w:rsidR="00B278A7" w:rsidRPr="001247FA" w:rsidRDefault="00B278A7" w:rsidP="00686543">
            <w:pPr>
              <w:rPr>
                <w:color w:val="000000"/>
              </w:rPr>
            </w:pPr>
            <w:r w:rsidRPr="001247FA">
              <w:rPr>
                <w:rFonts w:hint="eastAsia"/>
                <w:color w:val="000000"/>
              </w:rPr>
              <w:t>月亮湾</w:t>
            </w:r>
            <w:r w:rsidRPr="001247FA">
              <w:rPr>
                <w:color w:val="000000"/>
              </w:rPr>
              <w:t>服务部</w:t>
            </w:r>
          </w:p>
        </w:tc>
        <w:tc>
          <w:tcPr>
            <w:tcW w:w="6908" w:type="dxa"/>
            <w:vAlign w:val="center"/>
          </w:tcPr>
          <w:p w:rsidR="00B278A7" w:rsidRPr="001247FA" w:rsidRDefault="00B278A7" w:rsidP="00686543">
            <w:pPr>
              <w:rPr>
                <w:color w:val="000000"/>
              </w:rPr>
            </w:pPr>
            <w:r w:rsidRPr="001247FA">
              <w:rPr>
                <w:color w:val="000000"/>
              </w:rPr>
              <w:t>话亭、公交车站、标示、公厕、小卖部、停车场、自行车出租、餐厅</w:t>
            </w:r>
          </w:p>
        </w:tc>
      </w:tr>
      <w:tr w:rsidR="00B278A7" w:rsidRPr="001247FA" w:rsidTr="00686543">
        <w:tc>
          <w:tcPr>
            <w:tcW w:w="2110" w:type="dxa"/>
            <w:vAlign w:val="center"/>
          </w:tcPr>
          <w:p w:rsidR="00B278A7" w:rsidRPr="001247FA" w:rsidRDefault="00B278A7" w:rsidP="00686543">
            <w:pPr>
              <w:rPr>
                <w:color w:val="000000"/>
              </w:rPr>
            </w:pPr>
            <w:r w:rsidRPr="001247FA">
              <w:rPr>
                <w:rFonts w:hint="eastAsia"/>
                <w:color w:val="000000"/>
              </w:rPr>
              <w:t>龙行甘雨</w:t>
            </w:r>
            <w:r w:rsidRPr="001247FA">
              <w:rPr>
                <w:color w:val="000000"/>
              </w:rPr>
              <w:t>服务部</w:t>
            </w:r>
          </w:p>
        </w:tc>
        <w:tc>
          <w:tcPr>
            <w:tcW w:w="6908" w:type="dxa"/>
            <w:vAlign w:val="center"/>
          </w:tcPr>
          <w:p w:rsidR="00B278A7" w:rsidRPr="001247FA" w:rsidRDefault="00B278A7" w:rsidP="00686543">
            <w:pPr>
              <w:rPr>
                <w:color w:val="000000"/>
              </w:rPr>
            </w:pPr>
            <w:r w:rsidRPr="001247FA">
              <w:rPr>
                <w:color w:val="000000"/>
              </w:rPr>
              <w:t>话亭、公交车站、标示、公厕、小卖部、停车场、</w:t>
            </w:r>
            <w:r w:rsidRPr="001247FA">
              <w:rPr>
                <w:rFonts w:hint="eastAsia"/>
                <w:color w:val="000000"/>
              </w:rPr>
              <w:t>游船码头、</w:t>
            </w:r>
            <w:r w:rsidRPr="001247FA">
              <w:rPr>
                <w:color w:val="000000"/>
              </w:rPr>
              <w:t>自行车出租、</w:t>
            </w:r>
            <w:r w:rsidRPr="001247FA">
              <w:rPr>
                <w:rFonts w:hint="eastAsia"/>
                <w:color w:val="000000"/>
              </w:rPr>
              <w:t>原生态民族风情展示</w:t>
            </w:r>
          </w:p>
        </w:tc>
      </w:tr>
      <w:tr w:rsidR="00B278A7" w:rsidRPr="001247FA" w:rsidTr="00686543">
        <w:tc>
          <w:tcPr>
            <w:tcW w:w="2110" w:type="dxa"/>
            <w:vAlign w:val="center"/>
          </w:tcPr>
          <w:p w:rsidR="00B278A7" w:rsidRPr="001247FA" w:rsidRDefault="00B278A7" w:rsidP="00686543">
            <w:pPr>
              <w:rPr>
                <w:color w:val="000000"/>
              </w:rPr>
            </w:pPr>
            <w:r w:rsidRPr="001247FA">
              <w:rPr>
                <w:rFonts w:hint="eastAsia"/>
                <w:color w:val="000000"/>
              </w:rPr>
              <w:t>青龙寺</w:t>
            </w:r>
            <w:r w:rsidRPr="001247FA">
              <w:rPr>
                <w:color w:val="000000"/>
              </w:rPr>
              <w:t>服务部</w:t>
            </w:r>
          </w:p>
        </w:tc>
        <w:tc>
          <w:tcPr>
            <w:tcW w:w="6908" w:type="dxa"/>
            <w:vAlign w:val="center"/>
          </w:tcPr>
          <w:p w:rsidR="00B278A7" w:rsidRPr="001247FA" w:rsidRDefault="00B278A7" w:rsidP="00686543">
            <w:pPr>
              <w:rPr>
                <w:color w:val="000000"/>
              </w:rPr>
            </w:pPr>
            <w:r w:rsidRPr="001247FA">
              <w:rPr>
                <w:color w:val="000000"/>
              </w:rPr>
              <w:t>话亭、公交车站、标示、公厕、小卖部、停车场、自行车出租、游船码头</w:t>
            </w:r>
          </w:p>
        </w:tc>
      </w:tr>
      <w:tr w:rsidR="00B278A7" w:rsidRPr="001247FA" w:rsidTr="00686543">
        <w:tc>
          <w:tcPr>
            <w:tcW w:w="2110" w:type="dxa"/>
            <w:vAlign w:val="center"/>
          </w:tcPr>
          <w:p w:rsidR="00B278A7" w:rsidRPr="001247FA" w:rsidRDefault="00B278A7" w:rsidP="00686543">
            <w:pPr>
              <w:rPr>
                <w:color w:val="000000"/>
              </w:rPr>
            </w:pPr>
            <w:r w:rsidRPr="001247FA">
              <w:rPr>
                <w:rFonts w:hint="eastAsia"/>
                <w:color w:val="000000"/>
              </w:rPr>
              <w:t>邛海公园</w:t>
            </w:r>
            <w:r w:rsidRPr="001247FA">
              <w:rPr>
                <w:color w:val="000000"/>
              </w:rPr>
              <w:t>服务部</w:t>
            </w:r>
          </w:p>
        </w:tc>
        <w:tc>
          <w:tcPr>
            <w:tcW w:w="6908" w:type="dxa"/>
            <w:vAlign w:val="center"/>
          </w:tcPr>
          <w:p w:rsidR="00B278A7" w:rsidRPr="001247FA" w:rsidRDefault="00B278A7" w:rsidP="00686543">
            <w:pPr>
              <w:rPr>
                <w:color w:val="000000"/>
              </w:rPr>
            </w:pPr>
            <w:r w:rsidRPr="001247FA">
              <w:rPr>
                <w:color w:val="000000"/>
              </w:rPr>
              <w:t>话亭、公交车站、导游小品、公厕、小卖部、纪念、</w:t>
            </w:r>
            <w:r w:rsidRPr="001247FA">
              <w:rPr>
                <w:rFonts w:hint="eastAsia"/>
                <w:color w:val="000000"/>
              </w:rPr>
              <w:t>餐厅、</w:t>
            </w:r>
            <w:r w:rsidRPr="001247FA">
              <w:rPr>
                <w:color w:val="000000"/>
              </w:rPr>
              <w:t>停车场</w:t>
            </w:r>
            <w:r w:rsidRPr="001247FA">
              <w:rPr>
                <w:rFonts w:hint="eastAsia"/>
                <w:color w:val="000000"/>
              </w:rPr>
              <w:t>、</w:t>
            </w:r>
            <w:r w:rsidRPr="001247FA">
              <w:rPr>
                <w:color w:val="000000"/>
              </w:rPr>
              <w:t>自行车出租</w:t>
            </w:r>
            <w:r w:rsidRPr="001247FA">
              <w:rPr>
                <w:rFonts w:hint="eastAsia"/>
                <w:color w:val="000000"/>
              </w:rPr>
              <w:t>、</w:t>
            </w:r>
            <w:r w:rsidRPr="001247FA">
              <w:rPr>
                <w:color w:val="000000"/>
              </w:rPr>
              <w:t>游船码头、救护站</w:t>
            </w:r>
          </w:p>
        </w:tc>
      </w:tr>
      <w:tr w:rsidR="00B278A7" w:rsidRPr="001247FA" w:rsidTr="00686543">
        <w:tc>
          <w:tcPr>
            <w:tcW w:w="2110" w:type="dxa"/>
            <w:vAlign w:val="center"/>
          </w:tcPr>
          <w:p w:rsidR="00B278A7" w:rsidRPr="001247FA" w:rsidRDefault="00B278A7" w:rsidP="00686543">
            <w:pPr>
              <w:rPr>
                <w:color w:val="000000"/>
              </w:rPr>
            </w:pPr>
            <w:r w:rsidRPr="001247FA">
              <w:rPr>
                <w:rFonts w:hint="eastAsia"/>
                <w:color w:val="000000"/>
              </w:rPr>
              <w:t>泸山东入口</w:t>
            </w:r>
            <w:r w:rsidRPr="001247FA">
              <w:rPr>
                <w:color w:val="000000"/>
              </w:rPr>
              <w:t>服务部</w:t>
            </w:r>
          </w:p>
        </w:tc>
        <w:tc>
          <w:tcPr>
            <w:tcW w:w="6908" w:type="dxa"/>
            <w:vAlign w:val="center"/>
          </w:tcPr>
          <w:p w:rsidR="00B278A7" w:rsidRPr="001247FA" w:rsidRDefault="00B278A7" w:rsidP="00686543">
            <w:pPr>
              <w:rPr>
                <w:color w:val="000000"/>
              </w:rPr>
            </w:pPr>
            <w:r w:rsidRPr="001247FA">
              <w:rPr>
                <w:color w:val="000000"/>
              </w:rPr>
              <w:t>话亭、公交车站、导游小品、公厕、小卖部、纪念、停车场</w:t>
            </w:r>
          </w:p>
        </w:tc>
      </w:tr>
      <w:tr w:rsidR="00B278A7" w:rsidRPr="001247FA" w:rsidTr="00686543">
        <w:tc>
          <w:tcPr>
            <w:tcW w:w="2110" w:type="dxa"/>
            <w:vAlign w:val="center"/>
          </w:tcPr>
          <w:p w:rsidR="00B278A7" w:rsidRPr="001247FA" w:rsidRDefault="00B278A7" w:rsidP="00686543">
            <w:pPr>
              <w:rPr>
                <w:color w:val="000000"/>
              </w:rPr>
            </w:pPr>
            <w:r w:rsidRPr="001247FA">
              <w:rPr>
                <w:color w:val="000000"/>
              </w:rPr>
              <w:t>光福寺服务部</w:t>
            </w:r>
          </w:p>
        </w:tc>
        <w:tc>
          <w:tcPr>
            <w:tcW w:w="6908" w:type="dxa"/>
            <w:vAlign w:val="center"/>
          </w:tcPr>
          <w:p w:rsidR="00B278A7" w:rsidRPr="001247FA" w:rsidRDefault="00B278A7" w:rsidP="00686543">
            <w:pPr>
              <w:rPr>
                <w:color w:val="000000"/>
              </w:rPr>
            </w:pPr>
            <w:r w:rsidRPr="001247FA">
              <w:rPr>
                <w:color w:val="000000"/>
              </w:rPr>
              <w:t>话亭、公交车站、标示、公厕、小卖部、纪念、餐厅</w:t>
            </w:r>
          </w:p>
        </w:tc>
      </w:tr>
      <w:tr w:rsidR="00B278A7" w:rsidRPr="001247FA" w:rsidTr="00686543">
        <w:trPr>
          <w:trHeight w:val="412"/>
        </w:trPr>
        <w:tc>
          <w:tcPr>
            <w:tcW w:w="2110" w:type="dxa"/>
            <w:vAlign w:val="center"/>
          </w:tcPr>
          <w:p w:rsidR="00B278A7" w:rsidRPr="001247FA" w:rsidRDefault="00B278A7" w:rsidP="00686543">
            <w:pPr>
              <w:rPr>
                <w:color w:val="000000"/>
              </w:rPr>
            </w:pPr>
            <w:r w:rsidRPr="001247FA">
              <w:rPr>
                <w:rFonts w:hint="eastAsia"/>
                <w:color w:val="000000"/>
              </w:rPr>
              <w:t>沈家祠</w:t>
            </w:r>
            <w:r w:rsidRPr="001247FA">
              <w:rPr>
                <w:color w:val="000000"/>
              </w:rPr>
              <w:t>服务部</w:t>
            </w:r>
          </w:p>
        </w:tc>
        <w:tc>
          <w:tcPr>
            <w:tcW w:w="6908" w:type="dxa"/>
            <w:vAlign w:val="center"/>
          </w:tcPr>
          <w:p w:rsidR="00B278A7" w:rsidRPr="001247FA" w:rsidRDefault="00B278A7" w:rsidP="00686543">
            <w:pPr>
              <w:rPr>
                <w:color w:val="000000"/>
              </w:rPr>
            </w:pPr>
            <w:r w:rsidRPr="001247FA">
              <w:rPr>
                <w:color w:val="000000"/>
              </w:rPr>
              <w:t>话亭、公交车站、标示、公厕、小卖部、停车场、餐厅</w:t>
            </w:r>
          </w:p>
        </w:tc>
      </w:tr>
      <w:tr w:rsidR="00B278A7" w:rsidRPr="001247FA" w:rsidTr="00686543">
        <w:tc>
          <w:tcPr>
            <w:tcW w:w="2110" w:type="dxa"/>
            <w:vAlign w:val="center"/>
          </w:tcPr>
          <w:p w:rsidR="00B278A7" w:rsidRPr="001247FA" w:rsidRDefault="00B278A7" w:rsidP="00686543">
            <w:pPr>
              <w:rPr>
                <w:color w:val="000000"/>
              </w:rPr>
            </w:pPr>
            <w:r w:rsidRPr="001247FA">
              <w:rPr>
                <w:rFonts w:hint="eastAsia"/>
                <w:color w:val="000000"/>
              </w:rPr>
              <w:t>五显庙</w:t>
            </w:r>
            <w:r w:rsidRPr="001247FA">
              <w:rPr>
                <w:color w:val="000000"/>
              </w:rPr>
              <w:t>服务部</w:t>
            </w:r>
          </w:p>
        </w:tc>
        <w:tc>
          <w:tcPr>
            <w:tcW w:w="6908" w:type="dxa"/>
            <w:vAlign w:val="center"/>
          </w:tcPr>
          <w:p w:rsidR="00B278A7" w:rsidRPr="001247FA" w:rsidRDefault="00B278A7" w:rsidP="00686543">
            <w:pPr>
              <w:rPr>
                <w:color w:val="000000"/>
              </w:rPr>
            </w:pPr>
            <w:r w:rsidRPr="001247FA">
              <w:rPr>
                <w:color w:val="000000"/>
              </w:rPr>
              <w:t>话亭、公交车站、标示、公厕、小卖部、停车场、餐厅</w:t>
            </w:r>
          </w:p>
        </w:tc>
      </w:tr>
      <w:tr w:rsidR="00B278A7" w:rsidRPr="001247FA" w:rsidTr="00686543">
        <w:tc>
          <w:tcPr>
            <w:tcW w:w="2110" w:type="dxa"/>
            <w:vAlign w:val="center"/>
          </w:tcPr>
          <w:p w:rsidR="00B278A7" w:rsidRPr="001247FA" w:rsidRDefault="00B278A7" w:rsidP="00686543">
            <w:pPr>
              <w:rPr>
                <w:color w:val="000000"/>
              </w:rPr>
            </w:pPr>
            <w:r w:rsidRPr="001247FA">
              <w:rPr>
                <w:rFonts w:hint="eastAsia"/>
                <w:color w:val="000000"/>
              </w:rPr>
              <w:t>响水沟</w:t>
            </w:r>
            <w:r w:rsidRPr="001247FA">
              <w:rPr>
                <w:color w:val="000000"/>
              </w:rPr>
              <w:t>服务部</w:t>
            </w:r>
          </w:p>
        </w:tc>
        <w:tc>
          <w:tcPr>
            <w:tcW w:w="6908" w:type="dxa"/>
            <w:vAlign w:val="center"/>
          </w:tcPr>
          <w:p w:rsidR="00B278A7" w:rsidRPr="001247FA" w:rsidRDefault="00B278A7" w:rsidP="00686543">
            <w:pPr>
              <w:rPr>
                <w:color w:val="000000"/>
              </w:rPr>
            </w:pPr>
            <w:r w:rsidRPr="001247FA">
              <w:rPr>
                <w:color w:val="000000"/>
              </w:rPr>
              <w:t>话亭、风雨亭</w:t>
            </w:r>
            <w:r w:rsidRPr="001247FA">
              <w:rPr>
                <w:rFonts w:hint="eastAsia"/>
                <w:color w:val="000000"/>
              </w:rPr>
              <w:t>、</w:t>
            </w:r>
            <w:r w:rsidRPr="001247FA">
              <w:rPr>
                <w:color w:val="000000"/>
              </w:rPr>
              <w:t>公交车站、标示、公厕、小卖部、停车场</w:t>
            </w:r>
            <w:r w:rsidRPr="001247FA">
              <w:rPr>
                <w:rFonts w:hint="eastAsia"/>
                <w:color w:val="000000"/>
              </w:rPr>
              <w:t>、步道</w:t>
            </w:r>
          </w:p>
        </w:tc>
      </w:tr>
      <w:tr w:rsidR="00B278A7" w:rsidRPr="001247FA" w:rsidTr="00686543">
        <w:tc>
          <w:tcPr>
            <w:tcW w:w="2110" w:type="dxa"/>
            <w:vAlign w:val="center"/>
          </w:tcPr>
          <w:p w:rsidR="00B278A7" w:rsidRPr="001247FA" w:rsidRDefault="00B278A7" w:rsidP="00686543">
            <w:pPr>
              <w:rPr>
                <w:color w:val="000000"/>
              </w:rPr>
            </w:pPr>
            <w:r w:rsidRPr="001247FA">
              <w:rPr>
                <w:rFonts w:hint="eastAsia"/>
                <w:color w:val="000000"/>
              </w:rPr>
              <w:t>西昌农场</w:t>
            </w:r>
            <w:r w:rsidRPr="001247FA">
              <w:rPr>
                <w:color w:val="000000"/>
              </w:rPr>
              <w:t>服务部</w:t>
            </w:r>
          </w:p>
        </w:tc>
        <w:tc>
          <w:tcPr>
            <w:tcW w:w="6908" w:type="dxa"/>
            <w:vAlign w:val="center"/>
          </w:tcPr>
          <w:p w:rsidR="00B278A7" w:rsidRPr="001247FA" w:rsidRDefault="00B278A7" w:rsidP="00686543">
            <w:pPr>
              <w:rPr>
                <w:color w:val="000000"/>
              </w:rPr>
            </w:pPr>
            <w:r w:rsidRPr="001247FA">
              <w:rPr>
                <w:color w:val="000000"/>
              </w:rPr>
              <w:t>话亭、公交车站、标示、公厕、小卖部、纪念、停车场、自行车出租</w:t>
            </w:r>
            <w:r w:rsidRPr="001247FA">
              <w:rPr>
                <w:rFonts w:hint="eastAsia"/>
                <w:color w:val="000000"/>
              </w:rPr>
              <w:t>、餐厅、</w:t>
            </w:r>
            <w:r w:rsidRPr="001247FA">
              <w:rPr>
                <w:color w:val="000000"/>
              </w:rPr>
              <w:t>艺术表演</w:t>
            </w:r>
          </w:p>
        </w:tc>
      </w:tr>
      <w:tr w:rsidR="00B278A7" w:rsidRPr="001247FA" w:rsidTr="00686543">
        <w:tc>
          <w:tcPr>
            <w:tcW w:w="2110" w:type="dxa"/>
            <w:vAlign w:val="center"/>
          </w:tcPr>
          <w:p w:rsidR="00B278A7" w:rsidRPr="001247FA" w:rsidRDefault="00B278A7" w:rsidP="00686543">
            <w:pPr>
              <w:rPr>
                <w:color w:val="000000"/>
              </w:rPr>
            </w:pPr>
            <w:r w:rsidRPr="001247FA">
              <w:rPr>
                <w:rFonts w:hint="eastAsia"/>
                <w:color w:val="000000"/>
              </w:rPr>
              <w:t>观海湾服务部</w:t>
            </w:r>
          </w:p>
        </w:tc>
        <w:tc>
          <w:tcPr>
            <w:tcW w:w="6908" w:type="dxa"/>
            <w:vAlign w:val="center"/>
          </w:tcPr>
          <w:p w:rsidR="00B278A7" w:rsidRPr="001247FA" w:rsidRDefault="00B278A7" w:rsidP="00686543">
            <w:pPr>
              <w:rPr>
                <w:color w:val="000000"/>
              </w:rPr>
            </w:pPr>
            <w:r w:rsidRPr="001247FA">
              <w:rPr>
                <w:color w:val="000000"/>
              </w:rPr>
              <w:t>话亭、风雨亭</w:t>
            </w:r>
            <w:r w:rsidRPr="001247FA">
              <w:rPr>
                <w:rFonts w:hint="eastAsia"/>
                <w:color w:val="000000"/>
              </w:rPr>
              <w:t>、</w:t>
            </w:r>
            <w:r w:rsidRPr="001247FA">
              <w:rPr>
                <w:color w:val="000000"/>
              </w:rPr>
              <w:t>公交车站、标示、公厕、小卖部、停车场</w:t>
            </w:r>
            <w:r w:rsidRPr="001247FA">
              <w:rPr>
                <w:rFonts w:hint="eastAsia"/>
                <w:color w:val="000000"/>
              </w:rPr>
              <w:t>、</w:t>
            </w:r>
            <w:r w:rsidRPr="001247FA">
              <w:rPr>
                <w:color w:val="000000"/>
              </w:rPr>
              <w:t>餐厅、</w:t>
            </w:r>
            <w:r w:rsidRPr="001247FA">
              <w:rPr>
                <w:rFonts w:hint="eastAsia"/>
                <w:color w:val="000000"/>
              </w:rPr>
              <w:t>步道</w:t>
            </w:r>
          </w:p>
        </w:tc>
      </w:tr>
      <w:tr w:rsidR="00B278A7" w:rsidRPr="001247FA" w:rsidTr="00686543">
        <w:tc>
          <w:tcPr>
            <w:tcW w:w="2110" w:type="dxa"/>
            <w:vAlign w:val="center"/>
          </w:tcPr>
          <w:p w:rsidR="00B278A7" w:rsidRPr="001247FA" w:rsidRDefault="00B278A7" w:rsidP="00686543">
            <w:pPr>
              <w:rPr>
                <w:color w:val="000000"/>
              </w:rPr>
            </w:pPr>
            <w:r w:rsidRPr="001247FA">
              <w:rPr>
                <w:rFonts w:hint="eastAsia"/>
                <w:color w:val="000000"/>
              </w:rPr>
              <w:t>白庙彝家新寨</w:t>
            </w:r>
          </w:p>
        </w:tc>
        <w:tc>
          <w:tcPr>
            <w:tcW w:w="6908" w:type="dxa"/>
            <w:vAlign w:val="center"/>
          </w:tcPr>
          <w:p w:rsidR="00B278A7" w:rsidRPr="001247FA" w:rsidRDefault="00B278A7" w:rsidP="00686543">
            <w:pPr>
              <w:rPr>
                <w:color w:val="000000"/>
              </w:rPr>
            </w:pPr>
            <w:r w:rsidRPr="001247FA">
              <w:rPr>
                <w:color w:val="000000"/>
              </w:rPr>
              <w:t>话亭、公交车站、标示、公厕、小卖部、停车场、餐厅、</w:t>
            </w:r>
            <w:r w:rsidRPr="001247FA">
              <w:rPr>
                <w:rFonts w:hint="eastAsia"/>
                <w:color w:val="000000"/>
              </w:rPr>
              <w:t>原生态民族风情展示</w:t>
            </w:r>
          </w:p>
        </w:tc>
      </w:tr>
      <w:tr w:rsidR="00B278A7" w:rsidRPr="001247FA" w:rsidTr="00686543">
        <w:tc>
          <w:tcPr>
            <w:tcW w:w="2110" w:type="dxa"/>
            <w:vAlign w:val="center"/>
          </w:tcPr>
          <w:p w:rsidR="00B278A7" w:rsidRPr="001247FA" w:rsidRDefault="00B278A7" w:rsidP="00686543">
            <w:pPr>
              <w:rPr>
                <w:color w:val="000000"/>
              </w:rPr>
            </w:pPr>
            <w:r w:rsidRPr="001247FA">
              <w:rPr>
                <w:rFonts w:hint="eastAsia"/>
                <w:color w:val="000000"/>
              </w:rPr>
              <w:t>大箐牧场服务部</w:t>
            </w:r>
          </w:p>
        </w:tc>
        <w:tc>
          <w:tcPr>
            <w:tcW w:w="6908" w:type="dxa"/>
            <w:vAlign w:val="center"/>
          </w:tcPr>
          <w:p w:rsidR="00B278A7" w:rsidRPr="001247FA" w:rsidRDefault="00B278A7" w:rsidP="00686543">
            <w:pPr>
              <w:rPr>
                <w:color w:val="000000"/>
              </w:rPr>
            </w:pPr>
            <w:r w:rsidRPr="001247FA">
              <w:rPr>
                <w:color w:val="000000"/>
              </w:rPr>
              <w:t>话亭、风雨亭、公厕、小卖部</w:t>
            </w:r>
            <w:r w:rsidRPr="001247FA">
              <w:rPr>
                <w:rFonts w:hint="eastAsia"/>
                <w:color w:val="000000"/>
              </w:rPr>
              <w:t>、驯马场、停车场</w:t>
            </w:r>
          </w:p>
        </w:tc>
      </w:tr>
      <w:tr w:rsidR="00B278A7" w:rsidRPr="001247FA" w:rsidTr="00686543">
        <w:tc>
          <w:tcPr>
            <w:tcW w:w="2110" w:type="dxa"/>
            <w:vAlign w:val="center"/>
          </w:tcPr>
          <w:p w:rsidR="00B278A7" w:rsidRPr="001247FA" w:rsidRDefault="00B278A7" w:rsidP="00686543">
            <w:pPr>
              <w:rPr>
                <w:color w:val="000000"/>
              </w:rPr>
            </w:pPr>
            <w:r w:rsidRPr="001247FA">
              <w:rPr>
                <w:rFonts w:hint="eastAsia"/>
                <w:color w:val="000000"/>
              </w:rPr>
              <w:t>仙人洞服务部</w:t>
            </w:r>
          </w:p>
        </w:tc>
        <w:tc>
          <w:tcPr>
            <w:tcW w:w="6908" w:type="dxa"/>
            <w:vAlign w:val="center"/>
          </w:tcPr>
          <w:p w:rsidR="00B278A7" w:rsidRPr="001247FA" w:rsidRDefault="00B278A7" w:rsidP="00686543">
            <w:pPr>
              <w:rPr>
                <w:color w:val="000000"/>
              </w:rPr>
            </w:pPr>
            <w:r w:rsidRPr="001247FA">
              <w:rPr>
                <w:color w:val="000000"/>
              </w:rPr>
              <w:t>话亭、</w:t>
            </w:r>
            <w:r w:rsidRPr="001247FA">
              <w:rPr>
                <w:rFonts w:hint="eastAsia"/>
                <w:color w:val="000000"/>
              </w:rPr>
              <w:t>导游点、</w:t>
            </w:r>
            <w:r w:rsidRPr="001247FA">
              <w:rPr>
                <w:color w:val="000000"/>
              </w:rPr>
              <w:t>风雨亭、公厕、小卖部</w:t>
            </w:r>
            <w:r w:rsidRPr="001247FA">
              <w:rPr>
                <w:rFonts w:hint="eastAsia"/>
                <w:color w:val="000000"/>
              </w:rPr>
              <w:t>、停车场</w:t>
            </w:r>
          </w:p>
        </w:tc>
      </w:tr>
      <w:tr w:rsidR="00B278A7" w:rsidRPr="001247FA" w:rsidTr="00686543">
        <w:tc>
          <w:tcPr>
            <w:tcW w:w="2110" w:type="dxa"/>
            <w:vAlign w:val="center"/>
          </w:tcPr>
          <w:p w:rsidR="00B278A7" w:rsidRPr="001247FA" w:rsidRDefault="00B278A7" w:rsidP="00686543">
            <w:pPr>
              <w:rPr>
                <w:color w:val="000000"/>
              </w:rPr>
            </w:pPr>
            <w:r w:rsidRPr="001247FA">
              <w:rPr>
                <w:rFonts w:hint="eastAsia"/>
                <w:color w:val="000000"/>
              </w:rPr>
              <w:t>黄联土林服务部</w:t>
            </w:r>
          </w:p>
        </w:tc>
        <w:tc>
          <w:tcPr>
            <w:tcW w:w="6908" w:type="dxa"/>
            <w:vAlign w:val="center"/>
          </w:tcPr>
          <w:p w:rsidR="00B278A7" w:rsidRPr="001247FA" w:rsidRDefault="00B278A7" w:rsidP="00686543">
            <w:pPr>
              <w:rPr>
                <w:color w:val="000000"/>
              </w:rPr>
            </w:pPr>
            <w:r w:rsidRPr="001247FA">
              <w:rPr>
                <w:color w:val="000000"/>
              </w:rPr>
              <w:t>话亭、</w:t>
            </w:r>
            <w:r w:rsidRPr="001247FA">
              <w:rPr>
                <w:rFonts w:hint="eastAsia"/>
                <w:color w:val="000000"/>
              </w:rPr>
              <w:t>导游点、</w:t>
            </w:r>
            <w:r w:rsidRPr="001247FA">
              <w:rPr>
                <w:color w:val="000000"/>
              </w:rPr>
              <w:t>风雨亭、小卖部、公厕、步道</w:t>
            </w:r>
          </w:p>
        </w:tc>
      </w:tr>
      <w:tr w:rsidR="00B278A7" w:rsidRPr="001247FA" w:rsidTr="00686543">
        <w:tc>
          <w:tcPr>
            <w:tcW w:w="2110" w:type="dxa"/>
            <w:vAlign w:val="center"/>
          </w:tcPr>
          <w:p w:rsidR="00B278A7" w:rsidRPr="001247FA" w:rsidRDefault="00B278A7" w:rsidP="00686543">
            <w:pPr>
              <w:rPr>
                <w:color w:val="000000"/>
              </w:rPr>
            </w:pPr>
            <w:r w:rsidRPr="001247FA">
              <w:rPr>
                <w:rFonts w:hint="eastAsia"/>
                <w:color w:val="000000"/>
              </w:rPr>
              <w:t>摆摆顶服务部</w:t>
            </w:r>
          </w:p>
        </w:tc>
        <w:tc>
          <w:tcPr>
            <w:tcW w:w="6908" w:type="dxa"/>
            <w:vAlign w:val="center"/>
          </w:tcPr>
          <w:p w:rsidR="00B278A7" w:rsidRPr="001247FA" w:rsidRDefault="00B278A7" w:rsidP="00686543">
            <w:pPr>
              <w:rPr>
                <w:color w:val="000000"/>
              </w:rPr>
            </w:pPr>
            <w:r w:rsidRPr="001247FA">
              <w:rPr>
                <w:color w:val="000000"/>
              </w:rPr>
              <w:t>风雨亭、标示、公厕、</w:t>
            </w:r>
            <w:r w:rsidRPr="001247FA">
              <w:rPr>
                <w:rFonts w:hint="eastAsia"/>
                <w:color w:val="000000"/>
              </w:rPr>
              <w:t>导游站、餐厅、商店</w:t>
            </w:r>
          </w:p>
        </w:tc>
      </w:tr>
      <w:tr w:rsidR="00B278A7" w:rsidRPr="001247FA" w:rsidTr="00686543">
        <w:trPr>
          <w:trHeight w:val="397"/>
        </w:trPr>
        <w:tc>
          <w:tcPr>
            <w:tcW w:w="2110" w:type="dxa"/>
            <w:vAlign w:val="center"/>
          </w:tcPr>
          <w:p w:rsidR="00B278A7" w:rsidRPr="001247FA" w:rsidRDefault="00B278A7" w:rsidP="00686543">
            <w:pPr>
              <w:rPr>
                <w:color w:val="000000"/>
              </w:rPr>
            </w:pPr>
            <w:r w:rsidRPr="001247FA">
              <w:rPr>
                <w:rFonts w:hint="eastAsia"/>
                <w:color w:val="000000"/>
              </w:rPr>
              <w:t>干海子</w:t>
            </w:r>
            <w:r w:rsidRPr="001247FA">
              <w:rPr>
                <w:color w:val="000000"/>
              </w:rPr>
              <w:t>服务部</w:t>
            </w:r>
          </w:p>
        </w:tc>
        <w:tc>
          <w:tcPr>
            <w:tcW w:w="6908" w:type="dxa"/>
            <w:vAlign w:val="center"/>
          </w:tcPr>
          <w:p w:rsidR="00B278A7" w:rsidRPr="001247FA" w:rsidRDefault="00B278A7" w:rsidP="00686543">
            <w:pPr>
              <w:rPr>
                <w:color w:val="000000"/>
              </w:rPr>
            </w:pPr>
            <w:r w:rsidRPr="001247FA">
              <w:rPr>
                <w:color w:val="000000"/>
              </w:rPr>
              <w:t>话亭、风雨亭、标示、公厕、小卖部</w:t>
            </w:r>
            <w:r w:rsidRPr="001247FA">
              <w:rPr>
                <w:rFonts w:hint="eastAsia"/>
                <w:color w:val="000000"/>
              </w:rPr>
              <w:t>、索道站、步道、</w:t>
            </w:r>
            <w:r w:rsidRPr="001247FA">
              <w:rPr>
                <w:color w:val="000000"/>
              </w:rPr>
              <w:t>马道</w:t>
            </w:r>
          </w:p>
        </w:tc>
      </w:tr>
      <w:tr w:rsidR="00B278A7" w:rsidRPr="001247FA" w:rsidTr="00686543">
        <w:trPr>
          <w:trHeight w:val="397"/>
        </w:trPr>
        <w:tc>
          <w:tcPr>
            <w:tcW w:w="2110" w:type="dxa"/>
            <w:vAlign w:val="center"/>
          </w:tcPr>
          <w:p w:rsidR="00B278A7" w:rsidRPr="001247FA" w:rsidRDefault="00B278A7" w:rsidP="00686543">
            <w:pPr>
              <w:rPr>
                <w:color w:val="000000"/>
              </w:rPr>
            </w:pPr>
            <w:r w:rsidRPr="001247FA">
              <w:rPr>
                <w:rFonts w:hint="eastAsia"/>
                <w:color w:val="000000"/>
              </w:rPr>
              <w:t>金厂坝</w:t>
            </w:r>
            <w:r w:rsidRPr="001247FA">
              <w:rPr>
                <w:color w:val="000000"/>
              </w:rPr>
              <w:t>服务部</w:t>
            </w:r>
          </w:p>
        </w:tc>
        <w:tc>
          <w:tcPr>
            <w:tcW w:w="6908" w:type="dxa"/>
            <w:vAlign w:val="center"/>
          </w:tcPr>
          <w:p w:rsidR="00B278A7" w:rsidRPr="001247FA" w:rsidRDefault="00B278A7" w:rsidP="007520EA">
            <w:pPr>
              <w:rPr>
                <w:color w:val="000000"/>
              </w:rPr>
            </w:pPr>
            <w:r w:rsidRPr="001247FA">
              <w:rPr>
                <w:color w:val="000000"/>
              </w:rPr>
              <w:t>风雨亭、标示、公厕、步道、马道、救护站</w:t>
            </w:r>
            <w:r w:rsidRPr="001247FA">
              <w:rPr>
                <w:rFonts w:hint="eastAsia"/>
                <w:color w:val="000000"/>
              </w:rPr>
              <w:t>、导游站、餐厅、商店</w:t>
            </w:r>
          </w:p>
        </w:tc>
      </w:tr>
      <w:tr w:rsidR="00B278A7" w:rsidRPr="001247FA" w:rsidTr="00686543">
        <w:trPr>
          <w:trHeight w:val="397"/>
        </w:trPr>
        <w:tc>
          <w:tcPr>
            <w:tcW w:w="2110" w:type="dxa"/>
            <w:vAlign w:val="center"/>
          </w:tcPr>
          <w:p w:rsidR="00B278A7" w:rsidRPr="001247FA" w:rsidRDefault="00B278A7" w:rsidP="00686543">
            <w:pPr>
              <w:rPr>
                <w:color w:val="000000"/>
              </w:rPr>
            </w:pPr>
            <w:r w:rsidRPr="001247FA">
              <w:rPr>
                <w:rFonts w:hint="eastAsia"/>
                <w:color w:val="000000"/>
              </w:rPr>
              <w:t>黑龙潭</w:t>
            </w:r>
            <w:r w:rsidRPr="001247FA">
              <w:rPr>
                <w:color w:val="000000"/>
              </w:rPr>
              <w:t>服务部</w:t>
            </w:r>
          </w:p>
        </w:tc>
        <w:tc>
          <w:tcPr>
            <w:tcW w:w="6908" w:type="dxa"/>
            <w:vAlign w:val="center"/>
          </w:tcPr>
          <w:p w:rsidR="00B278A7" w:rsidRPr="001247FA" w:rsidRDefault="00B278A7" w:rsidP="00686543">
            <w:pPr>
              <w:rPr>
                <w:color w:val="000000"/>
              </w:rPr>
            </w:pPr>
            <w:r w:rsidRPr="001247FA">
              <w:rPr>
                <w:color w:val="000000"/>
              </w:rPr>
              <w:t>话亭、风雨亭、导游小品、公厕、小卖部</w:t>
            </w:r>
          </w:p>
        </w:tc>
      </w:tr>
      <w:tr w:rsidR="00B278A7" w:rsidRPr="001247FA" w:rsidTr="00686543">
        <w:trPr>
          <w:trHeight w:val="397"/>
        </w:trPr>
        <w:tc>
          <w:tcPr>
            <w:tcW w:w="2110" w:type="dxa"/>
            <w:vAlign w:val="center"/>
          </w:tcPr>
          <w:p w:rsidR="00B278A7" w:rsidRPr="001247FA" w:rsidRDefault="00B278A7" w:rsidP="00686543">
            <w:pPr>
              <w:rPr>
                <w:color w:val="000000"/>
              </w:rPr>
            </w:pPr>
            <w:r w:rsidRPr="001247FA">
              <w:rPr>
                <w:rFonts w:hint="eastAsia"/>
                <w:color w:val="000000"/>
              </w:rPr>
              <w:t>五彩池</w:t>
            </w:r>
            <w:r w:rsidRPr="001247FA">
              <w:rPr>
                <w:color w:val="000000"/>
              </w:rPr>
              <w:t>服务部</w:t>
            </w:r>
          </w:p>
        </w:tc>
        <w:tc>
          <w:tcPr>
            <w:tcW w:w="6908" w:type="dxa"/>
            <w:vAlign w:val="center"/>
          </w:tcPr>
          <w:p w:rsidR="00B278A7" w:rsidRPr="001247FA" w:rsidRDefault="00B278A7" w:rsidP="00686543">
            <w:pPr>
              <w:rPr>
                <w:color w:val="000000"/>
              </w:rPr>
            </w:pPr>
            <w:r w:rsidRPr="001247FA">
              <w:rPr>
                <w:color w:val="000000"/>
              </w:rPr>
              <w:t>话亭、风雨亭、标示、公厕、</w:t>
            </w:r>
            <w:r w:rsidRPr="001247FA">
              <w:rPr>
                <w:rFonts w:hint="eastAsia"/>
                <w:color w:val="000000"/>
              </w:rPr>
              <w:t>救护站、步道、</w:t>
            </w:r>
            <w:r w:rsidRPr="001247FA">
              <w:rPr>
                <w:color w:val="000000"/>
              </w:rPr>
              <w:t>马道</w:t>
            </w:r>
          </w:p>
        </w:tc>
      </w:tr>
      <w:tr w:rsidR="00B278A7" w:rsidRPr="001247FA" w:rsidTr="00686543">
        <w:trPr>
          <w:trHeight w:val="397"/>
        </w:trPr>
        <w:tc>
          <w:tcPr>
            <w:tcW w:w="2110" w:type="dxa"/>
            <w:vAlign w:val="center"/>
          </w:tcPr>
          <w:p w:rsidR="00B278A7" w:rsidRPr="001247FA" w:rsidRDefault="00B278A7" w:rsidP="00686543">
            <w:pPr>
              <w:rPr>
                <w:color w:val="000000"/>
              </w:rPr>
            </w:pPr>
            <w:r w:rsidRPr="001247FA">
              <w:rPr>
                <w:rFonts w:hint="eastAsia"/>
                <w:color w:val="000000"/>
              </w:rPr>
              <w:t>螺髻山牧场服务部</w:t>
            </w:r>
          </w:p>
        </w:tc>
        <w:tc>
          <w:tcPr>
            <w:tcW w:w="6908" w:type="dxa"/>
            <w:vAlign w:val="center"/>
          </w:tcPr>
          <w:p w:rsidR="00B278A7" w:rsidRPr="001247FA" w:rsidRDefault="00B278A7" w:rsidP="00686543">
            <w:pPr>
              <w:rPr>
                <w:color w:val="000000"/>
              </w:rPr>
            </w:pPr>
            <w:r w:rsidRPr="001247FA">
              <w:rPr>
                <w:color w:val="000000"/>
              </w:rPr>
              <w:t>风雨亭、标示、公厕、</w:t>
            </w:r>
            <w:r w:rsidRPr="001247FA">
              <w:rPr>
                <w:rFonts w:hint="eastAsia"/>
                <w:color w:val="000000"/>
              </w:rPr>
              <w:t>驯马场</w:t>
            </w:r>
            <w:r w:rsidRPr="001247FA">
              <w:rPr>
                <w:color w:val="000000"/>
              </w:rPr>
              <w:t>、救护站</w:t>
            </w:r>
            <w:r w:rsidRPr="001247FA">
              <w:rPr>
                <w:rFonts w:hint="eastAsia"/>
                <w:color w:val="000000"/>
              </w:rPr>
              <w:t>、餐厅、商店、帐篷营地</w:t>
            </w:r>
          </w:p>
        </w:tc>
      </w:tr>
      <w:tr w:rsidR="00B278A7" w:rsidRPr="001247FA" w:rsidTr="00686543">
        <w:trPr>
          <w:trHeight w:val="397"/>
        </w:trPr>
        <w:tc>
          <w:tcPr>
            <w:tcW w:w="2110" w:type="dxa"/>
            <w:vAlign w:val="center"/>
          </w:tcPr>
          <w:p w:rsidR="00B278A7" w:rsidRPr="001247FA" w:rsidRDefault="00B278A7" w:rsidP="00686543">
            <w:pPr>
              <w:rPr>
                <w:color w:val="000000"/>
              </w:rPr>
            </w:pPr>
            <w:r w:rsidRPr="001247FA">
              <w:rPr>
                <w:rFonts w:hint="eastAsia"/>
                <w:color w:val="000000"/>
              </w:rPr>
              <w:t>十里地服务部</w:t>
            </w:r>
          </w:p>
        </w:tc>
        <w:tc>
          <w:tcPr>
            <w:tcW w:w="6908" w:type="dxa"/>
            <w:vAlign w:val="center"/>
          </w:tcPr>
          <w:p w:rsidR="00B278A7" w:rsidRPr="001247FA" w:rsidRDefault="00B278A7" w:rsidP="00686543">
            <w:pPr>
              <w:rPr>
                <w:color w:val="000000"/>
              </w:rPr>
            </w:pPr>
            <w:r w:rsidRPr="001247FA">
              <w:rPr>
                <w:color w:val="000000"/>
              </w:rPr>
              <w:t>话亭、风雨亭、导游小品、公厕、小卖部</w:t>
            </w:r>
            <w:r w:rsidRPr="001247FA">
              <w:rPr>
                <w:rFonts w:hint="eastAsia"/>
                <w:color w:val="000000"/>
              </w:rPr>
              <w:t>、帐篷营地</w:t>
            </w:r>
          </w:p>
        </w:tc>
      </w:tr>
      <w:tr w:rsidR="00B278A7" w:rsidRPr="001247FA" w:rsidTr="00686543">
        <w:trPr>
          <w:trHeight w:val="397"/>
        </w:trPr>
        <w:tc>
          <w:tcPr>
            <w:tcW w:w="2110" w:type="dxa"/>
            <w:vAlign w:val="center"/>
          </w:tcPr>
          <w:p w:rsidR="00B278A7" w:rsidRPr="001247FA" w:rsidRDefault="00B278A7" w:rsidP="00686543">
            <w:pPr>
              <w:rPr>
                <w:color w:val="000000"/>
              </w:rPr>
            </w:pPr>
            <w:r w:rsidRPr="001247FA">
              <w:rPr>
                <w:rFonts w:hint="eastAsia"/>
                <w:color w:val="000000"/>
              </w:rPr>
              <w:t>螺髻寺</w:t>
            </w:r>
            <w:r w:rsidRPr="001247FA">
              <w:rPr>
                <w:color w:val="000000"/>
              </w:rPr>
              <w:t>服务部</w:t>
            </w:r>
          </w:p>
        </w:tc>
        <w:tc>
          <w:tcPr>
            <w:tcW w:w="6908" w:type="dxa"/>
            <w:vAlign w:val="center"/>
          </w:tcPr>
          <w:p w:rsidR="00B278A7" w:rsidRPr="001247FA" w:rsidRDefault="00B278A7" w:rsidP="00686543">
            <w:pPr>
              <w:rPr>
                <w:color w:val="000000"/>
              </w:rPr>
            </w:pPr>
            <w:r w:rsidRPr="001247FA">
              <w:rPr>
                <w:color w:val="000000"/>
              </w:rPr>
              <w:t>风雨亭、</w:t>
            </w:r>
            <w:r w:rsidRPr="001247FA">
              <w:rPr>
                <w:rFonts w:hint="eastAsia"/>
                <w:color w:val="000000"/>
              </w:rPr>
              <w:t>导游小品、</w:t>
            </w:r>
            <w:r w:rsidRPr="001247FA">
              <w:rPr>
                <w:color w:val="000000"/>
              </w:rPr>
              <w:t>小卖部、公厕、停车场</w:t>
            </w:r>
          </w:p>
        </w:tc>
      </w:tr>
      <w:tr w:rsidR="00B278A7" w:rsidRPr="001247FA" w:rsidTr="00686543">
        <w:trPr>
          <w:trHeight w:val="397"/>
        </w:trPr>
        <w:tc>
          <w:tcPr>
            <w:tcW w:w="2110" w:type="dxa"/>
            <w:vAlign w:val="center"/>
          </w:tcPr>
          <w:p w:rsidR="00B278A7" w:rsidRPr="001247FA" w:rsidRDefault="00B278A7" w:rsidP="00686543">
            <w:pPr>
              <w:rPr>
                <w:color w:val="000000"/>
              </w:rPr>
            </w:pPr>
            <w:r w:rsidRPr="001247FA">
              <w:rPr>
                <w:rFonts w:hint="eastAsia"/>
                <w:color w:val="000000"/>
              </w:rPr>
              <w:t>青堡堡服务部</w:t>
            </w:r>
          </w:p>
        </w:tc>
        <w:tc>
          <w:tcPr>
            <w:tcW w:w="6908" w:type="dxa"/>
            <w:vAlign w:val="center"/>
          </w:tcPr>
          <w:p w:rsidR="00B278A7" w:rsidRPr="001247FA" w:rsidRDefault="00B278A7" w:rsidP="007520EA">
            <w:pPr>
              <w:rPr>
                <w:color w:val="000000"/>
              </w:rPr>
            </w:pPr>
            <w:r w:rsidRPr="001247FA">
              <w:rPr>
                <w:color w:val="000000"/>
              </w:rPr>
              <w:t>话亭、导游小品、</w:t>
            </w:r>
            <w:r w:rsidRPr="001247FA">
              <w:rPr>
                <w:rFonts w:hint="eastAsia"/>
                <w:color w:val="000000"/>
              </w:rPr>
              <w:t>餐厅、</w:t>
            </w:r>
            <w:r w:rsidRPr="001247FA">
              <w:rPr>
                <w:color w:val="000000"/>
              </w:rPr>
              <w:t>小卖部、公厕、救护站、索道站</w:t>
            </w:r>
            <w:r w:rsidRPr="001247FA">
              <w:rPr>
                <w:rFonts w:hint="eastAsia"/>
                <w:color w:val="000000"/>
              </w:rPr>
              <w:t>、步道</w:t>
            </w:r>
          </w:p>
        </w:tc>
      </w:tr>
      <w:tr w:rsidR="00B278A7" w:rsidRPr="001247FA" w:rsidTr="00686543">
        <w:trPr>
          <w:trHeight w:val="397"/>
        </w:trPr>
        <w:tc>
          <w:tcPr>
            <w:tcW w:w="2110" w:type="dxa"/>
            <w:vAlign w:val="center"/>
          </w:tcPr>
          <w:p w:rsidR="00B278A7" w:rsidRPr="001247FA" w:rsidRDefault="00B278A7" w:rsidP="00686543">
            <w:pPr>
              <w:rPr>
                <w:color w:val="000000"/>
              </w:rPr>
            </w:pPr>
            <w:r w:rsidRPr="001247FA">
              <w:rPr>
                <w:rFonts w:hint="eastAsia"/>
                <w:color w:val="000000"/>
              </w:rPr>
              <w:t>老鹰沟服务部</w:t>
            </w:r>
          </w:p>
        </w:tc>
        <w:tc>
          <w:tcPr>
            <w:tcW w:w="6908" w:type="dxa"/>
            <w:vAlign w:val="center"/>
          </w:tcPr>
          <w:p w:rsidR="00B278A7" w:rsidRPr="001247FA" w:rsidRDefault="00B278A7" w:rsidP="00686543">
            <w:pPr>
              <w:rPr>
                <w:color w:val="000000"/>
              </w:rPr>
            </w:pPr>
            <w:r w:rsidRPr="001247FA">
              <w:rPr>
                <w:color w:val="000000"/>
              </w:rPr>
              <w:t>话亭、风雨亭、小卖部、公厕</w:t>
            </w:r>
            <w:r w:rsidRPr="001247FA">
              <w:rPr>
                <w:rFonts w:hint="eastAsia"/>
                <w:color w:val="000000"/>
              </w:rPr>
              <w:t>、导游点、步道</w:t>
            </w:r>
          </w:p>
        </w:tc>
      </w:tr>
      <w:tr w:rsidR="00B278A7" w:rsidRPr="001247FA" w:rsidTr="00686543">
        <w:trPr>
          <w:trHeight w:val="397"/>
        </w:trPr>
        <w:tc>
          <w:tcPr>
            <w:tcW w:w="2110" w:type="dxa"/>
            <w:vAlign w:val="center"/>
          </w:tcPr>
          <w:p w:rsidR="00B278A7" w:rsidRPr="001247FA" w:rsidRDefault="00B278A7" w:rsidP="00686543">
            <w:pPr>
              <w:rPr>
                <w:color w:val="000000"/>
              </w:rPr>
            </w:pPr>
            <w:r w:rsidRPr="001247FA">
              <w:rPr>
                <w:rFonts w:hint="eastAsia"/>
                <w:color w:val="000000"/>
              </w:rPr>
              <w:t>岔河坝</w:t>
            </w:r>
            <w:r w:rsidRPr="001247FA">
              <w:rPr>
                <w:color w:val="000000"/>
              </w:rPr>
              <w:t>服务部</w:t>
            </w:r>
          </w:p>
        </w:tc>
        <w:tc>
          <w:tcPr>
            <w:tcW w:w="6908" w:type="dxa"/>
            <w:vAlign w:val="center"/>
          </w:tcPr>
          <w:p w:rsidR="00B278A7" w:rsidRPr="001247FA" w:rsidRDefault="00B278A7" w:rsidP="00686543">
            <w:pPr>
              <w:rPr>
                <w:color w:val="000000"/>
              </w:rPr>
            </w:pPr>
            <w:r w:rsidRPr="001247FA">
              <w:rPr>
                <w:color w:val="000000"/>
              </w:rPr>
              <w:t>话亭、风雨亭、小卖部、公厕</w:t>
            </w:r>
            <w:r w:rsidRPr="001247FA">
              <w:rPr>
                <w:rFonts w:hint="eastAsia"/>
                <w:color w:val="000000"/>
              </w:rPr>
              <w:t>、</w:t>
            </w:r>
            <w:r w:rsidRPr="001247FA">
              <w:rPr>
                <w:color w:val="000000"/>
              </w:rPr>
              <w:t>救护站</w:t>
            </w:r>
            <w:r w:rsidRPr="001247FA">
              <w:rPr>
                <w:rFonts w:hint="eastAsia"/>
                <w:color w:val="000000"/>
              </w:rPr>
              <w:t>、步道</w:t>
            </w:r>
          </w:p>
        </w:tc>
      </w:tr>
      <w:tr w:rsidR="00B278A7" w:rsidRPr="001247FA" w:rsidTr="00686543">
        <w:trPr>
          <w:trHeight w:val="397"/>
        </w:trPr>
        <w:tc>
          <w:tcPr>
            <w:tcW w:w="2110" w:type="dxa"/>
            <w:vAlign w:val="center"/>
          </w:tcPr>
          <w:p w:rsidR="00B278A7" w:rsidRPr="001247FA" w:rsidRDefault="00B278A7" w:rsidP="00686543">
            <w:pPr>
              <w:rPr>
                <w:color w:val="000000"/>
              </w:rPr>
            </w:pPr>
            <w:r w:rsidRPr="001247FA">
              <w:rPr>
                <w:rFonts w:hint="eastAsia"/>
                <w:color w:val="000000"/>
              </w:rPr>
              <w:t>鹿厂沟沟口</w:t>
            </w:r>
            <w:r w:rsidRPr="001247FA">
              <w:rPr>
                <w:color w:val="000000"/>
              </w:rPr>
              <w:t>服务部</w:t>
            </w:r>
          </w:p>
        </w:tc>
        <w:tc>
          <w:tcPr>
            <w:tcW w:w="6908" w:type="dxa"/>
            <w:vAlign w:val="center"/>
          </w:tcPr>
          <w:p w:rsidR="00B278A7" w:rsidRPr="001247FA" w:rsidRDefault="00B278A7" w:rsidP="00686543">
            <w:pPr>
              <w:rPr>
                <w:color w:val="000000"/>
              </w:rPr>
            </w:pPr>
            <w:r w:rsidRPr="001247FA">
              <w:rPr>
                <w:color w:val="000000"/>
              </w:rPr>
              <w:t>话亭、</w:t>
            </w:r>
            <w:r w:rsidRPr="001247FA">
              <w:rPr>
                <w:rFonts w:hint="eastAsia"/>
                <w:color w:val="000000"/>
              </w:rPr>
              <w:t>小型游人中心</w:t>
            </w:r>
            <w:r w:rsidRPr="001247FA">
              <w:rPr>
                <w:color w:val="000000"/>
              </w:rPr>
              <w:t>、小卖部、公厕、停车场、救护站</w:t>
            </w:r>
            <w:r w:rsidRPr="001247FA">
              <w:rPr>
                <w:rFonts w:hint="eastAsia"/>
                <w:color w:val="000000"/>
              </w:rPr>
              <w:t>、派出所</w:t>
            </w:r>
          </w:p>
        </w:tc>
      </w:tr>
      <w:tr w:rsidR="00B278A7" w:rsidRPr="001247FA" w:rsidTr="00686543">
        <w:trPr>
          <w:trHeight w:val="397"/>
        </w:trPr>
        <w:tc>
          <w:tcPr>
            <w:tcW w:w="2110" w:type="dxa"/>
            <w:vAlign w:val="center"/>
          </w:tcPr>
          <w:p w:rsidR="00B278A7" w:rsidRPr="001247FA" w:rsidRDefault="00B278A7" w:rsidP="00686543">
            <w:pPr>
              <w:rPr>
                <w:color w:val="000000"/>
              </w:rPr>
            </w:pPr>
            <w:r w:rsidRPr="001247FA">
              <w:rPr>
                <w:rFonts w:hint="eastAsia"/>
                <w:color w:val="000000"/>
              </w:rPr>
              <w:t>姊妹湖</w:t>
            </w:r>
            <w:r w:rsidRPr="001247FA">
              <w:rPr>
                <w:color w:val="000000"/>
              </w:rPr>
              <w:t>服务部</w:t>
            </w:r>
          </w:p>
        </w:tc>
        <w:tc>
          <w:tcPr>
            <w:tcW w:w="6908" w:type="dxa"/>
            <w:vAlign w:val="center"/>
          </w:tcPr>
          <w:p w:rsidR="00B278A7" w:rsidRPr="001247FA" w:rsidRDefault="00B278A7" w:rsidP="007520EA">
            <w:pPr>
              <w:rPr>
                <w:color w:val="000000"/>
              </w:rPr>
            </w:pPr>
            <w:r w:rsidRPr="001247FA">
              <w:rPr>
                <w:color w:val="000000"/>
              </w:rPr>
              <w:t>话亭、风雨亭、标示、公厕、步道、救护站</w:t>
            </w:r>
            <w:r w:rsidRPr="001247FA">
              <w:rPr>
                <w:rFonts w:hint="eastAsia"/>
                <w:color w:val="000000"/>
              </w:rPr>
              <w:t>、帐篷营地</w:t>
            </w:r>
          </w:p>
        </w:tc>
      </w:tr>
      <w:tr w:rsidR="00B278A7" w:rsidRPr="001247FA" w:rsidTr="00686543">
        <w:trPr>
          <w:trHeight w:val="397"/>
        </w:trPr>
        <w:tc>
          <w:tcPr>
            <w:tcW w:w="2110" w:type="dxa"/>
            <w:vAlign w:val="center"/>
          </w:tcPr>
          <w:p w:rsidR="00B278A7" w:rsidRPr="001247FA" w:rsidRDefault="00B278A7" w:rsidP="00686543">
            <w:pPr>
              <w:rPr>
                <w:color w:val="000000"/>
              </w:rPr>
            </w:pPr>
            <w:r w:rsidRPr="001247FA">
              <w:rPr>
                <w:rFonts w:hint="eastAsia"/>
                <w:color w:val="000000"/>
              </w:rPr>
              <w:t>大海子服务部</w:t>
            </w:r>
          </w:p>
        </w:tc>
        <w:tc>
          <w:tcPr>
            <w:tcW w:w="6908" w:type="dxa"/>
            <w:vAlign w:val="center"/>
          </w:tcPr>
          <w:p w:rsidR="00B278A7" w:rsidRPr="001247FA" w:rsidRDefault="00B278A7" w:rsidP="00686543">
            <w:pPr>
              <w:rPr>
                <w:color w:val="000000"/>
              </w:rPr>
            </w:pPr>
            <w:r w:rsidRPr="001247FA">
              <w:rPr>
                <w:rFonts w:hint="eastAsia"/>
                <w:color w:val="000000"/>
              </w:rPr>
              <w:t>话亭、导游小品、小卖部、公厕、步道、餐厅</w:t>
            </w:r>
          </w:p>
        </w:tc>
      </w:tr>
      <w:tr w:rsidR="00B278A7" w:rsidRPr="001247FA" w:rsidTr="00686543">
        <w:trPr>
          <w:trHeight w:val="397"/>
        </w:trPr>
        <w:tc>
          <w:tcPr>
            <w:tcW w:w="2110" w:type="dxa"/>
            <w:vAlign w:val="center"/>
          </w:tcPr>
          <w:p w:rsidR="00B278A7" w:rsidRPr="001247FA" w:rsidRDefault="00B278A7" w:rsidP="00686543">
            <w:pPr>
              <w:rPr>
                <w:color w:val="000000"/>
              </w:rPr>
            </w:pPr>
            <w:r w:rsidRPr="001247FA">
              <w:rPr>
                <w:rFonts w:hint="eastAsia"/>
                <w:color w:val="000000"/>
              </w:rPr>
              <w:lastRenderedPageBreak/>
              <w:t>顶平哈服务部</w:t>
            </w:r>
          </w:p>
        </w:tc>
        <w:tc>
          <w:tcPr>
            <w:tcW w:w="6908" w:type="dxa"/>
            <w:vAlign w:val="center"/>
          </w:tcPr>
          <w:p w:rsidR="00B278A7" w:rsidRPr="001247FA" w:rsidRDefault="00B278A7" w:rsidP="00686543">
            <w:pPr>
              <w:rPr>
                <w:color w:val="000000"/>
              </w:rPr>
            </w:pPr>
            <w:r w:rsidRPr="001247FA">
              <w:rPr>
                <w:color w:val="000000"/>
              </w:rPr>
              <w:t>话亭、</w:t>
            </w:r>
            <w:r w:rsidRPr="001247FA">
              <w:rPr>
                <w:rFonts w:hint="eastAsia"/>
                <w:color w:val="000000"/>
              </w:rPr>
              <w:t>小型游人中心</w:t>
            </w:r>
            <w:r w:rsidRPr="001247FA">
              <w:rPr>
                <w:color w:val="000000"/>
              </w:rPr>
              <w:t>、小卖部、公厕、</w:t>
            </w:r>
            <w:r w:rsidRPr="001247FA">
              <w:rPr>
                <w:rFonts w:hint="eastAsia"/>
                <w:color w:val="000000"/>
              </w:rPr>
              <w:t>停车场、</w:t>
            </w:r>
            <w:r w:rsidRPr="001247FA">
              <w:rPr>
                <w:color w:val="000000"/>
              </w:rPr>
              <w:t>救护站、</w:t>
            </w:r>
            <w:r w:rsidRPr="001247FA">
              <w:rPr>
                <w:rFonts w:hint="eastAsia"/>
                <w:color w:val="000000"/>
              </w:rPr>
              <w:t>派出所、</w:t>
            </w:r>
            <w:r w:rsidRPr="001247FA">
              <w:rPr>
                <w:color w:val="000000"/>
              </w:rPr>
              <w:t>索道</w:t>
            </w:r>
            <w:r w:rsidRPr="001247FA">
              <w:rPr>
                <w:rFonts w:hint="eastAsia"/>
                <w:color w:val="000000"/>
              </w:rPr>
              <w:t>下</w:t>
            </w:r>
            <w:r w:rsidRPr="001247FA">
              <w:rPr>
                <w:color w:val="000000"/>
              </w:rPr>
              <w:t>站</w:t>
            </w:r>
          </w:p>
        </w:tc>
      </w:tr>
      <w:tr w:rsidR="00B278A7" w:rsidRPr="001247FA" w:rsidTr="00686543">
        <w:trPr>
          <w:trHeight w:val="397"/>
        </w:trPr>
        <w:tc>
          <w:tcPr>
            <w:tcW w:w="2110" w:type="dxa"/>
            <w:vAlign w:val="center"/>
          </w:tcPr>
          <w:p w:rsidR="00B278A7" w:rsidRPr="001247FA" w:rsidRDefault="00B278A7" w:rsidP="00686543">
            <w:pPr>
              <w:rPr>
                <w:color w:val="000000"/>
              </w:rPr>
            </w:pPr>
            <w:r w:rsidRPr="001247FA">
              <w:rPr>
                <w:rFonts w:hint="eastAsia"/>
                <w:color w:val="000000"/>
              </w:rPr>
              <w:t>李玛服务部</w:t>
            </w:r>
          </w:p>
        </w:tc>
        <w:tc>
          <w:tcPr>
            <w:tcW w:w="6908" w:type="dxa"/>
            <w:vAlign w:val="center"/>
          </w:tcPr>
          <w:p w:rsidR="00B278A7" w:rsidRPr="001247FA" w:rsidRDefault="00B278A7" w:rsidP="00686543">
            <w:pPr>
              <w:rPr>
                <w:color w:val="000000"/>
              </w:rPr>
            </w:pPr>
            <w:r w:rsidRPr="001247FA">
              <w:rPr>
                <w:color w:val="000000"/>
              </w:rPr>
              <w:t>话亭、导游小品、小卖部、公厕、救护站、索道</w:t>
            </w:r>
            <w:r w:rsidRPr="001247FA">
              <w:rPr>
                <w:rFonts w:hint="eastAsia"/>
                <w:color w:val="000000"/>
              </w:rPr>
              <w:t>上</w:t>
            </w:r>
            <w:r w:rsidRPr="001247FA">
              <w:rPr>
                <w:color w:val="000000"/>
              </w:rPr>
              <w:t>站</w:t>
            </w:r>
            <w:r w:rsidRPr="001247FA">
              <w:rPr>
                <w:rFonts w:hint="eastAsia"/>
                <w:color w:val="000000"/>
              </w:rPr>
              <w:t>、步道</w:t>
            </w:r>
          </w:p>
        </w:tc>
      </w:tr>
      <w:tr w:rsidR="00B278A7" w:rsidRPr="001247FA" w:rsidTr="00686543">
        <w:trPr>
          <w:trHeight w:val="397"/>
        </w:trPr>
        <w:tc>
          <w:tcPr>
            <w:tcW w:w="2110" w:type="dxa"/>
            <w:vAlign w:val="center"/>
          </w:tcPr>
          <w:p w:rsidR="00B278A7" w:rsidRPr="001247FA" w:rsidRDefault="00B278A7" w:rsidP="00686543">
            <w:pPr>
              <w:rPr>
                <w:color w:val="000000"/>
              </w:rPr>
            </w:pPr>
            <w:r w:rsidRPr="001247FA">
              <w:rPr>
                <w:rFonts w:hint="eastAsia"/>
                <w:color w:val="000000"/>
              </w:rPr>
              <w:t>两河口</w:t>
            </w:r>
            <w:r w:rsidRPr="001247FA">
              <w:rPr>
                <w:color w:val="000000"/>
              </w:rPr>
              <w:t>服务部</w:t>
            </w:r>
          </w:p>
        </w:tc>
        <w:tc>
          <w:tcPr>
            <w:tcW w:w="6908" w:type="dxa"/>
            <w:vAlign w:val="center"/>
          </w:tcPr>
          <w:p w:rsidR="00B278A7" w:rsidRPr="001247FA" w:rsidRDefault="00B278A7" w:rsidP="00686543">
            <w:pPr>
              <w:rPr>
                <w:color w:val="000000"/>
              </w:rPr>
            </w:pPr>
            <w:r w:rsidRPr="001247FA">
              <w:rPr>
                <w:color w:val="000000"/>
              </w:rPr>
              <w:t>话亭、风雨亭、标示、小卖部、公厕、停车场、步道、马道、救护站</w:t>
            </w:r>
          </w:p>
        </w:tc>
      </w:tr>
      <w:tr w:rsidR="00B278A7" w:rsidRPr="001247FA" w:rsidTr="00686543">
        <w:trPr>
          <w:trHeight w:val="397"/>
        </w:trPr>
        <w:tc>
          <w:tcPr>
            <w:tcW w:w="2110" w:type="dxa"/>
            <w:vAlign w:val="center"/>
          </w:tcPr>
          <w:p w:rsidR="00B278A7" w:rsidRPr="001247FA" w:rsidRDefault="00B278A7" w:rsidP="00686543">
            <w:pPr>
              <w:rPr>
                <w:color w:val="000000"/>
              </w:rPr>
            </w:pPr>
            <w:r w:rsidRPr="001247FA">
              <w:rPr>
                <w:rFonts w:hint="eastAsia"/>
                <w:color w:val="000000"/>
              </w:rPr>
              <w:t>温泉瀑布</w:t>
            </w:r>
            <w:r w:rsidRPr="001247FA">
              <w:rPr>
                <w:color w:val="000000"/>
              </w:rPr>
              <w:t>服务部</w:t>
            </w:r>
          </w:p>
        </w:tc>
        <w:tc>
          <w:tcPr>
            <w:tcW w:w="6908" w:type="dxa"/>
            <w:vAlign w:val="center"/>
          </w:tcPr>
          <w:p w:rsidR="00B278A7" w:rsidRPr="001247FA" w:rsidRDefault="00B278A7" w:rsidP="00686543">
            <w:pPr>
              <w:rPr>
                <w:color w:val="000000"/>
              </w:rPr>
            </w:pPr>
            <w:r w:rsidRPr="001247FA">
              <w:rPr>
                <w:color w:val="000000"/>
              </w:rPr>
              <w:t>话亭、标示、风雨亭、小卖部、公厕、步道</w:t>
            </w:r>
          </w:p>
        </w:tc>
      </w:tr>
      <w:tr w:rsidR="00B278A7" w:rsidRPr="001247FA" w:rsidTr="00686543">
        <w:trPr>
          <w:trHeight w:val="397"/>
        </w:trPr>
        <w:tc>
          <w:tcPr>
            <w:tcW w:w="2110" w:type="dxa"/>
            <w:vAlign w:val="center"/>
          </w:tcPr>
          <w:p w:rsidR="00B278A7" w:rsidRPr="001247FA" w:rsidRDefault="00B278A7" w:rsidP="00686543">
            <w:pPr>
              <w:rPr>
                <w:color w:val="000000"/>
              </w:rPr>
            </w:pPr>
            <w:r w:rsidRPr="001247FA">
              <w:rPr>
                <w:rFonts w:hint="eastAsia"/>
                <w:color w:val="000000"/>
              </w:rPr>
              <w:t>螺髻南峰营地</w:t>
            </w:r>
            <w:r w:rsidRPr="001247FA">
              <w:rPr>
                <w:color w:val="000000"/>
              </w:rPr>
              <w:t>服务部</w:t>
            </w:r>
          </w:p>
        </w:tc>
        <w:tc>
          <w:tcPr>
            <w:tcW w:w="6908" w:type="dxa"/>
            <w:vAlign w:val="center"/>
          </w:tcPr>
          <w:p w:rsidR="00B278A7" w:rsidRPr="001247FA" w:rsidRDefault="00B278A7" w:rsidP="00686543">
            <w:pPr>
              <w:rPr>
                <w:color w:val="000000"/>
              </w:rPr>
            </w:pPr>
            <w:r w:rsidRPr="001247FA">
              <w:rPr>
                <w:color w:val="000000"/>
              </w:rPr>
              <w:t>话亭、导游小品、小卖部、公厕、救护站、</w:t>
            </w:r>
            <w:r w:rsidRPr="001247FA">
              <w:rPr>
                <w:rFonts w:hint="eastAsia"/>
                <w:color w:val="000000"/>
              </w:rPr>
              <w:t>帐篷营地、步道</w:t>
            </w:r>
          </w:p>
        </w:tc>
      </w:tr>
      <w:tr w:rsidR="00B278A7" w:rsidRPr="001247FA" w:rsidTr="00686543">
        <w:trPr>
          <w:trHeight w:val="397"/>
        </w:trPr>
        <w:tc>
          <w:tcPr>
            <w:tcW w:w="2110" w:type="dxa"/>
            <w:vAlign w:val="center"/>
          </w:tcPr>
          <w:p w:rsidR="00B278A7" w:rsidRPr="001247FA" w:rsidRDefault="00B278A7" w:rsidP="00686543">
            <w:pPr>
              <w:rPr>
                <w:color w:val="000000"/>
              </w:rPr>
            </w:pPr>
            <w:r w:rsidRPr="001247FA">
              <w:rPr>
                <w:rFonts w:hint="eastAsia"/>
                <w:color w:val="000000"/>
              </w:rPr>
              <w:t>药坪子</w:t>
            </w:r>
            <w:r w:rsidRPr="001247FA">
              <w:rPr>
                <w:color w:val="000000"/>
              </w:rPr>
              <w:t>服务部</w:t>
            </w:r>
          </w:p>
        </w:tc>
        <w:tc>
          <w:tcPr>
            <w:tcW w:w="6908" w:type="dxa"/>
            <w:vAlign w:val="center"/>
          </w:tcPr>
          <w:p w:rsidR="00B278A7" w:rsidRPr="001247FA" w:rsidRDefault="00B278A7" w:rsidP="00686543">
            <w:pPr>
              <w:rPr>
                <w:color w:val="000000"/>
              </w:rPr>
            </w:pPr>
            <w:r w:rsidRPr="001247FA">
              <w:rPr>
                <w:color w:val="000000"/>
              </w:rPr>
              <w:t>话亭、标示、风雨亭、公厕、步道</w:t>
            </w:r>
            <w:r w:rsidR="00423287" w:rsidRPr="001247FA">
              <w:rPr>
                <w:color w:val="000000"/>
              </w:rPr>
              <w:t>、</w:t>
            </w:r>
            <w:r w:rsidR="00423287" w:rsidRPr="001247FA">
              <w:rPr>
                <w:rFonts w:hint="eastAsia"/>
                <w:color w:val="000000"/>
              </w:rPr>
              <w:t>帐篷营地</w:t>
            </w:r>
          </w:p>
        </w:tc>
      </w:tr>
      <w:tr w:rsidR="00B278A7" w:rsidRPr="001247FA" w:rsidTr="00686543">
        <w:trPr>
          <w:trHeight w:val="397"/>
        </w:trPr>
        <w:tc>
          <w:tcPr>
            <w:tcW w:w="2110" w:type="dxa"/>
            <w:vAlign w:val="center"/>
          </w:tcPr>
          <w:p w:rsidR="00B278A7" w:rsidRPr="001247FA" w:rsidRDefault="00B278A7" w:rsidP="00686543">
            <w:pPr>
              <w:rPr>
                <w:color w:val="000000"/>
              </w:rPr>
            </w:pPr>
            <w:r w:rsidRPr="001247FA">
              <w:rPr>
                <w:rFonts w:hint="eastAsia"/>
                <w:color w:val="000000"/>
              </w:rPr>
              <w:t>大石板旅游点</w:t>
            </w:r>
          </w:p>
        </w:tc>
        <w:tc>
          <w:tcPr>
            <w:tcW w:w="6908" w:type="dxa"/>
            <w:vAlign w:val="center"/>
          </w:tcPr>
          <w:p w:rsidR="00B278A7" w:rsidRPr="001247FA" w:rsidRDefault="00B278A7" w:rsidP="00686543">
            <w:pPr>
              <w:rPr>
                <w:color w:val="000000"/>
              </w:rPr>
            </w:pPr>
            <w:r w:rsidRPr="001247FA">
              <w:rPr>
                <w:rFonts w:hint="eastAsia"/>
                <w:color w:val="000000"/>
              </w:rPr>
              <w:t>停车场、导游小品、餐厅、商店、民族风情、</w:t>
            </w:r>
            <w:r w:rsidRPr="001247FA">
              <w:rPr>
                <w:rFonts w:hint="eastAsia"/>
                <w:color w:val="000000"/>
              </w:rPr>
              <w:t>400</w:t>
            </w:r>
            <w:r w:rsidRPr="001247FA">
              <w:rPr>
                <w:rFonts w:hint="eastAsia"/>
                <w:color w:val="000000"/>
              </w:rPr>
              <w:t>个</w:t>
            </w:r>
            <w:r w:rsidRPr="001247FA">
              <w:rPr>
                <w:color w:val="000000"/>
              </w:rPr>
              <w:t>床位的</w:t>
            </w:r>
            <w:r w:rsidRPr="001247FA">
              <w:rPr>
                <w:rFonts w:hint="eastAsia"/>
                <w:color w:val="000000"/>
              </w:rPr>
              <w:t>旅宿设施</w:t>
            </w:r>
          </w:p>
        </w:tc>
      </w:tr>
      <w:tr w:rsidR="00B278A7" w:rsidRPr="001247FA" w:rsidTr="00686543">
        <w:tc>
          <w:tcPr>
            <w:tcW w:w="2110" w:type="dxa"/>
            <w:vAlign w:val="center"/>
          </w:tcPr>
          <w:p w:rsidR="00B278A7" w:rsidRPr="001247FA" w:rsidRDefault="00B278A7" w:rsidP="00686543">
            <w:pPr>
              <w:rPr>
                <w:color w:val="000000"/>
              </w:rPr>
            </w:pPr>
            <w:r w:rsidRPr="001247FA">
              <w:rPr>
                <w:color w:val="000000"/>
              </w:rPr>
              <w:t>大象坪旅游</w:t>
            </w:r>
            <w:r w:rsidRPr="001247FA">
              <w:rPr>
                <w:rFonts w:hint="eastAsia"/>
                <w:color w:val="000000"/>
              </w:rPr>
              <w:t>村</w:t>
            </w:r>
          </w:p>
        </w:tc>
        <w:tc>
          <w:tcPr>
            <w:tcW w:w="6908" w:type="dxa"/>
            <w:vAlign w:val="center"/>
          </w:tcPr>
          <w:p w:rsidR="00B278A7" w:rsidRPr="001247FA" w:rsidRDefault="00B278A7" w:rsidP="00686543">
            <w:pPr>
              <w:rPr>
                <w:color w:val="000000"/>
              </w:rPr>
            </w:pPr>
            <w:r w:rsidRPr="001247FA">
              <w:rPr>
                <w:color w:val="000000"/>
              </w:rPr>
              <w:t>话亭、导游小品、公厕、小卖部、救护站、停车场步道、</w:t>
            </w:r>
            <w:r w:rsidRPr="001247FA">
              <w:rPr>
                <w:rFonts w:hint="eastAsia"/>
                <w:color w:val="000000"/>
              </w:rPr>
              <w:t>800</w:t>
            </w:r>
            <w:r w:rsidRPr="001247FA">
              <w:rPr>
                <w:rFonts w:hint="eastAsia"/>
                <w:color w:val="000000"/>
              </w:rPr>
              <w:t>个</w:t>
            </w:r>
            <w:r w:rsidRPr="001247FA">
              <w:rPr>
                <w:color w:val="000000"/>
              </w:rPr>
              <w:t>床位的</w:t>
            </w:r>
            <w:r w:rsidRPr="001247FA">
              <w:rPr>
                <w:rFonts w:hint="eastAsia"/>
                <w:color w:val="000000"/>
              </w:rPr>
              <w:t>旅游村</w:t>
            </w:r>
          </w:p>
        </w:tc>
      </w:tr>
      <w:tr w:rsidR="00B278A7" w:rsidRPr="001247FA" w:rsidTr="00686543">
        <w:tc>
          <w:tcPr>
            <w:tcW w:w="2110" w:type="dxa"/>
            <w:vAlign w:val="center"/>
          </w:tcPr>
          <w:p w:rsidR="00B278A7" w:rsidRPr="001247FA" w:rsidRDefault="00B278A7" w:rsidP="00686543">
            <w:pPr>
              <w:rPr>
                <w:color w:val="000000"/>
              </w:rPr>
            </w:pPr>
            <w:r w:rsidRPr="001247FA">
              <w:rPr>
                <w:rFonts w:hint="eastAsia"/>
                <w:color w:val="000000"/>
              </w:rPr>
              <w:t>畜牧场场部旅游村</w:t>
            </w:r>
          </w:p>
        </w:tc>
        <w:tc>
          <w:tcPr>
            <w:tcW w:w="6908" w:type="dxa"/>
            <w:vAlign w:val="center"/>
          </w:tcPr>
          <w:p w:rsidR="00B278A7" w:rsidRPr="001247FA" w:rsidRDefault="00B278A7" w:rsidP="00686543">
            <w:pPr>
              <w:rPr>
                <w:color w:val="000000"/>
              </w:rPr>
            </w:pPr>
            <w:r w:rsidRPr="001247FA">
              <w:rPr>
                <w:color w:val="000000"/>
              </w:rPr>
              <w:t>话亭、导游小品、公厕、小卖部、救护站、停车场</w:t>
            </w:r>
            <w:r w:rsidRPr="001247FA">
              <w:rPr>
                <w:rFonts w:hint="eastAsia"/>
                <w:color w:val="000000"/>
              </w:rPr>
              <w:t>、</w:t>
            </w:r>
            <w:r w:rsidRPr="001247FA">
              <w:rPr>
                <w:color w:val="000000"/>
              </w:rPr>
              <w:t>小型游人中心</w:t>
            </w:r>
            <w:r w:rsidRPr="001247FA">
              <w:rPr>
                <w:rFonts w:hint="eastAsia"/>
                <w:color w:val="000000"/>
              </w:rPr>
              <w:t>、派出所、</w:t>
            </w:r>
            <w:r w:rsidRPr="001247FA">
              <w:rPr>
                <w:color w:val="000000"/>
              </w:rPr>
              <w:t>步道、</w:t>
            </w:r>
            <w:r w:rsidRPr="001247FA">
              <w:rPr>
                <w:rFonts w:hint="eastAsia"/>
                <w:color w:val="000000"/>
              </w:rPr>
              <w:t>1000</w:t>
            </w:r>
            <w:r w:rsidRPr="001247FA">
              <w:rPr>
                <w:rFonts w:hint="eastAsia"/>
                <w:color w:val="000000"/>
              </w:rPr>
              <w:t>个</w:t>
            </w:r>
            <w:r w:rsidRPr="001247FA">
              <w:rPr>
                <w:color w:val="000000"/>
              </w:rPr>
              <w:t>床位的</w:t>
            </w:r>
            <w:r w:rsidRPr="001247FA">
              <w:rPr>
                <w:rFonts w:hint="eastAsia"/>
                <w:color w:val="000000"/>
              </w:rPr>
              <w:t>旅宿设施</w:t>
            </w:r>
          </w:p>
        </w:tc>
      </w:tr>
      <w:tr w:rsidR="00B278A7" w:rsidRPr="001247FA" w:rsidTr="00686543">
        <w:tc>
          <w:tcPr>
            <w:tcW w:w="2110" w:type="dxa"/>
            <w:vAlign w:val="center"/>
          </w:tcPr>
          <w:p w:rsidR="00B278A7" w:rsidRPr="001247FA" w:rsidRDefault="00B278A7" w:rsidP="00686543">
            <w:pPr>
              <w:rPr>
                <w:color w:val="000000"/>
              </w:rPr>
            </w:pPr>
            <w:r w:rsidRPr="001247FA">
              <w:rPr>
                <w:rFonts w:hint="eastAsia"/>
                <w:color w:val="000000"/>
              </w:rPr>
              <w:t>邛海西岸旅游镇</w:t>
            </w:r>
          </w:p>
        </w:tc>
        <w:tc>
          <w:tcPr>
            <w:tcW w:w="6908" w:type="dxa"/>
            <w:vAlign w:val="center"/>
          </w:tcPr>
          <w:p w:rsidR="00B278A7" w:rsidRPr="001247FA" w:rsidRDefault="00B278A7" w:rsidP="00686543">
            <w:pPr>
              <w:rPr>
                <w:color w:val="000000"/>
              </w:rPr>
            </w:pPr>
            <w:r w:rsidRPr="001247FA">
              <w:rPr>
                <w:color w:val="000000"/>
              </w:rPr>
              <w:t>话亭、</w:t>
            </w:r>
            <w:r w:rsidRPr="001247FA">
              <w:rPr>
                <w:rFonts w:hint="eastAsia"/>
                <w:color w:val="000000"/>
              </w:rPr>
              <w:t>游人中心、</w:t>
            </w:r>
            <w:r w:rsidRPr="001247FA">
              <w:rPr>
                <w:color w:val="000000"/>
              </w:rPr>
              <w:t>公交车站、停车场、</w:t>
            </w:r>
            <w:r w:rsidRPr="001247FA">
              <w:rPr>
                <w:rFonts w:hint="eastAsia"/>
                <w:color w:val="000000"/>
              </w:rPr>
              <w:t>集散点、</w:t>
            </w:r>
            <w:r w:rsidRPr="001247FA">
              <w:rPr>
                <w:color w:val="000000"/>
              </w:rPr>
              <w:t>自行车出租、</w:t>
            </w:r>
            <w:r w:rsidRPr="001247FA">
              <w:rPr>
                <w:rFonts w:hint="eastAsia"/>
                <w:color w:val="000000"/>
              </w:rPr>
              <w:t>游船</w:t>
            </w:r>
            <w:r w:rsidRPr="001247FA">
              <w:rPr>
                <w:color w:val="000000"/>
              </w:rPr>
              <w:t>码头、导游小品、</w:t>
            </w:r>
            <w:r w:rsidRPr="001247FA">
              <w:rPr>
                <w:rFonts w:hint="eastAsia"/>
                <w:color w:val="000000"/>
              </w:rPr>
              <w:t>小卖部、</w:t>
            </w:r>
            <w:r w:rsidRPr="001247FA">
              <w:rPr>
                <w:color w:val="000000"/>
              </w:rPr>
              <w:t>纪念、</w:t>
            </w:r>
            <w:r w:rsidRPr="001247FA">
              <w:rPr>
                <w:rFonts w:hint="eastAsia"/>
                <w:color w:val="000000"/>
              </w:rPr>
              <w:t>餐厅、购物、娱乐、保健、</w:t>
            </w:r>
            <w:r w:rsidRPr="001247FA">
              <w:rPr>
                <w:color w:val="000000"/>
              </w:rPr>
              <w:t>公厕、</w:t>
            </w:r>
            <w:r w:rsidRPr="001247FA">
              <w:rPr>
                <w:rFonts w:hint="eastAsia"/>
                <w:color w:val="000000"/>
              </w:rPr>
              <w:t>垃圾站</w:t>
            </w:r>
            <w:r w:rsidRPr="001247FA">
              <w:rPr>
                <w:color w:val="000000"/>
              </w:rPr>
              <w:t>、派出所、邮政所</w:t>
            </w:r>
            <w:r w:rsidRPr="001247FA">
              <w:rPr>
                <w:rFonts w:hint="eastAsia"/>
                <w:color w:val="000000"/>
              </w:rPr>
              <w:t>、</w:t>
            </w:r>
            <w:r w:rsidRPr="001247FA">
              <w:rPr>
                <w:rFonts w:hint="eastAsia"/>
                <w:color w:val="000000"/>
              </w:rPr>
              <w:t>5000</w:t>
            </w:r>
            <w:r w:rsidRPr="001247FA">
              <w:rPr>
                <w:rFonts w:hint="eastAsia"/>
                <w:color w:val="000000"/>
              </w:rPr>
              <w:t>个床位的旅宿设施</w:t>
            </w:r>
          </w:p>
        </w:tc>
      </w:tr>
    </w:tbl>
    <w:p w:rsidR="002B4FEF" w:rsidRPr="001247FA" w:rsidRDefault="002B4FEF" w:rsidP="002B4FEF">
      <w:pPr>
        <w:pStyle w:val="af2"/>
        <w:jc w:val="left"/>
        <w:rPr>
          <w:rFonts w:ascii="Times New Roman" w:hAnsi="Times New Roman"/>
          <w:color w:val="000000"/>
        </w:rPr>
      </w:pPr>
      <w:bookmarkStart w:id="146" w:name="_Toc430174082"/>
      <w:bookmarkStart w:id="147" w:name="_Toc430174347"/>
      <w:bookmarkStart w:id="148" w:name="_Toc440363267"/>
      <w:bookmarkEnd w:id="145"/>
      <w:r w:rsidRPr="001247FA">
        <w:rPr>
          <w:rFonts w:ascii="Times New Roman" w:hAnsi="Times New Roman"/>
          <w:color w:val="000000"/>
        </w:rPr>
        <w:t>4.3</w:t>
      </w:r>
      <w:r w:rsidRPr="001247FA">
        <w:rPr>
          <w:rFonts w:ascii="Times New Roman" w:hAnsi="Times New Roman"/>
          <w:color w:val="000000"/>
        </w:rPr>
        <w:t>基础工程规划</w:t>
      </w:r>
      <w:bookmarkEnd w:id="146"/>
      <w:bookmarkEnd w:id="147"/>
      <w:bookmarkEnd w:id="148"/>
    </w:p>
    <w:p w:rsidR="002B4FEF" w:rsidRPr="001247FA" w:rsidRDefault="002B4FEF" w:rsidP="002B4FEF">
      <w:pPr>
        <w:pStyle w:val="af3"/>
        <w:tabs>
          <w:tab w:val="left" w:pos="1134"/>
        </w:tabs>
        <w:ind w:firstLineChars="188" w:firstLine="566"/>
        <w:jc w:val="left"/>
        <w:rPr>
          <w:rFonts w:ascii="Times New Roman" w:hAnsi="Times New Roman"/>
          <w:color w:val="000000"/>
          <w:sz w:val="30"/>
        </w:rPr>
      </w:pPr>
      <w:bookmarkStart w:id="149" w:name="_Toc154975087"/>
      <w:bookmarkStart w:id="150" w:name="_Toc125790559"/>
      <w:bookmarkStart w:id="151" w:name="_Toc196285906"/>
      <w:bookmarkStart w:id="152" w:name="_Toc199563604"/>
      <w:bookmarkStart w:id="153" w:name="_Toc308101358"/>
      <w:bookmarkStart w:id="154" w:name="_Toc310846429"/>
      <w:bookmarkStart w:id="155" w:name="_Toc326250330"/>
      <w:bookmarkStart w:id="156" w:name="_Toc410762174"/>
      <w:bookmarkStart w:id="157" w:name="_Toc427518108"/>
      <w:bookmarkStart w:id="158" w:name="_Toc430174083"/>
      <w:bookmarkStart w:id="159" w:name="_Toc430174348"/>
      <w:r w:rsidRPr="001247FA">
        <w:rPr>
          <w:rFonts w:ascii="Times New Roman" w:hAnsi="Times New Roman"/>
          <w:color w:val="000000"/>
          <w:sz w:val="30"/>
        </w:rPr>
        <w:t>4.3.1</w:t>
      </w:r>
      <w:r w:rsidRPr="001247FA">
        <w:rPr>
          <w:rFonts w:ascii="Times New Roman" w:hAnsi="Times New Roman"/>
          <w:color w:val="000000"/>
          <w:sz w:val="30"/>
        </w:rPr>
        <w:t>给水工程</w:t>
      </w:r>
      <w:bookmarkEnd w:id="149"/>
      <w:bookmarkEnd w:id="150"/>
      <w:bookmarkEnd w:id="151"/>
      <w:bookmarkEnd w:id="152"/>
      <w:bookmarkEnd w:id="153"/>
      <w:bookmarkEnd w:id="154"/>
      <w:bookmarkEnd w:id="155"/>
      <w:bookmarkEnd w:id="156"/>
      <w:bookmarkEnd w:id="157"/>
      <w:bookmarkEnd w:id="158"/>
      <w:bookmarkEnd w:id="159"/>
    </w:p>
    <w:p w:rsidR="002B4FEF" w:rsidRPr="001247FA" w:rsidRDefault="002B4FEF" w:rsidP="002B4FEF">
      <w:pPr>
        <w:spacing w:line="540" w:lineRule="exact"/>
        <w:ind w:firstLine="573"/>
        <w:rPr>
          <w:color w:val="000000"/>
          <w:sz w:val="28"/>
        </w:rPr>
      </w:pPr>
      <w:r w:rsidRPr="001247FA">
        <w:rPr>
          <w:rFonts w:hint="eastAsia"/>
          <w:color w:val="000000"/>
          <w:sz w:val="28"/>
        </w:rPr>
        <w:t>1</w:t>
      </w:r>
      <w:r w:rsidRPr="001247FA">
        <w:rPr>
          <w:rFonts w:hint="eastAsia"/>
          <w:color w:val="000000"/>
          <w:sz w:val="28"/>
        </w:rPr>
        <w:t>、给水工程规划</w:t>
      </w:r>
    </w:p>
    <w:p w:rsidR="002B4FEF" w:rsidRPr="001247FA" w:rsidRDefault="002B4FEF" w:rsidP="002B4FEF">
      <w:pPr>
        <w:spacing w:line="540" w:lineRule="exact"/>
        <w:ind w:firstLine="573"/>
        <w:rPr>
          <w:color w:val="000000"/>
          <w:sz w:val="28"/>
        </w:rPr>
      </w:pPr>
      <w:r w:rsidRPr="001247FA">
        <w:rPr>
          <w:rFonts w:hint="eastAsia"/>
          <w:color w:val="000000"/>
          <w:sz w:val="28"/>
        </w:rPr>
        <w:t>（</w:t>
      </w:r>
      <w:r w:rsidRPr="001247FA">
        <w:rPr>
          <w:rFonts w:hint="eastAsia"/>
          <w:color w:val="000000"/>
          <w:sz w:val="28"/>
        </w:rPr>
        <w:t>1</w:t>
      </w:r>
      <w:r w:rsidRPr="001247FA">
        <w:rPr>
          <w:rFonts w:hint="eastAsia"/>
          <w:color w:val="000000"/>
          <w:sz w:val="28"/>
        </w:rPr>
        <w:t>）给水现状</w:t>
      </w:r>
    </w:p>
    <w:p w:rsidR="002B4FEF" w:rsidRPr="001247FA" w:rsidRDefault="002B4FEF" w:rsidP="002B4FEF">
      <w:pPr>
        <w:spacing w:line="540" w:lineRule="exact"/>
        <w:ind w:firstLine="573"/>
        <w:rPr>
          <w:color w:val="000000"/>
          <w:sz w:val="28"/>
        </w:rPr>
      </w:pPr>
      <w:r w:rsidRPr="001247FA">
        <w:rPr>
          <w:rFonts w:hint="eastAsia"/>
          <w:color w:val="000000"/>
          <w:sz w:val="28"/>
        </w:rPr>
        <w:t>现状泸山景区、邛海景区依托西昌城市供水系统，其它景区采取自备水源。</w:t>
      </w:r>
    </w:p>
    <w:p w:rsidR="002B4FEF" w:rsidRPr="001247FA" w:rsidRDefault="002B4FEF" w:rsidP="002B4FEF">
      <w:pPr>
        <w:spacing w:line="540" w:lineRule="exact"/>
        <w:ind w:firstLine="573"/>
        <w:rPr>
          <w:color w:val="000000"/>
          <w:sz w:val="28"/>
        </w:rPr>
      </w:pPr>
      <w:r w:rsidRPr="001247FA">
        <w:rPr>
          <w:rFonts w:hint="eastAsia"/>
          <w:color w:val="000000"/>
          <w:sz w:val="28"/>
        </w:rPr>
        <w:t>部分区域处理设施较为简单，需要更新。</w:t>
      </w:r>
    </w:p>
    <w:p w:rsidR="002B4FEF" w:rsidRPr="001247FA" w:rsidRDefault="002B4FEF" w:rsidP="002B4FEF">
      <w:pPr>
        <w:spacing w:line="540" w:lineRule="exact"/>
        <w:ind w:firstLine="573"/>
        <w:rPr>
          <w:color w:val="000000"/>
          <w:sz w:val="28"/>
        </w:rPr>
      </w:pPr>
      <w:r w:rsidRPr="001247FA">
        <w:rPr>
          <w:rFonts w:hint="eastAsia"/>
          <w:color w:val="000000"/>
          <w:sz w:val="28"/>
        </w:rPr>
        <w:t>（</w:t>
      </w:r>
      <w:r w:rsidRPr="001247FA">
        <w:rPr>
          <w:rFonts w:hint="eastAsia"/>
          <w:color w:val="000000"/>
          <w:sz w:val="28"/>
        </w:rPr>
        <w:t>2</w:t>
      </w:r>
      <w:r w:rsidRPr="001247FA">
        <w:rPr>
          <w:rFonts w:hint="eastAsia"/>
          <w:color w:val="000000"/>
          <w:sz w:val="28"/>
        </w:rPr>
        <w:t>）规划原则</w:t>
      </w:r>
    </w:p>
    <w:p w:rsidR="002B4FEF" w:rsidRPr="001247FA" w:rsidRDefault="002B4FEF" w:rsidP="002B4FEF">
      <w:pPr>
        <w:spacing w:line="540" w:lineRule="exact"/>
        <w:ind w:firstLine="573"/>
        <w:rPr>
          <w:color w:val="000000"/>
          <w:sz w:val="28"/>
        </w:rPr>
      </w:pPr>
      <w:r w:rsidRPr="001247FA">
        <w:rPr>
          <w:rFonts w:hint="eastAsia"/>
          <w:color w:val="000000"/>
          <w:sz w:val="28"/>
        </w:rPr>
        <w:t>首先考虑依托就近城镇供水系统提供旅游用水，如不能提供，则考虑相对集中的区域新建独立供水系统。</w:t>
      </w:r>
    </w:p>
    <w:p w:rsidR="002B4FEF" w:rsidRPr="001247FA" w:rsidRDefault="002B4FEF" w:rsidP="002B4FEF">
      <w:pPr>
        <w:spacing w:line="540" w:lineRule="exact"/>
        <w:ind w:firstLine="570"/>
        <w:rPr>
          <w:color w:val="000000"/>
          <w:sz w:val="28"/>
        </w:rPr>
      </w:pPr>
      <w:r w:rsidRPr="001247FA">
        <w:rPr>
          <w:rFonts w:hint="eastAsia"/>
          <w:color w:val="000000"/>
          <w:sz w:val="28"/>
        </w:rPr>
        <w:t>（</w:t>
      </w:r>
      <w:r w:rsidRPr="001247FA">
        <w:rPr>
          <w:rFonts w:hint="eastAsia"/>
          <w:color w:val="000000"/>
          <w:sz w:val="28"/>
        </w:rPr>
        <w:t>3</w:t>
      </w:r>
      <w:r w:rsidRPr="001247FA">
        <w:rPr>
          <w:rFonts w:hint="eastAsia"/>
          <w:color w:val="000000"/>
          <w:sz w:val="28"/>
        </w:rPr>
        <w:t>）旅游用水量预测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916"/>
        <w:gridCol w:w="1545"/>
        <w:gridCol w:w="2205"/>
        <w:gridCol w:w="1288"/>
        <w:gridCol w:w="973"/>
      </w:tblGrid>
      <w:tr w:rsidR="002B4FEF" w:rsidRPr="001247FA" w:rsidTr="00ED3056">
        <w:trPr>
          <w:cantSplit/>
          <w:trHeight w:val="520"/>
        </w:trPr>
        <w:tc>
          <w:tcPr>
            <w:tcW w:w="1908" w:type="dxa"/>
            <w:vMerge w:val="restart"/>
            <w:tcBorders>
              <w:tl2br w:val="single" w:sz="4" w:space="0" w:color="auto"/>
            </w:tcBorders>
          </w:tcPr>
          <w:p w:rsidR="002B4FEF" w:rsidRPr="001247FA" w:rsidRDefault="002B4FEF" w:rsidP="00ED3056">
            <w:pPr>
              <w:ind w:rightChars="-30" w:right="-63" w:firstLineChars="207" w:firstLine="435"/>
              <w:jc w:val="right"/>
              <w:rPr>
                <w:color w:val="000000"/>
              </w:rPr>
            </w:pPr>
            <w:r w:rsidRPr="001247FA">
              <w:rPr>
                <w:rFonts w:hint="eastAsia"/>
                <w:color w:val="000000"/>
              </w:rPr>
              <w:t>项目</w:t>
            </w:r>
          </w:p>
          <w:p w:rsidR="002B4FEF" w:rsidRPr="001247FA" w:rsidRDefault="002B4FEF" w:rsidP="00ED3056">
            <w:pPr>
              <w:rPr>
                <w:color w:val="000000"/>
              </w:rPr>
            </w:pPr>
          </w:p>
          <w:p w:rsidR="002B4FEF" w:rsidRPr="001247FA" w:rsidRDefault="002B4FEF" w:rsidP="00ED3056">
            <w:pPr>
              <w:ind w:leftChars="-36" w:left="-76"/>
              <w:rPr>
                <w:color w:val="000000"/>
              </w:rPr>
            </w:pPr>
            <w:r w:rsidRPr="001247FA">
              <w:rPr>
                <w:rFonts w:hint="eastAsia"/>
                <w:color w:val="000000"/>
              </w:rPr>
              <w:t>居住点</w:t>
            </w:r>
          </w:p>
        </w:tc>
        <w:tc>
          <w:tcPr>
            <w:tcW w:w="916" w:type="dxa"/>
            <w:vMerge w:val="restart"/>
            <w:vAlign w:val="center"/>
          </w:tcPr>
          <w:p w:rsidR="002B4FEF" w:rsidRPr="001247FA" w:rsidRDefault="002B4FEF" w:rsidP="00ED3056">
            <w:pPr>
              <w:jc w:val="center"/>
              <w:rPr>
                <w:color w:val="000000"/>
              </w:rPr>
            </w:pPr>
            <w:r w:rsidRPr="001247FA">
              <w:rPr>
                <w:rFonts w:hint="eastAsia"/>
                <w:color w:val="000000"/>
              </w:rPr>
              <w:t>期限</w:t>
            </w:r>
          </w:p>
        </w:tc>
        <w:tc>
          <w:tcPr>
            <w:tcW w:w="3750" w:type="dxa"/>
            <w:gridSpan w:val="2"/>
            <w:vAlign w:val="center"/>
          </w:tcPr>
          <w:p w:rsidR="002B4FEF" w:rsidRPr="001247FA" w:rsidRDefault="002B4FEF" w:rsidP="00ED3056">
            <w:pPr>
              <w:jc w:val="center"/>
              <w:rPr>
                <w:color w:val="000000"/>
              </w:rPr>
            </w:pPr>
            <w:r w:rsidRPr="001247FA">
              <w:rPr>
                <w:rFonts w:hint="eastAsia"/>
                <w:color w:val="000000"/>
              </w:rPr>
              <w:t>用水量预测</w:t>
            </w:r>
          </w:p>
        </w:tc>
        <w:tc>
          <w:tcPr>
            <w:tcW w:w="1288" w:type="dxa"/>
            <w:vMerge w:val="restart"/>
            <w:vAlign w:val="center"/>
          </w:tcPr>
          <w:p w:rsidR="002B4FEF" w:rsidRPr="001247FA" w:rsidRDefault="002B4FEF" w:rsidP="00ED3056">
            <w:pPr>
              <w:ind w:leftChars="-37" w:left="-78" w:rightChars="-30" w:right="-63"/>
              <w:jc w:val="center"/>
              <w:rPr>
                <w:color w:val="000000"/>
              </w:rPr>
            </w:pPr>
            <w:r w:rsidRPr="001247FA">
              <w:rPr>
                <w:rFonts w:hint="eastAsia"/>
                <w:color w:val="000000"/>
              </w:rPr>
              <w:t>其它用水</w:t>
            </w:r>
          </w:p>
          <w:p w:rsidR="002B4FEF" w:rsidRPr="001247FA" w:rsidRDefault="002B4FEF" w:rsidP="00ED3056">
            <w:pPr>
              <w:ind w:leftChars="-37" w:left="-78" w:rightChars="-30" w:right="-63"/>
              <w:jc w:val="center"/>
              <w:rPr>
                <w:color w:val="000000"/>
              </w:rPr>
            </w:pPr>
            <w:r w:rsidRPr="001247FA">
              <w:rPr>
                <w:rFonts w:hint="eastAsia"/>
                <w:color w:val="000000"/>
              </w:rPr>
              <w:t>(m</w:t>
            </w:r>
            <w:r w:rsidRPr="001247FA">
              <w:rPr>
                <w:rFonts w:hint="eastAsia"/>
                <w:color w:val="000000"/>
                <w:vertAlign w:val="superscript"/>
              </w:rPr>
              <w:t>3</w:t>
            </w:r>
            <w:r w:rsidRPr="001247FA">
              <w:rPr>
                <w:rFonts w:hint="eastAsia"/>
                <w:color w:val="000000"/>
              </w:rPr>
              <w:t>/d)</w:t>
            </w:r>
          </w:p>
        </w:tc>
        <w:tc>
          <w:tcPr>
            <w:tcW w:w="973" w:type="dxa"/>
            <w:vMerge w:val="restart"/>
            <w:vAlign w:val="center"/>
          </w:tcPr>
          <w:p w:rsidR="002B4FEF" w:rsidRPr="001247FA" w:rsidRDefault="002B4FEF" w:rsidP="00ED3056">
            <w:pPr>
              <w:ind w:leftChars="-37" w:left="-78" w:rightChars="-30" w:right="-63"/>
              <w:jc w:val="center"/>
              <w:rPr>
                <w:color w:val="000000"/>
              </w:rPr>
            </w:pPr>
            <w:r w:rsidRPr="001247FA">
              <w:rPr>
                <w:rFonts w:hint="eastAsia"/>
                <w:color w:val="000000"/>
              </w:rPr>
              <w:t>总用水量</w:t>
            </w:r>
          </w:p>
          <w:p w:rsidR="002B4FEF" w:rsidRPr="001247FA" w:rsidRDefault="002B4FEF" w:rsidP="00ED3056">
            <w:pPr>
              <w:ind w:leftChars="-37" w:left="-78" w:rightChars="-30" w:right="-63"/>
              <w:jc w:val="center"/>
              <w:rPr>
                <w:color w:val="000000"/>
              </w:rPr>
            </w:pPr>
            <w:r w:rsidRPr="001247FA">
              <w:rPr>
                <w:rFonts w:hint="eastAsia"/>
                <w:color w:val="000000"/>
              </w:rPr>
              <w:t>(m</w:t>
            </w:r>
            <w:r w:rsidRPr="001247FA">
              <w:rPr>
                <w:rFonts w:hint="eastAsia"/>
                <w:color w:val="000000"/>
                <w:vertAlign w:val="superscript"/>
              </w:rPr>
              <w:t>3</w:t>
            </w:r>
            <w:r w:rsidRPr="001247FA">
              <w:rPr>
                <w:rFonts w:hint="eastAsia"/>
                <w:color w:val="000000"/>
              </w:rPr>
              <w:t>/d)</w:t>
            </w:r>
          </w:p>
        </w:tc>
      </w:tr>
      <w:tr w:rsidR="002B4FEF" w:rsidRPr="001247FA" w:rsidTr="00ED3056">
        <w:trPr>
          <w:cantSplit/>
        </w:trPr>
        <w:tc>
          <w:tcPr>
            <w:tcW w:w="1908" w:type="dxa"/>
            <w:vMerge/>
          </w:tcPr>
          <w:p w:rsidR="002B4FEF" w:rsidRPr="001247FA" w:rsidRDefault="002B4FEF" w:rsidP="00ED3056">
            <w:pPr>
              <w:rPr>
                <w:color w:val="000000"/>
              </w:rPr>
            </w:pPr>
          </w:p>
        </w:tc>
        <w:tc>
          <w:tcPr>
            <w:tcW w:w="916" w:type="dxa"/>
            <w:vMerge/>
            <w:vAlign w:val="center"/>
          </w:tcPr>
          <w:p w:rsidR="002B4FEF" w:rsidRPr="001247FA" w:rsidRDefault="002B4FEF" w:rsidP="00ED3056">
            <w:pPr>
              <w:jc w:val="center"/>
              <w:rPr>
                <w:color w:val="000000"/>
              </w:rPr>
            </w:pPr>
          </w:p>
        </w:tc>
        <w:tc>
          <w:tcPr>
            <w:tcW w:w="1545" w:type="dxa"/>
            <w:vAlign w:val="center"/>
          </w:tcPr>
          <w:p w:rsidR="002B4FEF" w:rsidRPr="001247FA" w:rsidRDefault="002B4FEF" w:rsidP="00ED3056">
            <w:pPr>
              <w:jc w:val="center"/>
              <w:rPr>
                <w:color w:val="000000"/>
              </w:rPr>
            </w:pPr>
            <w:r w:rsidRPr="001247FA">
              <w:rPr>
                <w:rFonts w:hint="eastAsia"/>
                <w:color w:val="000000"/>
              </w:rPr>
              <w:t>床</w:t>
            </w:r>
          </w:p>
        </w:tc>
        <w:tc>
          <w:tcPr>
            <w:tcW w:w="2205" w:type="dxa"/>
            <w:vAlign w:val="center"/>
          </w:tcPr>
          <w:p w:rsidR="002B4FEF" w:rsidRPr="001247FA" w:rsidRDefault="002B4FEF" w:rsidP="00ED3056">
            <w:pPr>
              <w:ind w:leftChars="-60" w:left="-126" w:rightChars="-29" w:right="-61"/>
              <w:jc w:val="center"/>
              <w:rPr>
                <w:color w:val="000000"/>
              </w:rPr>
            </w:pPr>
            <w:r w:rsidRPr="001247FA">
              <w:rPr>
                <w:rFonts w:hint="eastAsia"/>
                <w:color w:val="000000"/>
              </w:rPr>
              <w:t>升</w:t>
            </w:r>
            <w:r w:rsidRPr="001247FA">
              <w:rPr>
                <w:rFonts w:hint="eastAsia"/>
                <w:color w:val="000000"/>
              </w:rPr>
              <w:t>/</w:t>
            </w:r>
            <w:r w:rsidRPr="001247FA">
              <w:rPr>
                <w:rFonts w:hint="eastAsia"/>
                <w:color w:val="000000"/>
              </w:rPr>
              <w:t>床·日</w:t>
            </w:r>
          </w:p>
        </w:tc>
        <w:tc>
          <w:tcPr>
            <w:tcW w:w="1288" w:type="dxa"/>
            <w:vMerge/>
            <w:vAlign w:val="center"/>
          </w:tcPr>
          <w:p w:rsidR="002B4FEF" w:rsidRPr="001247FA" w:rsidRDefault="002B4FEF" w:rsidP="00ED3056">
            <w:pPr>
              <w:jc w:val="center"/>
              <w:rPr>
                <w:color w:val="000000"/>
              </w:rPr>
            </w:pPr>
          </w:p>
        </w:tc>
        <w:tc>
          <w:tcPr>
            <w:tcW w:w="973" w:type="dxa"/>
            <w:vMerge/>
            <w:vAlign w:val="center"/>
          </w:tcPr>
          <w:p w:rsidR="002B4FEF" w:rsidRPr="001247FA" w:rsidRDefault="002B4FEF" w:rsidP="00ED3056">
            <w:pPr>
              <w:jc w:val="center"/>
              <w:rPr>
                <w:color w:val="000000"/>
              </w:rPr>
            </w:pPr>
          </w:p>
        </w:tc>
      </w:tr>
      <w:tr w:rsidR="002B4FEF" w:rsidRPr="001247FA" w:rsidTr="00ED3056">
        <w:trPr>
          <w:cantSplit/>
        </w:trPr>
        <w:tc>
          <w:tcPr>
            <w:tcW w:w="1908" w:type="dxa"/>
            <w:vMerge w:val="restart"/>
            <w:vAlign w:val="center"/>
          </w:tcPr>
          <w:p w:rsidR="002B4FEF" w:rsidRPr="001247FA" w:rsidRDefault="002B4FEF" w:rsidP="00ED3056">
            <w:pPr>
              <w:jc w:val="center"/>
              <w:rPr>
                <w:color w:val="000000"/>
              </w:rPr>
            </w:pPr>
            <w:r w:rsidRPr="001247FA">
              <w:rPr>
                <w:rFonts w:hint="eastAsia"/>
                <w:color w:val="000000"/>
              </w:rPr>
              <w:t>邛海西岸旅游镇</w:t>
            </w:r>
          </w:p>
        </w:tc>
        <w:tc>
          <w:tcPr>
            <w:tcW w:w="916" w:type="dxa"/>
            <w:vAlign w:val="center"/>
          </w:tcPr>
          <w:p w:rsidR="002B4FEF" w:rsidRPr="001247FA" w:rsidRDefault="002B4FEF" w:rsidP="00ED3056">
            <w:pPr>
              <w:jc w:val="center"/>
              <w:rPr>
                <w:color w:val="000000"/>
              </w:rPr>
            </w:pPr>
            <w:r w:rsidRPr="001247FA">
              <w:rPr>
                <w:rFonts w:hint="eastAsia"/>
                <w:color w:val="000000"/>
              </w:rPr>
              <w:t>近期</w:t>
            </w:r>
          </w:p>
        </w:tc>
        <w:tc>
          <w:tcPr>
            <w:tcW w:w="1545" w:type="dxa"/>
            <w:vAlign w:val="center"/>
          </w:tcPr>
          <w:p w:rsidR="002B4FEF" w:rsidRPr="001247FA" w:rsidRDefault="002B4FEF" w:rsidP="00ED3056">
            <w:pPr>
              <w:jc w:val="center"/>
              <w:rPr>
                <w:color w:val="000000"/>
              </w:rPr>
            </w:pPr>
            <w:r w:rsidRPr="001247FA">
              <w:rPr>
                <w:rFonts w:hint="eastAsia"/>
                <w:color w:val="000000"/>
              </w:rPr>
              <w:t>3000</w:t>
            </w:r>
          </w:p>
        </w:tc>
        <w:tc>
          <w:tcPr>
            <w:tcW w:w="2205" w:type="dxa"/>
            <w:vAlign w:val="center"/>
          </w:tcPr>
          <w:p w:rsidR="002B4FEF" w:rsidRPr="001247FA" w:rsidRDefault="002B4FEF" w:rsidP="00ED3056">
            <w:pPr>
              <w:jc w:val="center"/>
              <w:rPr>
                <w:color w:val="000000"/>
              </w:rPr>
            </w:pPr>
            <w:r w:rsidRPr="001247FA">
              <w:rPr>
                <w:rFonts w:hint="eastAsia"/>
                <w:color w:val="000000"/>
              </w:rPr>
              <w:t>350</w:t>
            </w:r>
          </w:p>
        </w:tc>
        <w:tc>
          <w:tcPr>
            <w:tcW w:w="1288" w:type="dxa"/>
            <w:vAlign w:val="center"/>
          </w:tcPr>
          <w:p w:rsidR="002B4FEF" w:rsidRPr="001247FA" w:rsidRDefault="002B4FEF" w:rsidP="00ED3056">
            <w:pPr>
              <w:jc w:val="center"/>
              <w:rPr>
                <w:color w:val="000000"/>
              </w:rPr>
            </w:pPr>
            <w:r w:rsidRPr="001247FA">
              <w:rPr>
                <w:rFonts w:hint="eastAsia"/>
                <w:color w:val="000000"/>
              </w:rPr>
              <w:t>105</w:t>
            </w:r>
          </w:p>
        </w:tc>
        <w:tc>
          <w:tcPr>
            <w:tcW w:w="973" w:type="dxa"/>
            <w:vAlign w:val="center"/>
          </w:tcPr>
          <w:p w:rsidR="002B4FEF" w:rsidRPr="001247FA" w:rsidRDefault="002B4FEF" w:rsidP="00ED3056">
            <w:pPr>
              <w:jc w:val="center"/>
              <w:rPr>
                <w:color w:val="000000"/>
              </w:rPr>
            </w:pPr>
            <w:r w:rsidRPr="001247FA">
              <w:rPr>
                <w:rFonts w:hint="eastAsia"/>
                <w:color w:val="000000"/>
              </w:rPr>
              <w:t>1155</w:t>
            </w:r>
          </w:p>
        </w:tc>
      </w:tr>
      <w:tr w:rsidR="002B4FEF" w:rsidRPr="001247FA" w:rsidTr="00ED3056">
        <w:trPr>
          <w:cantSplit/>
        </w:trPr>
        <w:tc>
          <w:tcPr>
            <w:tcW w:w="1908" w:type="dxa"/>
            <w:vMerge/>
            <w:vAlign w:val="center"/>
          </w:tcPr>
          <w:p w:rsidR="002B4FEF" w:rsidRPr="001247FA" w:rsidRDefault="002B4FEF" w:rsidP="00ED3056">
            <w:pPr>
              <w:jc w:val="center"/>
              <w:rPr>
                <w:color w:val="000000"/>
              </w:rPr>
            </w:pPr>
          </w:p>
        </w:tc>
        <w:tc>
          <w:tcPr>
            <w:tcW w:w="916" w:type="dxa"/>
            <w:vAlign w:val="center"/>
          </w:tcPr>
          <w:p w:rsidR="002B4FEF" w:rsidRPr="001247FA" w:rsidRDefault="002B4FEF" w:rsidP="00ED3056">
            <w:pPr>
              <w:jc w:val="center"/>
              <w:rPr>
                <w:color w:val="000000"/>
              </w:rPr>
            </w:pPr>
            <w:r w:rsidRPr="001247FA">
              <w:rPr>
                <w:rFonts w:hint="eastAsia"/>
                <w:color w:val="000000"/>
              </w:rPr>
              <w:t>远期</w:t>
            </w:r>
          </w:p>
        </w:tc>
        <w:tc>
          <w:tcPr>
            <w:tcW w:w="1545" w:type="dxa"/>
            <w:vAlign w:val="center"/>
          </w:tcPr>
          <w:p w:rsidR="002B4FEF" w:rsidRPr="001247FA" w:rsidRDefault="002B4FEF" w:rsidP="00ED3056">
            <w:pPr>
              <w:jc w:val="center"/>
              <w:rPr>
                <w:color w:val="000000"/>
              </w:rPr>
            </w:pPr>
            <w:r w:rsidRPr="001247FA">
              <w:rPr>
                <w:rFonts w:hint="eastAsia"/>
                <w:color w:val="000000"/>
              </w:rPr>
              <w:t>5000</w:t>
            </w:r>
          </w:p>
        </w:tc>
        <w:tc>
          <w:tcPr>
            <w:tcW w:w="2205" w:type="dxa"/>
            <w:vAlign w:val="center"/>
          </w:tcPr>
          <w:p w:rsidR="002B4FEF" w:rsidRPr="001247FA" w:rsidRDefault="002B4FEF" w:rsidP="00ED3056">
            <w:pPr>
              <w:jc w:val="center"/>
              <w:rPr>
                <w:color w:val="000000"/>
              </w:rPr>
            </w:pPr>
            <w:r w:rsidRPr="001247FA">
              <w:rPr>
                <w:rFonts w:hint="eastAsia"/>
                <w:color w:val="000000"/>
              </w:rPr>
              <w:t>350</w:t>
            </w:r>
          </w:p>
        </w:tc>
        <w:tc>
          <w:tcPr>
            <w:tcW w:w="1288" w:type="dxa"/>
            <w:vAlign w:val="center"/>
          </w:tcPr>
          <w:p w:rsidR="002B4FEF" w:rsidRPr="001247FA" w:rsidRDefault="002B4FEF" w:rsidP="00ED3056">
            <w:pPr>
              <w:jc w:val="center"/>
              <w:rPr>
                <w:color w:val="000000"/>
              </w:rPr>
            </w:pPr>
            <w:r w:rsidRPr="001247FA">
              <w:rPr>
                <w:rFonts w:hint="eastAsia"/>
                <w:color w:val="000000"/>
              </w:rPr>
              <w:t>175</w:t>
            </w:r>
          </w:p>
        </w:tc>
        <w:tc>
          <w:tcPr>
            <w:tcW w:w="973" w:type="dxa"/>
            <w:vAlign w:val="center"/>
          </w:tcPr>
          <w:p w:rsidR="002B4FEF" w:rsidRPr="001247FA" w:rsidRDefault="002B4FEF" w:rsidP="00ED3056">
            <w:pPr>
              <w:jc w:val="center"/>
              <w:rPr>
                <w:color w:val="000000"/>
              </w:rPr>
            </w:pPr>
            <w:r w:rsidRPr="001247FA">
              <w:rPr>
                <w:rFonts w:hint="eastAsia"/>
                <w:color w:val="000000"/>
              </w:rPr>
              <w:t>1925</w:t>
            </w:r>
          </w:p>
        </w:tc>
      </w:tr>
      <w:tr w:rsidR="002B4FEF" w:rsidRPr="001247FA" w:rsidTr="00ED3056">
        <w:trPr>
          <w:cantSplit/>
          <w:trHeight w:val="20"/>
        </w:trPr>
        <w:tc>
          <w:tcPr>
            <w:tcW w:w="1908" w:type="dxa"/>
            <w:vMerge w:val="restart"/>
            <w:vAlign w:val="center"/>
          </w:tcPr>
          <w:p w:rsidR="002B4FEF" w:rsidRPr="001247FA" w:rsidRDefault="002B4FEF" w:rsidP="00ED3056">
            <w:pPr>
              <w:jc w:val="center"/>
              <w:rPr>
                <w:color w:val="000000"/>
              </w:rPr>
            </w:pPr>
            <w:r w:rsidRPr="001247FA">
              <w:rPr>
                <w:rFonts w:hint="eastAsia"/>
                <w:color w:val="000000"/>
              </w:rPr>
              <w:t>大象坪旅游村</w:t>
            </w:r>
          </w:p>
        </w:tc>
        <w:tc>
          <w:tcPr>
            <w:tcW w:w="916" w:type="dxa"/>
            <w:vAlign w:val="center"/>
          </w:tcPr>
          <w:p w:rsidR="002B4FEF" w:rsidRPr="001247FA" w:rsidRDefault="002B4FEF" w:rsidP="00ED3056">
            <w:pPr>
              <w:jc w:val="center"/>
              <w:rPr>
                <w:color w:val="000000"/>
              </w:rPr>
            </w:pPr>
            <w:r w:rsidRPr="001247FA">
              <w:rPr>
                <w:rFonts w:hint="eastAsia"/>
                <w:color w:val="000000"/>
              </w:rPr>
              <w:t>近期</w:t>
            </w:r>
          </w:p>
        </w:tc>
        <w:tc>
          <w:tcPr>
            <w:tcW w:w="1545" w:type="dxa"/>
            <w:vAlign w:val="center"/>
          </w:tcPr>
          <w:p w:rsidR="002B4FEF" w:rsidRPr="001247FA" w:rsidRDefault="002B4FEF" w:rsidP="00ED3056">
            <w:pPr>
              <w:jc w:val="center"/>
              <w:rPr>
                <w:color w:val="000000"/>
              </w:rPr>
            </w:pPr>
            <w:r w:rsidRPr="001247FA">
              <w:rPr>
                <w:rFonts w:hint="eastAsia"/>
                <w:color w:val="000000"/>
              </w:rPr>
              <w:t>300</w:t>
            </w:r>
          </w:p>
        </w:tc>
        <w:tc>
          <w:tcPr>
            <w:tcW w:w="2205" w:type="dxa"/>
            <w:vAlign w:val="center"/>
          </w:tcPr>
          <w:p w:rsidR="002B4FEF" w:rsidRPr="001247FA" w:rsidRDefault="002B4FEF" w:rsidP="00ED3056">
            <w:pPr>
              <w:jc w:val="center"/>
              <w:rPr>
                <w:color w:val="000000"/>
              </w:rPr>
            </w:pPr>
            <w:r w:rsidRPr="001247FA">
              <w:rPr>
                <w:rFonts w:hint="eastAsia"/>
                <w:color w:val="000000"/>
              </w:rPr>
              <w:t>350</w:t>
            </w:r>
          </w:p>
        </w:tc>
        <w:tc>
          <w:tcPr>
            <w:tcW w:w="1288" w:type="dxa"/>
            <w:vAlign w:val="center"/>
          </w:tcPr>
          <w:p w:rsidR="002B4FEF" w:rsidRPr="001247FA" w:rsidRDefault="002B4FEF" w:rsidP="00ED3056">
            <w:pPr>
              <w:jc w:val="center"/>
              <w:rPr>
                <w:color w:val="000000"/>
              </w:rPr>
            </w:pPr>
            <w:r w:rsidRPr="001247FA">
              <w:rPr>
                <w:rFonts w:hint="eastAsia"/>
                <w:color w:val="000000"/>
              </w:rPr>
              <w:t>10</w:t>
            </w:r>
          </w:p>
        </w:tc>
        <w:tc>
          <w:tcPr>
            <w:tcW w:w="973" w:type="dxa"/>
            <w:vAlign w:val="center"/>
          </w:tcPr>
          <w:p w:rsidR="002B4FEF" w:rsidRPr="001247FA" w:rsidRDefault="002B4FEF" w:rsidP="00ED3056">
            <w:pPr>
              <w:jc w:val="center"/>
              <w:rPr>
                <w:color w:val="000000"/>
              </w:rPr>
            </w:pPr>
            <w:r w:rsidRPr="001247FA">
              <w:rPr>
                <w:rFonts w:hint="eastAsia"/>
                <w:color w:val="000000"/>
              </w:rPr>
              <w:t>115</w:t>
            </w:r>
          </w:p>
        </w:tc>
      </w:tr>
      <w:tr w:rsidR="002B4FEF" w:rsidRPr="001247FA" w:rsidTr="00ED3056">
        <w:trPr>
          <w:cantSplit/>
          <w:trHeight w:val="20"/>
        </w:trPr>
        <w:tc>
          <w:tcPr>
            <w:tcW w:w="1908" w:type="dxa"/>
            <w:vMerge/>
            <w:vAlign w:val="center"/>
          </w:tcPr>
          <w:p w:rsidR="002B4FEF" w:rsidRPr="001247FA" w:rsidRDefault="002B4FEF" w:rsidP="00ED3056">
            <w:pPr>
              <w:jc w:val="center"/>
              <w:rPr>
                <w:color w:val="000000"/>
              </w:rPr>
            </w:pPr>
          </w:p>
        </w:tc>
        <w:tc>
          <w:tcPr>
            <w:tcW w:w="916" w:type="dxa"/>
            <w:vAlign w:val="center"/>
          </w:tcPr>
          <w:p w:rsidR="002B4FEF" w:rsidRPr="001247FA" w:rsidRDefault="002B4FEF" w:rsidP="00ED3056">
            <w:pPr>
              <w:jc w:val="center"/>
              <w:rPr>
                <w:color w:val="000000"/>
              </w:rPr>
            </w:pPr>
            <w:r w:rsidRPr="001247FA">
              <w:rPr>
                <w:rFonts w:hint="eastAsia"/>
                <w:color w:val="000000"/>
              </w:rPr>
              <w:t>远期</w:t>
            </w:r>
          </w:p>
        </w:tc>
        <w:tc>
          <w:tcPr>
            <w:tcW w:w="1545" w:type="dxa"/>
            <w:vAlign w:val="center"/>
          </w:tcPr>
          <w:p w:rsidR="002B4FEF" w:rsidRPr="001247FA" w:rsidRDefault="002B4FEF" w:rsidP="00ED3056">
            <w:pPr>
              <w:jc w:val="center"/>
              <w:rPr>
                <w:color w:val="000000"/>
              </w:rPr>
            </w:pPr>
            <w:r w:rsidRPr="001247FA">
              <w:rPr>
                <w:rFonts w:hint="eastAsia"/>
                <w:color w:val="000000"/>
              </w:rPr>
              <w:t>800</w:t>
            </w:r>
          </w:p>
        </w:tc>
        <w:tc>
          <w:tcPr>
            <w:tcW w:w="2205" w:type="dxa"/>
            <w:vAlign w:val="center"/>
          </w:tcPr>
          <w:p w:rsidR="002B4FEF" w:rsidRPr="001247FA" w:rsidRDefault="002B4FEF" w:rsidP="00ED3056">
            <w:pPr>
              <w:jc w:val="center"/>
              <w:rPr>
                <w:color w:val="000000"/>
              </w:rPr>
            </w:pPr>
            <w:r w:rsidRPr="001247FA">
              <w:rPr>
                <w:rFonts w:hint="eastAsia"/>
                <w:color w:val="000000"/>
              </w:rPr>
              <w:t>350</w:t>
            </w:r>
          </w:p>
        </w:tc>
        <w:tc>
          <w:tcPr>
            <w:tcW w:w="1288" w:type="dxa"/>
            <w:vAlign w:val="center"/>
          </w:tcPr>
          <w:p w:rsidR="002B4FEF" w:rsidRPr="001247FA" w:rsidRDefault="002B4FEF" w:rsidP="00ED3056">
            <w:pPr>
              <w:jc w:val="center"/>
              <w:rPr>
                <w:color w:val="000000"/>
              </w:rPr>
            </w:pPr>
            <w:r w:rsidRPr="001247FA">
              <w:rPr>
                <w:rFonts w:hint="eastAsia"/>
                <w:color w:val="000000"/>
              </w:rPr>
              <w:t>28</w:t>
            </w:r>
          </w:p>
        </w:tc>
        <w:tc>
          <w:tcPr>
            <w:tcW w:w="973" w:type="dxa"/>
            <w:vAlign w:val="center"/>
          </w:tcPr>
          <w:p w:rsidR="002B4FEF" w:rsidRPr="001247FA" w:rsidRDefault="002B4FEF" w:rsidP="00ED3056">
            <w:pPr>
              <w:jc w:val="center"/>
              <w:rPr>
                <w:color w:val="000000"/>
              </w:rPr>
            </w:pPr>
            <w:r w:rsidRPr="001247FA">
              <w:rPr>
                <w:rFonts w:hint="eastAsia"/>
                <w:color w:val="000000"/>
              </w:rPr>
              <w:t>308</w:t>
            </w:r>
          </w:p>
        </w:tc>
      </w:tr>
      <w:tr w:rsidR="002B4FEF" w:rsidRPr="001247FA" w:rsidTr="00ED3056">
        <w:trPr>
          <w:cantSplit/>
          <w:trHeight w:val="20"/>
        </w:trPr>
        <w:tc>
          <w:tcPr>
            <w:tcW w:w="1908" w:type="dxa"/>
            <w:vMerge w:val="restart"/>
            <w:vAlign w:val="center"/>
          </w:tcPr>
          <w:p w:rsidR="002B4FEF" w:rsidRPr="001247FA" w:rsidRDefault="002B4FEF" w:rsidP="00ED3056">
            <w:pPr>
              <w:jc w:val="center"/>
              <w:rPr>
                <w:color w:val="000000"/>
              </w:rPr>
            </w:pPr>
            <w:r w:rsidRPr="001247FA">
              <w:rPr>
                <w:rFonts w:hint="eastAsia"/>
                <w:color w:val="000000"/>
              </w:rPr>
              <w:t>畜牧场场部旅游村</w:t>
            </w:r>
          </w:p>
        </w:tc>
        <w:tc>
          <w:tcPr>
            <w:tcW w:w="916" w:type="dxa"/>
            <w:vAlign w:val="center"/>
          </w:tcPr>
          <w:p w:rsidR="002B4FEF" w:rsidRPr="001247FA" w:rsidRDefault="002B4FEF" w:rsidP="00ED3056">
            <w:pPr>
              <w:jc w:val="center"/>
              <w:rPr>
                <w:color w:val="000000"/>
              </w:rPr>
            </w:pPr>
            <w:r w:rsidRPr="001247FA">
              <w:rPr>
                <w:rFonts w:hint="eastAsia"/>
                <w:color w:val="000000"/>
              </w:rPr>
              <w:t>近期</w:t>
            </w:r>
          </w:p>
        </w:tc>
        <w:tc>
          <w:tcPr>
            <w:tcW w:w="1545" w:type="dxa"/>
            <w:vAlign w:val="center"/>
          </w:tcPr>
          <w:p w:rsidR="002B4FEF" w:rsidRPr="001247FA" w:rsidRDefault="002B4FEF" w:rsidP="00ED3056">
            <w:pPr>
              <w:jc w:val="center"/>
              <w:rPr>
                <w:color w:val="000000"/>
              </w:rPr>
            </w:pPr>
            <w:r w:rsidRPr="001247FA">
              <w:rPr>
                <w:rFonts w:hint="eastAsia"/>
                <w:color w:val="000000"/>
              </w:rPr>
              <w:t>500</w:t>
            </w:r>
          </w:p>
        </w:tc>
        <w:tc>
          <w:tcPr>
            <w:tcW w:w="2205" w:type="dxa"/>
            <w:vAlign w:val="center"/>
          </w:tcPr>
          <w:p w:rsidR="002B4FEF" w:rsidRPr="001247FA" w:rsidRDefault="002B4FEF" w:rsidP="00ED3056">
            <w:pPr>
              <w:jc w:val="center"/>
              <w:rPr>
                <w:color w:val="000000"/>
              </w:rPr>
            </w:pPr>
            <w:r w:rsidRPr="001247FA">
              <w:rPr>
                <w:rFonts w:hint="eastAsia"/>
                <w:color w:val="000000"/>
              </w:rPr>
              <w:t>350</w:t>
            </w:r>
          </w:p>
        </w:tc>
        <w:tc>
          <w:tcPr>
            <w:tcW w:w="1288" w:type="dxa"/>
            <w:vAlign w:val="center"/>
          </w:tcPr>
          <w:p w:rsidR="002B4FEF" w:rsidRPr="001247FA" w:rsidRDefault="002B4FEF" w:rsidP="00ED3056">
            <w:pPr>
              <w:jc w:val="center"/>
              <w:rPr>
                <w:color w:val="000000"/>
              </w:rPr>
            </w:pPr>
            <w:r w:rsidRPr="001247FA">
              <w:rPr>
                <w:rFonts w:hint="eastAsia"/>
                <w:color w:val="000000"/>
              </w:rPr>
              <w:t>17</w:t>
            </w:r>
          </w:p>
        </w:tc>
        <w:tc>
          <w:tcPr>
            <w:tcW w:w="973" w:type="dxa"/>
            <w:vAlign w:val="center"/>
          </w:tcPr>
          <w:p w:rsidR="002B4FEF" w:rsidRPr="001247FA" w:rsidRDefault="002B4FEF" w:rsidP="00ED3056">
            <w:pPr>
              <w:jc w:val="center"/>
              <w:rPr>
                <w:color w:val="000000"/>
              </w:rPr>
            </w:pPr>
            <w:r w:rsidRPr="001247FA">
              <w:rPr>
                <w:rFonts w:hint="eastAsia"/>
                <w:color w:val="000000"/>
              </w:rPr>
              <w:t>192</w:t>
            </w:r>
          </w:p>
        </w:tc>
      </w:tr>
      <w:tr w:rsidR="002B4FEF" w:rsidRPr="001247FA" w:rsidTr="00ED3056">
        <w:trPr>
          <w:cantSplit/>
          <w:trHeight w:val="20"/>
        </w:trPr>
        <w:tc>
          <w:tcPr>
            <w:tcW w:w="1908" w:type="dxa"/>
            <w:vMerge/>
            <w:vAlign w:val="center"/>
          </w:tcPr>
          <w:p w:rsidR="002B4FEF" w:rsidRPr="001247FA" w:rsidRDefault="002B4FEF" w:rsidP="00ED3056">
            <w:pPr>
              <w:jc w:val="center"/>
              <w:rPr>
                <w:color w:val="000000"/>
              </w:rPr>
            </w:pPr>
          </w:p>
        </w:tc>
        <w:tc>
          <w:tcPr>
            <w:tcW w:w="916" w:type="dxa"/>
            <w:vAlign w:val="center"/>
          </w:tcPr>
          <w:p w:rsidR="002B4FEF" w:rsidRPr="001247FA" w:rsidRDefault="002B4FEF" w:rsidP="00ED3056">
            <w:pPr>
              <w:jc w:val="center"/>
              <w:rPr>
                <w:color w:val="000000"/>
              </w:rPr>
            </w:pPr>
            <w:r w:rsidRPr="001247FA">
              <w:rPr>
                <w:rFonts w:hint="eastAsia"/>
                <w:color w:val="000000"/>
              </w:rPr>
              <w:t>远期</w:t>
            </w:r>
          </w:p>
        </w:tc>
        <w:tc>
          <w:tcPr>
            <w:tcW w:w="1545" w:type="dxa"/>
            <w:vAlign w:val="center"/>
          </w:tcPr>
          <w:p w:rsidR="002B4FEF" w:rsidRPr="001247FA" w:rsidRDefault="002B4FEF" w:rsidP="00ED3056">
            <w:pPr>
              <w:jc w:val="center"/>
              <w:rPr>
                <w:color w:val="000000"/>
              </w:rPr>
            </w:pPr>
            <w:r w:rsidRPr="001247FA">
              <w:rPr>
                <w:rFonts w:hint="eastAsia"/>
                <w:color w:val="000000"/>
              </w:rPr>
              <w:t>1000</w:t>
            </w:r>
          </w:p>
        </w:tc>
        <w:tc>
          <w:tcPr>
            <w:tcW w:w="2205" w:type="dxa"/>
            <w:vAlign w:val="center"/>
          </w:tcPr>
          <w:p w:rsidR="002B4FEF" w:rsidRPr="001247FA" w:rsidRDefault="002B4FEF" w:rsidP="00ED3056">
            <w:pPr>
              <w:jc w:val="center"/>
              <w:rPr>
                <w:color w:val="000000"/>
              </w:rPr>
            </w:pPr>
            <w:r w:rsidRPr="001247FA">
              <w:rPr>
                <w:rFonts w:hint="eastAsia"/>
                <w:color w:val="000000"/>
              </w:rPr>
              <w:t>350</w:t>
            </w:r>
          </w:p>
        </w:tc>
        <w:tc>
          <w:tcPr>
            <w:tcW w:w="1288" w:type="dxa"/>
            <w:vAlign w:val="center"/>
          </w:tcPr>
          <w:p w:rsidR="002B4FEF" w:rsidRPr="001247FA" w:rsidRDefault="002B4FEF" w:rsidP="00ED3056">
            <w:pPr>
              <w:jc w:val="center"/>
              <w:rPr>
                <w:color w:val="000000"/>
              </w:rPr>
            </w:pPr>
            <w:r w:rsidRPr="001247FA">
              <w:rPr>
                <w:rFonts w:hint="eastAsia"/>
                <w:color w:val="000000"/>
              </w:rPr>
              <w:t>35</w:t>
            </w:r>
          </w:p>
        </w:tc>
        <w:tc>
          <w:tcPr>
            <w:tcW w:w="973" w:type="dxa"/>
            <w:vAlign w:val="center"/>
          </w:tcPr>
          <w:p w:rsidR="002B4FEF" w:rsidRPr="001247FA" w:rsidRDefault="002B4FEF" w:rsidP="00ED3056">
            <w:pPr>
              <w:jc w:val="center"/>
              <w:rPr>
                <w:color w:val="000000"/>
              </w:rPr>
            </w:pPr>
            <w:r w:rsidRPr="001247FA">
              <w:rPr>
                <w:rFonts w:hint="eastAsia"/>
                <w:color w:val="000000"/>
              </w:rPr>
              <w:t>385</w:t>
            </w:r>
          </w:p>
        </w:tc>
      </w:tr>
      <w:tr w:rsidR="002B4FEF" w:rsidRPr="001247FA" w:rsidTr="00ED3056">
        <w:trPr>
          <w:cantSplit/>
          <w:trHeight w:val="20"/>
        </w:trPr>
        <w:tc>
          <w:tcPr>
            <w:tcW w:w="1908" w:type="dxa"/>
            <w:vMerge w:val="restart"/>
            <w:vAlign w:val="center"/>
          </w:tcPr>
          <w:p w:rsidR="002B4FEF" w:rsidRPr="001247FA" w:rsidRDefault="002B4FEF" w:rsidP="00ED3056">
            <w:pPr>
              <w:jc w:val="center"/>
              <w:rPr>
                <w:rFonts w:ascii="宋体" w:hAnsi="宋体" w:cs="宋体"/>
                <w:color w:val="000000"/>
                <w:kern w:val="0"/>
                <w:sz w:val="24"/>
              </w:rPr>
            </w:pPr>
            <w:r w:rsidRPr="001247FA">
              <w:rPr>
                <w:rFonts w:hint="eastAsia"/>
                <w:color w:val="000000"/>
              </w:rPr>
              <w:t>大石板</w:t>
            </w:r>
            <w:r w:rsidRPr="001247FA">
              <w:rPr>
                <w:color w:val="000000"/>
              </w:rPr>
              <w:t>旅游点</w:t>
            </w:r>
          </w:p>
        </w:tc>
        <w:tc>
          <w:tcPr>
            <w:tcW w:w="916" w:type="dxa"/>
            <w:vAlign w:val="center"/>
          </w:tcPr>
          <w:p w:rsidR="002B4FEF" w:rsidRPr="001247FA" w:rsidRDefault="002B4FEF" w:rsidP="00ED3056">
            <w:pPr>
              <w:jc w:val="center"/>
              <w:rPr>
                <w:color w:val="000000"/>
              </w:rPr>
            </w:pPr>
            <w:r w:rsidRPr="001247FA">
              <w:rPr>
                <w:rFonts w:hint="eastAsia"/>
                <w:color w:val="000000"/>
              </w:rPr>
              <w:t>近期</w:t>
            </w:r>
          </w:p>
        </w:tc>
        <w:tc>
          <w:tcPr>
            <w:tcW w:w="1545" w:type="dxa"/>
            <w:vAlign w:val="center"/>
          </w:tcPr>
          <w:p w:rsidR="002B4FEF" w:rsidRPr="001247FA" w:rsidRDefault="002B4FEF" w:rsidP="00ED3056">
            <w:pPr>
              <w:jc w:val="center"/>
              <w:rPr>
                <w:color w:val="000000"/>
              </w:rPr>
            </w:pPr>
            <w:r w:rsidRPr="001247FA">
              <w:rPr>
                <w:rFonts w:hint="eastAsia"/>
                <w:color w:val="000000"/>
              </w:rPr>
              <w:t>200</w:t>
            </w:r>
          </w:p>
        </w:tc>
        <w:tc>
          <w:tcPr>
            <w:tcW w:w="2205" w:type="dxa"/>
            <w:vAlign w:val="center"/>
          </w:tcPr>
          <w:p w:rsidR="002B4FEF" w:rsidRPr="001247FA" w:rsidRDefault="002B4FEF" w:rsidP="00ED3056">
            <w:pPr>
              <w:jc w:val="center"/>
              <w:rPr>
                <w:color w:val="000000"/>
              </w:rPr>
            </w:pPr>
            <w:r w:rsidRPr="001247FA">
              <w:rPr>
                <w:rFonts w:hint="eastAsia"/>
                <w:color w:val="000000"/>
              </w:rPr>
              <w:t>350</w:t>
            </w:r>
          </w:p>
        </w:tc>
        <w:tc>
          <w:tcPr>
            <w:tcW w:w="1288" w:type="dxa"/>
            <w:vAlign w:val="center"/>
          </w:tcPr>
          <w:p w:rsidR="002B4FEF" w:rsidRPr="001247FA" w:rsidRDefault="002B4FEF" w:rsidP="00ED3056">
            <w:pPr>
              <w:jc w:val="center"/>
              <w:rPr>
                <w:color w:val="000000"/>
              </w:rPr>
            </w:pPr>
            <w:r w:rsidRPr="001247FA">
              <w:rPr>
                <w:rFonts w:hint="eastAsia"/>
                <w:color w:val="000000"/>
              </w:rPr>
              <w:t>7</w:t>
            </w:r>
          </w:p>
        </w:tc>
        <w:tc>
          <w:tcPr>
            <w:tcW w:w="973" w:type="dxa"/>
            <w:vAlign w:val="center"/>
          </w:tcPr>
          <w:p w:rsidR="002B4FEF" w:rsidRPr="001247FA" w:rsidRDefault="002B4FEF" w:rsidP="00ED3056">
            <w:pPr>
              <w:jc w:val="center"/>
              <w:rPr>
                <w:color w:val="000000"/>
              </w:rPr>
            </w:pPr>
            <w:r w:rsidRPr="001247FA">
              <w:rPr>
                <w:rFonts w:hint="eastAsia"/>
                <w:color w:val="000000"/>
              </w:rPr>
              <w:t>77</w:t>
            </w:r>
          </w:p>
        </w:tc>
      </w:tr>
      <w:tr w:rsidR="002B4FEF" w:rsidRPr="001247FA" w:rsidTr="00ED3056">
        <w:trPr>
          <w:cantSplit/>
          <w:trHeight w:val="20"/>
        </w:trPr>
        <w:tc>
          <w:tcPr>
            <w:tcW w:w="1908" w:type="dxa"/>
            <w:vMerge/>
            <w:vAlign w:val="center"/>
          </w:tcPr>
          <w:p w:rsidR="002B4FEF" w:rsidRPr="001247FA" w:rsidRDefault="002B4FEF" w:rsidP="00ED3056">
            <w:pPr>
              <w:jc w:val="center"/>
              <w:rPr>
                <w:color w:val="000000"/>
              </w:rPr>
            </w:pPr>
          </w:p>
        </w:tc>
        <w:tc>
          <w:tcPr>
            <w:tcW w:w="916" w:type="dxa"/>
            <w:vAlign w:val="center"/>
          </w:tcPr>
          <w:p w:rsidR="002B4FEF" w:rsidRPr="001247FA" w:rsidRDefault="002B4FEF" w:rsidP="00ED3056">
            <w:pPr>
              <w:jc w:val="center"/>
              <w:rPr>
                <w:color w:val="000000"/>
              </w:rPr>
            </w:pPr>
            <w:r w:rsidRPr="001247FA">
              <w:rPr>
                <w:rFonts w:hint="eastAsia"/>
                <w:color w:val="000000"/>
              </w:rPr>
              <w:t>远期</w:t>
            </w:r>
          </w:p>
        </w:tc>
        <w:tc>
          <w:tcPr>
            <w:tcW w:w="1545" w:type="dxa"/>
            <w:vAlign w:val="center"/>
          </w:tcPr>
          <w:p w:rsidR="002B4FEF" w:rsidRPr="001247FA" w:rsidRDefault="002B4FEF" w:rsidP="00ED3056">
            <w:pPr>
              <w:jc w:val="center"/>
              <w:rPr>
                <w:color w:val="000000"/>
              </w:rPr>
            </w:pPr>
            <w:r w:rsidRPr="001247FA">
              <w:rPr>
                <w:rFonts w:hint="eastAsia"/>
                <w:color w:val="000000"/>
              </w:rPr>
              <w:t>400</w:t>
            </w:r>
          </w:p>
        </w:tc>
        <w:tc>
          <w:tcPr>
            <w:tcW w:w="2205" w:type="dxa"/>
            <w:vAlign w:val="center"/>
          </w:tcPr>
          <w:p w:rsidR="002B4FEF" w:rsidRPr="001247FA" w:rsidRDefault="002B4FEF" w:rsidP="00ED3056">
            <w:pPr>
              <w:jc w:val="center"/>
              <w:rPr>
                <w:color w:val="000000"/>
              </w:rPr>
            </w:pPr>
            <w:r w:rsidRPr="001247FA">
              <w:rPr>
                <w:rFonts w:hint="eastAsia"/>
                <w:color w:val="000000"/>
              </w:rPr>
              <w:t>350</w:t>
            </w:r>
          </w:p>
        </w:tc>
        <w:tc>
          <w:tcPr>
            <w:tcW w:w="1288" w:type="dxa"/>
            <w:vAlign w:val="center"/>
          </w:tcPr>
          <w:p w:rsidR="002B4FEF" w:rsidRPr="001247FA" w:rsidRDefault="002B4FEF" w:rsidP="00ED3056">
            <w:pPr>
              <w:jc w:val="center"/>
              <w:rPr>
                <w:color w:val="000000"/>
              </w:rPr>
            </w:pPr>
            <w:r w:rsidRPr="001247FA">
              <w:rPr>
                <w:rFonts w:hint="eastAsia"/>
                <w:color w:val="000000"/>
              </w:rPr>
              <w:t>14</w:t>
            </w:r>
          </w:p>
        </w:tc>
        <w:tc>
          <w:tcPr>
            <w:tcW w:w="973" w:type="dxa"/>
            <w:vAlign w:val="center"/>
          </w:tcPr>
          <w:p w:rsidR="002B4FEF" w:rsidRPr="001247FA" w:rsidRDefault="002B4FEF" w:rsidP="00ED3056">
            <w:pPr>
              <w:jc w:val="center"/>
              <w:rPr>
                <w:color w:val="000000"/>
              </w:rPr>
            </w:pPr>
            <w:r w:rsidRPr="001247FA">
              <w:rPr>
                <w:rFonts w:hint="eastAsia"/>
                <w:color w:val="000000"/>
              </w:rPr>
              <w:t>154</w:t>
            </w:r>
          </w:p>
        </w:tc>
      </w:tr>
    </w:tbl>
    <w:p w:rsidR="002B4FEF" w:rsidRPr="001247FA" w:rsidRDefault="002B4FEF" w:rsidP="002B4FEF">
      <w:pPr>
        <w:rPr>
          <w:color w:val="000000"/>
        </w:rPr>
      </w:pPr>
      <w:r w:rsidRPr="001247FA">
        <w:rPr>
          <w:rFonts w:hint="eastAsia"/>
          <w:color w:val="000000"/>
        </w:rPr>
        <w:t>注：散客（餐饮）和服务管理人员用水计入其它栏中。</w:t>
      </w:r>
    </w:p>
    <w:p w:rsidR="002B4FEF" w:rsidRPr="001247FA" w:rsidRDefault="002B4FEF" w:rsidP="002B4FEF">
      <w:pPr>
        <w:spacing w:line="540" w:lineRule="exact"/>
        <w:rPr>
          <w:color w:val="000000"/>
          <w:sz w:val="28"/>
        </w:rPr>
      </w:pPr>
      <w:r w:rsidRPr="001247FA">
        <w:rPr>
          <w:rFonts w:hint="eastAsia"/>
          <w:color w:val="000000"/>
          <w:sz w:val="28"/>
        </w:rPr>
        <w:t>则本风景区旅游床位用水量近期为</w:t>
      </w:r>
      <w:r w:rsidRPr="001247FA">
        <w:rPr>
          <w:rFonts w:hint="eastAsia"/>
          <w:color w:val="000000"/>
          <w:sz w:val="28"/>
        </w:rPr>
        <w:t>1539m</w:t>
      </w:r>
      <w:r w:rsidRPr="001247FA">
        <w:rPr>
          <w:rFonts w:hint="eastAsia"/>
          <w:color w:val="000000"/>
          <w:sz w:val="28"/>
          <w:vertAlign w:val="superscript"/>
        </w:rPr>
        <w:t>3</w:t>
      </w:r>
      <w:r w:rsidRPr="001247FA">
        <w:rPr>
          <w:rFonts w:hint="eastAsia"/>
          <w:color w:val="000000"/>
          <w:sz w:val="28"/>
        </w:rPr>
        <w:t>/d</w:t>
      </w:r>
      <w:r w:rsidRPr="001247FA">
        <w:rPr>
          <w:rFonts w:hint="eastAsia"/>
          <w:color w:val="000000"/>
          <w:sz w:val="28"/>
        </w:rPr>
        <w:t>，远期为</w:t>
      </w:r>
      <w:r w:rsidRPr="001247FA">
        <w:rPr>
          <w:rFonts w:hint="eastAsia"/>
          <w:color w:val="000000"/>
          <w:sz w:val="28"/>
        </w:rPr>
        <w:t>2772m</w:t>
      </w:r>
      <w:r w:rsidRPr="001247FA">
        <w:rPr>
          <w:rFonts w:hint="eastAsia"/>
          <w:color w:val="000000"/>
          <w:sz w:val="28"/>
          <w:vertAlign w:val="superscript"/>
        </w:rPr>
        <w:t>3</w:t>
      </w:r>
      <w:r w:rsidRPr="001247FA">
        <w:rPr>
          <w:rFonts w:hint="eastAsia"/>
          <w:color w:val="000000"/>
          <w:sz w:val="28"/>
        </w:rPr>
        <w:t>/d</w:t>
      </w:r>
      <w:r w:rsidRPr="001247FA">
        <w:rPr>
          <w:rFonts w:hint="eastAsia"/>
          <w:color w:val="000000"/>
          <w:sz w:val="28"/>
        </w:rPr>
        <w:t>。</w:t>
      </w:r>
    </w:p>
    <w:p w:rsidR="002B4FEF" w:rsidRPr="001247FA" w:rsidRDefault="002B4FEF" w:rsidP="002B4FEF">
      <w:pPr>
        <w:spacing w:line="540" w:lineRule="exact"/>
        <w:ind w:firstLine="570"/>
        <w:rPr>
          <w:color w:val="000000"/>
          <w:sz w:val="28"/>
        </w:rPr>
      </w:pPr>
      <w:r w:rsidRPr="001247FA">
        <w:rPr>
          <w:rFonts w:hint="eastAsia"/>
          <w:color w:val="000000"/>
          <w:sz w:val="28"/>
        </w:rPr>
        <w:t>（</w:t>
      </w:r>
      <w:r w:rsidRPr="001247FA">
        <w:rPr>
          <w:rFonts w:hint="eastAsia"/>
          <w:color w:val="000000"/>
          <w:sz w:val="28"/>
        </w:rPr>
        <w:t>4</w:t>
      </w:r>
      <w:r w:rsidRPr="001247FA">
        <w:rPr>
          <w:rFonts w:hint="eastAsia"/>
          <w:color w:val="000000"/>
          <w:sz w:val="28"/>
        </w:rPr>
        <w:t>）给水处理及供水方案</w:t>
      </w:r>
    </w:p>
    <w:p w:rsidR="002B4FEF" w:rsidRDefault="002B4FEF" w:rsidP="0035018E">
      <w:pPr>
        <w:spacing w:line="540" w:lineRule="exact"/>
        <w:ind w:firstLine="570"/>
        <w:rPr>
          <w:color w:val="000000"/>
          <w:sz w:val="28"/>
        </w:rPr>
      </w:pPr>
      <w:r w:rsidRPr="000E0BFF">
        <w:rPr>
          <w:rFonts w:hint="eastAsia"/>
          <w:color w:val="000000"/>
          <w:sz w:val="28"/>
        </w:rPr>
        <w:t>本风景区的部分景区（泸山景区、邛海景区）以及大石板</w:t>
      </w:r>
      <w:r w:rsidRPr="000E0BFF">
        <w:rPr>
          <w:color w:val="000000"/>
          <w:sz w:val="28"/>
        </w:rPr>
        <w:t>旅游点</w:t>
      </w:r>
      <w:r w:rsidRPr="000E0BFF">
        <w:rPr>
          <w:rFonts w:hint="eastAsia"/>
          <w:color w:val="000000"/>
          <w:sz w:val="28"/>
        </w:rPr>
        <w:t>靠近城市，其用水应该充分依托城市供水系统</w:t>
      </w:r>
      <w:r>
        <w:rPr>
          <w:rFonts w:hint="eastAsia"/>
          <w:color w:val="000000"/>
          <w:sz w:val="28"/>
        </w:rPr>
        <w:t>（</w:t>
      </w:r>
      <w:r w:rsidRPr="0035018E">
        <w:rPr>
          <w:rFonts w:hint="eastAsia"/>
          <w:color w:val="000000"/>
          <w:sz w:val="28"/>
        </w:rPr>
        <w:t>邛海水厂</w:t>
      </w:r>
      <w:r>
        <w:rPr>
          <w:rFonts w:hint="eastAsia"/>
          <w:color w:val="000000"/>
          <w:sz w:val="28"/>
        </w:rPr>
        <w:t>）</w:t>
      </w:r>
      <w:r w:rsidRPr="000E0BFF">
        <w:rPr>
          <w:rFonts w:hint="eastAsia"/>
          <w:color w:val="000000"/>
          <w:sz w:val="28"/>
        </w:rPr>
        <w:t>，具体见“邛海泸山景区规划”。</w:t>
      </w:r>
      <w:r w:rsidRPr="0035018E">
        <w:rPr>
          <w:rFonts w:hint="eastAsia"/>
          <w:color w:val="000000"/>
          <w:sz w:val="28"/>
        </w:rPr>
        <w:t>根据相关规划，</w:t>
      </w:r>
      <w:r w:rsidR="0035018E" w:rsidRPr="0035018E">
        <w:rPr>
          <w:rFonts w:hint="eastAsia"/>
          <w:color w:val="000000"/>
          <w:sz w:val="28"/>
        </w:rPr>
        <w:t>为保障供水安全，将现有邛海水厂迁至原大营农场</w:t>
      </w:r>
      <w:r w:rsidR="0035018E">
        <w:rPr>
          <w:rFonts w:hint="eastAsia"/>
          <w:color w:val="000000"/>
          <w:sz w:val="28"/>
        </w:rPr>
        <w:t>附近</w:t>
      </w:r>
      <w:r w:rsidRPr="0035018E">
        <w:rPr>
          <w:rFonts w:hint="eastAsia"/>
          <w:color w:val="000000"/>
          <w:sz w:val="28"/>
        </w:rPr>
        <w:t>，占地面积约</w:t>
      </w:r>
      <w:r w:rsidRPr="0035018E">
        <w:rPr>
          <w:rFonts w:hint="eastAsia"/>
          <w:color w:val="000000"/>
          <w:sz w:val="28"/>
        </w:rPr>
        <w:t>90</w:t>
      </w:r>
      <w:r w:rsidRPr="0035018E">
        <w:rPr>
          <w:rFonts w:hint="eastAsia"/>
          <w:color w:val="000000"/>
          <w:sz w:val="28"/>
        </w:rPr>
        <w:t>亩。</w:t>
      </w:r>
    </w:p>
    <w:p w:rsidR="002B4FEF" w:rsidRPr="001247FA" w:rsidRDefault="002B4FEF" w:rsidP="002B4FEF">
      <w:pPr>
        <w:spacing w:line="540" w:lineRule="exact"/>
        <w:ind w:firstLine="570"/>
        <w:rPr>
          <w:color w:val="000000"/>
          <w:sz w:val="28"/>
        </w:rPr>
      </w:pPr>
      <w:r w:rsidRPr="000E0BFF">
        <w:rPr>
          <w:rFonts w:hint="eastAsia"/>
          <w:color w:val="000000"/>
          <w:sz w:val="28"/>
        </w:rPr>
        <w:t>其余景区的用水采用独立系统，水源均采用就近山泉水，通过高位水池供水。</w:t>
      </w:r>
    </w:p>
    <w:p w:rsidR="002B4FEF" w:rsidRPr="001247FA" w:rsidRDefault="002B4FEF" w:rsidP="002B4FEF">
      <w:pPr>
        <w:spacing w:line="540" w:lineRule="exact"/>
        <w:ind w:firstLine="570"/>
        <w:rPr>
          <w:color w:val="000000"/>
          <w:sz w:val="28"/>
        </w:rPr>
      </w:pPr>
      <w:r w:rsidRPr="001247FA">
        <w:rPr>
          <w:rFonts w:hint="eastAsia"/>
          <w:color w:val="000000"/>
          <w:sz w:val="28"/>
        </w:rPr>
        <w:t>要求在供水系统建设之前，必须先对所选水源进行水质检验，如果检验适合饮用，方可采用。</w:t>
      </w:r>
    </w:p>
    <w:p w:rsidR="002B4FEF" w:rsidRPr="001247FA" w:rsidRDefault="002B4FEF" w:rsidP="002B4FEF">
      <w:pPr>
        <w:spacing w:line="540" w:lineRule="exact"/>
        <w:ind w:firstLine="570"/>
        <w:rPr>
          <w:color w:val="000000"/>
          <w:sz w:val="28"/>
        </w:rPr>
      </w:pPr>
      <w:r w:rsidRPr="001247FA">
        <w:rPr>
          <w:rFonts w:hint="eastAsia"/>
          <w:color w:val="000000"/>
          <w:sz w:val="28"/>
        </w:rPr>
        <w:t>（</w:t>
      </w:r>
      <w:r w:rsidRPr="001247FA">
        <w:rPr>
          <w:rFonts w:hint="eastAsia"/>
          <w:color w:val="000000"/>
          <w:sz w:val="28"/>
        </w:rPr>
        <w:t>5</w:t>
      </w:r>
      <w:r w:rsidRPr="001247FA">
        <w:rPr>
          <w:rFonts w:hint="eastAsia"/>
          <w:color w:val="000000"/>
          <w:sz w:val="28"/>
        </w:rPr>
        <w:t>）消防系统</w:t>
      </w:r>
    </w:p>
    <w:p w:rsidR="002B4FEF" w:rsidRPr="001247FA" w:rsidRDefault="002B4FEF" w:rsidP="002B4FEF">
      <w:pPr>
        <w:spacing w:line="540" w:lineRule="exact"/>
        <w:ind w:firstLine="570"/>
        <w:rPr>
          <w:color w:val="000000"/>
          <w:sz w:val="28"/>
        </w:rPr>
      </w:pPr>
      <w:r w:rsidRPr="001247FA">
        <w:rPr>
          <w:rFonts w:hint="eastAsia"/>
          <w:color w:val="000000"/>
          <w:sz w:val="28"/>
        </w:rPr>
        <w:t>邛海西岸旅游镇的消防纳入西昌城市消防体系统一考虑，其它旅游村、旅游点、服务部的建设应该充分考虑到消防问题，尽量利用就近水源作为消防用水，如果就近没有水源，就必须修建消防水池。</w:t>
      </w:r>
    </w:p>
    <w:p w:rsidR="002B4FEF" w:rsidRPr="001247FA" w:rsidRDefault="002B4FEF" w:rsidP="002B4FEF">
      <w:pPr>
        <w:spacing w:line="540" w:lineRule="exact"/>
        <w:ind w:firstLine="570"/>
        <w:rPr>
          <w:color w:val="000000"/>
          <w:sz w:val="28"/>
        </w:rPr>
      </w:pPr>
      <w:r w:rsidRPr="001247FA">
        <w:rPr>
          <w:rFonts w:hint="eastAsia"/>
          <w:color w:val="000000"/>
          <w:sz w:val="28"/>
        </w:rPr>
        <w:t>同时各旅游村、旅游点、服务部等应该按规定配备一定数量的消防器材。</w:t>
      </w:r>
    </w:p>
    <w:p w:rsidR="002B4FEF" w:rsidRPr="001247FA" w:rsidRDefault="002B4FEF" w:rsidP="002B4FEF">
      <w:pPr>
        <w:pStyle w:val="af3"/>
        <w:tabs>
          <w:tab w:val="left" w:pos="1134"/>
        </w:tabs>
        <w:ind w:firstLineChars="188" w:firstLine="566"/>
        <w:jc w:val="left"/>
        <w:rPr>
          <w:rFonts w:ascii="Times New Roman" w:hAnsi="Times New Roman"/>
          <w:color w:val="000000"/>
          <w:sz w:val="30"/>
        </w:rPr>
      </w:pPr>
      <w:r w:rsidRPr="001247FA">
        <w:rPr>
          <w:rFonts w:ascii="Times New Roman" w:hAnsi="Times New Roman" w:hint="eastAsia"/>
          <w:color w:val="000000"/>
          <w:sz w:val="30"/>
        </w:rPr>
        <w:t>4.3.2</w:t>
      </w:r>
      <w:r w:rsidRPr="001247FA">
        <w:rPr>
          <w:rFonts w:ascii="Times New Roman" w:hAnsi="Times New Roman" w:hint="eastAsia"/>
          <w:color w:val="000000"/>
          <w:sz w:val="30"/>
        </w:rPr>
        <w:t>排水工程规划</w:t>
      </w:r>
    </w:p>
    <w:p w:rsidR="002B4FEF" w:rsidRPr="001247FA" w:rsidRDefault="002B4FEF" w:rsidP="002B4FEF">
      <w:pPr>
        <w:spacing w:line="540" w:lineRule="exact"/>
        <w:ind w:firstLineChars="200" w:firstLine="560"/>
        <w:rPr>
          <w:color w:val="000000"/>
          <w:sz w:val="28"/>
        </w:rPr>
      </w:pPr>
      <w:r w:rsidRPr="001247FA">
        <w:rPr>
          <w:rFonts w:hint="eastAsia"/>
          <w:color w:val="000000"/>
          <w:sz w:val="28"/>
        </w:rPr>
        <w:t>（</w:t>
      </w:r>
      <w:r w:rsidRPr="001247FA">
        <w:rPr>
          <w:rFonts w:hint="eastAsia"/>
          <w:color w:val="000000"/>
          <w:sz w:val="28"/>
        </w:rPr>
        <w:t>1</w:t>
      </w:r>
      <w:r w:rsidRPr="001247FA">
        <w:rPr>
          <w:rFonts w:hint="eastAsia"/>
          <w:color w:val="000000"/>
          <w:sz w:val="28"/>
        </w:rPr>
        <w:t>）排水体制</w:t>
      </w:r>
    </w:p>
    <w:p w:rsidR="002B4FEF" w:rsidRPr="001247FA" w:rsidRDefault="002B4FEF" w:rsidP="002B4FEF">
      <w:pPr>
        <w:spacing w:line="540" w:lineRule="exact"/>
        <w:ind w:firstLineChars="200" w:firstLine="560"/>
        <w:rPr>
          <w:color w:val="000000"/>
          <w:sz w:val="28"/>
        </w:rPr>
      </w:pPr>
      <w:r w:rsidRPr="001247FA">
        <w:rPr>
          <w:rFonts w:hint="eastAsia"/>
          <w:color w:val="000000"/>
          <w:sz w:val="28"/>
        </w:rPr>
        <w:t>为保护景观资源，防止污染，规划区采用雨污分流的排水体制。</w:t>
      </w:r>
    </w:p>
    <w:p w:rsidR="002B4FEF" w:rsidRPr="001247FA" w:rsidRDefault="002B4FEF" w:rsidP="002B4FEF">
      <w:pPr>
        <w:spacing w:line="540" w:lineRule="exact"/>
        <w:ind w:firstLineChars="200" w:firstLine="560"/>
        <w:rPr>
          <w:color w:val="000000"/>
          <w:sz w:val="28"/>
        </w:rPr>
      </w:pPr>
      <w:r w:rsidRPr="001247FA">
        <w:rPr>
          <w:rFonts w:hint="eastAsia"/>
          <w:color w:val="000000"/>
          <w:sz w:val="28"/>
        </w:rPr>
        <w:t>（</w:t>
      </w:r>
      <w:r w:rsidRPr="001247FA">
        <w:rPr>
          <w:rFonts w:hint="eastAsia"/>
          <w:color w:val="000000"/>
          <w:sz w:val="28"/>
        </w:rPr>
        <w:t>2</w:t>
      </w:r>
      <w:r w:rsidRPr="001247FA">
        <w:rPr>
          <w:rFonts w:hint="eastAsia"/>
          <w:color w:val="000000"/>
          <w:sz w:val="28"/>
        </w:rPr>
        <w:t>）雨水排放</w:t>
      </w:r>
    </w:p>
    <w:p w:rsidR="002B4FEF" w:rsidRPr="001247FA" w:rsidRDefault="002B4FEF" w:rsidP="002B4FEF">
      <w:pPr>
        <w:spacing w:line="520" w:lineRule="exact"/>
        <w:ind w:firstLine="570"/>
        <w:rPr>
          <w:color w:val="000000"/>
          <w:sz w:val="28"/>
        </w:rPr>
      </w:pPr>
      <w:r w:rsidRPr="001247FA">
        <w:rPr>
          <w:rFonts w:hint="eastAsia"/>
          <w:color w:val="000000"/>
          <w:sz w:val="28"/>
        </w:rPr>
        <w:lastRenderedPageBreak/>
        <w:t>建筑密集区可布设雨水暗管或雨水明渠，将雨水收集后就近排入水体，建筑稀疏区可利用道路边沟及自然排水沟排放雨水。</w:t>
      </w:r>
    </w:p>
    <w:p w:rsidR="002B4FEF" w:rsidRPr="001247FA" w:rsidRDefault="002B4FEF" w:rsidP="002B4FEF">
      <w:pPr>
        <w:spacing w:line="540" w:lineRule="exact"/>
        <w:ind w:firstLineChars="200" w:firstLine="560"/>
        <w:rPr>
          <w:color w:val="000000"/>
          <w:sz w:val="28"/>
        </w:rPr>
      </w:pPr>
      <w:r w:rsidRPr="001247FA">
        <w:rPr>
          <w:rFonts w:hint="eastAsia"/>
          <w:color w:val="000000"/>
          <w:sz w:val="28"/>
        </w:rPr>
        <w:t>（</w:t>
      </w:r>
      <w:r w:rsidRPr="001247FA">
        <w:rPr>
          <w:rFonts w:hint="eastAsia"/>
          <w:color w:val="000000"/>
          <w:sz w:val="28"/>
        </w:rPr>
        <w:t>3</w:t>
      </w:r>
      <w:r w:rsidRPr="001247FA">
        <w:rPr>
          <w:rFonts w:hint="eastAsia"/>
          <w:color w:val="000000"/>
          <w:sz w:val="28"/>
        </w:rPr>
        <w:t>）旅游污水量预测</w:t>
      </w:r>
    </w:p>
    <w:p w:rsidR="002B4FEF" w:rsidRPr="001247FA" w:rsidRDefault="002B4FEF" w:rsidP="002B4FEF">
      <w:pPr>
        <w:spacing w:line="540" w:lineRule="exact"/>
        <w:ind w:firstLineChars="200" w:firstLine="560"/>
        <w:rPr>
          <w:color w:val="000000"/>
          <w:sz w:val="28"/>
        </w:rPr>
      </w:pPr>
      <w:r w:rsidRPr="001247FA">
        <w:rPr>
          <w:rFonts w:hint="eastAsia"/>
          <w:color w:val="000000"/>
          <w:sz w:val="28"/>
        </w:rPr>
        <w:t>污水量按平均日给水量的</w:t>
      </w:r>
      <w:r w:rsidRPr="001247FA">
        <w:rPr>
          <w:color w:val="000000"/>
          <w:sz w:val="28"/>
        </w:rPr>
        <w:t>0.85</w:t>
      </w:r>
      <w:r w:rsidRPr="001247FA">
        <w:rPr>
          <w:rFonts w:hint="eastAsia"/>
          <w:color w:val="000000"/>
          <w:sz w:val="28"/>
        </w:rPr>
        <w:t>计，则远期风景名胜区将产生旅游污水量为</w:t>
      </w:r>
      <w:r w:rsidRPr="001247FA">
        <w:rPr>
          <w:rFonts w:hint="eastAsia"/>
          <w:color w:val="000000"/>
          <w:sz w:val="28"/>
        </w:rPr>
        <w:t>1649</w:t>
      </w:r>
      <w:r w:rsidRPr="001247FA">
        <w:rPr>
          <w:color w:val="000000"/>
          <w:sz w:val="28"/>
        </w:rPr>
        <w:t xml:space="preserve"> m</w:t>
      </w:r>
      <w:r w:rsidRPr="001247FA">
        <w:rPr>
          <w:color w:val="000000"/>
          <w:sz w:val="28"/>
          <w:vertAlign w:val="superscript"/>
        </w:rPr>
        <w:t>3</w:t>
      </w:r>
      <w:r w:rsidRPr="001247FA">
        <w:rPr>
          <w:color w:val="000000"/>
          <w:sz w:val="28"/>
        </w:rPr>
        <w:t>/d</w:t>
      </w:r>
      <w:r w:rsidRPr="001247FA">
        <w:rPr>
          <w:rFonts w:hint="eastAsia"/>
          <w:color w:val="000000"/>
          <w:sz w:val="28"/>
        </w:rPr>
        <w:t>。</w:t>
      </w:r>
    </w:p>
    <w:p w:rsidR="002B4FEF" w:rsidRPr="001247FA" w:rsidRDefault="002B4FEF" w:rsidP="002B4FEF">
      <w:pPr>
        <w:spacing w:line="540" w:lineRule="exact"/>
        <w:ind w:firstLineChars="200" w:firstLine="560"/>
        <w:rPr>
          <w:color w:val="000000"/>
          <w:sz w:val="28"/>
        </w:rPr>
      </w:pPr>
      <w:r w:rsidRPr="001247FA">
        <w:rPr>
          <w:rFonts w:hint="eastAsia"/>
          <w:color w:val="000000"/>
          <w:sz w:val="28"/>
        </w:rPr>
        <w:t>（</w:t>
      </w:r>
      <w:r w:rsidRPr="001247FA">
        <w:rPr>
          <w:rFonts w:hint="eastAsia"/>
          <w:color w:val="000000"/>
          <w:sz w:val="28"/>
        </w:rPr>
        <w:t>4</w:t>
      </w:r>
      <w:r w:rsidRPr="001247FA">
        <w:rPr>
          <w:rFonts w:hint="eastAsia"/>
          <w:color w:val="000000"/>
          <w:sz w:val="28"/>
        </w:rPr>
        <w:t>）污水处理</w:t>
      </w:r>
    </w:p>
    <w:p w:rsidR="002B4FEF" w:rsidRPr="001247FA" w:rsidRDefault="002B4FEF" w:rsidP="002B4FEF">
      <w:pPr>
        <w:spacing w:line="540" w:lineRule="exact"/>
        <w:ind w:firstLineChars="200" w:firstLine="560"/>
        <w:rPr>
          <w:color w:val="000000"/>
          <w:sz w:val="28"/>
        </w:rPr>
      </w:pPr>
      <w:r w:rsidRPr="001247FA">
        <w:rPr>
          <w:rFonts w:hint="eastAsia"/>
          <w:color w:val="000000"/>
          <w:sz w:val="28"/>
        </w:rPr>
        <w:t>泸山景区、邛海景区产生（包含邛海西岸旅游镇）以及大石板</w:t>
      </w:r>
      <w:r w:rsidRPr="001247FA">
        <w:rPr>
          <w:color w:val="000000"/>
          <w:sz w:val="28"/>
        </w:rPr>
        <w:t>旅游点</w:t>
      </w:r>
      <w:r w:rsidRPr="001247FA">
        <w:rPr>
          <w:rFonts w:hint="eastAsia"/>
          <w:color w:val="000000"/>
          <w:sz w:val="28"/>
        </w:rPr>
        <w:t>的污水纳入城市污水处理系统统一考虑。其它各旅游村、旅游点应分别单独设置污水处理系统。</w:t>
      </w:r>
    </w:p>
    <w:p w:rsidR="002B4FEF" w:rsidRPr="001247FA" w:rsidRDefault="002B4FEF" w:rsidP="002B4FEF">
      <w:pPr>
        <w:spacing w:line="540" w:lineRule="exact"/>
        <w:ind w:firstLineChars="200" w:firstLine="560"/>
        <w:rPr>
          <w:color w:val="000000"/>
          <w:sz w:val="28"/>
        </w:rPr>
      </w:pPr>
      <w:r w:rsidRPr="001247FA">
        <w:rPr>
          <w:rFonts w:hint="eastAsia"/>
          <w:color w:val="000000"/>
          <w:sz w:val="28"/>
        </w:rPr>
        <w:t>考虑污水收集率、处理率，远期各旅游村、旅游点污水处理规模如下：大象坪旅游村</w:t>
      </w:r>
      <w:r w:rsidRPr="001247FA">
        <w:rPr>
          <w:rFonts w:hint="eastAsia"/>
          <w:color w:val="000000"/>
          <w:sz w:val="28"/>
        </w:rPr>
        <w:t>180m</w:t>
      </w:r>
      <w:r w:rsidRPr="001247FA">
        <w:rPr>
          <w:rFonts w:hint="eastAsia"/>
          <w:color w:val="000000"/>
          <w:sz w:val="28"/>
          <w:vertAlign w:val="superscript"/>
        </w:rPr>
        <w:t>3</w:t>
      </w:r>
      <w:r w:rsidRPr="001247FA">
        <w:rPr>
          <w:rFonts w:hint="eastAsia"/>
          <w:color w:val="000000"/>
          <w:sz w:val="28"/>
        </w:rPr>
        <w:t>/d</w:t>
      </w:r>
      <w:r w:rsidRPr="001247FA">
        <w:rPr>
          <w:rFonts w:hint="eastAsia"/>
          <w:color w:val="000000"/>
          <w:sz w:val="28"/>
        </w:rPr>
        <w:t>，畜牧场场部旅游村</w:t>
      </w:r>
      <w:r w:rsidRPr="001247FA">
        <w:rPr>
          <w:rFonts w:hint="eastAsia"/>
          <w:color w:val="000000"/>
          <w:sz w:val="28"/>
        </w:rPr>
        <w:t>230m</w:t>
      </w:r>
      <w:r w:rsidRPr="001247FA">
        <w:rPr>
          <w:rFonts w:hint="eastAsia"/>
          <w:color w:val="000000"/>
          <w:sz w:val="28"/>
          <w:vertAlign w:val="superscript"/>
        </w:rPr>
        <w:t>3</w:t>
      </w:r>
      <w:r w:rsidRPr="001247FA">
        <w:rPr>
          <w:rFonts w:hint="eastAsia"/>
          <w:color w:val="000000"/>
          <w:sz w:val="28"/>
        </w:rPr>
        <w:t>/d</w:t>
      </w:r>
      <w:r w:rsidRPr="001247FA">
        <w:rPr>
          <w:rFonts w:hint="eastAsia"/>
          <w:color w:val="000000"/>
          <w:sz w:val="28"/>
        </w:rPr>
        <w:t>，大石板</w:t>
      </w:r>
      <w:r w:rsidRPr="001247FA">
        <w:rPr>
          <w:color w:val="000000"/>
          <w:sz w:val="28"/>
        </w:rPr>
        <w:t>旅游点</w:t>
      </w:r>
      <w:r w:rsidRPr="001247FA">
        <w:rPr>
          <w:rFonts w:hint="eastAsia"/>
          <w:color w:val="000000"/>
          <w:sz w:val="28"/>
        </w:rPr>
        <w:t>230m</w:t>
      </w:r>
      <w:r w:rsidRPr="001247FA">
        <w:rPr>
          <w:rFonts w:hint="eastAsia"/>
          <w:color w:val="000000"/>
          <w:sz w:val="28"/>
          <w:vertAlign w:val="superscript"/>
        </w:rPr>
        <w:t>3</w:t>
      </w:r>
      <w:r w:rsidRPr="001247FA">
        <w:rPr>
          <w:rFonts w:hint="eastAsia"/>
          <w:color w:val="000000"/>
          <w:sz w:val="28"/>
        </w:rPr>
        <w:t>/d</w:t>
      </w:r>
      <w:r w:rsidRPr="001247FA">
        <w:rPr>
          <w:rFonts w:hint="eastAsia"/>
          <w:color w:val="000000"/>
          <w:sz w:val="28"/>
        </w:rPr>
        <w:t>。</w:t>
      </w:r>
    </w:p>
    <w:p w:rsidR="002B4FEF" w:rsidRPr="001247FA" w:rsidRDefault="002B4FEF" w:rsidP="002B4FEF">
      <w:pPr>
        <w:spacing w:line="540" w:lineRule="exact"/>
        <w:ind w:firstLine="570"/>
        <w:rPr>
          <w:color w:val="000000"/>
          <w:sz w:val="28"/>
        </w:rPr>
      </w:pPr>
      <w:r w:rsidRPr="001247FA">
        <w:rPr>
          <w:rFonts w:hint="eastAsia"/>
          <w:color w:val="000000"/>
          <w:sz w:val="28"/>
        </w:rPr>
        <w:t>处理后的污水要求达到《城镇污水处理厂污染物排放标准（</w:t>
      </w:r>
      <w:r w:rsidRPr="001247FA">
        <w:rPr>
          <w:color w:val="000000"/>
          <w:sz w:val="28"/>
        </w:rPr>
        <w:t>GB18918-2002</w:t>
      </w:r>
      <w:r w:rsidRPr="001247FA">
        <w:rPr>
          <w:rFonts w:hint="eastAsia"/>
          <w:color w:val="000000"/>
          <w:sz w:val="28"/>
        </w:rPr>
        <w:t>）》中的一级</w:t>
      </w:r>
      <w:r w:rsidRPr="001247FA">
        <w:rPr>
          <w:rFonts w:hint="eastAsia"/>
          <w:color w:val="000000"/>
          <w:sz w:val="28"/>
        </w:rPr>
        <w:t>A</w:t>
      </w:r>
      <w:r w:rsidRPr="001247FA">
        <w:rPr>
          <w:rFonts w:hint="eastAsia"/>
          <w:color w:val="000000"/>
          <w:sz w:val="28"/>
        </w:rPr>
        <w:t>标，处理后废水排入就近山林中。近期污水处理站未修好之前，要求污水先经过化粪池处理，严禁污水直排入水体。</w:t>
      </w:r>
    </w:p>
    <w:p w:rsidR="002B4FEF" w:rsidRPr="001247FA" w:rsidRDefault="002B4FEF" w:rsidP="002B4FEF">
      <w:pPr>
        <w:spacing w:line="540" w:lineRule="exact"/>
        <w:ind w:firstLineChars="200" w:firstLine="560"/>
        <w:rPr>
          <w:color w:val="000000"/>
          <w:sz w:val="28"/>
        </w:rPr>
      </w:pPr>
      <w:r w:rsidRPr="001247FA">
        <w:rPr>
          <w:rFonts w:hint="eastAsia"/>
          <w:color w:val="000000"/>
          <w:sz w:val="28"/>
        </w:rPr>
        <w:t>（</w:t>
      </w:r>
      <w:r w:rsidRPr="001247FA">
        <w:rPr>
          <w:rFonts w:hint="eastAsia"/>
          <w:color w:val="000000"/>
          <w:sz w:val="28"/>
        </w:rPr>
        <w:t>5</w:t>
      </w:r>
      <w:r w:rsidRPr="001247FA">
        <w:rPr>
          <w:rFonts w:hint="eastAsia"/>
          <w:color w:val="000000"/>
          <w:sz w:val="28"/>
        </w:rPr>
        <w:t>）中水回用</w:t>
      </w:r>
    </w:p>
    <w:p w:rsidR="002B4FEF" w:rsidRPr="001247FA" w:rsidRDefault="002B4FEF" w:rsidP="002B4FEF">
      <w:pPr>
        <w:spacing w:line="540" w:lineRule="exact"/>
        <w:ind w:firstLine="570"/>
        <w:rPr>
          <w:color w:val="000000"/>
          <w:sz w:val="28"/>
        </w:rPr>
      </w:pPr>
      <w:r w:rsidRPr="001247FA">
        <w:rPr>
          <w:rFonts w:hint="eastAsia"/>
          <w:color w:val="000000"/>
          <w:sz w:val="28"/>
        </w:rPr>
        <w:t>根据调研，在大象坪旅游村下游约</w:t>
      </w:r>
      <w:r w:rsidRPr="001247FA">
        <w:rPr>
          <w:rFonts w:hint="eastAsia"/>
          <w:color w:val="000000"/>
          <w:sz w:val="28"/>
        </w:rPr>
        <w:t>4</w:t>
      </w:r>
      <w:r w:rsidRPr="001247FA">
        <w:rPr>
          <w:rFonts w:hint="eastAsia"/>
          <w:color w:val="000000"/>
          <w:sz w:val="28"/>
        </w:rPr>
        <w:t>公里处是德昌县的取水口之一，为确保旅游活动不会对水源造成污染，规划要求大象坪旅游村建设中水回用系统。污水经污水厂处理后用于道路浇洒、绿化以及景观水补充等。具体在下一步旅游村规划予以明确。</w:t>
      </w:r>
    </w:p>
    <w:p w:rsidR="002B4FEF" w:rsidRPr="001247FA" w:rsidRDefault="002B4FEF" w:rsidP="002B4FEF">
      <w:pPr>
        <w:pStyle w:val="af3"/>
        <w:tabs>
          <w:tab w:val="left" w:pos="1134"/>
        </w:tabs>
        <w:ind w:firstLineChars="188" w:firstLine="566"/>
        <w:jc w:val="left"/>
        <w:rPr>
          <w:rFonts w:ascii="Times New Roman" w:hAnsi="Times New Roman"/>
          <w:color w:val="000000"/>
          <w:sz w:val="30"/>
        </w:rPr>
      </w:pPr>
      <w:r w:rsidRPr="001247FA">
        <w:rPr>
          <w:rFonts w:ascii="Times New Roman" w:hAnsi="Times New Roman" w:hint="eastAsia"/>
          <w:color w:val="000000"/>
          <w:sz w:val="30"/>
        </w:rPr>
        <w:t>4.3.3</w:t>
      </w:r>
      <w:r w:rsidRPr="001247FA">
        <w:rPr>
          <w:rFonts w:ascii="Times New Roman" w:hAnsi="Times New Roman" w:hint="eastAsia"/>
          <w:color w:val="000000"/>
          <w:sz w:val="30"/>
        </w:rPr>
        <w:t>供电工程规划</w:t>
      </w:r>
    </w:p>
    <w:p w:rsidR="002B4FEF" w:rsidRPr="001247FA" w:rsidRDefault="002B4FEF" w:rsidP="002B4FEF">
      <w:pPr>
        <w:spacing w:line="540" w:lineRule="exact"/>
        <w:ind w:firstLine="570"/>
        <w:rPr>
          <w:color w:val="000000"/>
          <w:sz w:val="28"/>
        </w:rPr>
      </w:pPr>
      <w:r w:rsidRPr="001247FA">
        <w:rPr>
          <w:rFonts w:hint="eastAsia"/>
          <w:color w:val="000000"/>
          <w:sz w:val="28"/>
        </w:rPr>
        <w:t>（</w:t>
      </w:r>
      <w:r w:rsidRPr="001247FA">
        <w:rPr>
          <w:color w:val="000000"/>
          <w:sz w:val="28"/>
        </w:rPr>
        <w:t>1</w:t>
      </w:r>
      <w:r w:rsidRPr="001247FA">
        <w:rPr>
          <w:rFonts w:hint="eastAsia"/>
          <w:color w:val="000000"/>
          <w:sz w:val="28"/>
        </w:rPr>
        <w:t>）能源结构分析</w:t>
      </w:r>
    </w:p>
    <w:p w:rsidR="002B4FEF" w:rsidRPr="001247FA" w:rsidRDefault="002B4FEF" w:rsidP="002B4FEF">
      <w:pPr>
        <w:spacing w:line="540" w:lineRule="exact"/>
        <w:ind w:firstLine="570"/>
        <w:rPr>
          <w:color w:val="000000"/>
          <w:sz w:val="28"/>
        </w:rPr>
      </w:pPr>
      <w:r w:rsidRPr="001247FA">
        <w:rPr>
          <w:rFonts w:hint="eastAsia"/>
          <w:color w:val="000000"/>
          <w:sz w:val="28"/>
        </w:rPr>
        <w:t>为了从开始建设就作好环境保护问题，要求本风景区的能源以电能</w:t>
      </w:r>
      <w:r w:rsidRPr="001247FA">
        <w:rPr>
          <w:rFonts w:hint="eastAsia"/>
          <w:color w:val="000000"/>
          <w:sz w:val="28"/>
        </w:rPr>
        <w:lastRenderedPageBreak/>
        <w:t>为主，餐饮可辅以液化石油汽，禁止使用柴或煤作为能源。</w:t>
      </w:r>
    </w:p>
    <w:p w:rsidR="002B4FEF" w:rsidRPr="001247FA" w:rsidRDefault="002B4FEF" w:rsidP="002B4FEF">
      <w:pPr>
        <w:spacing w:line="540" w:lineRule="exact"/>
        <w:ind w:firstLine="570"/>
        <w:rPr>
          <w:color w:val="000000"/>
          <w:sz w:val="28"/>
        </w:rPr>
      </w:pPr>
      <w:r w:rsidRPr="001247FA">
        <w:rPr>
          <w:rFonts w:hint="eastAsia"/>
          <w:color w:val="000000"/>
          <w:sz w:val="28"/>
        </w:rPr>
        <w:t>（</w:t>
      </w:r>
      <w:r w:rsidRPr="001247FA">
        <w:rPr>
          <w:color w:val="000000"/>
          <w:sz w:val="28"/>
        </w:rPr>
        <w:t>2</w:t>
      </w:r>
      <w:r w:rsidRPr="001247FA">
        <w:rPr>
          <w:rFonts w:hint="eastAsia"/>
          <w:color w:val="000000"/>
          <w:sz w:val="28"/>
        </w:rPr>
        <w:t>）旅游用电负荷预测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916"/>
        <w:gridCol w:w="1545"/>
        <w:gridCol w:w="2205"/>
        <w:gridCol w:w="1288"/>
        <w:gridCol w:w="973"/>
      </w:tblGrid>
      <w:tr w:rsidR="002B4FEF" w:rsidRPr="001247FA" w:rsidTr="00ED3056">
        <w:trPr>
          <w:cantSplit/>
        </w:trPr>
        <w:tc>
          <w:tcPr>
            <w:tcW w:w="1908" w:type="dxa"/>
            <w:vMerge w:val="restart"/>
            <w:tcBorders>
              <w:tl2br w:val="single" w:sz="4" w:space="0" w:color="auto"/>
            </w:tcBorders>
          </w:tcPr>
          <w:p w:rsidR="002B4FEF" w:rsidRPr="001247FA" w:rsidRDefault="002B4FEF" w:rsidP="00ED3056">
            <w:pPr>
              <w:ind w:rightChars="-30" w:right="-63" w:firstLineChars="207" w:firstLine="435"/>
              <w:jc w:val="right"/>
              <w:rPr>
                <w:color w:val="000000"/>
              </w:rPr>
            </w:pPr>
            <w:r w:rsidRPr="001247FA">
              <w:rPr>
                <w:rFonts w:hint="eastAsia"/>
                <w:color w:val="000000"/>
              </w:rPr>
              <w:t>项目</w:t>
            </w:r>
          </w:p>
          <w:p w:rsidR="002B4FEF" w:rsidRPr="001247FA" w:rsidRDefault="002B4FEF" w:rsidP="00ED3056">
            <w:pPr>
              <w:ind w:leftChars="-36" w:left="-76" w:right="-30"/>
              <w:rPr>
                <w:color w:val="000000"/>
              </w:rPr>
            </w:pPr>
            <w:r w:rsidRPr="001247FA">
              <w:rPr>
                <w:rFonts w:hint="eastAsia"/>
                <w:color w:val="000000"/>
              </w:rPr>
              <w:t>居住点</w:t>
            </w:r>
          </w:p>
        </w:tc>
        <w:tc>
          <w:tcPr>
            <w:tcW w:w="916" w:type="dxa"/>
            <w:vMerge w:val="restart"/>
            <w:vAlign w:val="center"/>
          </w:tcPr>
          <w:p w:rsidR="002B4FEF" w:rsidRPr="001247FA" w:rsidRDefault="002B4FEF" w:rsidP="00ED3056">
            <w:pPr>
              <w:ind w:right="-30"/>
              <w:jc w:val="center"/>
              <w:rPr>
                <w:color w:val="000000"/>
              </w:rPr>
            </w:pPr>
            <w:r w:rsidRPr="001247FA">
              <w:rPr>
                <w:rFonts w:hint="eastAsia"/>
                <w:color w:val="000000"/>
              </w:rPr>
              <w:t>期限</w:t>
            </w:r>
          </w:p>
        </w:tc>
        <w:tc>
          <w:tcPr>
            <w:tcW w:w="3750" w:type="dxa"/>
            <w:gridSpan w:val="2"/>
            <w:vAlign w:val="center"/>
          </w:tcPr>
          <w:p w:rsidR="002B4FEF" w:rsidRPr="001247FA" w:rsidRDefault="002B4FEF" w:rsidP="00ED3056">
            <w:pPr>
              <w:ind w:right="-30"/>
              <w:jc w:val="center"/>
              <w:rPr>
                <w:color w:val="000000"/>
              </w:rPr>
            </w:pPr>
            <w:r w:rsidRPr="001247FA">
              <w:rPr>
                <w:rFonts w:hint="eastAsia"/>
                <w:color w:val="000000"/>
              </w:rPr>
              <w:t>用电负荷预测</w:t>
            </w:r>
          </w:p>
        </w:tc>
        <w:tc>
          <w:tcPr>
            <w:tcW w:w="1288" w:type="dxa"/>
            <w:vMerge w:val="restart"/>
            <w:vAlign w:val="center"/>
          </w:tcPr>
          <w:p w:rsidR="002B4FEF" w:rsidRPr="001247FA" w:rsidRDefault="002B4FEF" w:rsidP="00ED3056">
            <w:pPr>
              <w:ind w:leftChars="-37" w:left="-78" w:rightChars="-30" w:right="-63"/>
              <w:jc w:val="center"/>
              <w:rPr>
                <w:color w:val="000000"/>
              </w:rPr>
            </w:pPr>
            <w:r w:rsidRPr="001247FA">
              <w:rPr>
                <w:rFonts w:hint="eastAsia"/>
                <w:color w:val="000000"/>
              </w:rPr>
              <w:t>其它负荷</w:t>
            </w:r>
          </w:p>
          <w:p w:rsidR="002B4FEF" w:rsidRPr="001247FA" w:rsidRDefault="002B4FEF" w:rsidP="00ED3056">
            <w:pPr>
              <w:ind w:leftChars="-37" w:left="-78" w:rightChars="-30" w:right="-63"/>
              <w:jc w:val="center"/>
              <w:rPr>
                <w:color w:val="000000"/>
              </w:rPr>
            </w:pPr>
            <w:r w:rsidRPr="001247FA">
              <w:rPr>
                <w:rFonts w:hint="eastAsia"/>
                <w:color w:val="000000"/>
              </w:rPr>
              <w:t>(kW)</w:t>
            </w:r>
          </w:p>
        </w:tc>
        <w:tc>
          <w:tcPr>
            <w:tcW w:w="973" w:type="dxa"/>
            <w:vMerge w:val="restart"/>
            <w:vAlign w:val="center"/>
          </w:tcPr>
          <w:p w:rsidR="002B4FEF" w:rsidRPr="001247FA" w:rsidRDefault="002B4FEF" w:rsidP="00ED3056">
            <w:pPr>
              <w:ind w:leftChars="-37" w:left="-78" w:rightChars="-30" w:right="-63"/>
              <w:jc w:val="center"/>
              <w:rPr>
                <w:color w:val="000000"/>
              </w:rPr>
            </w:pPr>
            <w:r w:rsidRPr="001247FA">
              <w:rPr>
                <w:rFonts w:hint="eastAsia"/>
                <w:color w:val="000000"/>
              </w:rPr>
              <w:t>总负荷</w:t>
            </w:r>
          </w:p>
          <w:p w:rsidR="002B4FEF" w:rsidRPr="001247FA" w:rsidRDefault="002B4FEF" w:rsidP="00ED3056">
            <w:pPr>
              <w:ind w:leftChars="-37" w:left="-78" w:rightChars="-30" w:right="-63"/>
              <w:jc w:val="center"/>
              <w:rPr>
                <w:color w:val="000000"/>
              </w:rPr>
            </w:pPr>
            <w:r w:rsidRPr="001247FA">
              <w:rPr>
                <w:rFonts w:hint="eastAsia"/>
                <w:color w:val="000000"/>
              </w:rPr>
              <w:t>(kW)</w:t>
            </w:r>
          </w:p>
        </w:tc>
      </w:tr>
      <w:tr w:rsidR="002B4FEF" w:rsidRPr="001247FA" w:rsidTr="00ED3056">
        <w:trPr>
          <w:cantSplit/>
        </w:trPr>
        <w:tc>
          <w:tcPr>
            <w:tcW w:w="1908" w:type="dxa"/>
            <w:vMerge/>
          </w:tcPr>
          <w:p w:rsidR="002B4FEF" w:rsidRPr="001247FA" w:rsidRDefault="002B4FEF" w:rsidP="00ED3056">
            <w:pPr>
              <w:ind w:right="-30"/>
              <w:rPr>
                <w:color w:val="000000"/>
              </w:rPr>
            </w:pPr>
          </w:p>
        </w:tc>
        <w:tc>
          <w:tcPr>
            <w:tcW w:w="916" w:type="dxa"/>
            <w:vMerge/>
            <w:vAlign w:val="center"/>
          </w:tcPr>
          <w:p w:rsidR="002B4FEF" w:rsidRPr="001247FA" w:rsidRDefault="002B4FEF" w:rsidP="00ED3056">
            <w:pPr>
              <w:ind w:right="-30"/>
              <w:jc w:val="center"/>
              <w:rPr>
                <w:color w:val="000000"/>
              </w:rPr>
            </w:pPr>
          </w:p>
        </w:tc>
        <w:tc>
          <w:tcPr>
            <w:tcW w:w="1545" w:type="dxa"/>
            <w:vAlign w:val="center"/>
          </w:tcPr>
          <w:p w:rsidR="002B4FEF" w:rsidRPr="001247FA" w:rsidRDefault="002B4FEF" w:rsidP="00ED3056">
            <w:pPr>
              <w:ind w:right="-30"/>
              <w:jc w:val="center"/>
              <w:rPr>
                <w:color w:val="000000"/>
              </w:rPr>
            </w:pPr>
            <w:r w:rsidRPr="001247FA">
              <w:rPr>
                <w:rFonts w:hint="eastAsia"/>
                <w:color w:val="000000"/>
              </w:rPr>
              <w:t>床</w:t>
            </w:r>
          </w:p>
        </w:tc>
        <w:tc>
          <w:tcPr>
            <w:tcW w:w="2205" w:type="dxa"/>
            <w:vAlign w:val="center"/>
          </w:tcPr>
          <w:p w:rsidR="002B4FEF" w:rsidRPr="001247FA" w:rsidRDefault="002B4FEF" w:rsidP="00ED3056">
            <w:pPr>
              <w:ind w:leftChars="-60" w:left="-126" w:rightChars="-29" w:right="-61"/>
              <w:jc w:val="center"/>
              <w:rPr>
                <w:color w:val="000000"/>
              </w:rPr>
            </w:pPr>
            <w:r w:rsidRPr="001247FA">
              <w:rPr>
                <w:rFonts w:hint="eastAsia"/>
                <w:color w:val="000000"/>
              </w:rPr>
              <w:t>kW/</w:t>
            </w:r>
            <w:r w:rsidRPr="001247FA">
              <w:rPr>
                <w:rFonts w:hint="eastAsia"/>
                <w:color w:val="000000"/>
              </w:rPr>
              <w:t>床</w:t>
            </w:r>
          </w:p>
        </w:tc>
        <w:tc>
          <w:tcPr>
            <w:tcW w:w="1288" w:type="dxa"/>
            <w:vMerge/>
            <w:vAlign w:val="center"/>
          </w:tcPr>
          <w:p w:rsidR="002B4FEF" w:rsidRPr="001247FA" w:rsidRDefault="002B4FEF" w:rsidP="00ED3056">
            <w:pPr>
              <w:ind w:right="-30"/>
              <w:jc w:val="center"/>
              <w:rPr>
                <w:color w:val="000000"/>
              </w:rPr>
            </w:pPr>
          </w:p>
        </w:tc>
        <w:tc>
          <w:tcPr>
            <w:tcW w:w="973" w:type="dxa"/>
            <w:vMerge/>
            <w:vAlign w:val="center"/>
          </w:tcPr>
          <w:p w:rsidR="002B4FEF" w:rsidRPr="001247FA" w:rsidRDefault="002B4FEF" w:rsidP="00ED3056">
            <w:pPr>
              <w:ind w:right="-30"/>
              <w:jc w:val="center"/>
              <w:rPr>
                <w:color w:val="000000"/>
              </w:rPr>
            </w:pPr>
          </w:p>
        </w:tc>
      </w:tr>
      <w:tr w:rsidR="002B4FEF" w:rsidRPr="001247FA" w:rsidTr="00ED3056">
        <w:trPr>
          <w:cantSplit/>
        </w:trPr>
        <w:tc>
          <w:tcPr>
            <w:tcW w:w="1908" w:type="dxa"/>
            <w:vMerge w:val="restart"/>
            <w:vAlign w:val="center"/>
          </w:tcPr>
          <w:p w:rsidR="002B4FEF" w:rsidRPr="001247FA" w:rsidRDefault="002B4FEF" w:rsidP="00ED3056">
            <w:pPr>
              <w:jc w:val="center"/>
              <w:rPr>
                <w:color w:val="000000"/>
              </w:rPr>
            </w:pPr>
            <w:r w:rsidRPr="001247FA">
              <w:rPr>
                <w:rFonts w:hint="eastAsia"/>
                <w:color w:val="000000"/>
              </w:rPr>
              <w:t>邛海西岸旅游镇</w:t>
            </w:r>
          </w:p>
        </w:tc>
        <w:tc>
          <w:tcPr>
            <w:tcW w:w="916" w:type="dxa"/>
            <w:vAlign w:val="center"/>
          </w:tcPr>
          <w:p w:rsidR="002B4FEF" w:rsidRPr="001247FA" w:rsidRDefault="002B4FEF" w:rsidP="00ED3056">
            <w:pPr>
              <w:jc w:val="center"/>
              <w:rPr>
                <w:color w:val="000000"/>
              </w:rPr>
            </w:pPr>
            <w:r w:rsidRPr="001247FA">
              <w:rPr>
                <w:rFonts w:hint="eastAsia"/>
                <w:color w:val="000000"/>
              </w:rPr>
              <w:t>近期</w:t>
            </w:r>
          </w:p>
        </w:tc>
        <w:tc>
          <w:tcPr>
            <w:tcW w:w="1545" w:type="dxa"/>
            <w:vAlign w:val="center"/>
          </w:tcPr>
          <w:p w:rsidR="002B4FEF" w:rsidRPr="001247FA" w:rsidRDefault="002B4FEF" w:rsidP="00ED3056">
            <w:pPr>
              <w:jc w:val="center"/>
              <w:rPr>
                <w:color w:val="000000"/>
              </w:rPr>
            </w:pPr>
            <w:r w:rsidRPr="001247FA">
              <w:rPr>
                <w:rFonts w:hint="eastAsia"/>
                <w:color w:val="000000"/>
              </w:rPr>
              <w:t>3000</w:t>
            </w:r>
          </w:p>
        </w:tc>
        <w:tc>
          <w:tcPr>
            <w:tcW w:w="2205" w:type="dxa"/>
            <w:vAlign w:val="center"/>
          </w:tcPr>
          <w:p w:rsidR="002B4FEF" w:rsidRPr="001247FA" w:rsidRDefault="002B4FEF" w:rsidP="00ED3056">
            <w:pPr>
              <w:ind w:right="-30"/>
              <w:jc w:val="center"/>
              <w:rPr>
                <w:color w:val="000000"/>
              </w:rPr>
            </w:pPr>
            <w:r w:rsidRPr="001247FA">
              <w:rPr>
                <w:rFonts w:hint="eastAsia"/>
                <w:color w:val="000000"/>
              </w:rPr>
              <w:t>0.8</w:t>
            </w:r>
          </w:p>
        </w:tc>
        <w:tc>
          <w:tcPr>
            <w:tcW w:w="1288" w:type="dxa"/>
            <w:vAlign w:val="center"/>
          </w:tcPr>
          <w:p w:rsidR="002B4FEF" w:rsidRPr="001247FA" w:rsidRDefault="002B4FEF" w:rsidP="00ED3056">
            <w:pPr>
              <w:ind w:right="-30"/>
              <w:jc w:val="center"/>
              <w:rPr>
                <w:color w:val="000000"/>
              </w:rPr>
            </w:pPr>
            <w:r w:rsidRPr="001247FA">
              <w:rPr>
                <w:rFonts w:hint="eastAsia"/>
                <w:color w:val="000000"/>
              </w:rPr>
              <w:t>240</w:t>
            </w:r>
          </w:p>
        </w:tc>
        <w:tc>
          <w:tcPr>
            <w:tcW w:w="973" w:type="dxa"/>
            <w:vAlign w:val="center"/>
          </w:tcPr>
          <w:p w:rsidR="002B4FEF" w:rsidRPr="001247FA" w:rsidRDefault="002B4FEF" w:rsidP="00ED3056">
            <w:pPr>
              <w:ind w:right="-30"/>
              <w:jc w:val="center"/>
              <w:rPr>
                <w:color w:val="000000"/>
              </w:rPr>
            </w:pPr>
            <w:r w:rsidRPr="001247FA">
              <w:rPr>
                <w:rFonts w:hint="eastAsia"/>
                <w:color w:val="000000"/>
              </w:rPr>
              <w:t>2640</w:t>
            </w:r>
          </w:p>
        </w:tc>
      </w:tr>
      <w:tr w:rsidR="002B4FEF" w:rsidRPr="001247FA" w:rsidTr="00ED3056">
        <w:trPr>
          <w:cantSplit/>
        </w:trPr>
        <w:tc>
          <w:tcPr>
            <w:tcW w:w="1908" w:type="dxa"/>
            <w:vMerge/>
            <w:vAlign w:val="center"/>
          </w:tcPr>
          <w:p w:rsidR="002B4FEF" w:rsidRPr="001247FA" w:rsidRDefault="002B4FEF" w:rsidP="00ED3056">
            <w:pPr>
              <w:ind w:right="-30"/>
              <w:jc w:val="center"/>
              <w:rPr>
                <w:color w:val="000000"/>
              </w:rPr>
            </w:pPr>
          </w:p>
        </w:tc>
        <w:tc>
          <w:tcPr>
            <w:tcW w:w="916" w:type="dxa"/>
            <w:vAlign w:val="center"/>
          </w:tcPr>
          <w:p w:rsidR="002B4FEF" w:rsidRPr="001247FA" w:rsidRDefault="002B4FEF" w:rsidP="00ED3056">
            <w:pPr>
              <w:ind w:right="-30"/>
              <w:jc w:val="center"/>
              <w:rPr>
                <w:color w:val="000000"/>
              </w:rPr>
            </w:pPr>
            <w:r w:rsidRPr="001247FA">
              <w:rPr>
                <w:rFonts w:hint="eastAsia"/>
                <w:color w:val="000000"/>
              </w:rPr>
              <w:t>远期</w:t>
            </w:r>
          </w:p>
        </w:tc>
        <w:tc>
          <w:tcPr>
            <w:tcW w:w="1545" w:type="dxa"/>
            <w:vAlign w:val="center"/>
          </w:tcPr>
          <w:p w:rsidR="002B4FEF" w:rsidRPr="001247FA" w:rsidRDefault="002B4FEF" w:rsidP="00ED3056">
            <w:pPr>
              <w:ind w:right="-30"/>
              <w:jc w:val="center"/>
              <w:rPr>
                <w:color w:val="000000"/>
              </w:rPr>
            </w:pPr>
            <w:r w:rsidRPr="001247FA">
              <w:rPr>
                <w:rFonts w:hint="eastAsia"/>
                <w:color w:val="000000"/>
              </w:rPr>
              <w:t>5000</w:t>
            </w:r>
          </w:p>
        </w:tc>
        <w:tc>
          <w:tcPr>
            <w:tcW w:w="2205" w:type="dxa"/>
            <w:vAlign w:val="center"/>
          </w:tcPr>
          <w:p w:rsidR="002B4FEF" w:rsidRPr="001247FA" w:rsidRDefault="002B4FEF" w:rsidP="00ED3056">
            <w:pPr>
              <w:ind w:right="-30"/>
              <w:jc w:val="center"/>
              <w:rPr>
                <w:color w:val="000000"/>
              </w:rPr>
            </w:pPr>
            <w:r w:rsidRPr="001247FA">
              <w:rPr>
                <w:rFonts w:hint="eastAsia"/>
                <w:color w:val="000000"/>
              </w:rPr>
              <w:t>0.8</w:t>
            </w:r>
          </w:p>
        </w:tc>
        <w:tc>
          <w:tcPr>
            <w:tcW w:w="1288" w:type="dxa"/>
            <w:vAlign w:val="center"/>
          </w:tcPr>
          <w:p w:rsidR="002B4FEF" w:rsidRPr="001247FA" w:rsidRDefault="002B4FEF" w:rsidP="00ED3056">
            <w:pPr>
              <w:ind w:right="-30"/>
              <w:jc w:val="center"/>
              <w:rPr>
                <w:color w:val="000000"/>
              </w:rPr>
            </w:pPr>
            <w:r w:rsidRPr="001247FA">
              <w:rPr>
                <w:rFonts w:hint="eastAsia"/>
                <w:color w:val="000000"/>
              </w:rPr>
              <w:t>400</w:t>
            </w:r>
          </w:p>
        </w:tc>
        <w:tc>
          <w:tcPr>
            <w:tcW w:w="973" w:type="dxa"/>
            <w:vAlign w:val="center"/>
          </w:tcPr>
          <w:p w:rsidR="002B4FEF" w:rsidRPr="001247FA" w:rsidRDefault="002B4FEF" w:rsidP="00ED3056">
            <w:pPr>
              <w:ind w:right="-30"/>
              <w:jc w:val="center"/>
              <w:rPr>
                <w:color w:val="000000"/>
              </w:rPr>
            </w:pPr>
            <w:r w:rsidRPr="001247FA">
              <w:rPr>
                <w:rFonts w:hint="eastAsia"/>
                <w:color w:val="000000"/>
              </w:rPr>
              <w:t>4400</w:t>
            </w:r>
          </w:p>
        </w:tc>
      </w:tr>
      <w:tr w:rsidR="002B4FEF" w:rsidRPr="001247FA" w:rsidTr="00ED3056">
        <w:trPr>
          <w:cantSplit/>
        </w:trPr>
        <w:tc>
          <w:tcPr>
            <w:tcW w:w="1908" w:type="dxa"/>
            <w:vMerge w:val="restart"/>
            <w:vAlign w:val="center"/>
          </w:tcPr>
          <w:p w:rsidR="002B4FEF" w:rsidRPr="001247FA" w:rsidRDefault="002B4FEF" w:rsidP="00ED3056">
            <w:pPr>
              <w:jc w:val="center"/>
              <w:rPr>
                <w:color w:val="000000"/>
              </w:rPr>
            </w:pPr>
            <w:r w:rsidRPr="001247FA">
              <w:rPr>
                <w:rFonts w:hint="eastAsia"/>
                <w:color w:val="000000"/>
              </w:rPr>
              <w:t>大象坪旅游村</w:t>
            </w:r>
          </w:p>
        </w:tc>
        <w:tc>
          <w:tcPr>
            <w:tcW w:w="916" w:type="dxa"/>
            <w:vAlign w:val="center"/>
          </w:tcPr>
          <w:p w:rsidR="002B4FEF" w:rsidRPr="001247FA" w:rsidRDefault="002B4FEF" w:rsidP="00ED3056">
            <w:pPr>
              <w:jc w:val="center"/>
              <w:rPr>
                <w:color w:val="000000"/>
              </w:rPr>
            </w:pPr>
            <w:r w:rsidRPr="001247FA">
              <w:rPr>
                <w:rFonts w:hint="eastAsia"/>
                <w:color w:val="000000"/>
              </w:rPr>
              <w:t>近期</w:t>
            </w:r>
          </w:p>
        </w:tc>
        <w:tc>
          <w:tcPr>
            <w:tcW w:w="1545" w:type="dxa"/>
            <w:vAlign w:val="center"/>
          </w:tcPr>
          <w:p w:rsidR="002B4FEF" w:rsidRPr="001247FA" w:rsidRDefault="002B4FEF" w:rsidP="00ED3056">
            <w:pPr>
              <w:jc w:val="center"/>
              <w:rPr>
                <w:color w:val="000000"/>
              </w:rPr>
            </w:pPr>
            <w:r w:rsidRPr="001247FA">
              <w:rPr>
                <w:rFonts w:hint="eastAsia"/>
                <w:color w:val="000000"/>
              </w:rPr>
              <w:t>300</w:t>
            </w:r>
          </w:p>
        </w:tc>
        <w:tc>
          <w:tcPr>
            <w:tcW w:w="2205" w:type="dxa"/>
            <w:vAlign w:val="center"/>
          </w:tcPr>
          <w:p w:rsidR="002B4FEF" w:rsidRPr="001247FA" w:rsidRDefault="002B4FEF" w:rsidP="00ED3056">
            <w:pPr>
              <w:ind w:right="-30"/>
              <w:jc w:val="center"/>
              <w:rPr>
                <w:color w:val="000000"/>
              </w:rPr>
            </w:pPr>
            <w:r w:rsidRPr="001247FA">
              <w:rPr>
                <w:rFonts w:hint="eastAsia"/>
                <w:color w:val="000000"/>
              </w:rPr>
              <w:t>0.8</w:t>
            </w:r>
          </w:p>
        </w:tc>
        <w:tc>
          <w:tcPr>
            <w:tcW w:w="1288" w:type="dxa"/>
            <w:vAlign w:val="center"/>
          </w:tcPr>
          <w:p w:rsidR="002B4FEF" w:rsidRPr="001247FA" w:rsidRDefault="002B4FEF" w:rsidP="00ED3056">
            <w:pPr>
              <w:ind w:right="-30"/>
              <w:jc w:val="center"/>
              <w:rPr>
                <w:color w:val="000000"/>
              </w:rPr>
            </w:pPr>
            <w:r w:rsidRPr="001247FA">
              <w:rPr>
                <w:rFonts w:hint="eastAsia"/>
                <w:color w:val="000000"/>
              </w:rPr>
              <w:t>24</w:t>
            </w:r>
          </w:p>
        </w:tc>
        <w:tc>
          <w:tcPr>
            <w:tcW w:w="973" w:type="dxa"/>
            <w:vAlign w:val="center"/>
          </w:tcPr>
          <w:p w:rsidR="002B4FEF" w:rsidRPr="001247FA" w:rsidRDefault="002B4FEF" w:rsidP="00ED3056">
            <w:pPr>
              <w:ind w:right="-30"/>
              <w:jc w:val="center"/>
              <w:rPr>
                <w:color w:val="000000"/>
              </w:rPr>
            </w:pPr>
            <w:r w:rsidRPr="001247FA">
              <w:rPr>
                <w:rFonts w:hint="eastAsia"/>
                <w:color w:val="000000"/>
              </w:rPr>
              <w:t>264</w:t>
            </w:r>
          </w:p>
        </w:tc>
      </w:tr>
      <w:tr w:rsidR="002B4FEF" w:rsidRPr="001247FA" w:rsidTr="00ED3056">
        <w:trPr>
          <w:cantSplit/>
        </w:trPr>
        <w:tc>
          <w:tcPr>
            <w:tcW w:w="1908" w:type="dxa"/>
            <w:vMerge/>
            <w:vAlign w:val="center"/>
          </w:tcPr>
          <w:p w:rsidR="002B4FEF" w:rsidRPr="001247FA" w:rsidRDefault="002B4FEF" w:rsidP="00ED3056">
            <w:pPr>
              <w:ind w:right="-30"/>
              <w:jc w:val="center"/>
              <w:rPr>
                <w:color w:val="000000"/>
              </w:rPr>
            </w:pPr>
          </w:p>
        </w:tc>
        <w:tc>
          <w:tcPr>
            <w:tcW w:w="916" w:type="dxa"/>
            <w:vAlign w:val="center"/>
          </w:tcPr>
          <w:p w:rsidR="002B4FEF" w:rsidRPr="001247FA" w:rsidRDefault="002B4FEF" w:rsidP="00ED3056">
            <w:pPr>
              <w:ind w:right="-30"/>
              <w:jc w:val="center"/>
              <w:rPr>
                <w:color w:val="000000"/>
              </w:rPr>
            </w:pPr>
            <w:r w:rsidRPr="001247FA">
              <w:rPr>
                <w:rFonts w:hint="eastAsia"/>
                <w:color w:val="000000"/>
              </w:rPr>
              <w:t>远期</w:t>
            </w:r>
          </w:p>
        </w:tc>
        <w:tc>
          <w:tcPr>
            <w:tcW w:w="1545" w:type="dxa"/>
            <w:vAlign w:val="center"/>
          </w:tcPr>
          <w:p w:rsidR="002B4FEF" w:rsidRPr="001247FA" w:rsidRDefault="002B4FEF" w:rsidP="00ED3056">
            <w:pPr>
              <w:ind w:right="-30"/>
              <w:jc w:val="center"/>
              <w:rPr>
                <w:color w:val="000000"/>
              </w:rPr>
            </w:pPr>
            <w:r w:rsidRPr="001247FA">
              <w:rPr>
                <w:rFonts w:hint="eastAsia"/>
                <w:color w:val="000000"/>
              </w:rPr>
              <w:t>800</w:t>
            </w:r>
          </w:p>
        </w:tc>
        <w:tc>
          <w:tcPr>
            <w:tcW w:w="2205" w:type="dxa"/>
            <w:vAlign w:val="center"/>
          </w:tcPr>
          <w:p w:rsidR="002B4FEF" w:rsidRPr="001247FA" w:rsidRDefault="002B4FEF" w:rsidP="00ED3056">
            <w:pPr>
              <w:ind w:right="-30"/>
              <w:jc w:val="center"/>
              <w:rPr>
                <w:color w:val="000000"/>
              </w:rPr>
            </w:pPr>
            <w:r w:rsidRPr="001247FA">
              <w:rPr>
                <w:rFonts w:hint="eastAsia"/>
                <w:color w:val="000000"/>
              </w:rPr>
              <w:t>0.8</w:t>
            </w:r>
          </w:p>
        </w:tc>
        <w:tc>
          <w:tcPr>
            <w:tcW w:w="1288" w:type="dxa"/>
            <w:vAlign w:val="center"/>
          </w:tcPr>
          <w:p w:rsidR="002B4FEF" w:rsidRPr="001247FA" w:rsidRDefault="002B4FEF" w:rsidP="00ED3056">
            <w:pPr>
              <w:ind w:right="-30"/>
              <w:jc w:val="center"/>
              <w:rPr>
                <w:color w:val="000000"/>
              </w:rPr>
            </w:pPr>
            <w:r w:rsidRPr="001247FA">
              <w:rPr>
                <w:rFonts w:hint="eastAsia"/>
                <w:color w:val="000000"/>
              </w:rPr>
              <w:t>64</w:t>
            </w:r>
          </w:p>
        </w:tc>
        <w:tc>
          <w:tcPr>
            <w:tcW w:w="973" w:type="dxa"/>
            <w:vAlign w:val="center"/>
          </w:tcPr>
          <w:p w:rsidR="002B4FEF" w:rsidRPr="001247FA" w:rsidRDefault="002B4FEF" w:rsidP="00ED3056">
            <w:pPr>
              <w:ind w:right="-30"/>
              <w:jc w:val="center"/>
              <w:rPr>
                <w:color w:val="000000"/>
              </w:rPr>
            </w:pPr>
            <w:r w:rsidRPr="001247FA">
              <w:rPr>
                <w:rFonts w:hint="eastAsia"/>
                <w:color w:val="000000"/>
              </w:rPr>
              <w:t>704</w:t>
            </w:r>
          </w:p>
        </w:tc>
      </w:tr>
      <w:tr w:rsidR="002B4FEF" w:rsidRPr="001247FA" w:rsidTr="00ED3056">
        <w:trPr>
          <w:cantSplit/>
        </w:trPr>
        <w:tc>
          <w:tcPr>
            <w:tcW w:w="1908" w:type="dxa"/>
            <w:vMerge w:val="restart"/>
            <w:vAlign w:val="center"/>
          </w:tcPr>
          <w:p w:rsidR="002B4FEF" w:rsidRPr="001247FA" w:rsidRDefault="002B4FEF" w:rsidP="00ED3056">
            <w:pPr>
              <w:jc w:val="center"/>
              <w:rPr>
                <w:color w:val="000000"/>
              </w:rPr>
            </w:pPr>
            <w:r w:rsidRPr="001247FA">
              <w:rPr>
                <w:rFonts w:hint="eastAsia"/>
                <w:color w:val="000000"/>
              </w:rPr>
              <w:t>畜牧场场部旅游村</w:t>
            </w:r>
          </w:p>
        </w:tc>
        <w:tc>
          <w:tcPr>
            <w:tcW w:w="916" w:type="dxa"/>
            <w:vAlign w:val="center"/>
          </w:tcPr>
          <w:p w:rsidR="002B4FEF" w:rsidRPr="001247FA" w:rsidRDefault="002B4FEF" w:rsidP="00ED3056">
            <w:pPr>
              <w:jc w:val="center"/>
              <w:rPr>
                <w:color w:val="000000"/>
              </w:rPr>
            </w:pPr>
            <w:r w:rsidRPr="001247FA">
              <w:rPr>
                <w:rFonts w:hint="eastAsia"/>
                <w:color w:val="000000"/>
              </w:rPr>
              <w:t>近期</w:t>
            </w:r>
          </w:p>
        </w:tc>
        <w:tc>
          <w:tcPr>
            <w:tcW w:w="1545" w:type="dxa"/>
            <w:vAlign w:val="center"/>
          </w:tcPr>
          <w:p w:rsidR="002B4FEF" w:rsidRPr="001247FA" w:rsidRDefault="002B4FEF" w:rsidP="00ED3056">
            <w:pPr>
              <w:jc w:val="center"/>
              <w:rPr>
                <w:color w:val="000000"/>
              </w:rPr>
            </w:pPr>
            <w:r w:rsidRPr="001247FA">
              <w:rPr>
                <w:rFonts w:hint="eastAsia"/>
                <w:color w:val="000000"/>
              </w:rPr>
              <w:t>500</w:t>
            </w:r>
          </w:p>
        </w:tc>
        <w:tc>
          <w:tcPr>
            <w:tcW w:w="2205" w:type="dxa"/>
            <w:vAlign w:val="center"/>
          </w:tcPr>
          <w:p w:rsidR="002B4FEF" w:rsidRPr="001247FA" w:rsidRDefault="002B4FEF" w:rsidP="00ED3056">
            <w:pPr>
              <w:ind w:right="-30"/>
              <w:jc w:val="center"/>
              <w:rPr>
                <w:color w:val="000000"/>
              </w:rPr>
            </w:pPr>
            <w:r w:rsidRPr="001247FA">
              <w:rPr>
                <w:rFonts w:hint="eastAsia"/>
                <w:color w:val="000000"/>
              </w:rPr>
              <w:t>0.8</w:t>
            </w:r>
          </w:p>
        </w:tc>
        <w:tc>
          <w:tcPr>
            <w:tcW w:w="1288" w:type="dxa"/>
            <w:vAlign w:val="center"/>
          </w:tcPr>
          <w:p w:rsidR="002B4FEF" w:rsidRPr="001247FA" w:rsidRDefault="002B4FEF" w:rsidP="00ED3056">
            <w:pPr>
              <w:ind w:right="-30"/>
              <w:jc w:val="center"/>
              <w:rPr>
                <w:color w:val="000000"/>
              </w:rPr>
            </w:pPr>
            <w:r w:rsidRPr="001247FA">
              <w:rPr>
                <w:rFonts w:hint="eastAsia"/>
                <w:color w:val="000000"/>
              </w:rPr>
              <w:t>40</w:t>
            </w:r>
          </w:p>
        </w:tc>
        <w:tc>
          <w:tcPr>
            <w:tcW w:w="973" w:type="dxa"/>
            <w:vAlign w:val="center"/>
          </w:tcPr>
          <w:p w:rsidR="002B4FEF" w:rsidRPr="001247FA" w:rsidRDefault="002B4FEF" w:rsidP="00ED3056">
            <w:pPr>
              <w:ind w:right="-30"/>
              <w:jc w:val="center"/>
              <w:rPr>
                <w:color w:val="000000"/>
              </w:rPr>
            </w:pPr>
            <w:r w:rsidRPr="001247FA">
              <w:rPr>
                <w:rFonts w:hint="eastAsia"/>
                <w:color w:val="000000"/>
              </w:rPr>
              <w:t>440</w:t>
            </w:r>
          </w:p>
        </w:tc>
      </w:tr>
      <w:tr w:rsidR="002B4FEF" w:rsidRPr="001247FA" w:rsidTr="00ED3056">
        <w:trPr>
          <w:cantSplit/>
        </w:trPr>
        <w:tc>
          <w:tcPr>
            <w:tcW w:w="1908" w:type="dxa"/>
            <w:vMerge/>
            <w:vAlign w:val="center"/>
          </w:tcPr>
          <w:p w:rsidR="002B4FEF" w:rsidRPr="001247FA" w:rsidRDefault="002B4FEF" w:rsidP="00ED3056">
            <w:pPr>
              <w:ind w:right="-30"/>
              <w:jc w:val="center"/>
              <w:rPr>
                <w:color w:val="000000"/>
              </w:rPr>
            </w:pPr>
          </w:p>
        </w:tc>
        <w:tc>
          <w:tcPr>
            <w:tcW w:w="916" w:type="dxa"/>
            <w:vAlign w:val="center"/>
          </w:tcPr>
          <w:p w:rsidR="002B4FEF" w:rsidRPr="001247FA" w:rsidRDefault="002B4FEF" w:rsidP="00ED3056">
            <w:pPr>
              <w:ind w:right="-30"/>
              <w:jc w:val="center"/>
              <w:rPr>
                <w:color w:val="000000"/>
              </w:rPr>
            </w:pPr>
            <w:r w:rsidRPr="001247FA">
              <w:rPr>
                <w:rFonts w:hint="eastAsia"/>
                <w:color w:val="000000"/>
              </w:rPr>
              <w:t>远期</w:t>
            </w:r>
          </w:p>
        </w:tc>
        <w:tc>
          <w:tcPr>
            <w:tcW w:w="1545" w:type="dxa"/>
            <w:vAlign w:val="center"/>
          </w:tcPr>
          <w:p w:rsidR="002B4FEF" w:rsidRPr="001247FA" w:rsidRDefault="002B4FEF" w:rsidP="00ED3056">
            <w:pPr>
              <w:ind w:right="-30"/>
              <w:jc w:val="center"/>
              <w:rPr>
                <w:color w:val="000000"/>
              </w:rPr>
            </w:pPr>
            <w:r w:rsidRPr="001247FA">
              <w:rPr>
                <w:rFonts w:hint="eastAsia"/>
                <w:color w:val="000000"/>
              </w:rPr>
              <w:t>1000</w:t>
            </w:r>
          </w:p>
        </w:tc>
        <w:tc>
          <w:tcPr>
            <w:tcW w:w="2205" w:type="dxa"/>
            <w:vAlign w:val="center"/>
          </w:tcPr>
          <w:p w:rsidR="002B4FEF" w:rsidRPr="001247FA" w:rsidRDefault="002B4FEF" w:rsidP="00ED3056">
            <w:pPr>
              <w:ind w:right="-30"/>
              <w:jc w:val="center"/>
              <w:rPr>
                <w:color w:val="000000"/>
              </w:rPr>
            </w:pPr>
            <w:r w:rsidRPr="001247FA">
              <w:rPr>
                <w:rFonts w:hint="eastAsia"/>
                <w:color w:val="000000"/>
              </w:rPr>
              <w:t>0.8</w:t>
            </w:r>
          </w:p>
        </w:tc>
        <w:tc>
          <w:tcPr>
            <w:tcW w:w="1288" w:type="dxa"/>
            <w:vAlign w:val="center"/>
          </w:tcPr>
          <w:p w:rsidR="002B4FEF" w:rsidRPr="001247FA" w:rsidRDefault="002B4FEF" w:rsidP="00ED3056">
            <w:pPr>
              <w:ind w:right="-30"/>
              <w:jc w:val="center"/>
              <w:rPr>
                <w:color w:val="000000"/>
              </w:rPr>
            </w:pPr>
            <w:r w:rsidRPr="001247FA">
              <w:rPr>
                <w:rFonts w:hint="eastAsia"/>
                <w:color w:val="000000"/>
              </w:rPr>
              <w:t>80</w:t>
            </w:r>
          </w:p>
        </w:tc>
        <w:tc>
          <w:tcPr>
            <w:tcW w:w="973" w:type="dxa"/>
            <w:vAlign w:val="center"/>
          </w:tcPr>
          <w:p w:rsidR="002B4FEF" w:rsidRPr="001247FA" w:rsidRDefault="002B4FEF" w:rsidP="00ED3056">
            <w:pPr>
              <w:ind w:right="-30"/>
              <w:jc w:val="center"/>
              <w:rPr>
                <w:color w:val="000000"/>
              </w:rPr>
            </w:pPr>
            <w:r w:rsidRPr="001247FA">
              <w:rPr>
                <w:rFonts w:hint="eastAsia"/>
                <w:color w:val="000000"/>
              </w:rPr>
              <w:t>880</w:t>
            </w:r>
          </w:p>
        </w:tc>
      </w:tr>
      <w:tr w:rsidR="002B4FEF" w:rsidRPr="001247FA" w:rsidTr="00ED3056">
        <w:trPr>
          <w:cantSplit/>
        </w:trPr>
        <w:tc>
          <w:tcPr>
            <w:tcW w:w="1908" w:type="dxa"/>
            <w:vMerge w:val="restart"/>
            <w:vAlign w:val="center"/>
          </w:tcPr>
          <w:p w:rsidR="002B4FEF" w:rsidRPr="001247FA" w:rsidRDefault="002B4FEF" w:rsidP="00ED3056">
            <w:pPr>
              <w:jc w:val="center"/>
              <w:rPr>
                <w:rFonts w:ascii="宋体" w:hAnsi="宋体" w:cs="宋体"/>
                <w:color w:val="000000"/>
                <w:kern w:val="0"/>
                <w:sz w:val="24"/>
              </w:rPr>
            </w:pPr>
            <w:r w:rsidRPr="001247FA">
              <w:rPr>
                <w:rFonts w:hint="eastAsia"/>
                <w:color w:val="000000"/>
              </w:rPr>
              <w:t>大石板</w:t>
            </w:r>
            <w:r w:rsidRPr="001247FA">
              <w:rPr>
                <w:color w:val="000000"/>
              </w:rPr>
              <w:t>旅游点</w:t>
            </w:r>
          </w:p>
        </w:tc>
        <w:tc>
          <w:tcPr>
            <w:tcW w:w="916" w:type="dxa"/>
            <w:vAlign w:val="center"/>
          </w:tcPr>
          <w:p w:rsidR="002B4FEF" w:rsidRPr="001247FA" w:rsidRDefault="002B4FEF" w:rsidP="00ED3056">
            <w:pPr>
              <w:jc w:val="center"/>
              <w:rPr>
                <w:color w:val="000000"/>
              </w:rPr>
            </w:pPr>
            <w:r w:rsidRPr="001247FA">
              <w:rPr>
                <w:rFonts w:hint="eastAsia"/>
                <w:color w:val="000000"/>
              </w:rPr>
              <w:t>近期</w:t>
            </w:r>
          </w:p>
        </w:tc>
        <w:tc>
          <w:tcPr>
            <w:tcW w:w="1545" w:type="dxa"/>
            <w:vAlign w:val="center"/>
          </w:tcPr>
          <w:p w:rsidR="002B4FEF" w:rsidRPr="001247FA" w:rsidRDefault="002B4FEF" w:rsidP="00ED3056">
            <w:pPr>
              <w:jc w:val="center"/>
              <w:rPr>
                <w:color w:val="000000"/>
              </w:rPr>
            </w:pPr>
            <w:r w:rsidRPr="001247FA">
              <w:rPr>
                <w:rFonts w:hint="eastAsia"/>
                <w:color w:val="000000"/>
              </w:rPr>
              <w:t>200</w:t>
            </w:r>
          </w:p>
        </w:tc>
        <w:tc>
          <w:tcPr>
            <w:tcW w:w="2205" w:type="dxa"/>
            <w:vAlign w:val="center"/>
          </w:tcPr>
          <w:p w:rsidR="002B4FEF" w:rsidRPr="001247FA" w:rsidRDefault="002B4FEF" w:rsidP="00ED3056">
            <w:pPr>
              <w:ind w:right="-30"/>
              <w:jc w:val="center"/>
              <w:rPr>
                <w:color w:val="000000"/>
              </w:rPr>
            </w:pPr>
            <w:r w:rsidRPr="001247FA">
              <w:rPr>
                <w:rFonts w:hint="eastAsia"/>
                <w:color w:val="000000"/>
              </w:rPr>
              <w:t>0.8</w:t>
            </w:r>
          </w:p>
        </w:tc>
        <w:tc>
          <w:tcPr>
            <w:tcW w:w="1288" w:type="dxa"/>
            <w:vAlign w:val="center"/>
          </w:tcPr>
          <w:p w:rsidR="002B4FEF" w:rsidRPr="001247FA" w:rsidRDefault="002B4FEF" w:rsidP="00ED3056">
            <w:pPr>
              <w:ind w:right="-30"/>
              <w:jc w:val="center"/>
              <w:rPr>
                <w:color w:val="000000"/>
              </w:rPr>
            </w:pPr>
            <w:r w:rsidRPr="001247FA">
              <w:rPr>
                <w:rFonts w:hint="eastAsia"/>
                <w:color w:val="000000"/>
              </w:rPr>
              <w:t>16</w:t>
            </w:r>
          </w:p>
        </w:tc>
        <w:tc>
          <w:tcPr>
            <w:tcW w:w="973" w:type="dxa"/>
            <w:vAlign w:val="center"/>
          </w:tcPr>
          <w:p w:rsidR="002B4FEF" w:rsidRPr="001247FA" w:rsidRDefault="002B4FEF" w:rsidP="00ED3056">
            <w:pPr>
              <w:ind w:right="-30"/>
              <w:jc w:val="center"/>
              <w:rPr>
                <w:color w:val="000000"/>
              </w:rPr>
            </w:pPr>
            <w:r w:rsidRPr="001247FA">
              <w:rPr>
                <w:rFonts w:hint="eastAsia"/>
                <w:color w:val="000000"/>
              </w:rPr>
              <w:t>176</w:t>
            </w:r>
          </w:p>
        </w:tc>
      </w:tr>
      <w:tr w:rsidR="002B4FEF" w:rsidRPr="001247FA" w:rsidTr="00ED3056">
        <w:trPr>
          <w:cantSplit/>
        </w:trPr>
        <w:tc>
          <w:tcPr>
            <w:tcW w:w="1908" w:type="dxa"/>
            <w:vMerge/>
            <w:vAlign w:val="center"/>
          </w:tcPr>
          <w:p w:rsidR="002B4FEF" w:rsidRPr="001247FA" w:rsidRDefault="002B4FEF" w:rsidP="00ED3056">
            <w:pPr>
              <w:ind w:right="-30"/>
              <w:jc w:val="center"/>
              <w:rPr>
                <w:color w:val="000000"/>
              </w:rPr>
            </w:pPr>
          </w:p>
        </w:tc>
        <w:tc>
          <w:tcPr>
            <w:tcW w:w="916" w:type="dxa"/>
            <w:vAlign w:val="center"/>
          </w:tcPr>
          <w:p w:rsidR="002B4FEF" w:rsidRPr="001247FA" w:rsidRDefault="002B4FEF" w:rsidP="00ED3056">
            <w:pPr>
              <w:ind w:right="-30"/>
              <w:jc w:val="center"/>
              <w:rPr>
                <w:color w:val="000000"/>
              </w:rPr>
            </w:pPr>
            <w:r w:rsidRPr="001247FA">
              <w:rPr>
                <w:rFonts w:hint="eastAsia"/>
                <w:color w:val="000000"/>
              </w:rPr>
              <w:t>远期</w:t>
            </w:r>
          </w:p>
        </w:tc>
        <w:tc>
          <w:tcPr>
            <w:tcW w:w="1545" w:type="dxa"/>
            <w:vAlign w:val="center"/>
          </w:tcPr>
          <w:p w:rsidR="002B4FEF" w:rsidRPr="001247FA" w:rsidRDefault="002B4FEF" w:rsidP="00ED3056">
            <w:pPr>
              <w:ind w:right="-30"/>
              <w:jc w:val="center"/>
              <w:rPr>
                <w:color w:val="000000"/>
              </w:rPr>
            </w:pPr>
            <w:r w:rsidRPr="001247FA">
              <w:rPr>
                <w:rFonts w:hint="eastAsia"/>
                <w:color w:val="000000"/>
              </w:rPr>
              <w:t>400</w:t>
            </w:r>
          </w:p>
        </w:tc>
        <w:tc>
          <w:tcPr>
            <w:tcW w:w="2205" w:type="dxa"/>
            <w:vAlign w:val="center"/>
          </w:tcPr>
          <w:p w:rsidR="002B4FEF" w:rsidRPr="001247FA" w:rsidRDefault="002B4FEF" w:rsidP="00ED3056">
            <w:pPr>
              <w:ind w:right="-30"/>
              <w:jc w:val="center"/>
              <w:rPr>
                <w:color w:val="000000"/>
              </w:rPr>
            </w:pPr>
            <w:r w:rsidRPr="001247FA">
              <w:rPr>
                <w:rFonts w:hint="eastAsia"/>
                <w:color w:val="000000"/>
              </w:rPr>
              <w:t>0.8</w:t>
            </w:r>
          </w:p>
        </w:tc>
        <w:tc>
          <w:tcPr>
            <w:tcW w:w="1288" w:type="dxa"/>
            <w:vAlign w:val="center"/>
          </w:tcPr>
          <w:p w:rsidR="002B4FEF" w:rsidRPr="001247FA" w:rsidRDefault="002B4FEF" w:rsidP="00ED3056">
            <w:pPr>
              <w:ind w:right="-30"/>
              <w:jc w:val="center"/>
              <w:rPr>
                <w:color w:val="000000"/>
              </w:rPr>
            </w:pPr>
            <w:r w:rsidRPr="001247FA">
              <w:rPr>
                <w:rFonts w:hint="eastAsia"/>
                <w:color w:val="000000"/>
              </w:rPr>
              <w:t>32</w:t>
            </w:r>
          </w:p>
        </w:tc>
        <w:tc>
          <w:tcPr>
            <w:tcW w:w="973" w:type="dxa"/>
            <w:vAlign w:val="center"/>
          </w:tcPr>
          <w:p w:rsidR="002B4FEF" w:rsidRPr="001247FA" w:rsidRDefault="002B4FEF" w:rsidP="00ED3056">
            <w:pPr>
              <w:ind w:right="-30"/>
              <w:jc w:val="center"/>
              <w:rPr>
                <w:color w:val="000000"/>
              </w:rPr>
            </w:pPr>
            <w:r w:rsidRPr="001247FA">
              <w:rPr>
                <w:rFonts w:hint="eastAsia"/>
                <w:color w:val="000000"/>
              </w:rPr>
              <w:t>352</w:t>
            </w:r>
          </w:p>
        </w:tc>
      </w:tr>
    </w:tbl>
    <w:p w:rsidR="002B4FEF" w:rsidRPr="001247FA" w:rsidRDefault="002B4FEF" w:rsidP="002B4FEF">
      <w:pPr>
        <w:rPr>
          <w:color w:val="000000"/>
        </w:rPr>
      </w:pPr>
      <w:r w:rsidRPr="001247FA">
        <w:rPr>
          <w:rFonts w:hint="eastAsia"/>
          <w:color w:val="000000"/>
        </w:rPr>
        <w:t>注：管理人员用电负荷计入其它用电中，负荷预测期限与规划期限相同。</w:t>
      </w:r>
    </w:p>
    <w:p w:rsidR="002B4FEF" w:rsidRPr="001247FA" w:rsidRDefault="002B4FEF" w:rsidP="002B4FEF">
      <w:pPr>
        <w:spacing w:line="520" w:lineRule="exact"/>
        <w:rPr>
          <w:color w:val="000000"/>
          <w:sz w:val="28"/>
        </w:rPr>
      </w:pPr>
      <w:r w:rsidRPr="001247FA">
        <w:rPr>
          <w:rFonts w:hint="eastAsia"/>
          <w:color w:val="000000"/>
          <w:sz w:val="28"/>
        </w:rPr>
        <w:t>则本风景区床位用电最大负荷近期为</w:t>
      </w:r>
      <w:r w:rsidRPr="001247FA">
        <w:rPr>
          <w:rFonts w:hint="eastAsia"/>
          <w:color w:val="000000"/>
          <w:sz w:val="28"/>
        </w:rPr>
        <w:t>3520kW</w:t>
      </w:r>
      <w:r w:rsidRPr="001247FA">
        <w:rPr>
          <w:rFonts w:hint="eastAsia"/>
          <w:color w:val="000000"/>
          <w:sz w:val="28"/>
        </w:rPr>
        <w:t>，远期为</w:t>
      </w:r>
      <w:r w:rsidRPr="001247FA">
        <w:rPr>
          <w:rFonts w:hint="eastAsia"/>
          <w:color w:val="000000"/>
          <w:sz w:val="28"/>
        </w:rPr>
        <w:t>11770kW</w:t>
      </w:r>
      <w:r w:rsidRPr="001247FA">
        <w:rPr>
          <w:rFonts w:hint="eastAsia"/>
          <w:color w:val="000000"/>
          <w:sz w:val="28"/>
        </w:rPr>
        <w:t>。</w:t>
      </w:r>
    </w:p>
    <w:p w:rsidR="002B4FEF" w:rsidRPr="001247FA" w:rsidRDefault="002B4FEF" w:rsidP="002B4FEF">
      <w:pPr>
        <w:spacing w:line="540" w:lineRule="exact"/>
        <w:ind w:firstLine="570"/>
        <w:rPr>
          <w:color w:val="000000"/>
          <w:sz w:val="28"/>
        </w:rPr>
      </w:pPr>
      <w:r w:rsidRPr="001247FA">
        <w:rPr>
          <w:rFonts w:hint="eastAsia"/>
          <w:color w:val="000000"/>
          <w:sz w:val="28"/>
        </w:rPr>
        <w:t>（</w:t>
      </w:r>
      <w:r w:rsidRPr="001247FA">
        <w:rPr>
          <w:color w:val="000000"/>
          <w:sz w:val="28"/>
        </w:rPr>
        <w:t>3</w:t>
      </w:r>
      <w:r w:rsidRPr="001247FA">
        <w:rPr>
          <w:rFonts w:hint="eastAsia"/>
          <w:color w:val="000000"/>
          <w:sz w:val="28"/>
        </w:rPr>
        <w:t>）电力系统规划</w:t>
      </w:r>
    </w:p>
    <w:p w:rsidR="002B4FEF" w:rsidRPr="001247FA" w:rsidRDefault="002B4FEF" w:rsidP="002B4FEF">
      <w:pPr>
        <w:spacing w:line="540" w:lineRule="exact"/>
        <w:ind w:firstLine="570"/>
        <w:rPr>
          <w:color w:val="000000"/>
          <w:sz w:val="28"/>
        </w:rPr>
      </w:pPr>
      <w:r w:rsidRPr="001247FA">
        <w:rPr>
          <w:rFonts w:hint="eastAsia"/>
          <w:color w:val="000000"/>
          <w:sz w:val="28"/>
        </w:rPr>
        <w:t>泸山景区、邛海景区（邛海西岸旅游镇）及</w:t>
      </w:r>
      <w:r w:rsidRPr="001247FA">
        <w:rPr>
          <w:color w:val="000000"/>
          <w:sz w:val="28"/>
        </w:rPr>
        <w:t>大石板旅游点</w:t>
      </w:r>
      <w:r w:rsidRPr="001247FA">
        <w:rPr>
          <w:rFonts w:hint="eastAsia"/>
          <w:color w:val="000000"/>
          <w:sz w:val="28"/>
        </w:rPr>
        <w:t>靠近城市，其用电应该充分依托城市供电系统，具体见“邛海泸山景区规划”</w:t>
      </w:r>
      <w:r>
        <w:rPr>
          <w:rFonts w:hint="eastAsia"/>
          <w:color w:val="000000"/>
          <w:sz w:val="28"/>
        </w:rPr>
        <w:t>、“西昌城市总体规划”、“西昌电力规划”等</w:t>
      </w:r>
      <w:r w:rsidRPr="001247FA">
        <w:rPr>
          <w:rFonts w:hint="eastAsia"/>
          <w:color w:val="000000"/>
          <w:sz w:val="28"/>
        </w:rPr>
        <w:t>；畜牧场场部旅游村的用电由</w:t>
      </w:r>
      <w:r w:rsidRPr="001247FA">
        <w:rPr>
          <w:color w:val="000000"/>
          <w:sz w:val="28"/>
        </w:rPr>
        <w:t>螺髻</w:t>
      </w:r>
      <w:r w:rsidRPr="001247FA">
        <w:rPr>
          <w:rFonts w:hint="eastAsia"/>
          <w:color w:val="000000"/>
          <w:sz w:val="28"/>
        </w:rPr>
        <w:t>山镇</w:t>
      </w:r>
      <w:r w:rsidRPr="001247FA">
        <w:rPr>
          <w:rFonts w:hint="eastAsia"/>
          <w:color w:val="000000"/>
          <w:sz w:val="28"/>
        </w:rPr>
        <w:t>35kV</w:t>
      </w:r>
      <w:r w:rsidRPr="001247FA">
        <w:rPr>
          <w:rFonts w:hint="eastAsia"/>
          <w:color w:val="000000"/>
          <w:sz w:val="28"/>
        </w:rPr>
        <w:t>变电站（</w:t>
      </w:r>
      <w:r w:rsidRPr="001247FA">
        <w:rPr>
          <w:rFonts w:hint="eastAsia"/>
          <w:color w:val="000000"/>
          <w:sz w:val="28"/>
        </w:rPr>
        <w:t>1X3150kVA</w:t>
      </w:r>
      <w:r w:rsidRPr="001247FA">
        <w:rPr>
          <w:rFonts w:hint="eastAsia"/>
          <w:color w:val="000000"/>
          <w:sz w:val="28"/>
        </w:rPr>
        <w:t>）负责；大象坪旅游村的用电由德昌县麻粟</w:t>
      </w:r>
      <w:r w:rsidRPr="001247FA">
        <w:rPr>
          <w:rFonts w:hint="eastAsia"/>
          <w:color w:val="000000"/>
          <w:sz w:val="28"/>
        </w:rPr>
        <w:t>35kV</w:t>
      </w:r>
      <w:r w:rsidRPr="001247FA">
        <w:rPr>
          <w:rFonts w:hint="eastAsia"/>
          <w:color w:val="000000"/>
          <w:sz w:val="28"/>
        </w:rPr>
        <w:t>提供。各变电站均出</w:t>
      </w:r>
      <w:r w:rsidRPr="001247FA">
        <w:rPr>
          <w:rFonts w:hint="eastAsia"/>
          <w:color w:val="000000"/>
          <w:sz w:val="28"/>
        </w:rPr>
        <w:t>10KV</w:t>
      </w:r>
      <w:r w:rsidRPr="001247FA">
        <w:rPr>
          <w:rFonts w:hint="eastAsia"/>
          <w:color w:val="000000"/>
          <w:sz w:val="28"/>
        </w:rPr>
        <w:t>线路至各旅游村，分别在各旅村设置</w:t>
      </w:r>
      <w:r w:rsidRPr="001247FA">
        <w:rPr>
          <w:rFonts w:hint="eastAsia"/>
          <w:color w:val="000000"/>
          <w:sz w:val="28"/>
        </w:rPr>
        <w:t>10KV</w:t>
      </w:r>
      <w:r w:rsidRPr="001247FA">
        <w:rPr>
          <w:rFonts w:hint="eastAsia"/>
          <w:color w:val="000000"/>
          <w:sz w:val="28"/>
        </w:rPr>
        <w:t>变压器向各用电户供电。风景区内其余各服务部用电由就近的城镇或者变电站负责。</w:t>
      </w:r>
    </w:p>
    <w:p w:rsidR="002B4FEF" w:rsidRPr="001247FA" w:rsidRDefault="002B4FEF" w:rsidP="002B4FEF">
      <w:pPr>
        <w:spacing w:line="520" w:lineRule="exact"/>
        <w:ind w:firstLine="570"/>
        <w:rPr>
          <w:color w:val="000000"/>
          <w:sz w:val="28"/>
        </w:rPr>
      </w:pPr>
      <w:r w:rsidRPr="001247FA">
        <w:rPr>
          <w:rFonts w:hint="eastAsia"/>
          <w:color w:val="000000"/>
          <w:sz w:val="28"/>
        </w:rPr>
        <w:t>风景区内主要游览线路以及游人视线所及范围内的电力线应该埋地敷设，其余可架空敷设。</w:t>
      </w:r>
    </w:p>
    <w:p w:rsidR="002B4FEF" w:rsidRPr="001247FA" w:rsidRDefault="002B4FEF" w:rsidP="002B4FEF">
      <w:pPr>
        <w:spacing w:line="540" w:lineRule="exact"/>
        <w:ind w:firstLine="570"/>
        <w:rPr>
          <w:color w:val="000000"/>
          <w:sz w:val="28"/>
        </w:rPr>
      </w:pPr>
      <w:r w:rsidRPr="001247FA">
        <w:rPr>
          <w:rFonts w:hint="eastAsia"/>
          <w:color w:val="000000"/>
          <w:sz w:val="28"/>
        </w:rPr>
        <w:t>（</w:t>
      </w:r>
      <w:r w:rsidRPr="001247FA">
        <w:rPr>
          <w:color w:val="000000"/>
          <w:sz w:val="28"/>
        </w:rPr>
        <w:t>4</w:t>
      </w:r>
      <w:r w:rsidRPr="001247FA">
        <w:rPr>
          <w:rFonts w:hint="eastAsia"/>
          <w:color w:val="000000"/>
          <w:sz w:val="28"/>
        </w:rPr>
        <w:t>）过境高压电力通道规划</w:t>
      </w:r>
    </w:p>
    <w:p w:rsidR="002B4FEF" w:rsidRPr="001247FA" w:rsidRDefault="002B4FEF" w:rsidP="002B4FEF">
      <w:pPr>
        <w:spacing w:line="520" w:lineRule="exact"/>
        <w:ind w:firstLine="570"/>
        <w:rPr>
          <w:color w:val="000000"/>
          <w:sz w:val="28"/>
        </w:rPr>
      </w:pPr>
      <w:r w:rsidRPr="001247FA">
        <w:rPr>
          <w:color w:val="000000"/>
          <w:sz w:val="28"/>
        </w:rPr>
        <w:t>按照国家电网公司电网规划和四川省电网规划</w:t>
      </w:r>
      <w:r w:rsidRPr="001247FA">
        <w:rPr>
          <w:rFonts w:hint="eastAsia"/>
          <w:color w:val="000000"/>
          <w:sz w:val="28"/>
        </w:rPr>
        <w:t>，</w:t>
      </w:r>
      <w:r w:rsidRPr="001247FA">
        <w:rPr>
          <w:color w:val="000000"/>
          <w:sz w:val="28"/>
        </w:rPr>
        <w:t>西昌－普提</w:t>
      </w:r>
      <w:r w:rsidRPr="001247FA">
        <w:rPr>
          <w:color w:val="000000"/>
          <w:sz w:val="28"/>
        </w:rPr>
        <w:t>500kV</w:t>
      </w:r>
      <w:r w:rsidRPr="001247FA">
        <w:rPr>
          <w:color w:val="000000"/>
          <w:sz w:val="28"/>
        </w:rPr>
        <w:t>双回线路、西昌－沐川</w:t>
      </w:r>
      <w:r w:rsidRPr="001247FA">
        <w:rPr>
          <w:color w:val="000000"/>
          <w:sz w:val="28"/>
        </w:rPr>
        <w:t>500kV</w:t>
      </w:r>
      <w:r w:rsidRPr="001247FA">
        <w:rPr>
          <w:color w:val="000000"/>
          <w:sz w:val="28"/>
        </w:rPr>
        <w:t>双回线路、西昌－布拖</w:t>
      </w:r>
      <w:r w:rsidRPr="001247FA">
        <w:rPr>
          <w:color w:val="000000"/>
          <w:sz w:val="28"/>
        </w:rPr>
        <w:t>500kV</w:t>
      </w:r>
      <w:r w:rsidRPr="001247FA">
        <w:rPr>
          <w:color w:val="000000"/>
          <w:sz w:val="28"/>
        </w:rPr>
        <w:t>双回线路</w:t>
      </w:r>
      <w:r w:rsidRPr="001247FA">
        <w:rPr>
          <w:rFonts w:hint="eastAsia"/>
          <w:color w:val="000000"/>
          <w:sz w:val="28"/>
        </w:rPr>
        <w:t>、</w:t>
      </w:r>
      <w:r w:rsidRPr="001247FA">
        <w:rPr>
          <w:color w:val="000000"/>
          <w:sz w:val="28"/>
        </w:rPr>
        <w:t>锦屏送端接地极线路、锦屏－苏南</w:t>
      </w:r>
      <w:r w:rsidRPr="001247FA">
        <w:rPr>
          <w:color w:val="000000"/>
          <w:sz w:val="28"/>
        </w:rPr>
        <w:t>±800kV</w:t>
      </w:r>
      <w:r w:rsidRPr="001247FA">
        <w:rPr>
          <w:color w:val="000000"/>
          <w:sz w:val="28"/>
        </w:rPr>
        <w:t>特高压直流输电线路</w:t>
      </w:r>
      <w:r w:rsidRPr="001247FA">
        <w:rPr>
          <w:rFonts w:hint="eastAsia"/>
          <w:color w:val="000000"/>
          <w:sz w:val="28"/>
        </w:rPr>
        <w:t>等工程将穿越</w:t>
      </w:r>
      <w:r w:rsidRPr="001247FA">
        <w:rPr>
          <w:color w:val="000000"/>
          <w:sz w:val="28"/>
        </w:rPr>
        <w:t>邛海－螺髻山风景名胜区的飞播林和五彩池景区。</w:t>
      </w:r>
    </w:p>
    <w:p w:rsidR="002B4FEF" w:rsidRPr="001247FA" w:rsidRDefault="002B4FEF" w:rsidP="002B4FEF">
      <w:pPr>
        <w:spacing w:line="520" w:lineRule="exact"/>
        <w:ind w:firstLine="570"/>
        <w:rPr>
          <w:color w:val="000000"/>
          <w:sz w:val="28"/>
        </w:rPr>
      </w:pPr>
      <w:r w:rsidRPr="001247FA">
        <w:rPr>
          <w:rFonts w:hint="eastAsia"/>
          <w:color w:val="000000"/>
          <w:sz w:val="28"/>
        </w:rPr>
        <w:t>上述项目的相关论证以及选址等已经得到住建部、四川省、凉山州</w:t>
      </w:r>
      <w:r w:rsidRPr="001247FA">
        <w:rPr>
          <w:rFonts w:hint="eastAsia"/>
          <w:color w:val="000000"/>
          <w:sz w:val="28"/>
        </w:rPr>
        <w:lastRenderedPageBreak/>
        <w:t>以及西昌市相关部门的批复（详见附件）。规划高压走廊宽度</w:t>
      </w:r>
      <w:r w:rsidRPr="001247FA">
        <w:rPr>
          <w:rFonts w:hint="eastAsia"/>
          <w:color w:val="000000"/>
          <w:sz w:val="28"/>
        </w:rPr>
        <w:t>750</w:t>
      </w:r>
      <w:r w:rsidRPr="001247FA">
        <w:rPr>
          <w:rFonts w:hint="eastAsia"/>
          <w:color w:val="000000"/>
          <w:sz w:val="28"/>
        </w:rPr>
        <w:t>米。</w:t>
      </w:r>
    </w:p>
    <w:p w:rsidR="002B4FEF" w:rsidRPr="001247FA" w:rsidRDefault="002B4FEF" w:rsidP="002B4FEF">
      <w:pPr>
        <w:spacing w:line="520" w:lineRule="exact"/>
        <w:ind w:firstLine="570"/>
        <w:rPr>
          <w:color w:val="000000"/>
          <w:sz w:val="28"/>
        </w:rPr>
      </w:pPr>
      <w:r w:rsidRPr="001247FA">
        <w:rPr>
          <w:rFonts w:hint="eastAsia"/>
          <w:color w:val="000000"/>
          <w:sz w:val="28"/>
        </w:rPr>
        <w:t>另据四川省人民政府批准实施的《凉山州安宁河谷城镇体系规划》，在上述高压走廊南侧还将有凉山州的高压线路和通信线路通过，为节约土地，规划所有过境高压电力线路和通信线路统一纳入一个走廊内，规划预留走廊宽度总计</w:t>
      </w:r>
      <w:r w:rsidRPr="001247FA">
        <w:rPr>
          <w:rFonts w:hint="eastAsia"/>
          <w:color w:val="000000"/>
          <w:sz w:val="28"/>
        </w:rPr>
        <w:t>1200</w:t>
      </w:r>
      <w:r w:rsidRPr="001247FA">
        <w:rPr>
          <w:rFonts w:hint="eastAsia"/>
          <w:color w:val="000000"/>
          <w:sz w:val="28"/>
        </w:rPr>
        <w:t>米。</w:t>
      </w:r>
    </w:p>
    <w:p w:rsidR="002B4FEF" w:rsidRPr="001247FA" w:rsidRDefault="002B4FEF" w:rsidP="002B4FEF">
      <w:pPr>
        <w:pStyle w:val="af3"/>
        <w:tabs>
          <w:tab w:val="left" w:pos="1134"/>
        </w:tabs>
        <w:ind w:firstLineChars="188" w:firstLine="566"/>
        <w:jc w:val="left"/>
        <w:rPr>
          <w:rFonts w:ascii="Times New Roman" w:hAnsi="Times New Roman"/>
          <w:color w:val="000000"/>
          <w:sz w:val="30"/>
        </w:rPr>
      </w:pPr>
      <w:r w:rsidRPr="001247FA">
        <w:rPr>
          <w:rFonts w:ascii="Times New Roman" w:hAnsi="Times New Roman" w:hint="eastAsia"/>
          <w:color w:val="000000"/>
          <w:sz w:val="30"/>
        </w:rPr>
        <w:t>4.3.4</w:t>
      </w:r>
      <w:r w:rsidRPr="001247FA">
        <w:rPr>
          <w:rFonts w:ascii="Times New Roman" w:hAnsi="Times New Roman" w:hint="eastAsia"/>
          <w:color w:val="000000"/>
          <w:sz w:val="30"/>
        </w:rPr>
        <w:t>电信工程规划</w:t>
      </w:r>
    </w:p>
    <w:p w:rsidR="002B4FEF" w:rsidRPr="001247FA" w:rsidRDefault="002B4FEF" w:rsidP="002B4FEF">
      <w:pPr>
        <w:spacing w:line="520" w:lineRule="exact"/>
        <w:ind w:firstLine="570"/>
        <w:rPr>
          <w:color w:val="000000"/>
          <w:sz w:val="28"/>
        </w:rPr>
      </w:pPr>
      <w:r w:rsidRPr="001247FA">
        <w:rPr>
          <w:rFonts w:hint="eastAsia"/>
          <w:color w:val="000000"/>
          <w:sz w:val="28"/>
        </w:rPr>
        <w:t>（</w:t>
      </w:r>
      <w:r w:rsidRPr="001247FA">
        <w:rPr>
          <w:color w:val="000000"/>
          <w:sz w:val="28"/>
        </w:rPr>
        <w:t>1</w:t>
      </w:r>
      <w:r w:rsidRPr="001247FA">
        <w:rPr>
          <w:rFonts w:hint="eastAsia"/>
          <w:color w:val="000000"/>
          <w:sz w:val="28"/>
        </w:rPr>
        <w:t>）规划原则</w:t>
      </w:r>
    </w:p>
    <w:p w:rsidR="002B4FEF" w:rsidRPr="001247FA" w:rsidRDefault="002B4FEF" w:rsidP="002B4FEF">
      <w:pPr>
        <w:spacing w:line="520" w:lineRule="exact"/>
        <w:ind w:firstLine="570"/>
        <w:rPr>
          <w:color w:val="000000"/>
          <w:sz w:val="28"/>
        </w:rPr>
      </w:pPr>
      <w:r w:rsidRPr="001247FA">
        <w:rPr>
          <w:rFonts w:hint="eastAsia"/>
          <w:color w:val="000000"/>
          <w:sz w:val="28"/>
        </w:rPr>
        <w:t>有计划地逐步实现风景区内外通讯现代化，要求达到迅速、准确、方便。</w:t>
      </w:r>
    </w:p>
    <w:p w:rsidR="002B4FEF" w:rsidRPr="001247FA" w:rsidRDefault="002B4FEF" w:rsidP="002B4FEF">
      <w:pPr>
        <w:spacing w:line="520" w:lineRule="exact"/>
        <w:ind w:firstLine="570"/>
        <w:rPr>
          <w:color w:val="000000"/>
          <w:sz w:val="28"/>
        </w:rPr>
      </w:pPr>
      <w:r w:rsidRPr="001247FA">
        <w:rPr>
          <w:rFonts w:hint="eastAsia"/>
          <w:color w:val="000000"/>
          <w:sz w:val="28"/>
        </w:rPr>
        <w:t>（</w:t>
      </w:r>
      <w:r w:rsidRPr="001247FA">
        <w:rPr>
          <w:color w:val="000000"/>
          <w:sz w:val="28"/>
        </w:rPr>
        <w:t>2</w:t>
      </w:r>
      <w:r w:rsidRPr="001247FA">
        <w:rPr>
          <w:rFonts w:hint="eastAsia"/>
          <w:color w:val="000000"/>
          <w:sz w:val="28"/>
        </w:rPr>
        <w:t>）邮政规划</w:t>
      </w:r>
    </w:p>
    <w:p w:rsidR="002B4FEF" w:rsidRPr="001247FA" w:rsidRDefault="002B4FEF" w:rsidP="002B4FEF">
      <w:pPr>
        <w:spacing w:line="520" w:lineRule="exact"/>
        <w:ind w:firstLine="570"/>
        <w:rPr>
          <w:color w:val="000000"/>
          <w:sz w:val="28"/>
        </w:rPr>
      </w:pPr>
      <w:r w:rsidRPr="001247FA">
        <w:rPr>
          <w:rFonts w:hint="eastAsia"/>
          <w:color w:val="000000"/>
          <w:sz w:val="28"/>
        </w:rPr>
        <w:t>分别在各旅游村设置邮政代办点，向景区提供邮政业务。</w:t>
      </w:r>
    </w:p>
    <w:p w:rsidR="002B4FEF" w:rsidRPr="001247FA" w:rsidRDefault="002B4FEF" w:rsidP="002B4FEF">
      <w:pPr>
        <w:spacing w:line="520" w:lineRule="exact"/>
        <w:ind w:firstLine="570"/>
        <w:rPr>
          <w:color w:val="000000"/>
          <w:sz w:val="28"/>
        </w:rPr>
      </w:pPr>
      <w:r w:rsidRPr="001247FA">
        <w:rPr>
          <w:rFonts w:hint="eastAsia"/>
          <w:color w:val="000000"/>
          <w:sz w:val="28"/>
        </w:rPr>
        <w:t>（</w:t>
      </w:r>
      <w:r w:rsidRPr="001247FA">
        <w:rPr>
          <w:color w:val="000000"/>
          <w:sz w:val="28"/>
        </w:rPr>
        <w:t>3</w:t>
      </w:r>
      <w:r w:rsidRPr="001247FA">
        <w:rPr>
          <w:rFonts w:hint="eastAsia"/>
          <w:color w:val="000000"/>
          <w:sz w:val="28"/>
        </w:rPr>
        <w:t>）市话水平预测</w:t>
      </w:r>
    </w:p>
    <w:p w:rsidR="002B4FEF" w:rsidRPr="001247FA" w:rsidRDefault="002B4FEF" w:rsidP="002B4FEF">
      <w:pPr>
        <w:spacing w:line="520" w:lineRule="exact"/>
        <w:ind w:firstLine="570"/>
        <w:rPr>
          <w:color w:val="000000"/>
          <w:sz w:val="28"/>
        </w:rPr>
      </w:pPr>
      <w:r w:rsidRPr="001247FA">
        <w:rPr>
          <w:rFonts w:hint="eastAsia"/>
          <w:color w:val="000000"/>
          <w:sz w:val="28"/>
        </w:rPr>
        <w:t>规划考虑旅游镇、旅游村、旅游点电话平均近期</w:t>
      </w:r>
      <w:r w:rsidRPr="001247FA">
        <w:rPr>
          <w:rFonts w:hint="eastAsia"/>
          <w:color w:val="000000"/>
          <w:sz w:val="28"/>
        </w:rPr>
        <w:t>1</w:t>
      </w:r>
      <w:r w:rsidRPr="001247FA">
        <w:rPr>
          <w:rFonts w:hint="eastAsia"/>
          <w:color w:val="000000"/>
          <w:sz w:val="28"/>
        </w:rPr>
        <w:t>门</w:t>
      </w:r>
      <w:r w:rsidRPr="001247FA">
        <w:rPr>
          <w:rFonts w:hint="eastAsia"/>
          <w:color w:val="000000"/>
          <w:sz w:val="28"/>
        </w:rPr>
        <w:t>/3</w:t>
      </w:r>
      <w:r w:rsidRPr="001247FA">
        <w:rPr>
          <w:rFonts w:hint="eastAsia"/>
          <w:color w:val="000000"/>
          <w:sz w:val="28"/>
        </w:rPr>
        <w:t>床，远期</w:t>
      </w:r>
      <w:r w:rsidRPr="001247FA">
        <w:rPr>
          <w:rFonts w:hint="eastAsia"/>
          <w:color w:val="000000"/>
          <w:sz w:val="28"/>
        </w:rPr>
        <w:t>1</w:t>
      </w:r>
      <w:r w:rsidRPr="001247FA">
        <w:rPr>
          <w:rFonts w:hint="eastAsia"/>
          <w:color w:val="000000"/>
          <w:sz w:val="28"/>
        </w:rPr>
        <w:t>门</w:t>
      </w:r>
      <w:r w:rsidRPr="001247FA">
        <w:rPr>
          <w:rFonts w:hint="eastAsia"/>
          <w:color w:val="000000"/>
          <w:sz w:val="28"/>
        </w:rPr>
        <w:t>/2</w:t>
      </w:r>
      <w:r w:rsidRPr="001247FA">
        <w:rPr>
          <w:rFonts w:hint="eastAsia"/>
          <w:color w:val="000000"/>
          <w:sz w:val="28"/>
        </w:rPr>
        <w:t>床，同时率按</w:t>
      </w:r>
      <w:r w:rsidRPr="001247FA">
        <w:rPr>
          <w:rFonts w:hint="eastAsia"/>
          <w:color w:val="000000"/>
          <w:sz w:val="28"/>
        </w:rPr>
        <w:t>50%</w:t>
      </w:r>
      <w:r w:rsidRPr="001247FA">
        <w:rPr>
          <w:rFonts w:hint="eastAsia"/>
          <w:color w:val="000000"/>
          <w:sz w:val="28"/>
        </w:rPr>
        <w:t>计，则风景区内所需电话门数近期为</w:t>
      </w:r>
      <w:r w:rsidRPr="001247FA">
        <w:rPr>
          <w:rFonts w:hint="eastAsia"/>
          <w:color w:val="000000"/>
          <w:sz w:val="28"/>
        </w:rPr>
        <w:t>666</w:t>
      </w:r>
      <w:r w:rsidRPr="001247FA">
        <w:rPr>
          <w:rFonts w:hint="eastAsia"/>
          <w:color w:val="000000"/>
          <w:sz w:val="28"/>
        </w:rPr>
        <w:t>门，远期为</w:t>
      </w:r>
      <w:r w:rsidRPr="001247FA">
        <w:rPr>
          <w:rFonts w:hint="eastAsia"/>
          <w:color w:val="000000"/>
          <w:sz w:val="28"/>
        </w:rPr>
        <w:t>1800</w:t>
      </w:r>
      <w:r w:rsidRPr="001247FA">
        <w:rPr>
          <w:rFonts w:hint="eastAsia"/>
          <w:color w:val="000000"/>
          <w:sz w:val="28"/>
        </w:rPr>
        <w:t>门。</w:t>
      </w:r>
    </w:p>
    <w:p w:rsidR="002B4FEF" w:rsidRPr="001247FA" w:rsidRDefault="002B4FEF" w:rsidP="002B4FEF">
      <w:pPr>
        <w:spacing w:line="520" w:lineRule="exact"/>
        <w:ind w:firstLine="570"/>
        <w:rPr>
          <w:color w:val="000000"/>
          <w:sz w:val="28"/>
        </w:rPr>
      </w:pPr>
      <w:r w:rsidRPr="001247FA">
        <w:rPr>
          <w:rFonts w:hint="eastAsia"/>
          <w:color w:val="000000"/>
          <w:sz w:val="28"/>
        </w:rPr>
        <w:t>泸山景区、邛海景区依靠西昌市电信系统，具体见“邛海泸山景区规划”。其余由就近城镇电信系统负责。</w:t>
      </w:r>
    </w:p>
    <w:p w:rsidR="002B4FEF" w:rsidRPr="001247FA" w:rsidRDefault="002B4FEF" w:rsidP="002B4FEF">
      <w:pPr>
        <w:spacing w:line="520" w:lineRule="exact"/>
        <w:ind w:firstLine="570"/>
        <w:rPr>
          <w:color w:val="000000"/>
          <w:sz w:val="28"/>
        </w:rPr>
      </w:pPr>
      <w:r w:rsidRPr="001247FA">
        <w:rPr>
          <w:rFonts w:hint="eastAsia"/>
          <w:color w:val="000000"/>
          <w:sz w:val="28"/>
        </w:rPr>
        <w:t>（</w:t>
      </w:r>
      <w:r w:rsidRPr="001247FA">
        <w:rPr>
          <w:color w:val="000000"/>
          <w:sz w:val="28"/>
        </w:rPr>
        <w:t>4</w:t>
      </w:r>
      <w:r w:rsidRPr="001247FA">
        <w:rPr>
          <w:rFonts w:hint="eastAsia"/>
          <w:color w:val="000000"/>
          <w:sz w:val="28"/>
        </w:rPr>
        <w:t>）电信工程规划</w:t>
      </w:r>
    </w:p>
    <w:p w:rsidR="002B4FEF" w:rsidRPr="001247FA" w:rsidRDefault="002B4FEF" w:rsidP="002B4FEF">
      <w:pPr>
        <w:spacing w:line="520" w:lineRule="exact"/>
        <w:ind w:firstLine="570"/>
        <w:rPr>
          <w:color w:val="000000"/>
          <w:sz w:val="28"/>
        </w:rPr>
      </w:pPr>
      <w:r w:rsidRPr="001247FA">
        <w:rPr>
          <w:rFonts w:hint="eastAsia"/>
          <w:color w:val="000000"/>
          <w:sz w:val="28"/>
        </w:rPr>
        <w:t>分别自各旅游镇、旅游村、旅游点所属行政地电信部门出线，在旅游镇、旅游村、旅游点设置电信交接箱，由电信交接箱向各用户配线。</w:t>
      </w:r>
    </w:p>
    <w:p w:rsidR="002B4FEF" w:rsidRPr="001247FA" w:rsidRDefault="002B4FEF" w:rsidP="002B4FEF">
      <w:pPr>
        <w:spacing w:line="520" w:lineRule="exact"/>
        <w:ind w:firstLine="570"/>
        <w:rPr>
          <w:color w:val="000000"/>
          <w:sz w:val="28"/>
        </w:rPr>
      </w:pPr>
      <w:r w:rsidRPr="001247FA">
        <w:rPr>
          <w:rFonts w:hint="eastAsia"/>
          <w:color w:val="000000"/>
          <w:sz w:val="28"/>
        </w:rPr>
        <w:t>要求电信工程要有适当超前的发展速度，加快建设高速、宽带数字通信网。</w:t>
      </w:r>
    </w:p>
    <w:p w:rsidR="002B4FEF" w:rsidRPr="001247FA" w:rsidRDefault="002B4FEF" w:rsidP="002B4FEF">
      <w:pPr>
        <w:spacing w:line="520" w:lineRule="exact"/>
        <w:ind w:firstLine="570"/>
        <w:rPr>
          <w:color w:val="000000"/>
          <w:sz w:val="28"/>
        </w:rPr>
      </w:pPr>
      <w:r w:rsidRPr="001247FA">
        <w:rPr>
          <w:rFonts w:hint="eastAsia"/>
          <w:color w:val="000000"/>
          <w:sz w:val="28"/>
        </w:rPr>
        <w:t>（</w:t>
      </w:r>
      <w:r w:rsidRPr="001247FA">
        <w:rPr>
          <w:color w:val="000000"/>
          <w:sz w:val="28"/>
        </w:rPr>
        <w:t>5</w:t>
      </w:r>
      <w:r w:rsidRPr="001247FA">
        <w:rPr>
          <w:rFonts w:hint="eastAsia"/>
          <w:color w:val="000000"/>
          <w:sz w:val="28"/>
        </w:rPr>
        <w:t>）移动通讯规划</w:t>
      </w:r>
    </w:p>
    <w:p w:rsidR="002B4FEF" w:rsidRPr="001247FA" w:rsidRDefault="002B4FEF" w:rsidP="002B4FEF">
      <w:pPr>
        <w:spacing w:line="520" w:lineRule="exact"/>
        <w:ind w:firstLine="570"/>
        <w:rPr>
          <w:color w:val="000000"/>
          <w:sz w:val="28"/>
        </w:rPr>
      </w:pPr>
      <w:r w:rsidRPr="001247FA">
        <w:rPr>
          <w:rFonts w:hint="eastAsia"/>
          <w:color w:val="000000"/>
          <w:sz w:val="28"/>
        </w:rPr>
        <w:t>规划要求由当地规划主管部门与相关移动通讯部门配合，在不影响主要景观的前提下，合理的布置移动基站，要求各旅游点、营地以及主</w:t>
      </w:r>
      <w:r w:rsidRPr="001247FA">
        <w:rPr>
          <w:rFonts w:hint="eastAsia"/>
          <w:color w:val="000000"/>
          <w:sz w:val="28"/>
        </w:rPr>
        <w:lastRenderedPageBreak/>
        <w:t>要游览线路的大部分区域的移动通讯畅通无阻。</w:t>
      </w:r>
    </w:p>
    <w:p w:rsidR="002B4FEF" w:rsidRPr="001247FA" w:rsidRDefault="002B4FEF" w:rsidP="002B4FEF">
      <w:pPr>
        <w:spacing w:line="520" w:lineRule="exact"/>
        <w:ind w:firstLine="570"/>
        <w:rPr>
          <w:color w:val="000000"/>
          <w:sz w:val="28"/>
        </w:rPr>
      </w:pPr>
      <w:r w:rsidRPr="001247FA">
        <w:rPr>
          <w:rFonts w:hint="eastAsia"/>
          <w:color w:val="000000"/>
          <w:sz w:val="28"/>
        </w:rPr>
        <w:t>（</w:t>
      </w:r>
      <w:r w:rsidRPr="001247FA">
        <w:rPr>
          <w:rFonts w:hint="eastAsia"/>
          <w:color w:val="000000"/>
          <w:sz w:val="28"/>
        </w:rPr>
        <w:t>6</w:t>
      </w:r>
      <w:r w:rsidRPr="001247FA">
        <w:rPr>
          <w:rFonts w:hint="eastAsia"/>
          <w:color w:val="000000"/>
          <w:sz w:val="28"/>
        </w:rPr>
        <w:t>）有线电视规划</w:t>
      </w:r>
    </w:p>
    <w:p w:rsidR="002B4FEF" w:rsidRPr="001247FA" w:rsidRDefault="002B4FEF" w:rsidP="002B4FEF">
      <w:pPr>
        <w:spacing w:line="520" w:lineRule="exact"/>
        <w:ind w:firstLine="570"/>
        <w:rPr>
          <w:color w:val="000000"/>
          <w:sz w:val="28"/>
        </w:rPr>
      </w:pPr>
      <w:r w:rsidRPr="001247FA">
        <w:rPr>
          <w:rFonts w:hint="eastAsia"/>
          <w:color w:val="000000"/>
          <w:sz w:val="28"/>
        </w:rPr>
        <w:t>依托周边城镇有线电视系统或经批准自建卫星电视接收系统，要求有线电视节目入户率达</w:t>
      </w:r>
      <w:r w:rsidRPr="001247FA">
        <w:rPr>
          <w:rFonts w:hint="eastAsia"/>
          <w:color w:val="000000"/>
          <w:sz w:val="28"/>
        </w:rPr>
        <w:t>100%</w:t>
      </w:r>
      <w:r w:rsidRPr="001247FA">
        <w:rPr>
          <w:rFonts w:hint="eastAsia"/>
          <w:color w:val="000000"/>
          <w:sz w:val="28"/>
        </w:rPr>
        <w:t>。</w:t>
      </w:r>
    </w:p>
    <w:p w:rsidR="002B4FEF" w:rsidRPr="001247FA" w:rsidRDefault="002B4FEF" w:rsidP="002B4FEF">
      <w:pPr>
        <w:pStyle w:val="af3"/>
        <w:tabs>
          <w:tab w:val="left" w:pos="1134"/>
        </w:tabs>
        <w:ind w:firstLineChars="188" w:firstLine="566"/>
        <w:jc w:val="left"/>
        <w:rPr>
          <w:rFonts w:ascii="Times New Roman" w:hAnsi="Times New Roman"/>
          <w:color w:val="000000"/>
          <w:sz w:val="30"/>
        </w:rPr>
      </w:pPr>
      <w:bookmarkStart w:id="160" w:name="_Toc152988629"/>
      <w:bookmarkStart w:id="161" w:name="_Toc196285910"/>
      <w:bookmarkStart w:id="162" w:name="_Toc199563608"/>
      <w:bookmarkStart w:id="163" w:name="_Toc300069327"/>
      <w:bookmarkStart w:id="164" w:name="_Toc406849736"/>
      <w:bookmarkStart w:id="165" w:name="_Toc420662822"/>
      <w:r w:rsidRPr="001247FA">
        <w:rPr>
          <w:rFonts w:ascii="Times New Roman" w:hAnsi="Times New Roman" w:hint="eastAsia"/>
          <w:color w:val="000000"/>
          <w:sz w:val="30"/>
        </w:rPr>
        <w:t>4.3.5</w:t>
      </w:r>
      <w:r w:rsidRPr="001247FA">
        <w:rPr>
          <w:rFonts w:ascii="Times New Roman" w:hAnsi="Times New Roman" w:hint="eastAsia"/>
          <w:color w:val="000000"/>
          <w:sz w:val="30"/>
        </w:rPr>
        <w:t>环卫设施规划</w:t>
      </w:r>
      <w:bookmarkEnd w:id="160"/>
      <w:bookmarkEnd w:id="161"/>
      <w:bookmarkEnd w:id="162"/>
      <w:bookmarkEnd w:id="163"/>
      <w:bookmarkEnd w:id="164"/>
      <w:bookmarkEnd w:id="165"/>
    </w:p>
    <w:p w:rsidR="002B4FEF" w:rsidRPr="001247FA" w:rsidRDefault="002B4FEF" w:rsidP="002B4FEF">
      <w:pPr>
        <w:spacing w:line="520" w:lineRule="exact"/>
        <w:ind w:firstLine="570"/>
        <w:rPr>
          <w:color w:val="000000"/>
          <w:sz w:val="28"/>
        </w:rPr>
      </w:pPr>
      <w:r w:rsidRPr="001247FA">
        <w:rPr>
          <w:rFonts w:hint="eastAsia"/>
          <w:color w:val="000000"/>
          <w:sz w:val="28"/>
        </w:rPr>
        <w:t>（</w:t>
      </w:r>
      <w:r w:rsidRPr="001247FA">
        <w:rPr>
          <w:color w:val="000000"/>
          <w:sz w:val="28"/>
        </w:rPr>
        <w:t>1</w:t>
      </w:r>
      <w:r w:rsidRPr="001247FA">
        <w:rPr>
          <w:rFonts w:hint="eastAsia"/>
          <w:color w:val="000000"/>
          <w:sz w:val="28"/>
        </w:rPr>
        <w:t>）垃圾</w:t>
      </w:r>
    </w:p>
    <w:p w:rsidR="002B4FEF" w:rsidRPr="001247FA" w:rsidRDefault="002B4FEF" w:rsidP="002B4FEF">
      <w:pPr>
        <w:spacing w:line="520" w:lineRule="exact"/>
        <w:ind w:firstLine="570"/>
        <w:rPr>
          <w:color w:val="000000"/>
          <w:sz w:val="28"/>
        </w:rPr>
      </w:pPr>
      <w:r w:rsidRPr="001247FA">
        <w:rPr>
          <w:rFonts w:hint="eastAsia"/>
          <w:color w:val="000000"/>
          <w:sz w:val="28"/>
        </w:rPr>
        <w:t>各旅游镇、旅游村、旅游点内按服务半径不大于</w:t>
      </w:r>
      <w:smartTag w:uri="urn:schemas-microsoft-com:office:smarttags" w:element="chmetcnv">
        <w:smartTagPr>
          <w:attr w:name="TCSC" w:val="0"/>
          <w:attr w:name="NumberType" w:val="1"/>
          <w:attr w:name="Negative" w:val="False"/>
          <w:attr w:name="HasSpace" w:val="False"/>
          <w:attr w:name="SourceValue" w:val="70"/>
          <w:attr w:name="UnitName" w:val="米"/>
        </w:smartTagPr>
        <w:r w:rsidRPr="001247FA">
          <w:rPr>
            <w:color w:val="000000"/>
            <w:sz w:val="28"/>
          </w:rPr>
          <w:t>70</w:t>
        </w:r>
        <w:r w:rsidRPr="001247FA">
          <w:rPr>
            <w:rFonts w:hint="eastAsia"/>
            <w:color w:val="000000"/>
            <w:sz w:val="28"/>
          </w:rPr>
          <w:t>米</w:t>
        </w:r>
      </w:smartTag>
      <w:r w:rsidRPr="001247FA">
        <w:rPr>
          <w:rFonts w:hint="eastAsia"/>
          <w:color w:val="000000"/>
          <w:sz w:val="28"/>
        </w:rPr>
        <w:t>设置垃圾收集点，每处用地面积不小于</w:t>
      </w:r>
      <w:smartTag w:uri="urn:schemas-microsoft-com:office:smarttags" w:element="chmetcnv">
        <w:smartTagPr>
          <w:attr w:name="TCSC" w:val="0"/>
          <w:attr w:name="NumberType" w:val="1"/>
          <w:attr w:name="Negative" w:val="False"/>
          <w:attr w:name="HasSpace" w:val="False"/>
          <w:attr w:name="SourceValue" w:val="10"/>
          <w:attr w:name="UnitName" w:val="m2"/>
        </w:smartTagPr>
        <w:r w:rsidRPr="001247FA">
          <w:rPr>
            <w:color w:val="000000"/>
            <w:sz w:val="28"/>
          </w:rPr>
          <w:t>10m2</w:t>
        </w:r>
      </w:smartTag>
      <w:r w:rsidRPr="001247FA">
        <w:rPr>
          <w:rFonts w:hint="eastAsia"/>
          <w:color w:val="000000"/>
          <w:sz w:val="28"/>
        </w:rPr>
        <w:t>；各景区主要游览线路上按照</w:t>
      </w:r>
      <w:r w:rsidRPr="001247FA">
        <w:rPr>
          <w:color w:val="000000"/>
          <w:sz w:val="28"/>
        </w:rPr>
        <w:t>25—50</w:t>
      </w:r>
      <w:r w:rsidRPr="001247FA">
        <w:rPr>
          <w:rFonts w:hint="eastAsia"/>
          <w:color w:val="000000"/>
          <w:sz w:val="28"/>
        </w:rPr>
        <w:t>间距设置垃圾箱。</w:t>
      </w:r>
    </w:p>
    <w:p w:rsidR="002B4FEF" w:rsidRPr="001247FA" w:rsidRDefault="002B4FEF" w:rsidP="002B4FEF">
      <w:pPr>
        <w:spacing w:line="520" w:lineRule="exact"/>
        <w:ind w:firstLine="570"/>
        <w:rPr>
          <w:color w:val="000000"/>
          <w:sz w:val="28"/>
        </w:rPr>
      </w:pPr>
      <w:r w:rsidRPr="001247FA">
        <w:rPr>
          <w:rFonts w:hint="eastAsia"/>
          <w:color w:val="000000"/>
          <w:sz w:val="28"/>
        </w:rPr>
        <w:t>垃圾实行袋装化，风景名胜区内配备垃圾车，依据行政区划以及交通条件，将相应区域的垃圾分别送入西昌、德昌、普格垃圾处理厂。</w:t>
      </w:r>
    </w:p>
    <w:p w:rsidR="002B4FEF" w:rsidRPr="001247FA" w:rsidRDefault="002B4FEF" w:rsidP="002B4FEF">
      <w:pPr>
        <w:spacing w:line="520" w:lineRule="exact"/>
        <w:ind w:firstLine="570"/>
        <w:rPr>
          <w:color w:val="000000"/>
          <w:sz w:val="28"/>
        </w:rPr>
      </w:pPr>
      <w:r w:rsidRPr="001247FA">
        <w:rPr>
          <w:rFonts w:hint="eastAsia"/>
          <w:color w:val="000000"/>
          <w:sz w:val="28"/>
        </w:rPr>
        <w:t>（</w:t>
      </w:r>
      <w:r w:rsidRPr="001247FA">
        <w:rPr>
          <w:color w:val="000000"/>
          <w:sz w:val="28"/>
        </w:rPr>
        <w:t>2</w:t>
      </w:r>
      <w:r w:rsidRPr="001247FA">
        <w:rPr>
          <w:rFonts w:hint="eastAsia"/>
          <w:color w:val="000000"/>
          <w:sz w:val="28"/>
        </w:rPr>
        <w:t>）公共厕所</w:t>
      </w:r>
    </w:p>
    <w:p w:rsidR="002B4FEF" w:rsidRPr="001247FA" w:rsidRDefault="002B4FEF" w:rsidP="002B4FEF">
      <w:pPr>
        <w:spacing w:line="520" w:lineRule="exact"/>
        <w:ind w:firstLine="570"/>
        <w:rPr>
          <w:color w:val="000000"/>
          <w:sz w:val="28"/>
        </w:rPr>
      </w:pPr>
      <w:r w:rsidRPr="001247FA">
        <w:rPr>
          <w:rFonts w:hint="eastAsia"/>
          <w:color w:val="000000"/>
          <w:sz w:val="28"/>
        </w:rPr>
        <w:t>规划区内各旅游村、旅游点、服务部至少保证一座公共厕所，建筑面积不小于</w:t>
      </w:r>
      <w:smartTag w:uri="urn:schemas-microsoft-com:office:smarttags" w:element="chmetcnv">
        <w:smartTagPr>
          <w:attr w:name="TCSC" w:val="0"/>
          <w:attr w:name="NumberType" w:val="1"/>
          <w:attr w:name="Negative" w:val="False"/>
          <w:attr w:name="HasSpace" w:val="False"/>
          <w:attr w:name="SourceValue" w:val="30"/>
          <w:attr w:name="UnitName" w:val="平方米"/>
        </w:smartTagPr>
        <w:r w:rsidRPr="001247FA">
          <w:rPr>
            <w:color w:val="000000"/>
            <w:sz w:val="28"/>
          </w:rPr>
          <w:t>30</w:t>
        </w:r>
        <w:r w:rsidRPr="001247FA">
          <w:rPr>
            <w:rFonts w:hint="eastAsia"/>
            <w:color w:val="000000"/>
            <w:sz w:val="28"/>
          </w:rPr>
          <w:t>平方米</w:t>
        </w:r>
      </w:smartTag>
      <w:r w:rsidRPr="001247FA">
        <w:rPr>
          <w:rFonts w:hint="eastAsia"/>
          <w:color w:val="000000"/>
          <w:sz w:val="28"/>
        </w:rPr>
        <w:t>。同时在车站、游人中心等人流聚集区相应设置公共厕所。在景区内的主要游览线路上每隔</w:t>
      </w:r>
      <w:r w:rsidRPr="001247FA">
        <w:rPr>
          <w:rFonts w:hint="eastAsia"/>
          <w:color w:val="000000"/>
          <w:sz w:val="28"/>
        </w:rPr>
        <w:t>1.5</w:t>
      </w:r>
      <w:r w:rsidRPr="001247FA">
        <w:rPr>
          <w:rFonts w:hint="eastAsia"/>
          <w:color w:val="000000"/>
          <w:sz w:val="28"/>
        </w:rPr>
        <w:t>—</w:t>
      </w:r>
      <w:smartTag w:uri="urn:schemas-microsoft-com:office:smarttags" w:element="chmetcnv">
        <w:smartTagPr>
          <w:attr w:name="TCSC" w:val="0"/>
          <w:attr w:name="NumberType" w:val="1"/>
          <w:attr w:name="Negative" w:val="False"/>
          <w:attr w:name="HasSpace" w:val="False"/>
          <w:attr w:name="SourceValue" w:val="2.5"/>
          <w:attr w:name="UnitName" w:val="公里"/>
        </w:smartTagPr>
        <w:r w:rsidRPr="001247FA">
          <w:rPr>
            <w:rFonts w:hint="eastAsia"/>
            <w:color w:val="000000"/>
            <w:sz w:val="28"/>
          </w:rPr>
          <w:t>2.5</w:t>
        </w:r>
        <w:r w:rsidRPr="001247FA">
          <w:rPr>
            <w:rFonts w:hint="eastAsia"/>
            <w:color w:val="000000"/>
            <w:sz w:val="28"/>
          </w:rPr>
          <w:t>公里</w:t>
        </w:r>
      </w:smartTag>
      <w:r w:rsidRPr="001247FA">
        <w:rPr>
          <w:rFonts w:hint="eastAsia"/>
          <w:color w:val="000000"/>
          <w:sz w:val="28"/>
        </w:rPr>
        <w:t>设置公厕一处。</w:t>
      </w:r>
    </w:p>
    <w:p w:rsidR="002B4FEF" w:rsidRPr="001247FA" w:rsidRDefault="002B4FEF" w:rsidP="002B4FEF">
      <w:pPr>
        <w:spacing w:line="520" w:lineRule="exact"/>
        <w:ind w:firstLine="570"/>
        <w:rPr>
          <w:color w:val="000000"/>
          <w:sz w:val="28"/>
        </w:rPr>
      </w:pPr>
      <w:r w:rsidRPr="001247FA">
        <w:rPr>
          <w:rFonts w:hint="eastAsia"/>
          <w:color w:val="000000"/>
          <w:sz w:val="28"/>
        </w:rPr>
        <w:t>各公共厕所给排水结合所在地的给排水系统统一考虑。景区内各独立厕所应该采用生态环保无水式厕所或者微生物降解环保厕所（严格取缔旱厕），统一将粪便收集送入专门粪便处理站进行处理。</w:t>
      </w:r>
    </w:p>
    <w:p w:rsidR="002B4FEF" w:rsidRPr="001247FA" w:rsidRDefault="002B4FEF" w:rsidP="002B4FEF">
      <w:pPr>
        <w:pStyle w:val="af3"/>
        <w:tabs>
          <w:tab w:val="left" w:pos="1134"/>
        </w:tabs>
        <w:ind w:firstLineChars="188" w:firstLine="566"/>
        <w:jc w:val="left"/>
        <w:rPr>
          <w:rFonts w:ascii="Times New Roman" w:hAnsi="Times New Roman"/>
          <w:color w:val="000000"/>
          <w:sz w:val="30"/>
        </w:rPr>
      </w:pPr>
      <w:bookmarkStart w:id="166" w:name="_Toc420662823"/>
      <w:r w:rsidRPr="001247FA">
        <w:rPr>
          <w:rFonts w:ascii="Times New Roman" w:hAnsi="Times New Roman" w:hint="eastAsia"/>
          <w:color w:val="000000"/>
          <w:sz w:val="30"/>
        </w:rPr>
        <w:t>4.3.6</w:t>
      </w:r>
      <w:r w:rsidRPr="001247FA">
        <w:rPr>
          <w:rFonts w:ascii="Times New Roman" w:hAnsi="Times New Roman" w:hint="eastAsia"/>
          <w:color w:val="000000"/>
          <w:sz w:val="30"/>
        </w:rPr>
        <w:t>综合防灾</w:t>
      </w:r>
      <w:r w:rsidRPr="001247FA">
        <w:rPr>
          <w:rFonts w:ascii="Times New Roman" w:hAnsi="Times New Roman"/>
          <w:color w:val="000000"/>
          <w:sz w:val="30"/>
        </w:rPr>
        <w:t>规划</w:t>
      </w:r>
      <w:bookmarkEnd w:id="166"/>
    </w:p>
    <w:p w:rsidR="002B4FEF" w:rsidRPr="001247FA" w:rsidRDefault="002B4FEF" w:rsidP="002B4FEF">
      <w:pPr>
        <w:spacing w:line="520" w:lineRule="exact"/>
        <w:ind w:firstLine="570"/>
        <w:rPr>
          <w:color w:val="000000"/>
          <w:sz w:val="28"/>
        </w:rPr>
      </w:pPr>
      <w:bookmarkStart w:id="167" w:name="_Toc406849740"/>
      <w:r w:rsidRPr="001247FA">
        <w:rPr>
          <w:rFonts w:hint="eastAsia"/>
          <w:color w:val="000000"/>
          <w:sz w:val="28"/>
        </w:rPr>
        <w:t>（</w:t>
      </w:r>
      <w:r w:rsidRPr="001247FA">
        <w:rPr>
          <w:color w:val="000000"/>
          <w:sz w:val="28"/>
        </w:rPr>
        <w:t>1</w:t>
      </w:r>
      <w:r w:rsidRPr="001247FA">
        <w:rPr>
          <w:rFonts w:hint="eastAsia"/>
          <w:color w:val="000000"/>
          <w:sz w:val="28"/>
        </w:rPr>
        <w:t>）概述</w:t>
      </w:r>
      <w:bookmarkEnd w:id="167"/>
    </w:p>
    <w:p w:rsidR="002B4FEF" w:rsidRPr="001247FA" w:rsidRDefault="002B4FEF" w:rsidP="002B4FEF">
      <w:pPr>
        <w:spacing w:line="520" w:lineRule="exact"/>
        <w:ind w:firstLine="570"/>
        <w:rPr>
          <w:color w:val="000000"/>
          <w:sz w:val="28"/>
        </w:rPr>
      </w:pPr>
      <w:r w:rsidRPr="001247FA">
        <w:rPr>
          <w:rFonts w:hint="eastAsia"/>
          <w:color w:val="000000"/>
          <w:sz w:val="28"/>
        </w:rPr>
        <w:t>安全防灾减灾即提高区域的综合抗灾能力，有效保障人民的生命和财产安全。它包括区域综合防灾减灾的立法体系、管理体系、工作体系和技术支持等几方面。</w:t>
      </w:r>
    </w:p>
    <w:p w:rsidR="002B4FEF" w:rsidRPr="001247FA" w:rsidRDefault="002B4FEF" w:rsidP="002B4FEF">
      <w:pPr>
        <w:spacing w:line="520" w:lineRule="exact"/>
        <w:ind w:firstLine="570"/>
        <w:rPr>
          <w:color w:val="000000"/>
          <w:sz w:val="28"/>
        </w:rPr>
      </w:pPr>
      <w:r w:rsidRPr="001247FA">
        <w:rPr>
          <w:color w:val="000000"/>
          <w:sz w:val="28"/>
        </w:rPr>
        <w:t>1</w:t>
      </w:r>
      <w:r w:rsidRPr="001247FA">
        <w:rPr>
          <w:rFonts w:hint="eastAsia"/>
          <w:color w:val="000000"/>
          <w:sz w:val="28"/>
        </w:rPr>
        <w:t>）建立城镇综合防灾减灾的立法体系，研究并制定防灾减灾治理的</w:t>
      </w:r>
      <w:r w:rsidRPr="001247FA">
        <w:rPr>
          <w:rFonts w:hint="eastAsia"/>
          <w:color w:val="000000"/>
          <w:sz w:val="28"/>
        </w:rPr>
        <w:lastRenderedPageBreak/>
        <w:t>综合性法制对策。</w:t>
      </w:r>
    </w:p>
    <w:p w:rsidR="002B4FEF" w:rsidRPr="001247FA" w:rsidRDefault="002B4FEF" w:rsidP="002B4FEF">
      <w:pPr>
        <w:spacing w:line="520" w:lineRule="exact"/>
        <w:ind w:firstLine="570"/>
        <w:rPr>
          <w:color w:val="000000"/>
          <w:sz w:val="28"/>
        </w:rPr>
      </w:pPr>
      <w:r w:rsidRPr="001247FA">
        <w:rPr>
          <w:rFonts w:hint="eastAsia"/>
          <w:color w:val="000000"/>
          <w:sz w:val="28"/>
        </w:rPr>
        <w:t>2</w:t>
      </w:r>
      <w:r w:rsidRPr="001247FA">
        <w:rPr>
          <w:rFonts w:hint="eastAsia"/>
          <w:color w:val="000000"/>
          <w:sz w:val="28"/>
        </w:rPr>
        <w:t>）建立全区统一的防灾减灾管理机构和体系，负责灾情预报、防灾规划、宣传教育、指挥协调、制度建立与执行、统计评估等职能，更好地承担本规划区减灾管理工作。</w:t>
      </w:r>
    </w:p>
    <w:p w:rsidR="002B4FEF" w:rsidRPr="001247FA" w:rsidRDefault="002B4FEF" w:rsidP="002B4FEF">
      <w:pPr>
        <w:spacing w:line="520" w:lineRule="exact"/>
        <w:ind w:firstLine="570"/>
        <w:rPr>
          <w:color w:val="000000"/>
          <w:sz w:val="28"/>
        </w:rPr>
      </w:pPr>
      <w:r w:rsidRPr="001247FA">
        <w:rPr>
          <w:rFonts w:hint="eastAsia"/>
          <w:color w:val="000000"/>
          <w:sz w:val="28"/>
        </w:rPr>
        <w:t>3</w:t>
      </w:r>
      <w:r w:rsidRPr="001247FA">
        <w:rPr>
          <w:rFonts w:hint="eastAsia"/>
          <w:color w:val="000000"/>
          <w:sz w:val="28"/>
        </w:rPr>
        <w:t>）建立综合防灾减灾的工作体系，做好“测”、“报”、“防”、“抗”、“救”和“援”六大工作环节。</w:t>
      </w:r>
    </w:p>
    <w:p w:rsidR="002B4FEF" w:rsidRPr="001247FA" w:rsidRDefault="002B4FEF" w:rsidP="002B4FEF">
      <w:pPr>
        <w:spacing w:line="540" w:lineRule="exact"/>
        <w:ind w:firstLine="570"/>
        <w:rPr>
          <w:color w:val="000000"/>
          <w:sz w:val="28"/>
        </w:rPr>
      </w:pPr>
      <w:r w:rsidRPr="001247FA">
        <w:rPr>
          <w:rFonts w:hint="eastAsia"/>
          <w:color w:val="000000"/>
          <w:sz w:val="28"/>
        </w:rPr>
        <w:t>测：地震、气象、环境污染等方面监测网的建立和完善；</w:t>
      </w:r>
    </w:p>
    <w:p w:rsidR="002B4FEF" w:rsidRPr="001247FA" w:rsidRDefault="002B4FEF" w:rsidP="002B4FEF">
      <w:pPr>
        <w:spacing w:line="540" w:lineRule="exact"/>
        <w:ind w:firstLine="570"/>
        <w:rPr>
          <w:color w:val="000000"/>
          <w:sz w:val="28"/>
        </w:rPr>
      </w:pPr>
      <w:r w:rsidRPr="001247FA">
        <w:rPr>
          <w:rFonts w:hint="eastAsia"/>
          <w:color w:val="000000"/>
          <w:sz w:val="28"/>
        </w:rPr>
        <w:t>报：建立统一的灾度标准，准确及时预报；</w:t>
      </w:r>
    </w:p>
    <w:p w:rsidR="002B4FEF" w:rsidRPr="001247FA" w:rsidRDefault="002B4FEF" w:rsidP="002B4FEF">
      <w:pPr>
        <w:spacing w:line="540" w:lineRule="exact"/>
        <w:ind w:firstLine="570"/>
        <w:rPr>
          <w:color w:val="000000"/>
          <w:sz w:val="28"/>
        </w:rPr>
      </w:pPr>
      <w:r w:rsidRPr="001247FA">
        <w:rPr>
          <w:rFonts w:hint="eastAsia"/>
          <w:color w:val="000000"/>
          <w:sz w:val="28"/>
        </w:rPr>
        <w:t>防：指广义的防护措施，除考虑防洪、防震的硬件设施外，还包括区域绿化、国土整治等大规模建设；</w:t>
      </w:r>
    </w:p>
    <w:p w:rsidR="002B4FEF" w:rsidRPr="001247FA" w:rsidRDefault="002B4FEF" w:rsidP="002B4FEF">
      <w:pPr>
        <w:spacing w:line="540" w:lineRule="exact"/>
        <w:ind w:firstLine="570"/>
        <w:rPr>
          <w:color w:val="000000"/>
          <w:sz w:val="28"/>
        </w:rPr>
      </w:pPr>
      <w:r w:rsidRPr="001247FA">
        <w:rPr>
          <w:rFonts w:hint="eastAsia"/>
          <w:color w:val="000000"/>
          <w:sz w:val="28"/>
        </w:rPr>
        <w:t>抗：工程性硬件设施的建设、维修、监护，使之处于能随时投入的可靠状态中；</w:t>
      </w:r>
    </w:p>
    <w:p w:rsidR="002B4FEF" w:rsidRPr="001247FA" w:rsidRDefault="002B4FEF" w:rsidP="002B4FEF">
      <w:pPr>
        <w:spacing w:line="540" w:lineRule="exact"/>
        <w:ind w:firstLine="570"/>
        <w:rPr>
          <w:color w:val="000000"/>
          <w:sz w:val="28"/>
        </w:rPr>
      </w:pPr>
      <w:r w:rsidRPr="001247FA">
        <w:rPr>
          <w:rFonts w:hint="eastAsia"/>
          <w:color w:val="000000"/>
          <w:sz w:val="28"/>
        </w:rPr>
        <w:t>救：包括救灾物资的定期定点贮备、灾害医学的研究和通讯系统的保障等。一旦有灾，要保证救灾的可靠投入和医疗人员的合理搭配、各级指挥系统的正常运转；</w:t>
      </w:r>
    </w:p>
    <w:p w:rsidR="002B4FEF" w:rsidRPr="001247FA" w:rsidRDefault="002B4FEF" w:rsidP="002B4FEF">
      <w:pPr>
        <w:spacing w:line="540" w:lineRule="exact"/>
        <w:ind w:firstLine="570"/>
        <w:rPr>
          <w:color w:val="000000"/>
          <w:sz w:val="28"/>
        </w:rPr>
      </w:pPr>
      <w:r w:rsidRPr="001247FA">
        <w:rPr>
          <w:rFonts w:hint="eastAsia"/>
          <w:color w:val="000000"/>
          <w:sz w:val="28"/>
        </w:rPr>
        <w:t>援：社会舆论传播、民间捐款及各级社会保障的投入。</w:t>
      </w:r>
    </w:p>
    <w:p w:rsidR="002B4FEF" w:rsidRPr="001247FA" w:rsidRDefault="002B4FEF" w:rsidP="002B4FEF">
      <w:pPr>
        <w:spacing w:line="540" w:lineRule="exact"/>
        <w:ind w:firstLine="570"/>
        <w:rPr>
          <w:color w:val="000000"/>
          <w:sz w:val="28"/>
        </w:rPr>
      </w:pPr>
      <w:r w:rsidRPr="001247FA">
        <w:rPr>
          <w:rFonts w:hint="eastAsia"/>
          <w:color w:val="000000"/>
          <w:sz w:val="28"/>
        </w:rPr>
        <w:t>D</w:t>
      </w:r>
      <w:r w:rsidRPr="001247FA">
        <w:rPr>
          <w:rFonts w:hint="eastAsia"/>
          <w:color w:val="000000"/>
          <w:sz w:val="28"/>
        </w:rPr>
        <w:t>、确保综合防灾减灾的技术支持，制定综合防灾减灾规划，完善防灾减灾设计体系。</w:t>
      </w:r>
    </w:p>
    <w:p w:rsidR="002B4FEF" w:rsidRPr="001247FA" w:rsidRDefault="002B4FEF" w:rsidP="002B4FEF">
      <w:pPr>
        <w:spacing w:line="540" w:lineRule="exact"/>
        <w:ind w:firstLine="570"/>
        <w:rPr>
          <w:color w:val="000000"/>
          <w:sz w:val="28"/>
        </w:rPr>
      </w:pPr>
      <w:r w:rsidRPr="001247FA">
        <w:rPr>
          <w:rFonts w:hint="eastAsia"/>
          <w:color w:val="000000"/>
          <w:sz w:val="28"/>
        </w:rPr>
        <w:t>（</w:t>
      </w:r>
      <w:r w:rsidRPr="001247FA">
        <w:rPr>
          <w:color w:val="000000"/>
          <w:sz w:val="28"/>
        </w:rPr>
        <w:t>2</w:t>
      </w:r>
      <w:r w:rsidRPr="001247FA">
        <w:rPr>
          <w:rFonts w:hint="eastAsia"/>
          <w:color w:val="000000"/>
          <w:sz w:val="28"/>
        </w:rPr>
        <w:t>）</w:t>
      </w:r>
      <w:r w:rsidRPr="001247FA">
        <w:rPr>
          <w:color w:val="000000"/>
          <w:sz w:val="28"/>
        </w:rPr>
        <w:t>消防规划</w:t>
      </w:r>
    </w:p>
    <w:p w:rsidR="002B4FEF" w:rsidRPr="001247FA" w:rsidRDefault="002B4FEF" w:rsidP="002B4FEF">
      <w:pPr>
        <w:spacing w:line="540" w:lineRule="exact"/>
        <w:ind w:firstLine="570"/>
        <w:rPr>
          <w:color w:val="000000"/>
          <w:sz w:val="28"/>
        </w:rPr>
      </w:pPr>
      <w:r w:rsidRPr="001247FA">
        <w:rPr>
          <w:color w:val="000000"/>
          <w:sz w:val="28"/>
        </w:rPr>
        <w:t>1</w:t>
      </w:r>
      <w:r w:rsidRPr="001247FA">
        <w:rPr>
          <w:rFonts w:hint="eastAsia"/>
          <w:color w:val="000000"/>
          <w:sz w:val="28"/>
        </w:rPr>
        <w:t>）</w:t>
      </w:r>
      <w:r w:rsidRPr="001247FA">
        <w:rPr>
          <w:color w:val="000000"/>
          <w:sz w:val="28"/>
        </w:rPr>
        <w:t>消防原则</w:t>
      </w:r>
    </w:p>
    <w:p w:rsidR="002B4FEF" w:rsidRPr="001247FA" w:rsidRDefault="002B4FEF" w:rsidP="002B4FEF">
      <w:pPr>
        <w:spacing w:line="540" w:lineRule="exact"/>
        <w:ind w:firstLine="570"/>
        <w:rPr>
          <w:color w:val="000000"/>
          <w:sz w:val="28"/>
        </w:rPr>
      </w:pPr>
      <w:r w:rsidRPr="001247FA">
        <w:rPr>
          <w:rFonts w:hint="eastAsia"/>
          <w:color w:val="000000"/>
          <w:sz w:val="28"/>
        </w:rPr>
        <w:t>a</w:t>
      </w:r>
      <w:r w:rsidRPr="001247FA">
        <w:rPr>
          <w:rFonts w:hint="eastAsia"/>
          <w:color w:val="000000"/>
          <w:sz w:val="28"/>
        </w:rPr>
        <w:t>、处理好“防”、“消”关系，预防为主，突出“预防为主、防消结合”的原则。</w:t>
      </w:r>
    </w:p>
    <w:p w:rsidR="002B4FEF" w:rsidRPr="001247FA" w:rsidRDefault="002B4FEF" w:rsidP="002B4FEF">
      <w:pPr>
        <w:spacing w:line="540" w:lineRule="exact"/>
        <w:ind w:firstLine="570"/>
        <w:rPr>
          <w:color w:val="000000"/>
          <w:sz w:val="28"/>
        </w:rPr>
      </w:pPr>
      <w:r w:rsidRPr="001247FA">
        <w:rPr>
          <w:rFonts w:hint="eastAsia"/>
          <w:color w:val="000000"/>
          <w:sz w:val="28"/>
        </w:rPr>
        <w:t>b</w:t>
      </w:r>
      <w:r w:rsidRPr="001247FA">
        <w:rPr>
          <w:rFonts w:hint="eastAsia"/>
          <w:color w:val="000000"/>
          <w:sz w:val="28"/>
        </w:rPr>
        <w:t>、统一规划的原则，消防力量及基础设施布局要与风景区建设统一规划、统一分期实施。</w:t>
      </w:r>
    </w:p>
    <w:p w:rsidR="002B4FEF" w:rsidRPr="001247FA" w:rsidRDefault="002B4FEF" w:rsidP="002B4FEF">
      <w:pPr>
        <w:spacing w:line="540" w:lineRule="exact"/>
        <w:ind w:firstLine="570"/>
        <w:rPr>
          <w:color w:val="000000"/>
          <w:sz w:val="28"/>
        </w:rPr>
      </w:pPr>
      <w:r w:rsidRPr="001247FA">
        <w:rPr>
          <w:rFonts w:hint="eastAsia"/>
          <w:color w:val="000000"/>
          <w:sz w:val="28"/>
        </w:rPr>
        <w:t>c</w:t>
      </w:r>
      <w:r w:rsidRPr="001247FA">
        <w:rPr>
          <w:rFonts w:hint="eastAsia"/>
          <w:color w:val="000000"/>
          <w:sz w:val="28"/>
        </w:rPr>
        <w:t>、坚持动员全社会参与消防工作的原则，积极推进消防工作社会化，</w:t>
      </w:r>
      <w:r w:rsidRPr="001247FA">
        <w:rPr>
          <w:rFonts w:hint="eastAsia"/>
          <w:color w:val="000000"/>
          <w:sz w:val="28"/>
        </w:rPr>
        <w:lastRenderedPageBreak/>
        <w:t>增强全民消防安全意识和消防法制观念。</w:t>
      </w:r>
    </w:p>
    <w:p w:rsidR="002B4FEF" w:rsidRPr="001247FA" w:rsidRDefault="002B4FEF" w:rsidP="002B4FEF">
      <w:pPr>
        <w:spacing w:line="540" w:lineRule="exact"/>
        <w:ind w:firstLine="570"/>
        <w:rPr>
          <w:color w:val="000000"/>
          <w:sz w:val="28"/>
        </w:rPr>
      </w:pPr>
      <w:r w:rsidRPr="001247FA">
        <w:rPr>
          <w:rFonts w:hint="eastAsia"/>
          <w:color w:val="000000"/>
          <w:sz w:val="28"/>
        </w:rPr>
        <w:t>d</w:t>
      </w:r>
      <w:r w:rsidRPr="001247FA">
        <w:rPr>
          <w:rFonts w:hint="eastAsia"/>
          <w:color w:val="000000"/>
          <w:sz w:val="28"/>
        </w:rPr>
        <w:t>、坚持消防基础设施建设与风景区规划建设同步发展的原则，按照风景区发展顺序，制定风景区消防基础设施近期实施计划。</w:t>
      </w:r>
    </w:p>
    <w:p w:rsidR="002B4FEF" w:rsidRPr="001247FA" w:rsidRDefault="002B4FEF" w:rsidP="002B4FEF">
      <w:pPr>
        <w:spacing w:line="540" w:lineRule="exact"/>
        <w:ind w:firstLine="570"/>
        <w:rPr>
          <w:color w:val="000000"/>
          <w:sz w:val="28"/>
        </w:rPr>
      </w:pPr>
      <w:r w:rsidRPr="001247FA">
        <w:rPr>
          <w:rFonts w:hint="eastAsia"/>
          <w:color w:val="000000"/>
          <w:sz w:val="28"/>
        </w:rPr>
        <w:t>e</w:t>
      </w:r>
      <w:r w:rsidRPr="001247FA">
        <w:rPr>
          <w:rFonts w:hint="eastAsia"/>
          <w:color w:val="000000"/>
          <w:sz w:val="28"/>
        </w:rPr>
        <w:t>、从实际出发，处理好近期与远期、局部与整体、需要与可能之间的关系。统筹兼顾，综合布局，既具有超前意识，又力求经济合理。</w:t>
      </w:r>
    </w:p>
    <w:p w:rsidR="002B4FEF" w:rsidRPr="001247FA" w:rsidRDefault="002B4FEF" w:rsidP="002B4FEF">
      <w:pPr>
        <w:spacing w:line="540" w:lineRule="exact"/>
        <w:ind w:firstLine="570"/>
        <w:rPr>
          <w:color w:val="000000"/>
          <w:sz w:val="28"/>
        </w:rPr>
      </w:pPr>
      <w:r w:rsidRPr="001247FA">
        <w:rPr>
          <w:rFonts w:hint="eastAsia"/>
          <w:color w:val="000000"/>
          <w:sz w:val="28"/>
        </w:rPr>
        <w:t>2</w:t>
      </w:r>
      <w:r w:rsidRPr="001247FA">
        <w:rPr>
          <w:rFonts w:hint="eastAsia"/>
          <w:color w:val="000000"/>
          <w:sz w:val="28"/>
        </w:rPr>
        <w:t>）城镇防火</w:t>
      </w:r>
    </w:p>
    <w:p w:rsidR="002B4FEF" w:rsidRPr="001247FA" w:rsidRDefault="002B4FEF" w:rsidP="002B4FEF">
      <w:pPr>
        <w:spacing w:line="540" w:lineRule="exact"/>
        <w:ind w:firstLine="570"/>
        <w:rPr>
          <w:color w:val="000000"/>
          <w:sz w:val="28"/>
        </w:rPr>
      </w:pPr>
      <w:r w:rsidRPr="001247FA">
        <w:rPr>
          <w:rFonts w:hint="eastAsia"/>
          <w:color w:val="000000"/>
          <w:sz w:val="28"/>
        </w:rPr>
        <w:t>a</w:t>
      </w:r>
      <w:r w:rsidRPr="001247FA">
        <w:rPr>
          <w:rFonts w:hint="eastAsia"/>
          <w:color w:val="000000"/>
          <w:sz w:val="28"/>
        </w:rPr>
        <w:t>、大力宣传防火重要性和防火常识，提高景区内常住居民和游客的防火意识。</w:t>
      </w:r>
    </w:p>
    <w:p w:rsidR="002B4FEF" w:rsidRPr="001247FA" w:rsidRDefault="002B4FEF" w:rsidP="002B4FEF">
      <w:pPr>
        <w:spacing w:line="540" w:lineRule="exact"/>
        <w:ind w:firstLine="570"/>
        <w:rPr>
          <w:color w:val="000000"/>
          <w:sz w:val="28"/>
        </w:rPr>
      </w:pPr>
      <w:r w:rsidRPr="001247FA">
        <w:rPr>
          <w:rFonts w:hint="eastAsia"/>
          <w:color w:val="000000"/>
          <w:sz w:val="28"/>
        </w:rPr>
        <w:t>b</w:t>
      </w:r>
      <w:r w:rsidRPr="001247FA">
        <w:rPr>
          <w:rFonts w:hint="eastAsia"/>
          <w:color w:val="000000"/>
          <w:sz w:val="28"/>
        </w:rPr>
        <w:t>、风景名胜区消防需求依托其周边城镇消防站，西昌市、德昌县、普格县、螺髻山镇、麻栗镇等，具体详见各城镇（乡）规划，要求还没有修建消防站的城镇要按照相关规划尽快完成消防站的建设。规划区内的旅游村要统一建立义务消防队，以便在火灾初期能及时介入，将损失降低到最低。</w:t>
      </w:r>
    </w:p>
    <w:p w:rsidR="002B4FEF" w:rsidRPr="001247FA" w:rsidRDefault="002B4FEF" w:rsidP="002B4FEF">
      <w:pPr>
        <w:spacing w:line="540" w:lineRule="exact"/>
        <w:ind w:firstLine="570"/>
        <w:rPr>
          <w:color w:val="000000"/>
          <w:sz w:val="28"/>
        </w:rPr>
      </w:pPr>
      <w:r w:rsidRPr="001247FA">
        <w:rPr>
          <w:rFonts w:hint="eastAsia"/>
          <w:color w:val="000000"/>
          <w:sz w:val="28"/>
        </w:rPr>
        <w:t>c</w:t>
      </w:r>
      <w:r w:rsidRPr="001247FA">
        <w:rPr>
          <w:rFonts w:hint="eastAsia"/>
          <w:color w:val="000000"/>
          <w:sz w:val="28"/>
        </w:rPr>
        <w:t>、在规划区的通讯建设时应该考虑设置至少一条</w:t>
      </w:r>
      <w:r w:rsidRPr="001247FA">
        <w:rPr>
          <w:color w:val="000000"/>
          <w:sz w:val="28"/>
        </w:rPr>
        <w:t>119</w:t>
      </w:r>
      <w:r w:rsidRPr="001247FA">
        <w:rPr>
          <w:rFonts w:hint="eastAsia"/>
          <w:color w:val="000000"/>
          <w:sz w:val="28"/>
        </w:rPr>
        <w:t>专线。</w:t>
      </w:r>
    </w:p>
    <w:p w:rsidR="002B4FEF" w:rsidRPr="001247FA" w:rsidRDefault="002B4FEF" w:rsidP="002B4FEF">
      <w:pPr>
        <w:spacing w:line="540" w:lineRule="exact"/>
        <w:ind w:firstLine="570"/>
        <w:rPr>
          <w:color w:val="000000"/>
          <w:sz w:val="28"/>
        </w:rPr>
      </w:pPr>
      <w:r w:rsidRPr="001247FA">
        <w:rPr>
          <w:rFonts w:hint="eastAsia"/>
          <w:color w:val="000000"/>
          <w:sz w:val="28"/>
        </w:rPr>
        <w:t>d</w:t>
      </w:r>
      <w:r w:rsidRPr="001247FA">
        <w:rPr>
          <w:rFonts w:hint="eastAsia"/>
          <w:color w:val="000000"/>
          <w:sz w:val="28"/>
        </w:rPr>
        <w:t>、各建筑在修建时必须按照相应规范同步配备完善的室内外消防设施。</w:t>
      </w:r>
    </w:p>
    <w:p w:rsidR="002B4FEF" w:rsidRPr="001247FA" w:rsidRDefault="002B4FEF" w:rsidP="002B4FEF">
      <w:pPr>
        <w:spacing w:line="540" w:lineRule="exact"/>
        <w:ind w:firstLine="570"/>
        <w:rPr>
          <w:color w:val="000000"/>
          <w:sz w:val="28"/>
        </w:rPr>
      </w:pPr>
      <w:r w:rsidRPr="001247FA">
        <w:rPr>
          <w:rFonts w:hint="eastAsia"/>
          <w:color w:val="000000"/>
          <w:sz w:val="28"/>
        </w:rPr>
        <w:t>e</w:t>
      </w:r>
      <w:r w:rsidRPr="001247FA">
        <w:rPr>
          <w:rFonts w:hint="eastAsia"/>
          <w:color w:val="000000"/>
          <w:sz w:val="28"/>
        </w:rPr>
        <w:t>、规划区内新建建筑应该严格按照“建筑设计防火规范（</w:t>
      </w:r>
      <w:r w:rsidRPr="001247FA">
        <w:rPr>
          <w:rFonts w:hint="eastAsia"/>
          <w:color w:val="000000"/>
          <w:sz w:val="28"/>
        </w:rPr>
        <w:t>GB50016-2006</w:t>
      </w:r>
      <w:r w:rsidRPr="001247FA">
        <w:rPr>
          <w:rFonts w:hint="eastAsia"/>
          <w:color w:val="000000"/>
          <w:sz w:val="28"/>
        </w:rPr>
        <w:t>）</w:t>
      </w:r>
      <w:r w:rsidRPr="001247FA">
        <w:rPr>
          <w:color w:val="000000"/>
          <w:sz w:val="28"/>
        </w:rPr>
        <w:t>”</w:t>
      </w:r>
      <w:r w:rsidRPr="001247FA">
        <w:rPr>
          <w:rFonts w:hint="eastAsia"/>
          <w:color w:val="000000"/>
          <w:sz w:val="28"/>
        </w:rPr>
        <w:t>相关规定执行。</w:t>
      </w:r>
    </w:p>
    <w:p w:rsidR="002B4FEF" w:rsidRPr="001247FA" w:rsidRDefault="002B4FEF" w:rsidP="002B4FEF">
      <w:pPr>
        <w:spacing w:line="540" w:lineRule="exact"/>
        <w:ind w:firstLine="570"/>
        <w:rPr>
          <w:color w:val="000000"/>
          <w:sz w:val="28"/>
        </w:rPr>
      </w:pPr>
      <w:r w:rsidRPr="001247FA">
        <w:rPr>
          <w:rFonts w:hint="eastAsia"/>
          <w:color w:val="000000"/>
          <w:sz w:val="28"/>
        </w:rPr>
        <w:t>f</w:t>
      </w:r>
      <w:r w:rsidRPr="001247FA">
        <w:rPr>
          <w:rFonts w:hint="eastAsia"/>
          <w:color w:val="000000"/>
          <w:sz w:val="28"/>
        </w:rPr>
        <w:t>、区内消防采用低压制，风景区服务接待区根据其用地及人口规模确定其消防标准，为同一时间火灾次数为</w:t>
      </w:r>
      <w:r w:rsidRPr="001247FA">
        <w:rPr>
          <w:rFonts w:hint="eastAsia"/>
          <w:color w:val="000000"/>
          <w:sz w:val="28"/>
        </w:rPr>
        <w:t>1</w:t>
      </w:r>
      <w:r w:rsidRPr="001247FA">
        <w:rPr>
          <w:rFonts w:hint="eastAsia"/>
          <w:color w:val="000000"/>
          <w:sz w:val="28"/>
        </w:rPr>
        <w:t>次，每次消防用水量为</w:t>
      </w:r>
      <w:smartTag w:uri="urn:schemas-microsoft-com:office:smarttags" w:element="chmetcnv">
        <w:smartTagPr>
          <w:attr w:name="TCSC" w:val="0"/>
          <w:attr w:name="NumberType" w:val="1"/>
          <w:attr w:name="Negative" w:val="False"/>
          <w:attr w:name="HasSpace" w:val="False"/>
          <w:attr w:name="SourceValue" w:val="10"/>
          <w:attr w:name="UnitName" w:val="升"/>
        </w:smartTagPr>
        <w:r w:rsidRPr="001247FA">
          <w:rPr>
            <w:rFonts w:hint="eastAsia"/>
            <w:color w:val="000000"/>
            <w:sz w:val="28"/>
          </w:rPr>
          <w:t>10</w:t>
        </w:r>
        <w:r w:rsidRPr="001247FA">
          <w:rPr>
            <w:rFonts w:hint="eastAsia"/>
            <w:color w:val="000000"/>
            <w:sz w:val="28"/>
          </w:rPr>
          <w:t>升</w:t>
        </w:r>
      </w:smartTag>
      <w:r w:rsidRPr="001247FA">
        <w:rPr>
          <w:rFonts w:hint="eastAsia"/>
          <w:color w:val="000000"/>
          <w:sz w:val="28"/>
        </w:rPr>
        <w:t>/</w:t>
      </w:r>
      <w:r w:rsidRPr="001247FA">
        <w:rPr>
          <w:rFonts w:hint="eastAsia"/>
          <w:color w:val="000000"/>
          <w:sz w:val="28"/>
        </w:rPr>
        <w:t>秒，火灾持续时间按</w:t>
      </w:r>
      <w:r w:rsidRPr="001247FA">
        <w:rPr>
          <w:rFonts w:hint="eastAsia"/>
          <w:color w:val="000000"/>
          <w:sz w:val="28"/>
        </w:rPr>
        <w:t>2</w:t>
      </w:r>
      <w:r w:rsidRPr="001247FA">
        <w:rPr>
          <w:rFonts w:hint="eastAsia"/>
          <w:color w:val="000000"/>
          <w:sz w:val="28"/>
        </w:rPr>
        <w:t>小时，故消防用水量为</w:t>
      </w:r>
      <w:smartTag w:uri="urn:schemas-microsoft-com:office:smarttags" w:element="chmetcnv">
        <w:smartTagPr>
          <w:attr w:name="TCSC" w:val="0"/>
          <w:attr w:name="NumberType" w:val="1"/>
          <w:attr w:name="Negative" w:val="False"/>
          <w:attr w:name="HasSpace" w:val="False"/>
          <w:attr w:name="SourceValue" w:val="72"/>
          <w:attr w:name="UnitName" w:val="立方米"/>
        </w:smartTagPr>
        <w:r w:rsidRPr="001247FA">
          <w:rPr>
            <w:rFonts w:hint="eastAsia"/>
            <w:color w:val="000000"/>
            <w:sz w:val="28"/>
          </w:rPr>
          <w:t>72</w:t>
        </w:r>
        <w:r w:rsidRPr="001247FA">
          <w:rPr>
            <w:rFonts w:hint="eastAsia"/>
            <w:color w:val="000000"/>
            <w:sz w:val="28"/>
          </w:rPr>
          <w:t>立方米</w:t>
        </w:r>
      </w:smartTag>
      <w:r w:rsidRPr="001247FA">
        <w:rPr>
          <w:rFonts w:hint="eastAsia"/>
          <w:color w:val="000000"/>
          <w:sz w:val="28"/>
        </w:rPr>
        <w:t>。在各相对集中区域（旅游镇、旅游村、旅游点、居民聚居区等）室外应布设室外消火栓，间距不大于</w:t>
      </w:r>
      <w:smartTag w:uri="urn:schemas-microsoft-com:office:smarttags" w:element="chmetcnv">
        <w:smartTagPr>
          <w:attr w:name="UnitName" w:val="m"/>
          <w:attr w:name="SourceValue" w:val="120"/>
          <w:attr w:name="HasSpace" w:val="False"/>
          <w:attr w:name="Negative" w:val="False"/>
          <w:attr w:name="NumberType" w:val="1"/>
          <w:attr w:name="TCSC" w:val="0"/>
        </w:smartTagPr>
        <w:r w:rsidRPr="001247FA">
          <w:rPr>
            <w:color w:val="000000"/>
            <w:sz w:val="28"/>
          </w:rPr>
          <w:t>120m</w:t>
        </w:r>
      </w:smartTag>
      <w:r w:rsidRPr="001247FA">
        <w:rPr>
          <w:rFonts w:hint="eastAsia"/>
          <w:color w:val="000000"/>
          <w:sz w:val="28"/>
        </w:rPr>
        <w:t>，并在道路交叉口保证有一处消火栓。</w:t>
      </w:r>
    </w:p>
    <w:p w:rsidR="002B4FEF" w:rsidRPr="001247FA" w:rsidRDefault="002B4FEF" w:rsidP="002B4FEF">
      <w:pPr>
        <w:spacing w:line="540" w:lineRule="exact"/>
        <w:ind w:firstLine="570"/>
        <w:rPr>
          <w:color w:val="000000"/>
          <w:sz w:val="28"/>
        </w:rPr>
      </w:pPr>
      <w:r w:rsidRPr="001247FA">
        <w:rPr>
          <w:rFonts w:hint="eastAsia"/>
          <w:color w:val="000000"/>
          <w:sz w:val="28"/>
        </w:rPr>
        <w:t>3</w:t>
      </w:r>
      <w:r w:rsidRPr="001247FA">
        <w:rPr>
          <w:rFonts w:hint="eastAsia"/>
          <w:color w:val="000000"/>
          <w:sz w:val="28"/>
        </w:rPr>
        <w:t>）森林防火</w:t>
      </w:r>
    </w:p>
    <w:p w:rsidR="002B4FEF" w:rsidRPr="001247FA" w:rsidRDefault="002B4FEF" w:rsidP="002B4FEF">
      <w:pPr>
        <w:spacing w:line="540" w:lineRule="exact"/>
        <w:ind w:firstLine="570"/>
        <w:rPr>
          <w:color w:val="000000"/>
          <w:sz w:val="28"/>
        </w:rPr>
      </w:pPr>
      <w:r w:rsidRPr="001247FA">
        <w:rPr>
          <w:rFonts w:hint="eastAsia"/>
          <w:color w:val="000000"/>
          <w:sz w:val="28"/>
        </w:rPr>
        <w:t>规划区范围广，森林覆盖面积大，防火任务艰巨。为了更好的完成</w:t>
      </w:r>
      <w:r w:rsidRPr="001247FA">
        <w:rPr>
          <w:rFonts w:hint="eastAsia"/>
          <w:color w:val="000000"/>
          <w:sz w:val="28"/>
        </w:rPr>
        <w:lastRenderedPageBreak/>
        <w:t>森林防火任务，拟采取以下措施：</w:t>
      </w:r>
    </w:p>
    <w:p w:rsidR="002B4FEF" w:rsidRPr="001247FA" w:rsidRDefault="002B4FEF" w:rsidP="002B4FEF">
      <w:pPr>
        <w:spacing w:line="540" w:lineRule="exact"/>
        <w:ind w:firstLine="570"/>
        <w:rPr>
          <w:color w:val="000000"/>
          <w:sz w:val="28"/>
        </w:rPr>
      </w:pPr>
      <w:r w:rsidRPr="001247FA">
        <w:rPr>
          <w:rFonts w:hint="eastAsia"/>
          <w:color w:val="000000"/>
          <w:sz w:val="28"/>
        </w:rPr>
        <w:t>a</w:t>
      </w:r>
      <w:r w:rsidRPr="001247FA">
        <w:rPr>
          <w:rFonts w:hint="eastAsia"/>
          <w:color w:val="000000"/>
          <w:sz w:val="28"/>
        </w:rPr>
        <w:t>、以国有林场、天然林保护区为重点，以火灾多发地、人口集中地、资源丰富地、抢险难度大的为重点。在建设项目上，照顾全局，突出重点难点的投资力度。</w:t>
      </w:r>
    </w:p>
    <w:p w:rsidR="002B4FEF" w:rsidRPr="001247FA" w:rsidRDefault="002B4FEF" w:rsidP="002B4FEF">
      <w:pPr>
        <w:spacing w:line="540" w:lineRule="exact"/>
        <w:ind w:firstLine="570"/>
        <w:rPr>
          <w:color w:val="000000"/>
          <w:sz w:val="28"/>
        </w:rPr>
      </w:pPr>
      <w:r w:rsidRPr="001247FA">
        <w:rPr>
          <w:rFonts w:hint="eastAsia"/>
          <w:color w:val="000000"/>
          <w:sz w:val="28"/>
        </w:rPr>
        <w:t>b</w:t>
      </w:r>
      <w:r w:rsidRPr="001247FA">
        <w:rPr>
          <w:rFonts w:hint="eastAsia"/>
          <w:color w:val="000000"/>
          <w:sz w:val="28"/>
        </w:rPr>
        <w:t>、</w:t>
      </w:r>
      <w:r w:rsidRPr="001247FA">
        <w:rPr>
          <w:color w:val="000000"/>
          <w:sz w:val="28"/>
        </w:rPr>
        <w:t>建立完整的</w:t>
      </w:r>
      <w:r w:rsidRPr="001247FA">
        <w:rPr>
          <w:rFonts w:hint="eastAsia"/>
          <w:color w:val="000000"/>
          <w:sz w:val="28"/>
        </w:rPr>
        <w:t>林区</w:t>
      </w:r>
      <w:r w:rsidRPr="001247FA">
        <w:rPr>
          <w:color w:val="000000"/>
          <w:sz w:val="28"/>
        </w:rPr>
        <w:t>防火系统和规章制度，配备专职人员和防火设施</w:t>
      </w:r>
      <w:r w:rsidRPr="001247FA">
        <w:rPr>
          <w:rFonts w:hint="eastAsia"/>
          <w:color w:val="000000"/>
          <w:sz w:val="28"/>
        </w:rPr>
        <w:t>，</w:t>
      </w:r>
      <w:r w:rsidRPr="001247FA">
        <w:rPr>
          <w:color w:val="000000"/>
          <w:sz w:val="28"/>
        </w:rPr>
        <w:t>配备相应的防火交通运输工具、探火灭火器械和通信器材</w:t>
      </w:r>
      <w:r w:rsidRPr="001247FA">
        <w:rPr>
          <w:rFonts w:hint="eastAsia"/>
          <w:color w:val="000000"/>
          <w:sz w:val="28"/>
        </w:rPr>
        <w:t>等。</w:t>
      </w:r>
      <w:r w:rsidRPr="001247FA">
        <w:rPr>
          <w:color w:val="000000"/>
          <w:sz w:val="28"/>
        </w:rPr>
        <w:t>在</w:t>
      </w:r>
      <w:r w:rsidRPr="001247FA">
        <w:rPr>
          <w:rFonts w:hint="eastAsia"/>
          <w:color w:val="000000"/>
          <w:sz w:val="28"/>
        </w:rPr>
        <w:t>风景区</w:t>
      </w:r>
      <w:r w:rsidRPr="001247FA">
        <w:rPr>
          <w:color w:val="000000"/>
          <w:sz w:val="28"/>
        </w:rPr>
        <w:t>内水体适当位置设置消防用水取水口。</w:t>
      </w:r>
    </w:p>
    <w:p w:rsidR="002B4FEF" w:rsidRPr="001247FA" w:rsidRDefault="002B4FEF" w:rsidP="002B4FEF">
      <w:pPr>
        <w:spacing w:line="540" w:lineRule="exact"/>
        <w:ind w:firstLine="570"/>
        <w:rPr>
          <w:color w:val="000000"/>
          <w:sz w:val="28"/>
        </w:rPr>
      </w:pPr>
      <w:r w:rsidRPr="001247FA">
        <w:rPr>
          <w:rFonts w:hint="eastAsia"/>
          <w:color w:val="000000"/>
          <w:sz w:val="28"/>
        </w:rPr>
        <w:t>c</w:t>
      </w:r>
      <w:r w:rsidRPr="001247FA">
        <w:rPr>
          <w:rFonts w:hint="eastAsia"/>
          <w:color w:val="000000"/>
          <w:sz w:val="28"/>
        </w:rPr>
        <w:t>、充分强化森林防火指挥部和林业主管部门职能作用，保证各项制度的贯彻落实。严格按照《森林防火条例》相关要求执行。</w:t>
      </w:r>
    </w:p>
    <w:p w:rsidR="002B4FEF" w:rsidRPr="001247FA" w:rsidRDefault="002B4FEF" w:rsidP="002B4FEF">
      <w:pPr>
        <w:spacing w:line="540" w:lineRule="exact"/>
        <w:ind w:firstLine="570"/>
        <w:rPr>
          <w:color w:val="000000"/>
          <w:sz w:val="28"/>
        </w:rPr>
      </w:pPr>
      <w:r w:rsidRPr="001247FA">
        <w:rPr>
          <w:rFonts w:hint="eastAsia"/>
          <w:color w:val="000000"/>
          <w:sz w:val="28"/>
        </w:rPr>
        <w:t>d</w:t>
      </w:r>
      <w:r w:rsidRPr="001247FA">
        <w:rPr>
          <w:rFonts w:hint="eastAsia"/>
          <w:color w:val="000000"/>
          <w:sz w:val="28"/>
        </w:rPr>
        <w:t>、依托金厂坝、青堡堡、药坪子三处直升机停车场开展高山区域森林防火工作。</w:t>
      </w:r>
    </w:p>
    <w:p w:rsidR="002B4FEF" w:rsidRPr="001247FA" w:rsidRDefault="002B4FEF" w:rsidP="002B4FEF">
      <w:pPr>
        <w:spacing w:line="540" w:lineRule="exact"/>
        <w:ind w:firstLine="570"/>
        <w:rPr>
          <w:color w:val="000000"/>
          <w:sz w:val="28"/>
        </w:rPr>
      </w:pPr>
      <w:r w:rsidRPr="001247FA">
        <w:rPr>
          <w:rFonts w:hint="eastAsia"/>
          <w:color w:val="000000"/>
          <w:sz w:val="28"/>
        </w:rPr>
        <w:t>（</w:t>
      </w:r>
      <w:r w:rsidRPr="001247FA">
        <w:rPr>
          <w:color w:val="000000"/>
          <w:sz w:val="28"/>
        </w:rPr>
        <w:t>3</w:t>
      </w:r>
      <w:r w:rsidRPr="001247FA">
        <w:rPr>
          <w:rFonts w:hint="eastAsia"/>
          <w:color w:val="000000"/>
          <w:sz w:val="28"/>
        </w:rPr>
        <w:t>）</w:t>
      </w:r>
      <w:r w:rsidRPr="001247FA">
        <w:rPr>
          <w:color w:val="000000"/>
          <w:sz w:val="28"/>
        </w:rPr>
        <w:t>抗震规划</w:t>
      </w:r>
    </w:p>
    <w:p w:rsidR="002B4FEF" w:rsidRPr="001247FA" w:rsidRDefault="002B4FEF" w:rsidP="002B4FEF">
      <w:pPr>
        <w:spacing w:line="540" w:lineRule="exact"/>
        <w:ind w:firstLine="570"/>
        <w:rPr>
          <w:color w:val="000000"/>
          <w:sz w:val="28"/>
        </w:rPr>
      </w:pPr>
      <w:r w:rsidRPr="001247FA">
        <w:rPr>
          <w:rFonts w:hint="eastAsia"/>
          <w:color w:val="000000"/>
          <w:sz w:val="28"/>
        </w:rPr>
        <w:t>1</w:t>
      </w:r>
      <w:r w:rsidRPr="001247FA">
        <w:rPr>
          <w:rFonts w:hint="eastAsia"/>
          <w:color w:val="000000"/>
          <w:sz w:val="28"/>
        </w:rPr>
        <w:t>）抗震防灾原则</w:t>
      </w:r>
    </w:p>
    <w:p w:rsidR="002B4FEF" w:rsidRPr="001247FA" w:rsidRDefault="002B4FEF" w:rsidP="002B4FEF">
      <w:pPr>
        <w:spacing w:line="540" w:lineRule="exact"/>
        <w:ind w:firstLine="570"/>
        <w:rPr>
          <w:color w:val="000000"/>
          <w:sz w:val="28"/>
        </w:rPr>
      </w:pPr>
      <w:r w:rsidRPr="001247FA">
        <w:rPr>
          <w:rFonts w:hint="eastAsia"/>
          <w:color w:val="000000"/>
          <w:sz w:val="28"/>
        </w:rPr>
        <w:t>地震灾害是风景区最大的自然灾害，抗震防灾规划应贯彻“预防为主，防、抗、避、救相结合”的原则。</w:t>
      </w:r>
    </w:p>
    <w:p w:rsidR="002B4FEF" w:rsidRPr="001247FA" w:rsidRDefault="002B4FEF" w:rsidP="002B4FEF">
      <w:pPr>
        <w:spacing w:line="540" w:lineRule="exact"/>
        <w:ind w:firstLine="570"/>
        <w:rPr>
          <w:color w:val="000000"/>
          <w:sz w:val="28"/>
        </w:rPr>
      </w:pPr>
      <w:r w:rsidRPr="001247FA">
        <w:rPr>
          <w:rFonts w:hint="eastAsia"/>
          <w:color w:val="000000"/>
          <w:sz w:val="28"/>
        </w:rPr>
        <w:t>2</w:t>
      </w:r>
      <w:r w:rsidRPr="001247FA">
        <w:rPr>
          <w:rFonts w:hint="eastAsia"/>
          <w:color w:val="000000"/>
          <w:sz w:val="28"/>
        </w:rPr>
        <w:t>）抗震设防</w:t>
      </w:r>
    </w:p>
    <w:p w:rsidR="002B4FEF" w:rsidRPr="001247FA" w:rsidRDefault="002B4FEF" w:rsidP="002B4FEF">
      <w:pPr>
        <w:spacing w:line="540" w:lineRule="exact"/>
        <w:ind w:firstLine="570"/>
        <w:rPr>
          <w:color w:val="000000"/>
          <w:sz w:val="28"/>
        </w:rPr>
      </w:pPr>
      <w:r w:rsidRPr="001247FA">
        <w:rPr>
          <w:rFonts w:hint="eastAsia"/>
          <w:color w:val="000000"/>
          <w:sz w:val="28"/>
        </w:rPr>
        <w:t>由于规划区范围较大，根据《中国地震动参数区划图》（</w:t>
      </w:r>
      <w:r w:rsidRPr="001247FA">
        <w:rPr>
          <w:color w:val="000000"/>
          <w:sz w:val="28"/>
        </w:rPr>
        <w:t>GB18306</w:t>
      </w:r>
      <w:r w:rsidRPr="001247FA">
        <w:rPr>
          <w:rFonts w:hint="eastAsia"/>
          <w:color w:val="000000"/>
          <w:sz w:val="28"/>
        </w:rPr>
        <w:t>—</w:t>
      </w:r>
      <w:r w:rsidRPr="001247FA">
        <w:rPr>
          <w:color w:val="000000"/>
          <w:sz w:val="28"/>
        </w:rPr>
        <w:t>2001</w:t>
      </w:r>
      <w:r w:rsidRPr="001247FA">
        <w:rPr>
          <w:rFonts w:hint="eastAsia"/>
          <w:color w:val="000000"/>
          <w:sz w:val="28"/>
        </w:rPr>
        <w:t>）</w:t>
      </w:r>
      <w:r w:rsidRPr="001247FA">
        <w:rPr>
          <w:color w:val="000000"/>
          <w:sz w:val="28"/>
        </w:rPr>
        <w:t>（</w:t>
      </w:r>
      <w:r w:rsidRPr="001247FA">
        <w:rPr>
          <w:color w:val="000000"/>
          <w:sz w:val="28"/>
        </w:rPr>
        <w:t>2008</w:t>
      </w:r>
      <w:r w:rsidRPr="001247FA">
        <w:rPr>
          <w:color w:val="000000"/>
          <w:sz w:val="28"/>
        </w:rPr>
        <w:t>年版）</w:t>
      </w:r>
      <w:r w:rsidRPr="001247FA">
        <w:rPr>
          <w:rFonts w:hint="eastAsia"/>
          <w:color w:val="000000"/>
          <w:sz w:val="28"/>
        </w:rPr>
        <w:t>，规划区地震动反映谱特征周期为</w:t>
      </w:r>
      <w:r w:rsidRPr="001247FA">
        <w:rPr>
          <w:rFonts w:hint="eastAsia"/>
          <w:color w:val="000000"/>
          <w:sz w:val="28"/>
        </w:rPr>
        <w:t>0.4s</w:t>
      </w:r>
      <w:r w:rsidRPr="001247FA">
        <w:rPr>
          <w:rFonts w:hint="eastAsia"/>
          <w:color w:val="000000"/>
          <w:sz w:val="28"/>
        </w:rPr>
        <w:t>；但规划区不同区域地震动峰值加速度不相同（以</w:t>
      </w:r>
      <w:r w:rsidRPr="001247FA">
        <w:rPr>
          <w:rFonts w:hint="eastAsia"/>
          <w:color w:val="000000"/>
          <w:sz w:val="28"/>
        </w:rPr>
        <w:t>0.2g</w:t>
      </w:r>
      <w:r w:rsidRPr="001247FA">
        <w:rPr>
          <w:rFonts w:hint="eastAsia"/>
          <w:color w:val="000000"/>
          <w:sz w:val="28"/>
        </w:rPr>
        <w:t>为主，靠近西昌为</w:t>
      </w:r>
      <w:r w:rsidRPr="001247FA">
        <w:rPr>
          <w:rFonts w:hint="eastAsia"/>
          <w:color w:val="000000"/>
          <w:sz w:val="28"/>
        </w:rPr>
        <w:t>0.3g</w:t>
      </w:r>
      <w:r w:rsidRPr="001247FA">
        <w:rPr>
          <w:rFonts w:hint="eastAsia"/>
          <w:color w:val="000000"/>
          <w:sz w:val="28"/>
        </w:rPr>
        <w:t>、≥</w:t>
      </w:r>
      <w:smartTag w:uri="urn:schemas-microsoft-com:office:smarttags" w:element="chmetcnv">
        <w:smartTagPr>
          <w:attr w:name="UnitName" w:val="g"/>
          <w:attr w:name="SourceValue" w:val=".4"/>
          <w:attr w:name="HasSpace" w:val="False"/>
          <w:attr w:name="Negative" w:val="False"/>
          <w:attr w:name="NumberType" w:val="1"/>
          <w:attr w:name="TCSC" w:val="0"/>
        </w:smartTagPr>
        <w:r w:rsidRPr="001247FA">
          <w:rPr>
            <w:rFonts w:hint="eastAsia"/>
            <w:color w:val="000000"/>
            <w:sz w:val="28"/>
          </w:rPr>
          <w:t>0.4g</w:t>
        </w:r>
      </w:smartTag>
      <w:r w:rsidRPr="001247FA">
        <w:rPr>
          <w:rFonts w:hint="eastAsia"/>
          <w:color w:val="000000"/>
          <w:sz w:val="28"/>
        </w:rPr>
        <w:t>）。在具体建设时根据其所在位置具体确定其地震动反映谱特征周期及地震动峰值加速度，按相应的抗震设防要求进行。</w:t>
      </w:r>
      <w:r w:rsidRPr="001247FA">
        <w:rPr>
          <w:color w:val="000000"/>
          <w:sz w:val="28"/>
        </w:rPr>
        <w:t>建、构筑物抗震设防烈度严格按照《建筑抗震设计规范》</w:t>
      </w:r>
      <w:r w:rsidRPr="001247FA">
        <w:rPr>
          <w:color w:val="000000"/>
          <w:sz w:val="28"/>
        </w:rPr>
        <w:t>(GB50011-20</w:t>
      </w:r>
      <w:r w:rsidRPr="001247FA">
        <w:rPr>
          <w:rFonts w:hint="eastAsia"/>
          <w:color w:val="000000"/>
          <w:sz w:val="28"/>
        </w:rPr>
        <w:t>10</w:t>
      </w:r>
      <w:r w:rsidRPr="001247FA">
        <w:rPr>
          <w:color w:val="000000"/>
          <w:sz w:val="28"/>
        </w:rPr>
        <w:t>)</w:t>
      </w:r>
      <w:r w:rsidRPr="001247FA">
        <w:rPr>
          <w:color w:val="000000"/>
          <w:sz w:val="28"/>
        </w:rPr>
        <w:t>和《建筑工程抗震设防分类标准》</w:t>
      </w:r>
      <w:r w:rsidRPr="001247FA">
        <w:rPr>
          <w:color w:val="000000"/>
          <w:sz w:val="28"/>
        </w:rPr>
        <w:t>(GB50223-200</w:t>
      </w:r>
      <w:r w:rsidRPr="001247FA">
        <w:rPr>
          <w:rFonts w:hint="eastAsia"/>
          <w:color w:val="000000"/>
          <w:sz w:val="28"/>
        </w:rPr>
        <w:t>8</w:t>
      </w:r>
      <w:r w:rsidRPr="001247FA">
        <w:rPr>
          <w:color w:val="000000"/>
          <w:sz w:val="28"/>
        </w:rPr>
        <w:t>)</w:t>
      </w:r>
      <w:r w:rsidRPr="001247FA">
        <w:rPr>
          <w:color w:val="000000"/>
          <w:sz w:val="28"/>
        </w:rPr>
        <w:t>确定，在建设工程实施前需作地质勘察，以防止地质灾害的发生。</w:t>
      </w:r>
    </w:p>
    <w:p w:rsidR="002B4FEF" w:rsidRPr="001247FA" w:rsidRDefault="002B4FEF" w:rsidP="002B4FEF">
      <w:pPr>
        <w:spacing w:line="540" w:lineRule="exact"/>
        <w:ind w:firstLine="570"/>
        <w:rPr>
          <w:color w:val="000000"/>
          <w:sz w:val="28"/>
        </w:rPr>
      </w:pPr>
      <w:r w:rsidRPr="001247FA">
        <w:rPr>
          <w:color w:val="000000"/>
          <w:sz w:val="28"/>
        </w:rPr>
        <w:t>对社会有重大价值或者有重大影响的建设工程，以及可能发生严重</w:t>
      </w:r>
      <w:r w:rsidRPr="001247FA">
        <w:rPr>
          <w:color w:val="000000"/>
          <w:sz w:val="28"/>
        </w:rPr>
        <w:lastRenderedPageBreak/>
        <w:t>次生灾害的建设工程，必须进行地震安全性评价，并根据评价结果确定抗震设防要求。</w:t>
      </w:r>
    </w:p>
    <w:p w:rsidR="002B4FEF" w:rsidRDefault="002B4FEF" w:rsidP="002B4FEF">
      <w:pPr>
        <w:spacing w:line="540" w:lineRule="exact"/>
        <w:ind w:firstLine="570"/>
        <w:rPr>
          <w:color w:val="000000"/>
          <w:sz w:val="28"/>
        </w:rPr>
      </w:pPr>
      <w:r w:rsidRPr="001247FA">
        <w:rPr>
          <w:rFonts w:hint="eastAsia"/>
          <w:color w:val="000000"/>
          <w:sz w:val="28"/>
        </w:rPr>
        <w:t>风景区所在地为地震活动频繁区，要求风景区管理部门配合地质部门加强对风景区内的断裂带的调查，并提出相关防范与避让措施。</w:t>
      </w:r>
    </w:p>
    <w:p w:rsidR="002B4FEF" w:rsidRDefault="002B4FEF" w:rsidP="002B4FEF">
      <w:pPr>
        <w:spacing w:line="540" w:lineRule="exact"/>
        <w:ind w:firstLine="570"/>
        <w:rPr>
          <w:color w:val="FF0000"/>
          <w:sz w:val="28"/>
        </w:rPr>
      </w:pPr>
      <w:r w:rsidRPr="00F2438D">
        <w:rPr>
          <w:rFonts w:hint="eastAsia"/>
          <w:color w:val="FF0000"/>
          <w:sz w:val="28"/>
        </w:rPr>
        <w:t>3</w:t>
      </w:r>
      <w:r w:rsidRPr="00F2438D">
        <w:rPr>
          <w:rFonts w:hint="eastAsia"/>
          <w:color w:val="FF0000"/>
          <w:sz w:val="28"/>
        </w:rPr>
        <w:t>）则木河断裂带避让</w:t>
      </w:r>
    </w:p>
    <w:p w:rsidR="002B4FEF" w:rsidRDefault="002B4FEF" w:rsidP="002B4FEF">
      <w:pPr>
        <w:spacing w:line="540" w:lineRule="exact"/>
        <w:ind w:firstLine="570"/>
        <w:rPr>
          <w:color w:val="FF0000"/>
          <w:sz w:val="28"/>
        </w:rPr>
      </w:pPr>
      <w:r>
        <w:rPr>
          <w:rFonts w:hint="eastAsia"/>
          <w:color w:val="FF0000"/>
          <w:sz w:val="28"/>
        </w:rPr>
        <w:t>则木河断裂从风景区穿过，相关研究指出，该断裂属全新世活动断裂，</w:t>
      </w:r>
      <w:r>
        <w:rPr>
          <w:rFonts w:hint="eastAsia"/>
          <w:color w:val="FF0000"/>
          <w:sz w:val="28"/>
        </w:rPr>
        <w:t>1732</w:t>
      </w:r>
      <w:r>
        <w:rPr>
          <w:rFonts w:hint="eastAsia"/>
          <w:color w:val="FF0000"/>
          <w:sz w:val="28"/>
        </w:rPr>
        <w:t>年和</w:t>
      </w:r>
      <w:r>
        <w:rPr>
          <w:rFonts w:hint="eastAsia"/>
          <w:color w:val="FF0000"/>
          <w:sz w:val="28"/>
        </w:rPr>
        <w:t>1850</w:t>
      </w:r>
      <w:r>
        <w:rPr>
          <w:rFonts w:hint="eastAsia"/>
          <w:color w:val="FF0000"/>
          <w:sz w:val="28"/>
        </w:rPr>
        <w:t>年在该断裂带的大箐梁子（西昌市南）发生</w:t>
      </w:r>
      <w:r>
        <w:rPr>
          <w:rFonts w:hint="eastAsia"/>
          <w:color w:val="FF0000"/>
          <w:sz w:val="28"/>
        </w:rPr>
        <w:t>6.75</w:t>
      </w:r>
      <w:r>
        <w:rPr>
          <w:rFonts w:hint="eastAsia"/>
          <w:color w:val="FF0000"/>
          <w:sz w:val="28"/>
        </w:rPr>
        <w:t>级和</w:t>
      </w:r>
      <w:r>
        <w:rPr>
          <w:rFonts w:hint="eastAsia"/>
          <w:color w:val="FF0000"/>
          <w:sz w:val="28"/>
        </w:rPr>
        <w:t>7.5</w:t>
      </w:r>
      <w:r>
        <w:rPr>
          <w:rFonts w:hint="eastAsia"/>
          <w:color w:val="FF0000"/>
          <w:sz w:val="28"/>
        </w:rPr>
        <w:t>级地震。造成严重伤亡和破坏，具有发生</w:t>
      </w:r>
      <w:r>
        <w:rPr>
          <w:rFonts w:hint="eastAsia"/>
          <w:color w:val="FF0000"/>
          <w:sz w:val="28"/>
        </w:rPr>
        <w:t>7</w:t>
      </w:r>
      <w:r>
        <w:rPr>
          <w:rFonts w:hint="eastAsia"/>
          <w:color w:val="FF0000"/>
          <w:sz w:val="28"/>
        </w:rPr>
        <w:t>级以上地震的构造背景。据《西昌市防震减灾规划》（</w:t>
      </w:r>
      <w:r>
        <w:rPr>
          <w:rFonts w:hint="eastAsia"/>
          <w:color w:val="FF0000"/>
          <w:sz w:val="28"/>
        </w:rPr>
        <w:t>2010-2030</w:t>
      </w:r>
      <w:r>
        <w:rPr>
          <w:rFonts w:hint="eastAsia"/>
          <w:color w:val="FF0000"/>
          <w:sz w:val="28"/>
        </w:rPr>
        <w:t>），则木河断裂的主断裂是必须考虑避让的强震断裂。</w:t>
      </w:r>
    </w:p>
    <w:p w:rsidR="002B4FEF" w:rsidRDefault="002B4FEF" w:rsidP="002B4FEF">
      <w:pPr>
        <w:spacing w:line="540" w:lineRule="exact"/>
        <w:ind w:firstLine="570"/>
        <w:rPr>
          <w:color w:val="FF0000"/>
          <w:sz w:val="28"/>
        </w:rPr>
      </w:pPr>
      <w:r>
        <w:rPr>
          <w:rFonts w:hint="eastAsia"/>
          <w:color w:val="FF0000"/>
          <w:sz w:val="28"/>
        </w:rPr>
        <w:t>结合《建筑抗震设计规范（</w:t>
      </w:r>
      <w:r>
        <w:rPr>
          <w:rFonts w:hint="eastAsia"/>
          <w:color w:val="FF0000"/>
          <w:sz w:val="28"/>
        </w:rPr>
        <w:t>GB50011-2010</w:t>
      </w:r>
      <w:r>
        <w:rPr>
          <w:rFonts w:hint="eastAsia"/>
          <w:color w:val="FF0000"/>
          <w:sz w:val="28"/>
        </w:rPr>
        <w:t>）》及《西昌市防震减灾规划》（</w:t>
      </w:r>
      <w:r>
        <w:rPr>
          <w:rFonts w:hint="eastAsia"/>
          <w:color w:val="FF0000"/>
          <w:sz w:val="28"/>
        </w:rPr>
        <w:t>2010-2030</w:t>
      </w:r>
      <w:r>
        <w:rPr>
          <w:rFonts w:hint="eastAsia"/>
          <w:color w:val="FF0000"/>
          <w:sz w:val="28"/>
        </w:rPr>
        <w:t>），则木河断裂在规划区内的避让距离暂按</w:t>
      </w:r>
      <w:r>
        <w:rPr>
          <w:rFonts w:hint="eastAsia"/>
          <w:color w:val="FF0000"/>
          <w:sz w:val="28"/>
        </w:rPr>
        <w:t>100</w:t>
      </w:r>
      <w:r>
        <w:rPr>
          <w:rFonts w:hint="eastAsia"/>
          <w:color w:val="FF0000"/>
          <w:sz w:val="28"/>
        </w:rPr>
        <w:t>米控制。</w:t>
      </w:r>
    </w:p>
    <w:p w:rsidR="002B4FEF" w:rsidRPr="001247FA" w:rsidRDefault="002B4FEF" w:rsidP="002B4FEF">
      <w:pPr>
        <w:spacing w:line="540" w:lineRule="exact"/>
        <w:ind w:firstLine="570"/>
        <w:rPr>
          <w:color w:val="000000"/>
          <w:sz w:val="28"/>
        </w:rPr>
      </w:pPr>
      <w:r>
        <w:rPr>
          <w:rFonts w:hint="eastAsia"/>
          <w:color w:val="FF0000"/>
          <w:sz w:val="28"/>
        </w:rPr>
        <w:t>要求下一步结合工程建设的需要对规划范围内则木河断裂的具体情况作进一步精细的研究，摸清断裂线准确位置，对工程影响作出深入评价明确避让要求以及工程抗震设防要求和应采取的措施等，并根据研究评价的结论要求调整现定的断裂避让区域，落实各项工程抗震设防措施。</w:t>
      </w:r>
    </w:p>
    <w:p w:rsidR="002B4FEF" w:rsidRPr="001247FA" w:rsidRDefault="002B4FEF" w:rsidP="002B4FEF">
      <w:pPr>
        <w:spacing w:line="540" w:lineRule="exact"/>
        <w:ind w:firstLine="570"/>
        <w:rPr>
          <w:color w:val="000000"/>
          <w:sz w:val="28"/>
        </w:rPr>
      </w:pPr>
      <w:r>
        <w:rPr>
          <w:rFonts w:hint="eastAsia"/>
          <w:color w:val="000000"/>
          <w:sz w:val="28"/>
        </w:rPr>
        <w:t>4</w:t>
      </w:r>
      <w:r w:rsidRPr="001247FA">
        <w:rPr>
          <w:rFonts w:hint="eastAsia"/>
          <w:color w:val="000000"/>
          <w:sz w:val="28"/>
        </w:rPr>
        <w:t>）防灾避灾</w:t>
      </w:r>
    </w:p>
    <w:p w:rsidR="002B4FEF" w:rsidRPr="001247FA" w:rsidRDefault="002B4FEF" w:rsidP="002B4FEF">
      <w:pPr>
        <w:spacing w:line="540" w:lineRule="exact"/>
        <w:ind w:firstLine="570"/>
        <w:rPr>
          <w:color w:val="000000"/>
          <w:sz w:val="28"/>
        </w:rPr>
      </w:pPr>
      <w:r w:rsidRPr="001247FA">
        <w:rPr>
          <w:color w:val="000000"/>
          <w:sz w:val="28"/>
        </w:rPr>
        <w:t>按规范避震疏散场地疏散半径在</w:t>
      </w:r>
      <w:smartTag w:uri="urn:schemas-microsoft-com:office:smarttags" w:element="chmetcnv">
        <w:smartTagPr>
          <w:attr w:name="UnitName" w:val="公里"/>
          <w:attr w:name="SourceValue" w:val="1"/>
          <w:attr w:name="HasSpace" w:val="False"/>
          <w:attr w:name="Negative" w:val="False"/>
          <w:attr w:name="NumberType" w:val="1"/>
          <w:attr w:name="TCSC" w:val="0"/>
        </w:smartTagPr>
        <w:r w:rsidRPr="001247FA">
          <w:rPr>
            <w:color w:val="000000"/>
            <w:sz w:val="28"/>
          </w:rPr>
          <w:t>1</w:t>
        </w:r>
        <w:r w:rsidRPr="001247FA">
          <w:rPr>
            <w:color w:val="000000"/>
            <w:sz w:val="28"/>
          </w:rPr>
          <w:t>公里</w:t>
        </w:r>
      </w:smartTag>
      <w:r w:rsidRPr="001247FA">
        <w:rPr>
          <w:color w:val="000000"/>
          <w:sz w:val="28"/>
        </w:rPr>
        <w:t>以内，规划利用绿地、广场、运动操场</w:t>
      </w:r>
      <w:r w:rsidRPr="001247FA">
        <w:rPr>
          <w:rFonts w:hint="eastAsia"/>
          <w:color w:val="000000"/>
          <w:sz w:val="28"/>
        </w:rPr>
        <w:t>以及学校操场</w:t>
      </w:r>
      <w:r w:rsidRPr="001247FA">
        <w:rPr>
          <w:color w:val="000000"/>
          <w:sz w:val="28"/>
        </w:rPr>
        <w:t>等空地作为避震疏散场地。每一</w:t>
      </w:r>
      <w:r w:rsidRPr="001247FA">
        <w:rPr>
          <w:rFonts w:hint="eastAsia"/>
          <w:color w:val="000000"/>
          <w:sz w:val="28"/>
        </w:rPr>
        <w:t>固定</w:t>
      </w:r>
      <w:r w:rsidRPr="001247FA">
        <w:rPr>
          <w:color w:val="000000"/>
          <w:sz w:val="28"/>
        </w:rPr>
        <w:t>疏散场地的面积不宜小于</w:t>
      </w:r>
      <w:smartTag w:uri="urn:schemas-microsoft-com:office:smarttags" w:element="chmetcnv">
        <w:smartTagPr>
          <w:attr w:name="UnitName" w:val="m2"/>
          <w:attr w:name="SourceValue" w:val="4000"/>
          <w:attr w:name="HasSpace" w:val="False"/>
          <w:attr w:name="Negative" w:val="False"/>
          <w:attr w:name="NumberType" w:val="1"/>
          <w:attr w:name="TCSC" w:val="0"/>
        </w:smartTagPr>
        <w:r w:rsidRPr="001247FA">
          <w:rPr>
            <w:color w:val="000000"/>
            <w:sz w:val="28"/>
          </w:rPr>
          <w:t>4000m</w:t>
        </w:r>
        <w:r w:rsidRPr="001247FA">
          <w:rPr>
            <w:color w:val="000000"/>
            <w:sz w:val="28"/>
            <w:vertAlign w:val="superscript"/>
          </w:rPr>
          <w:t>2</w:t>
        </w:r>
      </w:smartTag>
      <w:r w:rsidRPr="001247FA">
        <w:rPr>
          <w:rFonts w:hint="eastAsia"/>
          <w:color w:val="000000"/>
          <w:sz w:val="28"/>
        </w:rPr>
        <w:t>，</w:t>
      </w:r>
      <w:r w:rsidRPr="001247FA">
        <w:rPr>
          <w:color w:val="000000"/>
          <w:sz w:val="28"/>
        </w:rPr>
        <w:t>人均疏散场地面积不宜小于</w:t>
      </w:r>
      <w:smartTag w:uri="urn:schemas-microsoft-com:office:smarttags" w:element="chmetcnv">
        <w:smartTagPr>
          <w:attr w:name="UnitName" w:val="m2"/>
          <w:attr w:name="SourceValue" w:val="3"/>
          <w:attr w:name="HasSpace" w:val="False"/>
          <w:attr w:name="Negative" w:val="False"/>
          <w:attr w:name="NumberType" w:val="1"/>
          <w:attr w:name="TCSC" w:val="0"/>
        </w:smartTagPr>
        <w:r w:rsidRPr="001247FA">
          <w:rPr>
            <w:color w:val="000000"/>
            <w:sz w:val="28"/>
          </w:rPr>
          <w:t>3m</w:t>
        </w:r>
        <w:r w:rsidRPr="001247FA">
          <w:rPr>
            <w:color w:val="000000"/>
            <w:sz w:val="28"/>
            <w:vertAlign w:val="superscript"/>
          </w:rPr>
          <w:t>2</w:t>
        </w:r>
      </w:smartTag>
      <w:r w:rsidRPr="001247FA">
        <w:rPr>
          <w:rFonts w:hint="eastAsia"/>
          <w:color w:val="000000"/>
          <w:sz w:val="28"/>
        </w:rPr>
        <w:t>。具体应做防灾避灾专项规划予以确定。</w:t>
      </w:r>
    </w:p>
    <w:p w:rsidR="002B4FEF" w:rsidRPr="001247FA" w:rsidRDefault="002B4FEF" w:rsidP="002B4FEF">
      <w:pPr>
        <w:spacing w:line="540" w:lineRule="exact"/>
        <w:ind w:firstLine="570"/>
        <w:rPr>
          <w:color w:val="000000"/>
          <w:sz w:val="28"/>
        </w:rPr>
      </w:pPr>
      <w:r w:rsidRPr="001247FA">
        <w:rPr>
          <w:rFonts w:hint="eastAsia"/>
          <w:color w:val="000000"/>
          <w:sz w:val="28"/>
        </w:rPr>
        <w:t>由于本风景区跨越数个城市，建议以各城市为单位分别作出相应行政区划范围内的防灾避灾专项规划，各城市防灾避灾专项规划在上报主管部门评审、审批前必须先经风景区管理部门予以审核、校核，保证相应防灾避灾专项规划亦可兼顾风景区相应区域的防灾避灾需求。</w:t>
      </w:r>
    </w:p>
    <w:p w:rsidR="002B4FEF" w:rsidRPr="001247FA" w:rsidRDefault="002B4FEF" w:rsidP="002B4FEF">
      <w:pPr>
        <w:spacing w:line="540" w:lineRule="exact"/>
        <w:ind w:firstLine="570"/>
        <w:rPr>
          <w:color w:val="000000"/>
          <w:sz w:val="28"/>
        </w:rPr>
      </w:pPr>
      <w:r w:rsidRPr="001247FA">
        <w:rPr>
          <w:rFonts w:hint="eastAsia"/>
          <w:color w:val="000000"/>
          <w:sz w:val="28"/>
        </w:rPr>
        <w:lastRenderedPageBreak/>
        <w:t>规划区周边的</w:t>
      </w:r>
      <w:r w:rsidRPr="001247FA">
        <w:rPr>
          <w:rFonts w:hint="eastAsia"/>
          <w:color w:val="000000"/>
          <w:sz w:val="28"/>
        </w:rPr>
        <w:t>G5</w:t>
      </w:r>
      <w:r w:rsidRPr="001247FA">
        <w:rPr>
          <w:rFonts w:hint="eastAsia"/>
          <w:color w:val="000000"/>
          <w:sz w:val="28"/>
        </w:rPr>
        <w:t>、</w:t>
      </w:r>
      <w:r w:rsidRPr="001247FA">
        <w:rPr>
          <w:rFonts w:hint="eastAsia"/>
          <w:color w:val="000000"/>
          <w:sz w:val="28"/>
        </w:rPr>
        <w:t>G108</w:t>
      </w:r>
      <w:r w:rsidRPr="001247FA">
        <w:rPr>
          <w:rFonts w:hint="eastAsia"/>
          <w:color w:val="000000"/>
          <w:sz w:val="28"/>
        </w:rPr>
        <w:t>以及</w:t>
      </w:r>
      <w:r w:rsidRPr="001247FA">
        <w:rPr>
          <w:rFonts w:hint="eastAsia"/>
          <w:color w:val="000000"/>
          <w:sz w:val="28"/>
        </w:rPr>
        <w:t>S212</w:t>
      </w:r>
      <w:r w:rsidRPr="001247FA">
        <w:rPr>
          <w:rFonts w:hint="eastAsia"/>
          <w:color w:val="000000"/>
          <w:sz w:val="28"/>
        </w:rPr>
        <w:t>等道路</w:t>
      </w:r>
      <w:r w:rsidRPr="001247FA">
        <w:rPr>
          <w:color w:val="000000"/>
          <w:sz w:val="28"/>
        </w:rPr>
        <w:t>作为人员疏散和物资运输的主要救援通道，救援通道须保证震后</w:t>
      </w:r>
      <w:smartTag w:uri="urn:schemas-microsoft-com:office:smarttags" w:element="chmetcnv">
        <w:smartTagPr>
          <w:attr w:name="UnitName" w:val="米"/>
          <w:attr w:name="SourceValue" w:val="7"/>
          <w:attr w:name="HasSpace" w:val="False"/>
          <w:attr w:name="Negative" w:val="False"/>
          <w:attr w:name="NumberType" w:val="1"/>
          <w:attr w:name="TCSC" w:val="0"/>
        </w:smartTagPr>
        <w:r w:rsidRPr="001247FA">
          <w:rPr>
            <w:color w:val="000000"/>
            <w:sz w:val="28"/>
          </w:rPr>
          <w:t>7</w:t>
        </w:r>
        <w:r w:rsidRPr="001247FA">
          <w:rPr>
            <w:color w:val="000000"/>
            <w:sz w:val="28"/>
          </w:rPr>
          <w:t>米</w:t>
        </w:r>
      </w:smartTag>
      <w:r w:rsidRPr="001247FA">
        <w:rPr>
          <w:color w:val="000000"/>
          <w:sz w:val="28"/>
        </w:rPr>
        <w:t>以上的宽度。</w:t>
      </w:r>
    </w:p>
    <w:p w:rsidR="002B4FEF" w:rsidRPr="001247FA" w:rsidRDefault="002B4FEF" w:rsidP="002B4FEF">
      <w:pPr>
        <w:spacing w:line="540" w:lineRule="exact"/>
        <w:ind w:firstLine="570"/>
        <w:rPr>
          <w:color w:val="000000"/>
          <w:sz w:val="28"/>
        </w:rPr>
      </w:pPr>
      <w:r w:rsidRPr="001247FA">
        <w:rPr>
          <w:rFonts w:hint="eastAsia"/>
          <w:color w:val="000000"/>
          <w:sz w:val="28"/>
        </w:rPr>
        <w:t>（</w:t>
      </w:r>
      <w:r w:rsidRPr="001247FA">
        <w:rPr>
          <w:color w:val="000000"/>
          <w:sz w:val="28"/>
        </w:rPr>
        <w:t>4</w:t>
      </w:r>
      <w:r w:rsidRPr="001247FA">
        <w:rPr>
          <w:rFonts w:hint="eastAsia"/>
          <w:color w:val="000000"/>
          <w:sz w:val="28"/>
        </w:rPr>
        <w:t>）</w:t>
      </w:r>
      <w:r w:rsidRPr="001247FA">
        <w:rPr>
          <w:color w:val="000000"/>
          <w:sz w:val="28"/>
        </w:rPr>
        <w:t>防洪规划</w:t>
      </w:r>
    </w:p>
    <w:p w:rsidR="002B4FEF" w:rsidRDefault="002B4FEF" w:rsidP="002B4FEF">
      <w:pPr>
        <w:spacing w:line="540" w:lineRule="exact"/>
        <w:ind w:firstLine="570"/>
        <w:rPr>
          <w:color w:val="FF0000"/>
          <w:sz w:val="28"/>
        </w:rPr>
      </w:pPr>
      <w:r w:rsidRPr="005F5485">
        <w:rPr>
          <w:rFonts w:hint="eastAsia"/>
          <w:color w:val="FF0000"/>
          <w:sz w:val="28"/>
        </w:rPr>
        <w:t>1</w:t>
      </w:r>
      <w:r w:rsidRPr="005F5485">
        <w:rPr>
          <w:rFonts w:hint="eastAsia"/>
          <w:color w:val="FF0000"/>
          <w:sz w:val="28"/>
        </w:rPr>
        <w:t>）</w:t>
      </w:r>
      <w:r>
        <w:rPr>
          <w:rFonts w:hint="eastAsia"/>
          <w:color w:val="FF0000"/>
          <w:sz w:val="28"/>
        </w:rPr>
        <w:t>由于邛海较大，各区段具体应按照《防洪标准》（</w:t>
      </w:r>
      <w:r w:rsidRPr="005F5485">
        <w:rPr>
          <w:color w:val="FF0000"/>
          <w:sz w:val="28"/>
        </w:rPr>
        <w:t>GB50201</w:t>
      </w:r>
      <w:r>
        <w:rPr>
          <w:rFonts w:hint="eastAsia"/>
          <w:color w:val="FF0000"/>
          <w:sz w:val="28"/>
        </w:rPr>
        <w:t>-</w:t>
      </w:r>
      <w:r w:rsidRPr="005F5485">
        <w:rPr>
          <w:color w:val="FF0000"/>
          <w:sz w:val="28"/>
        </w:rPr>
        <w:t> 2014</w:t>
      </w:r>
      <w:r>
        <w:rPr>
          <w:rFonts w:hint="eastAsia"/>
          <w:color w:val="FF0000"/>
          <w:sz w:val="28"/>
        </w:rPr>
        <w:t>）由相关主管部门明确设防标准</w:t>
      </w:r>
      <w:r w:rsidRPr="005F5485">
        <w:rPr>
          <w:rFonts w:hint="eastAsia"/>
          <w:color w:val="FF0000"/>
          <w:sz w:val="28"/>
        </w:rPr>
        <w:t>。</w:t>
      </w:r>
    </w:p>
    <w:p w:rsidR="002B4FEF" w:rsidRPr="001247FA" w:rsidRDefault="002B4FEF" w:rsidP="002B4FEF">
      <w:pPr>
        <w:spacing w:line="540" w:lineRule="exact"/>
        <w:ind w:firstLine="570"/>
        <w:rPr>
          <w:color w:val="000000"/>
          <w:sz w:val="28"/>
        </w:rPr>
      </w:pPr>
      <w:r w:rsidRPr="001247FA">
        <w:rPr>
          <w:rFonts w:hint="eastAsia"/>
          <w:color w:val="000000"/>
          <w:sz w:val="28"/>
        </w:rPr>
        <w:t>2</w:t>
      </w:r>
      <w:r w:rsidRPr="001247FA">
        <w:rPr>
          <w:rFonts w:hint="eastAsia"/>
          <w:color w:val="000000"/>
          <w:sz w:val="28"/>
        </w:rPr>
        <w:t>）在各旅游镇、旅游村、旅游点、服务部的选址时，应该充分考虑到防洪问题。规划要求在选址时应首先对相应区域的雨水量，泻洪道等情况进行分析、研究，选址应该避开洪水的主流路线，在建设时如有必要应该对原有泻洪道进行加宽、加深或者新建合适的泻洪道。同时应加强洪水预测和预报工作，以最大限度的保护设施及游人的安全。</w:t>
      </w:r>
    </w:p>
    <w:p w:rsidR="002B4FEF" w:rsidRPr="001247FA" w:rsidRDefault="002B4FEF" w:rsidP="002B4FEF">
      <w:pPr>
        <w:spacing w:line="540" w:lineRule="exact"/>
        <w:ind w:firstLine="570"/>
        <w:rPr>
          <w:color w:val="000000"/>
          <w:sz w:val="28"/>
        </w:rPr>
      </w:pPr>
      <w:r w:rsidRPr="001247FA">
        <w:rPr>
          <w:rFonts w:hint="eastAsia"/>
          <w:color w:val="000000"/>
          <w:sz w:val="28"/>
        </w:rPr>
        <w:t>3</w:t>
      </w:r>
      <w:r w:rsidRPr="001247FA">
        <w:rPr>
          <w:rFonts w:hint="eastAsia"/>
          <w:color w:val="000000"/>
          <w:sz w:val="28"/>
        </w:rPr>
        <w:t>）风景</w:t>
      </w:r>
      <w:r w:rsidRPr="001247FA">
        <w:rPr>
          <w:color w:val="000000"/>
          <w:sz w:val="28"/>
        </w:rPr>
        <w:t>区内应重视植被措施，加强周边山体的植树、种草，防止沟槽冲刷、控制水土流失，从根本上逐步消除山洪隐患。</w:t>
      </w:r>
    </w:p>
    <w:p w:rsidR="002B4FEF" w:rsidRPr="001247FA" w:rsidRDefault="002B4FEF" w:rsidP="002B4FEF">
      <w:pPr>
        <w:spacing w:line="540" w:lineRule="exact"/>
        <w:ind w:firstLine="570"/>
        <w:rPr>
          <w:color w:val="000000"/>
          <w:sz w:val="28"/>
        </w:rPr>
      </w:pPr>
      <w:r w:rsidRPr="001247FA">
        <w:rPr>
          <w:rFonts w:hint="eastAsia"/>
          <w:color w:val="000000"/>
          <w:sz w:val="28"/>
        </w:rPr>
        <w:t>4</w:t>
      </w:r>
      <w:r w:rsidRPr="001247FA">
        <w:rPr>
          <w:rFonts w:hint="eastAsia"/>
          <w:color w:val="000000"/>
          <w:sz w:val="28"/>
        </w:rPr>
        <w:t>）</w:t>
      </w:r>
      <w:r w:rsidRPr="001247FA">
        <w:rPr>
          <w:color w:val="000000"/>
          <w:sz w:val="28"/>
        </w:rPr>
        <w:t>建立气象预警系统，使旅游者调整旅游日程，避开灾害，或紧急转移，避免生命财产受到重大损失。</w:t>
      </w:r>
    </w:p>
    <w:p w:rsidR="002B4FEF" w:rsidRPr="001247FA" w:rsidRDefault="002B4FEF" w:rsidP="002B4FEF">
      <w:pPr>
        <w:spacing w:line="540" w:lineRule="exact"/>
        <w:ind w:firstLine="570"/>
        <w:rPr>
          <w:color w:val="000000"/>
          <w:sz w:val="28"/>
        </w:rPr>
      </w:pPr>
      <w:r w:rsidRPr="001247FA">
        <w:rPr>
          <w:rFonts w:hint="eastAsia"/>
          <w:color w:val="000000"/>
          <w:sz w:val="28"/>
        </w:rPr>
        <w:t>5</w:t>
      </w:r>
      <w:r w:rsidRPr="001247FA">
        <w:rPr>
          <w:rFonts w:hint="eastAsia"/>
          <w:color w:val="000000"/>
          <w:sz w:val="28"/>
        </w:rPr>
        <w:t>）</w:t>
      </w:r>
      <w:r w:rsidRPr="001247FA">
        <w:rPr>
          <w:color w:val="000000"/>
          <w:sz w:val="28"/>
        </w:rPr>
        <w:t>建立紧急救援队伍，应付突发事件，及时救援受困的旅游者。</w:t>
      </w:r>
    </w:p>
    <w:p w:rsidR="002B4FEF" w:rsidRPr="001247FA" w:rsidRDefault="002B4FEF" w:rsidP="002B4FEF">
      <w:pPr>
        <w:spacing w:line="540" w:lineRule="exact"/>
        <w:ind w:firstLine="570"/>
        <w:rPr>
          <w:color w:val="000000"/>
          <w:sz w:val="28"/>
        </w:rPr>
      </w:pPr>
      <w:r w:rsidRPr="001247FA">
        <w:rPr>
          <w:rFonts w:hint="eastAsia"/>
          <w:color w:val="000000"/>
          <w:sz w:val="28"/>
        </w:rPr>
        <w:t>（</w:t>
      </w:r>
      <w:r w:rsidRPr="001247FA">
        <w:rPr>
          <w:color w:val="000000"/>
          <w:sz w:val="28"/>
        </w:rPr>
        <w:t>5</w:t>
      </w:r>
      <w:r w:rsidRPr="001247FA">
        <w:rPr>
          <w:rFonts w:hint="eastAsia"/>
          <w:color w:val="000000"/>
          <w:sz w:val="28"/>
        </w:rPr>
        <w:t>）</w:t>
      </w:r>
      <w:r w:rsidRPr="001247FA">
        <w:rPr>
          <w:color w:val="000000"/>
          <w:sz w:val="28"/>
        </w:rPr>
        <w:t>防</w:t>
      </w:r>
      <w:r w:rsidRPr="001247FA">
        <w:rPr>
          <w:rFonts w:hint="eastAsia"/>
          <w:color w:val="000000"/>
          <w:sz w:val="28"/>
        </w:rPr>
        <w:t>泥石流、滑坡等地质灾害</w:t>
      </w:r>
      <w:r w:rsidRPr="001247FA">
        <w:rPr>
          <w:color w:val="000000"/>
          <w:sz w:val="28"/>
        </w:rPr>
        <w:t>规划</w:t>
      </w:r>
    </w:p>
    <w:p w:rsidR="002B4FEF" w:rsidRPr="001247FA" w:rsidRDefault="002B4FEF" w:rsidP="002B4FEF">
      <w:pPr>
        <w:spacing w:line="540" w:lineRule="exact"/>
        <w:ind w:firstLine="570"/>
        <w:rPr>
          <w:color w:val="000000"/>
          <w:sz w:val="28"/>
        </w:rPr>
      </w:pPr>
      <w:r w:rsidRPr="001247FA">
        <w:rPr>
          <w:rFonts w:hint="eastAsia"/>
          <w:color w:val="000000"/>
          <w:sz w:val="28"/>
        </w:rPr>
        <w:t>1</w:t>
      </w:r>
      <w:r w:rsidRPr="001247FA">
        <w:rPr>
          <w:rFonts w:hint="eastAsia"/>
          <w:color w:val="000000"/>
          <w:sz w:val="28"/>
        </w:rPr>
        <w:t>）防治原则</w:t>
      </w:r>
    </w:p>
    <w:p w:rsidR="002B4FEF" w:rsidRPr="001247FA" w:rsidRDefault="002B4FEF" w:rsidP="002B4FEF">
      <w:pPr>
        <w:spacing w:line="540" w:lineRule="exact"/>
        <w:ind w:firstLine="570"/>
        <w:rPr>
          <w:color w:val="000000"/>
          <w:sz w:val="28"/>
        </w:rPr>
      </w:pPr>
      <w:r w:rsidRPr="001247FA">
        <w:rPr>
          <w:rFonts w:hint="eastAsia"/>
          <w:color w:val="000000"/>
          <w:sz w:val="28"/>
        </w:rPr>
        <w:t>a</w:t>
      </w:r>
      <w:r w:rsidRPr="001247FA">
        <w:rPr>
          <w:rFonts w:hint="eastAsia"/>
          <w:color w:val="000000"/>
          <w:sz w:val="28"/>
        </w:rPr>
        <w:t>、坚持以人为本的原则。</w:t>
      </w:r>
    </w:p>
    <w:p w:rsidR="002B4FEF" w:rsidRPr="001247FA" w:rsidRDefault="002B4FEF" w:rsidP="002B4FEF">
      <w:pPr>
        <w:spacing w:line="540" w:lineRule="exact"/>
        <w:ind w:firstLine="570"/>
        <w:rPr>
          <w:color w:val="000000"/>
          <w:sz w:val="28"/>
        </w:rPr>
      </w:pPr>
      <w:r w:rsidRPr="001247FA">
        <w:rPr>
          <w:rFonts w:hint="eastAsia"/>
          <w:color w:val="000000"/>
          <w:sz w:val="28"/>
        </w:rPr>
        <w:t>b</w:t>
      </w:r>
      <w:r w:rsidRPr="001247FA">
        <w:rPr>
          <w:rFonts w:hint="eastAsia"/>
          <w:color w:val="000000"/>
          <w:sz w:val="28"/>
        </w:rPr>
        <w:t>、坚持预防为主，避让与治理相结合的原则。</w:t>
      </w:r>
    </w:p>
    <w:p w:rsidR="002B4FEF" w:rsidRPr="001247FA" w:rsidRDefault="002B4FEF" w:rsidP="002B4FEF">
      <w:pPr>
        <w:spacing w:line="540" w:lineRule="exact"/>
        <w:ind w:firstLine="570"/>
        <w:rPr>
          <w:color w:val="000000"/>
          <w:sz w:val="28"/>
        </w:rPr>
      </w:pPr>
      <w:r w:rsidRPr="001247FA">
        <w:rPr>
          <w:rFonts w:hint="eastAsia"/>
          <w:color w:val="000000"/>
          <w:sz w:val="28"/>
        </w:rPr>
        <w:t>c</w:t>
      </w:r>
      <w:r w:rsidRPr="001247FA">
        <w:rPr>
          <w:rFonts w:hint="eastAsia"/>
          <w:color w:val="000000"/>
          <w:sz w:val="28"/>
        </w:rPr>
        <w:t>、坚持统筹规划、突出重点、分步实施、全面推进的原则。</w:t>
      </w:r>
    </w:p>
    <w:p w:rsidR="002B4FEF" w:rsidRPr="001247FA" w:rsidRDefault="002B4FEF" w:rsidP="002B4FEF">
      <w:pPr>
        <w:spacing w:line="540" w:lineRule="exact"/>
        <w:ind w:firstLine="570"/>
        <w:rPr>
          <w:color w:val="000000"/>
          <w:sz w:val="28"/>
        </w:rPr>
      </w:pPr>
      <w:r w:rsidRPr="001247FA">
        <w:rPr>
          <w:rFonts w:hint="eastAsia"/>
          <w:color w:val="000000"/>
          <w:sz w:val="28"/>
        </w:rPr>
        <w:t>d</w:t>
      </w:r>
      <w:r w:rsidRPr="001247FA">
        <w:rPr>
          <w:rFonts w:hint="eastAsia"/>
          <w:color w:val="000000"/>
          <w:sz w:val="28"/>
        </w:rPr>
        <w:t>、坚持地质灾害防治和开发、保护相结合的原则。</w:t>
      </w:r>
    </w:p>
    <w:p w:rsidR="002B4FEF" w:rsidRPr="001247FA" w:rsidRDefault="002B4FEF" w:rsidP="002B4FEF">
      <w:pPr>
        <w:spacing w:line="540" w:lineRule="exact"/>
        <w:ind w:firstLine="570"/>
        <w:rPr>
          <w:color w:val="000000"/>
          <w:sz w:val="28"/>
        </w:rPr>
      </w:pPr>
      <w:r w:rsidRPr="001247FA">
        <w:rPr>
          <w:rFonts w:hint="eastAsia"/>
          <w:color w:val="000000"/>
          <w:sz w:val="28"/>
        </w:rPr>
        <w:t>2</w:t>
      </w:r>
      <w:r w:rsidRPr="001247FA">
        <w:rPr>
          <w:rFonts w:hint="eastAsia"/>
          <w:color w:val="000000"/>
          <w:sz w:val="28"/>
        </w:rPr>
        <w:t>）防治措施</w:t>
      </w:r>
    </w:p>
    <w:p w:rsidR="002B4FEF" w:rsidRPr="001247FA" w:rsidRDefault="002B4FEF" w:rsidP="002B4FEF">
      <w:pPr>
        <w:spacing w:line="540" w:lineRule="exact"/>
        <w:ind w:firstLine="570"/>
        <w:rPr>
          <w:color w:val="000000"/>
          <w:sz w:val="28"/>
        </w:rPr>
      </w:pPr>
      <w:r w:rsidRPr="001247FA">
        <w:rPr>
          <w:rFonts w:hint="eastAsia"/>
          <w:color w:val="000000"/>
          <w:sz w:val="28"/>
        </w:rPr>
        <w:t>a</w:t>
      </w:r>
      <w:r w:rsidRPr="001247FA">
        <w:rPr>
          <w:rFonts w:hint="eastAsia"/>
          <w:color w:val="000000"/>
          <w:sz w:val="28"/>
        </w:rPr>
        <w:t>、本风景区范围涉及西昌市、德昌县、普格县。根据资料，风景区涉及西昌市、德昌县范围内已经进行了地质灾害调查。规划要求风景区在建设时严格按照西昌市及德昌县地质灾害防治规划执行，确保生命财</w:t>
      </w:r>
      <w:r w:rsidRPr="001247FA">
        <w:rPr>
          <w:rFonts w:hint="eastAsia"/>
          <w:color w:val="000000"/>
          <w:sz w:val="28"/>
        </w:rPr>
        <w:lastRenderedPageBreak/>
        <w:t>产安全。基本措施如下：</w:t>
      </w:r>
    </w:p>
    <w:p w:rsidR="002B4FEF" w:rsidRPr="001247FA" w:rsidRDefault="002B4FEF" w:rsidP="002B4FEF">
      <w:pPr>
        <w:numPr>
          <w:ilvl w:val="0"/>
          <w:numId w:val="40"/>
        </w:numPr>
        <w:spacing w:line="540" w:lineRule="exact"/>
        <w:rPr>
          <w:color w:val="000000"/>
          <w:sz w:val="28"/>
        </w:rPr>
      </w:pPr>
      <w:r w:rsidRPr="001247FA">
        <w:rPr>
          <w:rFonts w:hint="eastAsia"/>
          <w:color w:val="000000"/>
          <w:sz w:val="28"/>
        </w:rPr>
        <w:t>监测预警：监测预警是对地质灾害进行防范的主要措施之一，对风景区所有地质灾害隐患点均进行群测群防监测，同时对地质灾害隐患点实施专业监测。</w:t>
      </w:r>
    </w:p>
    <w:p w:rsidR="002B4FEF" w:rsidRPr="001247FA" w:rsidRDefault="002B4FEF" w:rsidP="002B4FEF">
      <w:pPr>
        <w:numPr>
          <w:ilvl w:val="0"/>
          <w:numId w:val="41"/>
        </w:numPr>
        <w:spacing w:line="540" w:lineRule="exact"/>
        <w:rPr>
          <w:color w:val="000000"/>
          <w:sz w:val="28"/>
        </w:rPr>
      </w:pPr>
      <w:r w:rsidRPr="001247FA">
        <w:rPr>
          <w:rFonts w:hint="eastAsia"/>
          <w:color w:val="000000"/>
          <w:sz w:val="28"/>
        </w:rPr>
        <w:t>工程治理：按照全面规划与重点防治相结合的原则，对威胁城镇、居民聚居区、国家公益性机构、交通干线、重大工程项目安全的地质灾害隐患点有计划的分期分批实施工程治理措施。</w:t>
      </w:r>
    </w:p>
    <w:p w:rsidR="002B4FEF" w:rsidRPr="001247FA" w:rsidRDefault="002B4FEF" w:rsidP="002B4FEF">
      <w:pPr>
        <w:numPr>
          <w:ilvl w:val="0"/>
          <w:numId w:val="41"/>
        </w:numPr>
        <w:spacing w:line="540" w:lineRule="exact"/>
        <w:rPr>
          <w:color w:val="000000"/>
          <w:sz w:val="28"/>
        </w:rPr>
      </w:pPr>
      <w:r w:rsidRPr="001247FA">
        <w:rPr>
          <w:rFonts w:hint="eastAsia"/>
          <w:color w:val="000000"/>
          <w:sz w:val="28"/>
        </w:rPr>
        <w:t>搬迁避让：搬迁避让稳定性评价为现状不稳定，同时对保护对象构成威胁和危害的地质灾害隐患点。以避为主，搬迁为辅，适时进行避让搬迁。搬迁避让点按照轻重缓急、突出重点的原则进行。风景区内新建设施、新建游览线路严格按照避让原则执行。</w:t>
      </w:r>
    </w:p>
    <w:p w:rsidR="002B4FEF" w:rsidRPr="001247FA" w:rsidRDefault="002B4FEF" w:rsidP="002B4FEF">
      <w:pPr>
        <w:numPr>
          <w:ilvl w:val="0"/>
          <w:numId w:val="42"/>
        </w:numPr>
        <w:spacing w:line="540" w:lineRule="exact"/>
        <w:rPr>
          <w:color w:val="000000"/>
          <w:sz w:val="28"/>
        </w:rPr>
      </w:pPr>
      <w:r w:rsidRPr="001247FA">
        <w:rPr>
          <w:rFonts w:hint="eastAsia"/>
          <w:color w:val="000000"/>
          <w:sz w:val="28"/>
        </w:rPr>
        <w:t>水土保持：风景区内道路交通、旅游服务设施及基础设施建设项目除符合总体规划外，还要严格实行水土保持方案审批制度，减少地貌植被破坏和可能造成的水土流失，有效保护生态环境和风景名胜资源。</w:t>
      </w:r>
    </w:p>
    <w:p w:rsidR="002B4FEF" w:rsidRPr="001247FA" w:rsidRDefault="002B4FEF" w:rsidP="002B4FEF">
      <w:pPr>
        <w:numPr>
          <w:ilvl w:val="0"/>
          <w:numId w:val="43"/>
        </w:numPr>
        <w:spacing w:line="540" w:lineRule="exact"/>
        <w:rPr>
          <w:color w:val="000000"/>
          <w:sz w:val="28"/>
        </w:rPr>
      </w:pPr>
      <w:r w:rsidRPr="001247FA">
        <w:rPr>
          <w:rFonts w:hint="eastAsia"/>
          <w:color w:val="000000"/>
          <w:sz w:val="28"/>
        </w:rPr>
        <w:t>生态防治：采取封山育林和植树造林的生物治理措施，避免山地水土流失及崩塌和塌方。</w:t>
      </w:r>
    </w:p>
    <w:p w:rsidR="002B4FEF" w:rsidRPr="001247FA" w:rsidRDefault="002B4FEF" w:rsidP="002B4FEF">
      <w:pPr>
        <w:spacing w:line="540" w:lineRule="exact"/>
        <w:ind w:firstLine="570"/>
        <w:rPr>
          <w:color w:val="000000"/>
          <w:sz w:val="28"/>
        </w:rPr>
      </w:pPr>
      <w:r w:rsidRPr="001247FA">
        <w:rPr>
          <w:rFonts w:hint="eastAsia"/>
          <w:color w:val="000000"/>
          <w:sz w:val="28"/>
        </w:rPr>
        <w:t>b</w:t>
      </w:r>
      <w:r w:rsidRPr="001247FA">
        <w:rPr>
          <w:rFonts w:hint="eastAsia"/>
          <w:color w:val="000000"/>
          <w:sz w:val="28"/>
        </w:rPr>
        <w:t>、风景区涉及普格县范围内要求尽快进行地质灾害评估，明确现状灾害点，明确防治措施，以便指导风景区内各项建设活动。</w:t>
      </w:r>
    </w:p>
    <w:p w:rsidR="002B4FEF" w:rsidRPr="001247FA" w:rsidRDefault="002B4FEF" w:rsidP="002B4FEF">
      <w:pPr>
        <w:spacing w:line="540" w:lineRule="exact"/>
        <w:ind w:firstLine="570"/>
        <w:rPr>
          <w:color w:val="000000"/>
          <w:sz w:val="28"/>
        </w:rPr>
      </w:pPr>
      <w:r w:rsidRPr="001247FA">
        <w:rPr>
          <w:rFonts w:hint="eastAsia"/>
          <w:color w:val="000000"/>
          <w:sz w:val="28"/>
        </w:rPr>
        <w:t>c</w:t>
      </w:r>
      <w:r w:rsidRPr="001247FA">
        <w:rPr>
          <w:rFonts w:hint="eastAsia"/>
          <w:color w:val="000000"/>
          <w:sz w:val="28"/>
        </w:rPr>
        <w:t>、具体景区建设时建议编制相应区域的“地质灾害评估报告”，其结论作为建设项目选址的依据之一。</w:t>
      </w:r>
    </w:p>
    <w:p w:rsidR="002B4FEF" w:rsidRPr="001247FA" w:rsidRDefault="002B4FEF" w:rsidP="002B4FEF">
      <w:pPr>
        <w:spacing w:line="540" w:lineRule="exact"/>
        <w:ind w:firstLine="570"/>
        <w:rPr>
          <w:color w:val="000000"/>
          <w:sz w:val="28"/>
        </w:rPr>
      </w:pPr>
      <w:r w:rsidRPr="001247FA">
        <w:rPr>
          <w:rFonts w:hint="eastAsia"/>
          <w:color w:val="000000"/>
          <w:sz w:val="28"/>
        </w:rPr>
        <w:t>选址确定后还必须对建设点做详细的地质勘探（亦由专业地质部门），以进一步核实该点是否适合建设。相应结论亦作为建设项目选址的依据之一。</w:t>
      </w:r>
    </w:p>
    <w:p w:rsidR="002B4FEF" w:rsidRPr="001247FA" w:rsidRDefault="002B4FEF" w:rsidP="002B4FEF">
      <w:pPr>
        <w:spacing w:line="540" w:lineRule="exact"/>
        <w:ind w:firstLine="570"/>
        <w:rPr>
          <w:color w:val="000000"/>
          <w:sz w:val="28"/>
        </w:rPr>
      </w:pPr>
      <w:bookmarkStart w:id="168" w:name="_Toc406849745"/>
      <w:r w:rsidRPr="001247FA">
        <w:rPr>
          <w:rFonts w:hint="eastAsia"/>
          <w:color w:val="000000"/>
          <w:sz w:val="28"/>
        </w:rPr>
        <w:t>（</w:t>
      </w:r>
      <w:r w:rsidRPr="001247FA">
        <w:rPr>
          <w:rFonts w:hint="eastAsia"/>
          <w:color w:val="000000"/>
          <w:sz w:val="28"/>
        </w:rPr>
        <w:t>6</w:t>
      </w:r>
      <w:r w:rsidRPr="001247FA">
        <w:rPr>
          <w:rFonts w:hint="eastAsia"/>
          <w:color w:val="000000"/>
          <w:sz w:val="28"/>
        </w:rPr>
        <w:t>）</w:t>
      </w:r>
      <w:r w:rsidRPr="001247FA">
        <w:rPr>
          <w:color w:val="000000"/>
          <w:sz w:val="28"/>
        </w:rPr>
        <w:t>应急救援体系建设要求</w:t>
      </w:r>
      <w:r w:rsidRPr="001247FA">
        <w:rPr>
          <w:rFonts w:hint="eastAsia"/>
          <w:color w:val="000000"/>
          <w:sz w:val="28"/>
        </w:rPr>
        <w:t>和</w:t>
      </w:r>
      <w:r w:rsidRPr="001247FA">
        <w:rPr>
          <w:color w:val="000000"/>
          <w:sz w:val="28"/>
        </w:rPr>
        <w:t>游客调控措施</w:t>
      </w:r>
      <w:bookmarkEnd w:id="168"/>
    </w:p>
    <w:p w:rsidR="002B4FEF" w:rsidRPr="001247FA" w:rsidRDefault="002B4FEF" w:rsidP="002B4FEF">
      <w:pPr>
        <w:spacing w:line="540" w:lineRule="exact"/>
        <w:ind w:firstLine="570"/>
        <w:rPr>
          <w:color w:val="000000"/>
          <w:sz w:val="28"/>
        </w:rPr>
      </w:pPr>
      <w:r w:rsidRPr="001247FA">
        <w:rPr>
          <w:rFonts w:hint="eastAsia"/>
          <w:color w:val="000000"/>
          <w:sz w:val="28"/>
        </w:rPr>
        <w:lastRenderedPageBreak/>
        <w:t>1</w:t>
      </w:r>
      <w:r w:rsidRPr="001247FA">
        <w:rPr>
          <w:rFonts w:hint="eastAsia"/>
          <w:color w:val="000000"/>
          <w:sz w:val="28"/>
        </w:rPr>
        <w:t>）规划区范围较大，建议建立以“凉山州风景名胜主管部门”牵头、风景区所属相应城镇为辅的邛海</w:t>
      </w:r>
      <w:r w:rsidRPr="001247FA">
        <w:rPr>
          <w:rFonts w:hint="eastAsia"/>
          <w:color w:val="000000"/>
          <w:sz w:val="28"/>
        </w:rPr>
        <w:t>-</w:t>
      </w:r>
      <w:r w:rsidRPr="001247FA">
        <w:rPr>
          <w:rFonts w:hint="eastAsia"/>
          <w:color w:val="000000"/>
          <w:sz w:val="28"/>
        </w:rPr>
        <w:t>螺髻山风景名胜区</w:t>
      </w:r>
      <w:r w:rsidRPr="001247FA">
        <w:rPr>
          <w:color w:val="000000"/>
          <w:sz w:val="28"/>
        </w:rPr>
        <w:t>应急救援</w:t>
      </w:r>
      <w:r w:rsidRPr="001247FA">
        <w:rPr>
          <w:rFonts w:hint="eastAsia"/>
          <w:color w:val="000000"/>
          <w:sz w:val="28"/>
        </w:rPr>
        <w:t>工作小组，建立邛海</w:t>
      </w:r>
      <w:r w:rsidRPr="001247FA">
        <w:rPr>
          <w:rFonts w:hint="eastAsia"/>
          <w:color w:val="000000"/>
          <w:sz w:val="28"/>
        </w:rPr>
        <w:t>-</w:t>
      </w:r>
      <w:r w:rsidRPr="001247FA">
        <w:rPr>
          <w:rFonts w:hint="eastAsia"/>
          <w:color w:val="000000"/>
          <w:sz w:val="28"/>
        </w:rPr>
        <w:t>螺髻山应急救援指挥中心。各景区在指挥中心的领导下负责规划区相应景区的</w:t>
      </w:r>
      <w:r w:rsidRPr="001247FA">
        <w:rPr>
          <w:color w:val="000000"/>
          <w:sz w:val="28"/>
        </w:rPr>
        <w:t>应急救援体系建设</w:t>
      </w:r>
      <w:r w:rsidRPr="001247FA">
        <w:rPr>
          <w:rFonts w:hint="eastAsia"/>
          <w:color w:val="000000"/>
          <w:sz w:val="28"/>
        </w:rPr>
        <w:t>及相应救援工作。</w:t>
      </w:r>
    </w:p>
    <w:p w:rsidR="002B4FEF" w:rsidRPr="001247FA" w:rsidRDefault="002B4FEF" w:rsidP="002B4FEF">
      <w:pPr>
        <w:spacing w:line="540" w:lineRule="exact"/>
        <w:ind w:firstLine="570"/>
        <w:rPr>
          <w:color w:val="000000"/>
          <w:sz w:val="28"/>
        </w:rPr>
      </w:pPr>
      <w:r w:rsidRPr="001247FA">
        <w:rPr>
          <w:rFonts w:hint="eastAsia"/>
          <w:color w:val="000000"/>
          <w:sz w:val="28"/>
        </w:rPr>
        <w:t>2</w:t>
      </w:r>
      <w:r w:rsidRPr="001247FA">
        <w:rPr>
          <w:rFonts w:hint="eastAsia"/>
          <w:color w:val="000000"/>
          <w:sz w:val="28"/>
        </w:rPr>
        <w:t>）指挥中心逐步建立完善的信息系统，利用网络、有线（无线）通信系统以及必要的卫星电话，负责灾情的监控、预警、发布以及救援指挥。各景区管委会至少配备一部卫星电话，保证极端情况下的通信畅通。</w:t>
      </w:r>
    </w:p>
    <w:p w:rsidR="002B4FEF" w:rsidRPr="001247FA" w:rsidRDefault="002B4FEF" w:rsidP="002B4FEF">
      <w:pPr>
        <w:spacing w:line="540" w:lineRule="exact"/>
        <w:ind w:firstLine="570"/>
        <w:rPr>
          <w:color w:val="000000"/>
          <w:sz w:val="28"/>
        </w:rPr>
      </w:pPr>
      <w:r w:rsidRPr="001247FA">
        <w:rPr>
          <w:rFonts w:hint="eastAsia"/>
          <w:color w:val="000000"/>
          <w:sz w:val="28"/>
        </w:rPr>
        <w:t>3</w:t>
      </w:r>
      <w:r w:rsidRPr="001247FA">
        <w:rPr>
          <w:rFonts w:hint="eastAsia"/>
          <w:color w:val="000000"/>
          <w:sz w:val="28"/>
        </w:rPr>
        <w:t>）建立完善的旅游设施安全及警示体系。在风景区内危险地段旁边设置危险标志警示牌，提醒游客注意事项；对车站等交通设施、游览活动器械、繁忙道口及危险地段要定期检查，落实责任制度，加强管理和维护，及时排除危险和其它不安全因素。</w:t>
      </w:r>
    </w:p>
    <w:p w:rsidR="002B4FEF" w:rsidRPr="001247FA" w:rsidRDefault="002B4FEF" w:rsidP="002B4FEF">
      <w:pPr>
        <w:spacing w:line="540" w:lineRule="exact"/>
        <w:ind w:firstLine="570"/>
        <w:rPr>
          <w:color w:val="000000"/>
          <w:sz w:val="28"/>
        </w:rPr>
      </w:pPr>
      <w:r w:rsidRPr="001247FA">
        <w:rPr>
          <w:rFonts w:hint="eastAsia"/>
          <w:color w:val="000000"/>
          <w:sz w:val="28"/>
        </w:rPr>
        <w:t>4</w:t>
      </w:r>
      <w:r w:rsidRPr="001247FA">
        <w:rPr>
          <w:rFonts w:hint="eastAsia"/>
          <w:color w:val="000000"/>
          <w:sz w:val="28"/>
        </w:rPr>
        <w:t>）建立完善的预防环境疾病体系。严格保证景点饮食安全，严禁出售变质食品，对一些公众旅游设施应定期进行消毒保洁处理。</w:t>
      </w:r>
    </w:p>
    <w:p w:rsidR="002B4FEF" w:rsidRPr="001247FA" w:rsidRDefault="002B4FEF" w:rsidP="002B4FEF">
      <w:pPr>
        <w:spacing w:line="540" w:lineRule="exact"/>
        <w:ind w:firstLine="570"/>
        <w:rPr>
          <w:color w:val="000000"/>
          <w:sz w:val="28"/>
        </w:rPr>
      </w:pPr>
      <w:r w:rsidRPr="001247FA">
        <w:rPr>
          <w:rFonts w:hint="eastAsia"/>
          <w:color w:val="000000"/>
          <w:sz w:val="28"/>
        </w:rPr>
        <w:t>5</w:t>
      </w:r>
      <w:r w:rsidRPr="001247FA">
        <w:rPr>
          <w:rFonts w:hint="eastAsia"/>
          <w:color w:val="000000"/>
          <w:sz w:val="28"/>
        </w:rPr>
        <w:t>）建立完善的医疗、急救保障体系。主要游览景区均确保建立有一定处理能力的医疗站，并与当地医院建立紧密的合作关系。确保游客遇突发疾病可及时、有效的得到控制、救助及转移。</w:t>
      </w:r>
    </w:p>
    <w:p w:rsidR="002B4FEF" w:rsidRPr="001247FA" w:rsidRDefault="002B4FEF" w:rsidP="002B4FEF">
      <w:pPr>
        <w:spacing w:line="540" w:lineRule="exact"/>
        <w:ind w:firstLine="570"/>
        <w:rPr>
          <w:color w:val="000000"/>
          <w:sz w:val="28"/>
        </w:rPr>
      </w:pPr>
      <w:r w:rsidRPr="001247FA">
        <w:rPr>
          <w:rFonts w:hint="eastAsia"/>
          <w:color w:val="000000"/>
          <w:sz w:val="28"/>
        </w:rPr>
        <w:t>6</w:t>
      </w:r>
      <w:r w:rsidRPr="001247FA">
        <w:rPr>
          <w:rFonts w:hint="eastAsia"/>
          <w:color w:val="000000"/>
          <w:sz w:val="28"/>
        </w:rPr>
        <w:t>）建立完善的避灾系统。</w:t>
      </w:r>
      <w:r w:rsidRPr="001247FA">
        <w:rPr>
          <w:color w:val="000000"/>
          <w:sz w:val="28"/>
        </w:rPr>
        <w:t>规划</w:t>
      </w:r>
      <w:r w:rsidRPr="001247FA">
        <w:rPr>
          <w:rFonts w:hint="eastAsia"/>
          <w:color w:val="000000"/>
          <w:sz w:val="28"/>
        </w:rPr>
        <w:t>区内</w:t>
      </w:r>
      <w:r w:rsidRPr="001247FA">
        <w:rPr>
          <w:color w:val="000000"/>
          <w:sz w:val="28"/>
        </w:rPr>
        <w:t>利用绿地、广场</w:t>
      </w:r>
      <w:r w:rsidRPr="001247FA">
        <w:rPr>
          <w:rFonts w:hint="eastAsia"/>
          <w:color w:val="000000"/>
          <w:sz w:val="28"/>
        </w:rPr>
        <w:t>、学校操场</w:t>
      </w:r>
      <w:r w:rsidRPr="001247FA">
        <w:rPr>
          <w:color w:val="000000"/>
          <w:sz w:val="28"/>
        </w:rPr>
        <w:t>等空地作为</w:t>
      </w:r>
      <w:r w:rsidRPr="001247FA">
        <w:rPr>
          <w:rFonts w:hint="eastAsia"/>
          <w:color w:val="000000"/>
          <w:sz w:val="28"/>
        </w:rPr>
        <w:t>临时避难场所，要求设有明确的指示标志标牌</w:t>
      </w:r>
      <w:r w:rsidRPr="001247FA">
        <w:rPr>
          <w:color w:val="000000"/>
          <w:sz w:val="28"/>
        </w:rPr>
        <w:t>。</w:t>
      </w:r>
      <w:r w:rsidRPr="001247FA">
        <w:rPr>
          <w:rFonts w:hint="eastAsia"/>
          <w:color w:val="000000"/>
          <w:sz w:val="28"/>
        </w:rPr>
        <w:t>临时避难场所、固定避难场所以风景区所属相应城镇防灾规划为准。各县城至规划区相应景点的道路</w:t>
      </w:r>
      <w:r w:rsidRPr="001247FA">
        <w:rPr>
          <w:color w:val="000000"/>
          <w:sz w:val="28"/>
        </w:rPr>
        <w:t>作为人员疏散和物资运输的主要救援通道，救援通道须保证</w:t>
      </w:r>
      <w:r w:rsidRPr="001247FA">
        <w:rPr>
          <w:rFonts w:hint="eastAsia"/>
          <w:color w:val="000000"/>
          <w:sz w:val="28"/>
        </w:rPr>
        <w:t>灾后</w:t>
      </w:r>
      <w:smartTag w:uri="urn:schemas-microsoft-com:office:smarttags" w:element="chmetcnv">
        <w:smartTagPr>
          <w:attr w:name="UnitName" w:val="米"/>
          <w:attr w:name="SourceValue" w:val="7"/>
          <w:attr w:name="HasSpace" w:val="False"/>
          <w:attr w:name="Negative" w:val="False"/>
          <w:attr w:name="NumberType" w:val="1"/>
          <w:attr w:name="TCSC" w:val="0"/>
        </w:smartTagPr>
        <w:r w:rsidRPr="001247FA">
          <w:rPr>
            <w:color w:val="000000"/>
            <w:sz w:val="28"/>
          </w:rPr>
          <w:t>7</w:t>
        </w:r>
        <w:r w:rsidRPr="001247FA">
          <w:rPr>
            <w:color w:val="000000"/>
            <w:sz w:val="28"/>
          </w:rPr>
          <w:t>米</w:t>
        </w:r>
      </w:smartTag>
      <w:r w:rsidRPr="001247FA">
        <w:rPr>
          <w:color w:val="000000"/>
          <w:sz w:val="28"/>
        </w:rPr>
        <w:t>以上的宽度。</w:t>
      </w:r>
    </w:p>
    <w:p w:rsidR="002B4FEF" w:rsidRPr="001247FA" w:rsidRDefault="002B4FEF" w:rsidP="002B4FEF">
      <w:pPr>
        <w:spacing w:line="540" w:lineRule="exact"/>
        <w:ind w:firstLine="570"/>
        <w:rPr>
          <w:color w:val="000000"/>
          <w:sz w:val="28"/>
        </w:rPr>
      </w:pPr>
      <w:r w:rsidRPr="001247FA">
        <w:rPr>
          <w:rFonts w:hint="eastAsia"/>
          <w:color w:val="000000"/>
          <w:sz w:val="28"/>
        </w:rPr>
        <w:t>7</w:t>
      </w:r>
      <w:r w:rsidRPr="001247FA">
        <w:rPr>
          <w:rFonts w:hint="eastAsia"/>
          <w:color w:val="000000"/>
          <w:sz w:val="28"/>
        </w:rPr>
        <w:t>）在旅游高峰期加强监管，尤其是现状主要游览点</w:t>
      </w:r>
      <w:r w:rsidRPr="001247FA">
        <w:rPr>
          <w:rFonts w:hint="eastAsia"/>
          <w:color w:val="000000"/>
          <w:sz w:val="28"/>
        </w:rPr>
        <w:t>-</w:t>
      </w:r>
      <w:r w:rsidRPr="001247FA">
        <w:rPr>
          <w:rFonts w:hint="eastAsia"/>
          <w:color w:val="000000"/>
          <w:sz w:val="28"/>
        </w:rPr>
        <w:t>“泸山景区”、“邛海景区”、“珍珠湖景区”等，要求严格控制游客数量，避免因为拥挤发生意外事件。</w:t>
      </w:r>
    </w:p>
    <w:p w:rsidR="002B4FEF" w:rsidRPr="001247FA" w:rsidRDefault="002B4FEF" w:rsidP="002B4FEF">
      <w:pPr>
        <w:spacing w:line="540" w:lineRule="exact"/>
        <w:ind w:firstLine="556"/>
        <w:rPr>
          <w:color w:val="000000"/>
          <w:sz w:val="28"/>
        </w:rPr>
      </w:pPr>
      <w:r w:rsidRPr="001247FA">
        <w:rPr>
          <w:rFonts w:hint="eastAsia"/>
          <w:color w:val="000000"/>
          <w:sz w:val="28"/>
        </w:rPr>
        <w:t>建议在景区入口及景区进出主要通道沿途适当位置设立电子显示牌，</w:t>
      </w:r>
      <w:r w:rsidRPr="001247FA">
        <w:rPr>
          <w:rFonts w:hint="eastAsia"/>
          <w:color w:val="000000"/>
          <w:sz w:val="28"/>
        </w:rPr>
        <w:lastRenderedPageBreak/>
        <w:t>实时提醒游客景区内停车位、游客量等信息，以引导游客合理安排自己的行程。</w:t>
      </w:r>
    </w:p>
    <w:p w:rsidR="00B278A7" w:rsidRPr="002B4FEF" w:rsidRDefault="00B278A7" w:rsidP="00B278A7">
      <w:pPr>
        <w:spacing w:line="540" w:lineRule="exact"/>
        <w:ind w:firstLine="556"/>
        <w:rPr>
          <w:color w:val="000000"/>
          <w:sz w:val="28"/>
        </w:rPr>
      </w:pPr>
    </w:p>
    <w:p w:rsidR="00B278A7" w:rsidRPr="001247FA" w:rsidRDefault="00B278A7" w:rsidP="00B278A7">
      <w:pPr>
        <w:pStyle w:val="1"/>
        <w:jc w:val="center"/>
        <w:rPr>
          <w:rFonts w:ascii="Times New Roman" w:hAnsi="Times New Roman"/>
          <w:color w:val="000000"/>
        </w:rPr>
      </w:pPr>
      <w:bookmarkStart w:id="169" w:name="_Toc429310886"/>
      <w:bookmarkStart w:id="170" w:name="_Toc430174090"/>
      <w:bookmarkStart w:id="171" w:name="_Toc430174355"/>
      <w:r w:rsidRPr="001247FA">
        <w:rPr>
          <w:rFonts w:ascii="Times New Roman" w:hAnsi="Times New Roman"/>
          <w:color w:val="000000"/>
        </w:rPr>
        <w:br w:type="page"/>
      </w:r>
      <w:bookmarkStart w:id="172" w:name="_Toc440363268"/>
      <w:r w:rsidRPr="001247FA">
        <w:rPr>
          <w:rFonts w:ascii="Times New Roman" w:hAnsi="Times New Roman"/>
          <w:color w:val="000000"/>
        </w:rPr>
        <w:lastRenderedPageBreak/>
        <w:t>第五章</w:t>
      </w:r>
      <w:r w:rsidRPr="001247FA">
        <w:rPr>
          <w:rFonts w:ascii="Times New Roman" w:hAnsi="Times New Roman"/>
          <w:color w:val="000000"/>
          <w:lang w:eastAsia="zh-CN"/>
        </w:rPr>
        <w:t xml:space="preserve">  </w:t>
      </w:r>
      <w:r w:rsidRPr="001247FA">
        <w:rPr>
          <w:rFonts w:ascii="Times New Roman" w:hAnsi="Times New Roman"/>
          <w:color w:val="000000"/>
        </w:rPr>
        <w:t>居民点协调发展规划</w:t>
      </w:r>
      <w:bookmarkEnd w:id="169"/>
      <w:bookmarkEnd w:id="170"/>
      <w:bookmarkEnd w:id="171"/>
      <w:bookmarkEnd w:id="172"/>
    </w:p>
    <w:p w:rsidR="00B278A7" w:rsidRPr="001247FA" w:rsidRDefault="00B278A7" w:rsidP="00B278A7">
      <w:pPr>
        <w:pStyle w:val="af2"/>
        <w:jc w:val="left"/>
        <w:rPr>
          <w:rFonts w:ascii="Times New Roman" w:hAnsi="Times New Roman"/>
          <w:color w:val="000000"/>
        </w:rPr>
      </w:pPr>
      <w:bookmarkStart w:id="173" w:name="_Toc104800809"/>
      <w:r w:rsidRPr="001247FA">
        <w:rPr>
          <w:rFonts w:ascii="Times New Roman" w:hAnsi="Times New Roman" w:hint="eastAsia"/>
          <w:color w:val="000000"/>
        </w:rPr>
        <w:t>5.1</w:t>
      </w:r>
      <w:bookmarkEnd w:id="173"/>
      <w:r w:rsidRPr="001247FA">
        <w:rPr>
          <w:rFonts w:ascii="Times New Roman" w:hAnsi="Times New Roman"/>
          <w:color w:val="000000"/>
        </w:rPr>
        <w:t xml:space="preserve"> </w:t>
      </w:r>
      <w:r w:rsidRPr="001247FA">
        <w:rPr>
          <w:rFonts w:ascii="Times New Roman" w:hAnsi="Times New Roman"/>
          <w:color w:val="000000"/>
        </w:rPr>
        <w:t>居民分布现状</w:t>
      </w:r>
      <w:r w:rsidRPr="001247FA">
        <w:rPr>
          <w:rFonts w:ascii="Times New Roman" w:hAnsi="Times New Roman" w:hint="eastAsia"/>
          <w:color w:val="000000"/>
        </w:rPr>
        <w:t>及特征</w:t>
      </w:r>
    </w:p>
    <w:p w:rsidR="00B278A7" w:rsidRPr="001247FA" w:rsidRDefault="00B278A7" w:rsidP="00B278A7">
      <w:pPr>
        <w:spacing w:line="540" w:lineRule="exact"/>
        <w:ind w:firstLineChars="200" w:firstLine="560"/>
        <w:rPr>
          <w:color w:val="000000"/>
          <w:sz w:val="28"/>
          <w:szCs w:val="24"/>
        </w:rPr>
      </w:pPr>
      <w:r w:rsidRPr="001247FA">
        <w:rPr>
          <w:rFonts w:hint="eastAsia"/>
          <w:color w:val="000000"/>
          <w:sz w:val="28"/>
          <w:szCs w:val="24"/>
        </w:rPr>
        <w:t>邛海—螺髻山</w:t>
      </w:r>
      <w:r w:rsidRPr="001247FA">
        <w:rPr>
          <w:color w:val="000000"/>
          <w:sz w:val="28"/>
          <w:szCs w:val="24"/>
        </w:rPr>
        <w:t>风景</w:t>
      </w:r>
      <w:r w:rsidRPr="001247FA">
        <w:rPr>
          <w:rFonts w:hint="eastAsia"/>
          <w:color w:val="000000"/>
          <w:sz w:val="28"/>
          <w:szCs w:val="24"/>
        </w:rPr>
        <w:t>名胜</w:t>
      </w:r>
      <w:r w:rsidRPr="001247FA">
        <w:rPr>
          <w:color w:val="000000"/>
          <w:sz w:val="28"/>
          <w:szCs w:val="24"/>
        </w:rPr>
        <w:t>区</w:t>
      </w:r>
      <w:r w:rsidRPr="001247FA">
        <w:rPr>
          <w:rFonts w:hint="eastAsia"/>
          <w:color w:val="000000"/>
          <w:sz w:val="28"/>
          <w:szCs w:val="24"/>
        </w:rPr>
        <w:t>范围内现有</w:t>
      </w:r>
      <w:r w:rsidRPr="001247FA">
        <w:rPr>
          <w:color w:val="000000"/>
          <w:sz w:val="28"/>
          <w:szCs w:val="24"/>
        </w:rPr>
        <w:t>居民人口总数</w:t>
      </w:r>
      <w:r w:rsidRPr="001247FA">
        <w:rPr>
          <w:rFonts w:hint="eastAsia"/>
          <w:color w:val="000000"/>
          <w:sz w:val="28"/>
          <w:szCs w:val="24"/>
        </w:rPr>
        <w:t>约为</w:t>
      </w:r>
      <w:r w:rsidRPr="001247FA">
        <w:rPr>
          <w:rFonts w:hint="eastAsia"/>
          <w:color w:val="000000"/>
          <w:sz w:val="28"/>
          <w:szCs w:val="24"/>
        </w:rPr>
        <w:t>35300</w:t>
      </w:r>
      <w:r w:rsidRPr="001247FA">
        <w:rPr>
          <w:rFonts w:hint="eastAsia"/>
          <w:color w:val="000000"/>
          <w:sz w:val="28"/>
          <w:szCs w:val="24"/>
        </w:rPr>
        <w:t>人</w:t>
      </w:r>
      <w:r w:rsidRPr="001247FA">
        <w:rPr>
          <w:color w:val="000000"/>
          <w:sz w:val="28"/>
          <w:szCs w:val="24"/>
        </w:rPr>
        <w:t>，</w:t>
      </w:r>
      <w:r w:rsidRPr="001247FA">
        <w:rPr>
          <w:rFonts w:hint="eastAsia"/>
          <w:color w:val="000000"/>
          <w:sz w:val="28"/>
          <w:szCs w:val="24"/>
        </w:rPr>
        <w:t>主要</w:t>
      </w:r>
      <w:r w:rsidRPr="001247FA">
        <w:rPr>
          <w:color w:val="000000"/>
          <w:sz w:val="28"/>
          <w:szCs w:val="24"/>
        </w:rPr>
        <w:t>居住在邛海周边</w:t>
      </w:r>
      <w:r w:rsidRPr="001247FA">
        <w:rPr>
          <w:rFonts w:hint="eastAsia"/>
          <w:color w:val="000000"/>
          <w:sz w:val="28"/>
          <w:szCs w:val="24"/>
        </w:rPr>
        <w:t>及螺髻山低山</w:t>
      </w:r>
      <w:r w:rsidRPr="001247FA">
        <w:rPr>
          <w:color w:val="000000"/>
          <w:sz w:val="28"/>
          <w:szCs w:val="24"/>
        </w:rPr>
        <w:t>地带。</w:t>
      </w:r>
      <w:r w:rsidRPr="001247FA">
        <w:rPr>
          <w:rFonts w:hint="eastAsia"/>
          <w:color w:val="000000"/>
          <w:sz w:val="28"/>
          <w:szCs w:val="24"/>
        </w:rPr>
        <w:t>风景区邛海泸山区域居民大部分分布于邛海边上，特别是邛海的西岸和南岸，邛海边上居民的分布对邛海的生态环境、风景区面貌、风景区管理等方面带来一些问题。在螺髻山，则分布于低海拔的河谷台地和零星的山间台地，在景点分布区域，几乎都是无居民区，人口分布形态自然合理。</w:t>
      </w:r>
    </w:p>
    <w:p w:rsidR="00B278A7" w:rsidRPr="001247FA" w:rsidRDefault="00B278A7" w:rsidP="00B278A7">
      <w:pPr>
        <w:spacing w:line="540" w:lineRule="exact"/>
        <w:ind w:firstLineChars="200" w:firstLine="560"/>
        <w:rPr>
          <w:color w:val="000000"/>
          <w:sz w:val="28"/>
          <w:szCs w:val="24"/>
        </w:rPr>
      </w:pPr>
      <w:r w:rsidRPr="001247FA">
        <w:rPr>
          <w:color w:val="000000"/>
          <w:sz w:val="28"/>
          <w:szCs w:val="24"/>
        </w:rPr>
        <w:t>邛海的西岸、北岸由于开发较早，这部分的居民主要从事饮食、商业</w:t>
      </w:r>
      <w:r w:rsidRPr="001247FA">
        <w:rPr>
          <w:rFonts w:hint="eastAsia"/>
          <w:color w:val="000000"/>
          <w:sz w:val="28"/>
          <w:szCs w:val="24"/>
        </w:rPr>
        <w:t>、农家乐</w:t>
      </w:r>
      <w:r w:rsidRPr="001247FA">
        <w:rPr>
          <w:color w:val="000000"/>
          <w:sz w:val="28"/>
          <w:szCs w:val="24"/>
        </w:rPr>
        <w:t>等经营活动，平均收入水平远高于邛海</w:t>
      </w:r>
      <w:r w:rsidRPr="001247FA">
        <w:rPr>
          <w:color w:val="000000"/>
          <w:sz w:val="28"/>
          <w:szCs w:val="24"/>
        </w:rPr>
        <w:t>—</w:t>
      </w:r>
      <w:r w:rsidRPr="001247FA">
        <w:rPr>
          <w:color w:val="000000"/>
          <w:sz w:val="28"/>
          <w:szCs w:val="24"/>
        </w:rPr>
        <w:t>螺髻山一带居民的平均水平；邛海的南岸的居民主要从事农耕工作，平均收入水平基本上与邛海</w:t>
      </w:r>
      <w:r w:rsidRPr="001247FA">
        <w:rPr>
          <w:color w:val="000000"/>
          <w:sz w:val="28"/>
          <w:szCs w:val="24"/>
        </w:rPr>
        <w:t>—</w:t>
      </w:r>
      <w:r w:rsidRPr="001247FA">
        <w:rPr>
          <w:color w:val="000000"/>
          <w:sz w:val="28"/>
          <w:szCs w:val="24"/>
        </w:rPr>
        <w:t>螺髻山一带居民平均收入持平。</w:t>
      </w:r>
    </w:p>
    <w:p w:rsidR="00B278A7" w:rsidRPr="001247FA" w:rsidRDefault="00B278A7" w:rsidP="00B278A7">
      <w:pPr>
        <w:spacing w:line="540" w:lineRule="exact"/>
        <w:ind w:firstLineChars="200" w:firstLine="560"/>
        <w:rPr>
          <w:color w:val="000000"/>
          <w:sz w:val="28"/>
          <w:szCs w:val="24"/>
        </w:rPr>
      </w:pPr>
      <w:r w:rsidRPr="001247FA">
        <w:rPr>
          <w:color w:val="000000"/>
          <w:sz w:val="28"/>
          <w:szCs w:val="24"/>
        </w:rPr>
        <w:t>风景区山区地带的居民仍维持着原有的生活、生产方式，即几户至几十户的相对聚居形式，农、牧业为主的生产方式。经济收入略低于邛海</w:t>
      </w:r>
      <w:r w:rsidRPr="001247FA">
        <w:rPr>
          <w:color w:val="000000"/>
          <w:sz w:val="28"/>
          <w:szCs w:val="24"/>
        </w:rPr>
        <w:t>—</w:t>
      </w:r>
      <w:r w:rsidRPr="001247FA">
        <w:rPr>
          <w:color w:val="000000"/>
          <w:sz w:val="28"/>
          <w:szCs w:val="24"/>
        </w:rPr>
        <w:t>螺髻山一带居民的平均水平。</w:t>
      </w:r>
    </w:p>
    <w:p w:rsidR="00B278A7" w:rsidRPr="001247FA" w:rsidRDefault="00B278A7" w:rsidP="00B278A7">
      <w:pPr>
        <w:pStyle w:val="af2"/>
        <w:jc w:val="left"/>
        <w:rPr>
          <w:rFonts w:ascii="Times New Roman" w:hAnsi="Times New Roman"/>
          <w:color w:val="000000"/>
        </w:rPr>
      </w:pPr>
      <w:r w:rsidRPr="001247FA">
        <w:rPr>
          <w:rFonts w:ascii="Times New Roman" w:hAnsi="Times New Roman" w:hint="eastAsia"/>
          <w:color w:val="000000"/>
        </w:rPr>
        <w:t xml:space="preserve">5.2 </w:t>
      </w:r>
      <w:r w:rsidRPr="001247FA">
        <w:rPr>
          <w:rFonts w:ascii="Times New Roman" w:hAnsi="Times New Roman" w:hint="eastAsia"/>
          <w:color w:val="000000"/>
        </w:rPr>
        <w:t>居民人口预测</w:t>
      </w:r>
    </w:p>
    <w:p w:rsidR="00B278A7" w:rsidRPr="001247FA" w:rsidRDefault="00B278A7" w:rsidP="00B278A7">
      <w:pPr>
        <w:spacing w:line="540" w:lineRule="exact"/>
        <w:ind w:firstLineChars="200" w:firstLine="560"/>
        <w:rPr>
          <w:color w:val="000000"/>
          <w:sz w:val="28"/>
          <w:szCs w:val="24"/>
        </w:rPr>
      </w:pPr>
      <w:r w:rsidRPr="001247FA">
        <w:rPr>
          <w:rFonts w:hint="eastAsia"/>
          <w:color w:val="000000"/>
          <w:sz w:val="28"/>
          <w:szCs w:val="24"/>
        </w:rPr>
        <w:t>据统计，风景区现有居民人口总数约为</w:t>
      </w:r>
      <w:r w:rsidRPr="001247FA">
        <w:rPr>
          <w:rFonts w:hint="eastAsia"/>
          <w:color w:val="000000"/>
          <w:sz w:val="28"/>
          <w:szCs w:val="24"/>
        </w:rPr>
        <w:t>35300</w:t>
      </w:r>
      <w:r w:rsidRPr="001247FA">
        <w:rPr>
          <w:rFonts w:hint="eastAsia"/>
          <w:color w:val="000000"/>
          <w:sz w:val="28"/>
          <w:szCs w:val="24"/>
        </w:rPr>
        <w:t>人。按现状人口自然增长率为</w:t>
      </w:r>
      <w:r w:rsidRPr="001247FA">
        <w:rPr>
          <w:rFonts w:hint="eastAsia"/>
          <w:color w:val="000000"/>
          <w:sz w:val="28"/>
          <w:szCs w:val="24"/>
        </w:rPr>
        <w:t>6.66</w:t>
      </w:r>
      <w:r w:rsidRPr="001247FA">
        <w:rPr>
          <w:rFonts w:hint="eastAsia"/>
          <w:color w:val="000000"/>
          <w:sz w:val="28"/>
          <w:szCs w:val="24"/>
        </w:rPr>
        <w:t>‰计算，则</w:t>
      </w:r>
      <w:r w:rsidRPr="001247FA">
        <w:rPr>
          <w:rFonts w:hint="eastAsia"/>
          <w:color w:val="000000"/>
          <w:sz w:val="28"/>
          <w:szCs w:val="24"/>
        </w:rPr>
        <w:t>2020</w:t>
      </w:r>
      <w:r w:rsidRPr="001247FA">
        <w:rPr>
          <w:rFonts w:hint="eastAsia"/>
          <w:color w:val="000000"/>
          <w:sz w:val="28"/>
          <w:szCs w:val="24"/>
        </w:rPr>
        <w:t>年居民人口总数为</w:t>
      </w:r>
      <w:r w:rsidRPr="001247FA">
        <w:rPr>
          <w:rFonts w:hint="eastAsia"/>
          <w:color w:val="000000"/>
          <w:sz w:val="28"/>
          <w:szCs w:val="24"/>
        </w:rPr>
        <w:t>36734</w:t>
      </w:r>
      <w:r w:rsidRPr="001247FA">
        <w:rPr>
          <w:rFonts w:hint="eastAsia"/>
          <w:color w:val="000000"/>
          <w:sz w:val="28"/>
          <w:szCs w:val="24"/>
        </w:rPr>
        <w:t>人，</w:t>
      </w:r>
      <w:r w:rsidRPr="001247FA">
        <w:rPr>
          <w:rFonts w:hint="eastAsia"/>
          <w:color w:val="000000"/>
          <w:sz w:val="28"/>
          <w:szCs w:val="24"/>
        </w:rPr>
        <w:t>2035</w:t>
      </w:r>
      <w:r w:rsidRPr="001247FA">
        <w:rPr>
          <w:rFonts w:hint="eastAsia"/>
          <w:color w:val="000000"/>
          <w:sz w:val="28"/>
          <w:szCs w:val="24"/>
        </w:rPr>
        <w:t>年居民人口总数为</w:t>
      </w:r>
      <w:r w:rsidRPr="001247FA">
        <w:rPr>
          <w:rFonts w:hint="eastAsia"/>
          <w:color w:val="000000"/>
          <w:sz w:val="28"/>
          <w:szCs w:val="24"/>
        </w:rPr>
        <w:t>40580</w:t>
      </w:r>
      <w:r w:rsidRPr="001247FA">
        <w:rPr>
          <w:rFonts w:hint="eastAsia"/>
          <w:color w:val="000000"/>
          <w:sz w:val="28"/>
          <w:szCs w:val="24"/>
        </w:rPr>
        <w:t>人。</w:t>
      </w:r>
    </w:p>
    <w:p w:rsidR="00B278A7" w:rsidRPr="001247FA" w:rsidRDefault="00B278A7" w:rsidP="00B278A7">
      <w:pPr>
        <w:pStyle w:val="af2"/>
        <w:jc w:val="left"/>
        <w:rPr>
          <w:rFonts w:ascii="Times New Roman" w:hAnsi="Times New Roman"/>
          <w:color w:val="000000"/>
        </w:rPr>
      </w:pPr>
      <w:r w:rsidRPr="001247FA">
        <w:rPr>
          <w:rFonts w:ascii="Times New Roman" w:hAnsi="Times New Roman" w:hint="eastAsia"/>
          <w:color w:val="000000"/>
        </w:rPr>
        <w:t>5.3</w:t>
      </w:r>
      <w:r w:rsidRPr="001247FA">
        <w:rPr>
          <w:rFonts w:ascii="Times New Roman" w:hAnsi="Times New Roman"/>
          <w:color w:val="000000"/>
        </w:rPr>
        <w:t>居民调控布局</w:t>
      </w:r>
    </w:p>
    <w:p w:rsidR="00B278A7" w:rsidRPr="001247FA" w:rsidRDefault="00B278A7" w:rsidP="00B278A7">
      <w:pPr>
        <w:pStyle w:val="af3"/>
        <w:tabs>
          <w:tab w:val="left" w:pos="1134"/>
        </w:tabs>
        <w:ind w:firstLineChars="188" w:firstLine="566"/>
        <w:jc w:val="left"/>
        <w:rPr>
          <w:rFonts w:ascii="Times New Roman" w:hAnsi="Times New Roman"/>
          <w:color w:val="000000"/>
          <w:sz w:val="30"/>
        </w:rPr>
      </w:pPr>
      <w:r w:rsidRPr="001247FA">
        <w:rPr>
          <w:rFonts w:ascii="Times New Roman" w:hAnsi="Times New Roman" w:hint="eastAsia"/>
          <w:color w:val="000000"/>
          <w:sz w:val="30"/>
        </w:rPr>
        <w:t>5.3</w:t>
      </w:r>
      <w:r w:rsidRPr="001247FA">
        <w:rPr>
          <w:rFonts w:ascii="Times New Roman" w:hAnsi="Times New Roman"/>
          <w:color w:val="000000"/>
          <w:sz w:val="30"/>
        </w:rPr>
        <w:t>.1</w:t>
      </w:r>
      <w:r w:rsidRPr="001247FA">
        <w:rPr>
          <w:rFonts w:ascii="Times New Roman" w:hAnsi="Times New Roman"/>
          <w:color w:val="000000"/>
          <w:sz w:val="30"/>
        </w:rPr>
        <w:t>原则</w:t>
      </w:r>
    </w:p>
    <w:p w:rsidR="00B278A7" w:rsidRPr="001247FA" w:rsidRDefault="00B278A7" w:rsidP="00B278A7">
      <w:pPr>
        <w:spacing w:line="560" w:lineRule="exact"/>
        <w:rPr>
          <w:color w:val="000000"/>
          <w:sz w:val="28"/>
          <w:szCs w:val="24"/>
        </w:rPr>
      </w:pPr>
      <w:r w:rsidRPr="001247FA">
        <w:rPr>
          <w:color w:val="000000"/>
          <w:sz w:val="28"/>
          <w:szCs w:val="24"/>
        </w:rPr>
        <w:lastRenderedPageBreak/>
        <w:t xml:space="preserve">    1. </w:t>
      </w:r>
      <w:r w:rsidRPr="001247FA">
        <w:rPr>
          <w:color w:val="000000"/>
          <w:sz w:val="28"/>
          <w:szCs w:val="24"/>
        </w:rPr>
        <w:t>严格控制人口规模，建立适合风景区特点的社会运转机制</w:t>
      </w:r>
      <w:r w:rsidRPr="001247FA">
        <w:rPr>
          <w:rFonts w:hint="eastAsia"/>
          <w:color w:val="000000"/>
          <w:sz w:val="28"/>
          <w:szCs w:val="24"/>
        </w:rPr>
        <w:t>。</w:t>
      </w:r>
    </w:p>
    <w:p w:rsidR="00B278A7" w:rsidRPr="001247FA" w:rsidRDefault="00B278A7" w:rsidP="00B278A7">
      <w:pPr>
        <w:spacing w:line="560" w:lineRule="exact"/>
        <w:rPr>
          <w:color w:val="000000"/>
          <w:sz w:val="28"/>
          <w:szCs w:val="24"/>
        </w:rPr>
      </w:pPr>
      <w:r w:rsidRPr="001247FA">
        <w:rPr>
          <w:color w:val="000000"/>
          <w:sz w:val="28"/>
          <w:szCs w:val="24"/>
        </w:rPr>
        <w:t xml:space="preserve">    2. </w:t>
      </w:r>
      <w:r w:rsidRPr="001247FA">
        <w:rPr>
          <w:color w:val="000000"/>
          <w:sz w:val="28"/>
          <w:szCs w:val="24"/>
        </w:rPr>
        <w:t>建立合理的居民点及居民点系统</w:t>
      </w:r>
      <w:r w:rsidRPr="001247FA">
        <w:rPr>
          <w:rFonts w:hint="eastAsia"/>
          <w:color w:val="000000"/>
          <w:sz w:val="28"/>
          <w:szCs w:val="24"/>
        </w:rPr>
        <w:t>。</w:t>
      </w:r>
    </w:p>
    <w:p w:rsidR="00B278A7" w:rsidRPr="001247FA" w:rsidRDefault="00B278A7" w:rsidP="00B278A7">
      <w:pPr>
        <w:spacing w:line="560" w:lineRule="exact"/>
        <w:ind w:firstLineChars="200" w:firstLine="560"/>
        <w:rPr>
          <w:color w:val="000000"/>
          <w:sz w:val="28"/>
          <w:szCs w:val="24"/>
        </w:rPr>
      </w:pPr>
      <w:r w:rsidRPr="001247FA">
        <w:rPr>
          <w:rFonts w:hint="eastAsia"/>
          <w:color w:val="000000"/>
          <w:sz w:val="28"/>
          <w:szCs w:val="24"/>
        </w:rPr>
        <w:t xml:space="preserve">3. </w:t>
      </w:r>
      <w:r w:rsidRPr="001247FA">
        <w:rPr>
          <w:rFonts w:hint="eastAsia"/>
          <w:color w:val="000000"/>
          <w:sz w:val="28"/>
          <w:szCs w:val="24"/>
        </w:rPr>
        <w:t>严禁在景点和景区内安排工业项目、城镇建设，不得破坏林木而安排其他建设项目</w:t>
      </w:r>
      <w:r w:rsidRPr="001247FA">
        <w:rPr>
          <w:rFonts w:hint="eastAsia"/>
          <w:color w:val="000000"/>
          <w:sz w:val="28"/>
          <w:szCs w:val="24"/>
        </w:rPr>
        <w:t>,</w:t>
      </w:r>
      <w:r w:rsidRPr="001247FA">
        <w:rPr>
          <w:rFonts w:hint="eastAsia"/>
          <w:color w:val="000000"/>
          <w:sz w:val="28"/>
          <w:szCs w:val="24"/>
        </w:rPr>
        <w:t>引导企事业单位用地的外迁。</w:t>
      </w:r>
    </w:p>
    <w:p w:rsidR="00B278A7" w:rsidRPr="001247FA" w:rsidRDefault="00B278A7" w:rsidP="00B278A7">
      <w:pPr>
        <w:spacing w:line="560" w:lineRule="exact"/>
        <w:ind w:firstLineChars="200" w:firstLine="560"/>
        <w:rPr>
          <w:color w:val="000000"/>
          <w:sz w:val="28"/>
          <w:szCs w:val="24"/>
        </w:rPr>
      </w:pPr>
      <w:r w:rsidRPr="001247FA">
        <w:rPr>
          <w:rFonts w:hint="eastAsia"/>
          <w:color w:val="000000"/>
          <w:sz w:val="28"/>
          <w:szCs w:val="24"/>
        </w:rPr>
        <w:t xml:space="preserve">4. </w:t>
      </w:r>
      <w:r w:rsidRPr="001247FA">
        <w:rPr>
          <w:rFonts w:hint="eastAsia"/>
          <w:color w:val="000000"/>
          <w:sz w:val="28"/>
          <w:szCs w:val="24"/>
        </w:rPr>
        <w:t>引导淘汰型产业的劳动力合理转向。</w:t>
      </w:r>
    </w:p>
    <w:p w:rsidR="00B278A7" w:rsidRPr="001247FA" w:rsidRDefault="00B278A7" w:rsidP="00B278A7">
      <w:pPr>
        <w:pStyle w:val="af3"/>
        <w:tabs>
          <w:tab w:val="left" w:pos="1134"/>
        </w:tabs>
        <w:ind w:firstLineChars="188" w:firstLine="566"/>
        <w:jc w:val="left"/>
        <w:rPr>
          <w:rFonts w:ascii="Times New Roman" w:hAnsi="Times New Roman"/>
          <w:color w:val="000000"/>
          <w:sz w:val="30"/>
        </w:rPr>
      </w:pPr>
      <w:r w:rsidRPr="001247FA">
        <w:rPr>
          <w:rFonts w:ascii="Times New Roman" w:hAnsi="Times New Roman" w:hint="eastAsia"/>
          <w:color w:val="000000"/>
          <w:sz w:val="30"/>
        </w:rPr>
        <w:t>5.3.2</w:t>
      </w:r>
      <w:r w:rsidRPr="001247FA">
        <w:rPr>
          <w:rFonts w:ascii="Times New Roman" w:hAnsi="Times New Roman"/>
          <w:color w:val="000000"/>
          <w:sz w:val="30"/>
        </w:rPr>
        <w:t>居民布局结构</w:t>
      </w:r>
    </w:p>
    <w:p w:rsidR="00B278A7" w:rsidRPr="001247FA" w:rsidRDefault="00B278A7" w:rsidP="00B278A7">
      <w:pPr>
        <w:spacing w:line="560" w:lineRule="exact"/>
        <w:rPr>
          <w:color w:val="000000"/>
          <w:sz w:val="28"/>
          <w:szCs w:val="24"/>
        </w:rPr>
      </w:pPr>
      <w:r w:rsidRPr="001247FA">
        <w:rPr>
          <w:rFonts w:hint="eastAsia"/>
          <w:color w:val="000000"/>
          <w:sz w:val="28"/>
          <w:szCs w:val="24"/>
        </w:rPr>
        <w:t xml:space="preserve">    </w:t>
      </w:r>
      <w:r w:rsidRPr="001247FA">
        <w:rPr>
          <w:rFonts w:hint="eastAsia"/>
          <w:color w:val="000000"/>
          <w:sz w:val="28"/>
          <w:szCs w:val="24"/>
        </w:rPr>
        <w:t>根据规划意图和具体实际，</w:t>
      </w:r>
      <w:r w:rsidRPr="001247FA">
        <w:rPr>
          <w:color w:val="000000"/>
          <w:sz w:val="28"/>
          <w:szCs w:val="24"/>
        </w:rPr>
        <w:t>风景区内划定为无居民区、居民衰减区</w:t>
      </w:r>
      <w:r w:rsidRPr="001247FA">
        <w:rPr>
          <w:rFonts w:hint="eastAsia"/>
          <w:color w:val="000000"/>
          <w:sz w:val="28"/>
          <w:szCs w:val="24"/>
        </w:rPr>
        <w:t>、居民聚居区和居民控制区</w:t>
      </w:r>
      <w:r w:rsidRPr="001247FA">
        <w:rPr>
          <w:color w:val="000000"/>
          <w:sz w:val="28"/>
          <w:szCs w:val="24"/>
        </w:rPr>
        <w:t>。</w:t>
      </w:r>
    </w:p>
    <w:p w:rsidR="00B278A7" w:rsidRPr="001247FA" w:rsidRDefault="00B278A7" w:rsidP="00B278A7">
      <w:pPr>
        <w:spacing w:line="560" w:lineRule="exact"/>
        <w:rPr>
          <w:color w:val="000000"/>
          <w:sz w:val="28"/>
          <w:szCs w:val="24"/>
        </w:rPr>
      </w:pPr>
      <w:r w:rsidRPr="001247FA">
        <w:rPr>
          <w:color w:val="000000"/>
          <w:sz w:val="28"/>
          <w:szCs w:val="24"/>
        </w:rPr>
        <w:t xml:space="preserve">    1. </w:t>
      </w:r>
      <w:r w:rsidRPr="001247FA">
        <w:rPr>
          <w:color w:val="000000"/>
          <w:sz w:val="28"/>
          <w:szCs w:val="24"/>
        </w:rPr>
        <w:t>无居民区：</w:t>
      </w:r>
      <w:r w:rsidRPr="001247FA">
        <w:rPr>
          <w:rFonts w:hint="eastAsia"/>
          <w:color w:val="000000"/>
          <w:sz w:val="28"/>
          <w:szCs w:val="24"/>
        </w:rPr>
        <w:t>主要为</w:t>
      </w:r>
      <w:r w:rsidRPr="001247FA">
        <w:rPr>
          <w:color w:val="000000"/>
          <w:sz w:val="28"/>
          <w:szCs w:val="24"/>
        </w:rPr>
        <w:t>风景区中的核心</w:t>
      </w:r>
      <w:r w:rsidRPr="001247FA">
        <w:rPr>
          <w:rFonts w:hint="eastAsia"/>
          <w:color w:val="000000"/>
          <w:sz w:val="28"/>
          <w:szCs w:val="24"/>
        </w:rPr>
        <w:t>景区、生态环境保护重点区域</w:t>
      </w:r>
      <w:r w:rsidRPr="001247FA">
        <w:rPr>
          <w:color w:val="000000"/>
          <w:sz w:val="28"/>
          <w:szCs w:val="24"/>
        </w:rPr>
        <w:t>，</w:t>
      </w:r>
      <w:r w:rsidRPr="001247FA">
        <w:rPr>
          <w:rFonts w:hint="eastAsia"/>
          <w:color w:val="000000"/>
          <w:sz w:val="28"/>
          <w:szCs w:val="24"/>
        </w:rPr>
        <w:t>包括泸山山体、螺髻山</w:t>
      </w:r>
      <w:r w:rsidRPr="001247FA">
        <w:rPr>
          <w:color w:val="000000"/>
          <w:sz w:val="28"/>
          <w:szCs w:val="24"/>
        </w:rPr>
        <w:t>中高山部分及现状无人的范围。</w:t>
      </w:r>
      <w:r w:rsidRPr="001247FA">
        <w:rPr>
          <w:rFonts w:hint="eastAsia"/>
          <w:color w:val="000000"/>
          <w:sz w:val="28"/>
          <w:szCs w:val="24"/>
        </w:rPr>
        <w:t>无居民区内现状居民及单位将全部外迁。该区面积</w:t>
      </w:r>
      <w:r w:rsidRPr="001247FA">
        <w:rPr>
          <w:rFonts w:hint="eastAsia"/>
          <w:color w:val="000000"/>
          <w:sz w:val="28"/>
          <w:szCs w:val="24"/>
        </w:rPr>
        <w:t>44</w:t>
      </w:r>
      <w:r>
        <w:rPr>
          <w:rFonts w:hint="eastAsia"/>
          <w:color w:val="000000"/>
          <w:sz w:val="28"/>
          <w:szCs w:val="24"/>
        </w:rPr>
        <w:t>0</w:t>
      </w:r>
      <w:r w:rsidRPr="001247FA">
        <w:rPr>
          <w:rFonts w:hint="eastAsia"/>
          <w:color w:val="000000"/>
          <w:sz w:val="28"/>
          <w:szCs w:val="24"/>
        </w:rPr>
        <w:t>.</w:t>
      </w:r>
      <w:r>
        <w:rPr>
          <w:rFonts w:hint="eastAsia"/>
          <w:color w:val="000000"/>
          <w:sz w:val="28"/>
          <w:szCs w:val="24"/>
        </w:rPr>
        <w:t>7</w:t>
      </w:r>
      <w:r w:rsidRPr="001247FA">
        <w:rPr>
          <w:rFonts w:hint="eastAsia"/>
          <w:color w:val="000000"/>
          <w:sz w:val="28"/>
          <w:szCs w:val="24"/>
        </w:rPr>
        <w:t>平方</w:t>
      </w:r>
      <w:r w:rsidR="005D37BC">
        <w:rPr>
          <w:rFonts w:hint="eastAsia"/>
          <w:color w:val="000000"/>
          <w:sz w:val="28"/>
          <w:szCs w:val="24"/>
        </w:rPr>
        <w:t>千米</w:t>
      </w:r>
      <w:r w:rsidRPr="001247FA">
        <w:rPr>
          <w:rFonts w:hint="eastAsia"/>
          <w:color w:val="000000"/>
          <w:sz w:val="28"/>
          <w:szCs w:val="24"/>
        </w:rPr>
        <w:t>。</w:t>
      </w:r>
    </w:p>
    <w:p w:rsidR="00B278A7" w:rsidRPr="001247FA" w:rsidRDefault="00B278A7" w:rsidP="00B278A7">
      <w:pPr>
        <w:spacing w:line="560" w:lineRule="exact"/>
        <w:ind w:firstLine="570"/>
        <w:rPr>
          <w:color w:val="000000"/>
          <w:sz w:val="28"/>
          <w:szCs w:val="24"/>
        </w:rPr>
      </w:pPr>
      <w:r w:rsidRPr="001247FA">
        <w:rPr>
          <w:color w:val="000000"/>
          <w:sz w:val="28"/>
          <w:szCs w:val="24"/>
        </w:rPr>
        <w:t>2.</w:t>
      </w:r>
      <w:r w:rsidRPr="001247FA">
        <w:rPr>
          <w:rFonts w:hint="eastAsia"/>
          <w:color w:val="000000"/>
          <w:sz w:val="28"/>
          <w:szCs w:val="24"/>
        </w:rPr>
        <w:t xml:space="preserve"> </w:t>
      </w:r>
      <w:r w:rsidRPr="001247FA">
        <w:rPr>
          <w:color w:val="000000"/>
          <w:sz w:val="28"/>
          <w:szCs w:val="24"/>
        </w:rPr>
        <w:t>居民衰减区：</w:t>
      </w:r>
      <w:r w:rsidRPr="001247FA">
        <w:rPr>
          <w:rFonts w:hint="eastAsia"/>
          <w:color w:val="000000"/>
          <w:sz w:val="28"/>
          <w:szCs w:val="24"/>
        </w:rPr>
        <w:t>主要为风景区资源敏感区域和休闲度假集中发展区域</w:t>
      </w:r>
      <w:r w:rsidRPr="001247FA">
        <w:rPr>
          <w:color w:val="000000"/>
          <w:sz w:val="28"/>
          <w:szCs w:val="24"/>
        </w:rPr>
        <w:t>。</w:t>
      </w:r>
      <w:r w:rsidRPr="001247FA">
        <w:rPr>
          <w:rFonts w:hint="eastAsia"/>
          <w:color w:val="000000"/>
          <w:sz w:val="28"/>
          <w:szCs w:val="24"/>
        </w:rPr>
        <w:t>居民衰减区内禁止居民的迁入，禁止新批宅基地，允许居民对原有住房进行修缮，但不得扩大居住面积。为了维持风景区的可持续发展，该区应逐步引导农民向小集镇集中，逐步引导区内机关单位迁出，使风景游赏区内的居民呈逐渐减少的势态，并创建一批具有风景区特点的风土村，文明村。该区面积</w:t>
      </w:r>
      <w:r>
        <w:rPr>
          <w:rFonts w:hint="eastAsia"/>
          <w:color w:val="000000"/>
          <w:sz w:val="28"/>
          <w:szCs w:val="24"/>
        </w:rPr>
        <w:t>55.6</w:t>
      </w:r>
      <w:r w:rsidRPr="001247FA">
        <w:rPr>
          <w:rFonts w:hint="eastAsia"/>
          <w:color w:val="000000"/>
          <w:sz w:val="28"/>
          <w:szCs w:val="24"/>
        </w:rPr>
        <w:t>平方</w:t>
      </w:r>
      <w:r w:rsidR="005D37BC">
        <w:rPr>
          <w:rFonts w:hint="eastAsia"/>
          <w:color w:val="000000"/>
          <w:sz w:val="28"/>
          <w:szCs w:val="24"/>
        </w:rPr>
        <w:t>千米</w:t>
      </w:r>
      <w:r w:rsidRPr="001247FA">
        <w:rPr>
          <w:rFonts w:hint="eastAsia"/>
          <w:color w:val="000000"/>
          <w:sz w:val="28"/>
          <w:szCs w:val="24"/>
        </w:rPr>
        <w:t>。</w:t>
      </w:r>
    </w:p>
    <w:p w:rsidR="00B278A7" w:rsidRPr="001247FA" w:rsidRDefault="00B278A7" w:rsidP="00B278A7">
      <w:pPr>
        <w:spacing w:line="560" w:lineRule="exact"/>
        <w:ind w:firstLine="570"/>
        <w:rPr>
          <w:color w:val="000000"/>
          <w:sz w:val="28"/>
          <w:szCs w:val="24"/>
        </w:rPr>
      </w:pPr>
      <w:r w:rsidRPr="001247FA">
        <w:rPr>
          <w:rFonts w:hint="eastAsia"/>
          <w:color w:val="000000"/>
          <w:sz w:val="28"/>
          <w:szCs w:val="24"/>
        </w:rPr>
        <w:t xml:space="preserve">3. </w:t>
      </w:r>
      <w:r w:rsidRPr="001247FA">
        <w:rPr>
          <w:rFonts w:hint="eastAsia"/>
          <w:color w:val="000000"/>
          <w:sz w:val="28"/>
          <w:szCs w:val="24"/>
        </w:rPr>
        <w:t>居民聚居区：风景区内集中居民点，主要包括海滨村、缸窑、白庙</w:t>
      </w:r>
      <w:r>
        <w:rPr>
          <w:rFonts w:hint="eastAsia"/>
          <w:color w:val="000000"/>
          <w:sz w:val="28"/>
          <w:szCs w:val="24"/>
        </w:rPr>
        <w:t>、焦家村四</w:t>
      </w:r>
      <w:r w:rsidRPr="001247FA">
        <w:rPr>
          <w:rFonts w:hint="eastAsia"/>
          <w:color w:val="000000"/>
          <w:sz w:val="28"/>
          <w:szCs w:val="24"/>
        </w:rPr>
        <w:t>个居民安置区，以及安哈场镇区域。该区面积</w:t>
      </w:r>
      <w:r>
        <w:rPr>
          <w:rFonts w:hint="eastAsia"/>
          <w:color w:val="000000"/>
          <w:sz w:val="28"/>
          <w:szCs w:val="24"/>
        </w:rPr>
        <w:t>7.1</w:t>
      </w:r>
      <w:r w:rsidRPr="001247FA">
        <w:rPr>
          <w:rFonts w:hint="eastAsia"/>
          <w:color w:val="000000"/>
          <w:sz w:val="28"/>
          <w:szCs w:val="24"/>
        </w:rPr>
        <w:t>平方</w:t>
      </w:r>
      <w:r w:rsidR="005D37BC">
        <w:rPr>
          <w:rFonts w:hint="eastAsia"/>
          <w:color w:val="000000"/>
          <w:sz w:val="28"/>
          <w:szCs w:val="24"/>
        </w:rPr>
        <w:t>千米</w:t>
      </w:r>
      <w:r w:rsidRPr="001247FA">
        <w:rPr>
          <w:rFonts w:hint="eastAsia"/>
          <w:color w:val="000000"/>
          <w:sz w:val="28"/>
          <w:szCs w:val="24"/>
        </w:rPr>
        <w:t>。</w:t>
      </w:r>
    </w:p>
    <w:p w:rsidR="00B278A7" w:rsidRPr="001247FA" w:rsidRDefault="00B278A7" w:rsidP="00B278A7">
      <w:pPr>
        <w:spacing w:line="560" w:lineRule="exact"/>
        <w:ind w:firstLine="570"/>
        <w:rPr>
          <w:color w:val="000000"/>
          <w:sz w:val="28"/>
          <w:szCs w:val="24"/>
        </w:rPr>
      </w:pPr>
      <w:r w:rsidRPr="001247FA">
        <w:rPr>
          <w:rFonts w:hint="eastAsia"/>
          <w:color w:val="000000"/>
          <w:sz w:val="28"/>
          <w:szCs w:val="24"/>
        </w:rPr>
        <w:t xml:space="preserve">4. </w:t>
      </w:r>
      <w:r w:rsidRPr="001247FA">
        <w:rPr>
          <w:color w:val="000000"/>
          <w:sz w:val="28"/>
          <w:szCs w:val="24"/>
        </w:rPr>
        <w:t>居民</w:t>
      </w:r>
      <w:r w:rsidRPr="001247FA">
        <w:rPr>
          <w:rFonts w:hint="eastAsia"/>
          <w:color w:val="000000"/>
          <w:sz w:val="28"/>
          <w:szCs w:val="24"/>
        </w:rPr>
        <w:t>控制区：该区域为风景区内除规划的无居民区、居民衰减区和居民聚居区以外的地带，主要分布于风景区的低山地带。该区域的居民以保持现状为主，区内建设应依据相关规划，严格审批程序。该区面</w:t>
      </w:r>
      <w:r w:rsidRPr="001247FA">
        <w:rPr>
          <w:rFonts w:hint="eastAsia"/>
          <w:color w:val="000000"/>
          <w:sz w:val="28"/>
          <w:szCs w:val="24"/>
        </w:rPr>
        <w:lastRenderedPageBreak/>
        <w:t>积</w:t>
      </w:r>
      <w:r w:rsidRPr="001247FA">
        <w:rPr>
          <w:rFonts w:hint="eastAsia"/>
          <w:color w:val="000000"/>
          <w:sz w:val="28"/>
          <w:szCs w:val="24"/>
        </w:rPr>
        <w:t>129.</w:t>
      </w:r>
      <w:r>
        <w:rPr>
          <w:rFonts w:hint="eastAsia"/>
          <w:color w:val="000000"/>
          <w:sz w:val="28"/>
          <w:szCs w:val="24"/>
        </w:rPr>
        <w:t>6</w:t>
      </w:r>
      <w:r w:rsidRPr="001247FA">
        <w:rPr>
          <w:rFonts w:hint="eastAsia"/>
          <w:color w:val="000000"/>
          <w:sz w:val="28"/>
          <w:szCs w:val="24"/>
        </w:rPr>
        <w:t>平方</w:t>
      </w:r>
      <w:r w:rsidR="005D37BC">
        <w:rPr>
          <w:rFonts w:hint="eastAsia"/>
          <w:color w:val="000000"/>
          <w:sz w:val="28"/>
          <w:szCs w:val="24"/>
        </w:rPr>
        <w:t>千米</w:t>
      </w:r>
      <w:r w:rsidRPr="001247FA">
        <w:rPr>
          <w:rFonts w:hint="eastAsia"/>
          <w:color w:val="000000"/>
          <w:sz w:val="28"/>
          <w:szCs w:val="24"/>
        </w:rPr>
        <w:t>。</w:t>
      </w:r>
    </w:p>
    <w:p w:rsidR="00B278A7" w:rsidRDefault="00B278A7" w:rsidP="00B278A7">
      <w:pPr>
        <w:pStyle w:val="af3"/>
        <w:tabs>
          <w:tab w:val="left" w:pos="1134"/>
        </w:tabs>
        <w:ind w:firstLineChars="188" w:firstLine="566"/>
        <w:jc w:val="left"/>
        <w:rPr>
          <w:rFonts w:ascii="Times New Roman" w:hAnsi="Times New Roman"/>
          <w:color w:val="000000"/>
          <w:sz w:val="30"/>
        </w:rPr>
      </w:pPr>
      <w:r w:rsidRPr="001247FA">
        <w:rPr>
          <w:rFonts w:ascii="Times New Roman" w:hAnsi="Times New Roman" w:hint="eastAsia"/>
          <w:color w:val="000000"/>
          <w:sz w:val="30"/>
        </w:rPr>
        <w:t>5.3.3</w:t>
      </w:r>
      <w:r w:rsidR="00904FBD">
        <w:rPr>
          <w:rFonts w:ascii="Times New Roman" w:hAnsi="Times New Roman" w:hint="eastAsia"/>
          <w:color w:val="000000"/>
          <w:sz w:val="30"/>
        </w:rPr>
        <w:t>农村</w:t>
      </w:r>
      <w:r w:rsidRPr="001247FA">
        <w:rPr>
          <w:rFonts w:ascii="Times New Roman" w:hAnsi="Times New Roman" w:hint="eastAsia"/>
          <w:color w:val="000000"/>
          <w:sz w:val="30"/>
        </w:rPr>
        <w:t>居民点调控</w:t>
      </w:r>
    </w:p>
    <w:p w:rsidR="00904FBD" w:rsidRPr="00904FBD" w:rsidRDefault="00904FBD" w:rsidP="00904FBD">
      <w:pPr>
        <w:spacing w:line="560" w:lineRule="exact"/>
        <w:ind w:firstLine="570"/>
        <w:rPr>
          <w:color w:val="000000"/>
          <w:sz w:val="28"/>
          <w:szCs w:val="24"/>
        </w:rPr>
      </w:pPr>
      <w:r>
        <w:rPr>
          <w:rFonts w:hint="eastAsia"/>
          <w:color w:val="000000"/>
          <w:sz w:val="28"/>
        </w:rPr>
        <w:t>加强风景区传统村落的调查与保护，保护历史文化。</w:t>
      </w:r>
      <w:r w:rsidRPr="00904FBD">
        <w:rPr>
          <w:rFonts w:hint="eastAsia"/>
          <w:color w:val="000000"/>
          <w:sz w:val="28"/>
          <w:szCs w:val="24"/>
        </w:rPr>
        <w:t>风景区内农村居民点应保持传统</w:t>
      </w:r>
      <w:r>
        <w:rPr>
          <w:rFonts w:hint="eastAsia"/>
          <w:color w:val="000000"/>
          <w:sz w:val="28"/>
          <w:szCs w:val="24"/>
        </w:rPr>
        <w:t>村落</w:t>
      </w:r>
      <w:r w:rsidRPr="00904FBD">
        <w:rPr>
          <w:rFonts w:hint="eastAsia"/>
          <w:color w:val="000000"/>
          <w:sz w:val="28"/>
          <w:szCs w:val="24"/>
        </w:rPr>
        <w:t>风</w:t>
      </w:r>
      <w:r>
        <w:rPr>
          <w:rFonts w:hint="eastAsia"/>
          <w:color w:val="000000"/>
          <w:sz w:val="28"/>
          <w:szCs w:val="24"/>
        </w:rPr>
        <w:t>貌</w:t>
      </w:r>
      <w:r w:rsidRPr="00904FBD">
        <w:rPr>
          <w:rFonts w:hint="eastAsia"/>
          <w:color w:val="000000"/>
          <w:sz w:val="28"/>
          <w:szCs w:val="24"/>
        </w:rPr>
        <w:t>，</w:t>
      </w:r>
      <w:r>
        <w:rPr>
          <w:rFonts w:hint="eastAsia"/>
          <w:color w:val="000000"/>
          <w:sz w:val="28"/>
        </w:rPr>
        <w:t>规范景区内新村和乡村建设，不要大拆大建，防止新建民居采用“千村一面”标准图，新老建筑宜穿插布局，交相辉映，新村建筑要顺应自然地形地貌，依山就势、错落有致，外观风貌与周围景观环境相协调。</w:t>
      </w:r>
      <w:r>
        <w:rPr>
          <w:rFonts w:hint="eastAsia"/>
          <w:color w:val="000000"/>
          <w:sz w:val="28"/>
          <w:szCs w:val="24"/>
        </w:rPr>
        <w:t>建筑应</w:t>
      </w:r>
      <w:r w:rsidRPr="00904FBD">
        <w:rPr>
          <w:rFonts w:hint="eastAsia"/>
          <w:color w:val="000000"/>
          <w:sz w:val="28"/>
          <w:szCs w:val="24"/>
        </w:rPr>
        <w:t>采用乡土材料，要求坡屋顶，粉墙黛瓦，建筑高度不超过</w:t>
      </w:r>
      <w:r w:rsidR="004C5A7C">
        <w:rPr>
          <w:rFonts w:hint="eastAsia"/>
          <w:color w:val="000000"/>
          <w:sz w:val="28"/>
          <w:szCs w:val="24"/>
        </w:rPr>
        <w:t>12</w:t>
      </w:r>
      <w:r w:rsidRPr="00904FBD">
        <w:rPr>
          <w:rFonts w:hint="eastAsia"/>
          <w:color w:val="000000"/>
          <w:sz w:val="28"/>
          <w:szCs w:val="24"/>
        </w:rPr>
        <w:t>米。对于现状不符合要求的建筑，应进行降层和平改坡。</w:t>
      </w:r>
    </w:p>
    <w:p w:rsidR="00904FBD" w:rsidRDefault="00904FBD" w:rsidP="00904FBD">
      <w:pPr>
        <w:spacing w:line="560" w:lineRule="exact"/>
        <w:ind w:firstLine="570"/>
        <w:rPr>
          <w:color w:val="000000"/>
          <w:sz w:val="28"/>
          <w:szCs w:val="24"/>
        </w:rPr>
      </w:pPr>
      <w:r w:rsidRPr="00904FBD">
        <w:rPr>
          <w:rFonts w:hint="eastAsia"/>
          <w:color w:val="000000"/>
          <w:sz w:val="28"/>
          <w:szCs w:val="24"/>
        </w:rPr>
        <w:t>尽快编制各村庄建设规划，完善村庄道路、给排水、垃圾储运等基础设施，改善环境卫生，增加绿化和公共空间，为发展旅游创造条件。</w:t>
      </w:r>
    </w:p>
    <w:p w:rsidR="00B278A7" w:rsidRPr="001247FA" w:rsidRDefault="00B278A7" w:rsidP="00B278A7">
      <w:pPr>
        <w:spacing w:line="560" w:lineRule="exact"/>
        <w:ind w:firstLine="573"/>
        <w:rPr>
          <w:color w:val="000000"/>
          <w:sz w:val="28"/>
          <w:szCs w:val="24"/>
        </w:rPr>
      </w:pPr>
      <w:r w:rsidRPr="001247FA">
        <w:rPr>
          <w:rFonts w:hint="eastAsia"/>
          <w:color w:val="000000"/>
          <w:sz w:val="28"/>
          <w:szCs w:val="24"/>
        </w:rPr>
        <w:t>风景区内居民点调控分为为四类，即搬迁型、缩小型、控制型和聚居型。</w:t>
      </w:r>
    </w:p>
    <w:p w:rsidR="00B278A7" w:rsidRPr="001247FA" w:rsidRDefault="00B278A7" w:rsidP="00B278A7">
      <w:pPr>
        <w:spacing w:line="560" w:lineRule="exact"/>
        <w:ind w:firstLine="573"/>
        <w:rPr>
          <w:color w:val="000000"/>
          <w:sz w:val="28"/>
          <w:szCs w:val="24"/>
        </w:rPr>
      </w:pPr>
      <w:r w:rsidRPr="001247FA">
        <w:rPr>
          <w:rFonts w:hint="eastAsia"/>
          <w:color w:val="000000"/>
          <w:sz w:val="28"/>
          <w:szCs w:val="24"/>
        </w:rPr>
        <w:t xml:space="preserve">1. </w:t>
      </w:r>
      <w:r w:rsidRPr="001247FA">
        <w:rPr>
          <w:rFonts w:hint="eastAsia"/>
          <w:color w:val="000000"/>
          <w:sz w:val="28"/>
          <w:szCs w:val="24"/>
        </w:rPr>
        <w:t>搬迁型：对于被划入一级保护区内的居民点以及受到地质灾害影响建议搬迁避让的居民点。一级保护区内分布的居民点与风景区的发展相冲突，为了风景区的发展，近期内实施搬迁，该类居民点的外迁可考虑在规划的旅游基地内，统一安排居住及劳动就业。受到地质灾害影响的居民点主要按照相应规划就近安置避让或区外安置。</w:t>
      </w:r>
    </w:p>
    <w:p w:rsidR="00B278A7" w:rsidRPr="001247FA" w:rsidRDefault="00B278A7" w:rsidP="00B278A7">
      <w:pPr>
        <w:spacing w:line="560" w:lineRule="exact"/>
        <w:ind w:firstLine="573"/>
        <w:rPr>
          <w:color w:val="000000"/>
          <w:sz w:val="28"/>
          <w:szCs w:val="24"/>
        </w:rPr>
      </w:pPr>
      <w:r w:rsidRPr="001247FA">
        <w:rPr>
          <w:rFonts w:hint="eastAsia"/>
          <w:color w:val="000000"/>
          <w:sz w:val="28"/>
          <w:szCs w:val="24"/>
        </w:rPr>
        <w:t xml:space="preserve">2. </w:t>
      </w:r>
      <w:r w:rsidRPr="001247FA">
        <w:rPr>
          <w:rFonts w:hint="eastAsia"/>
          <w:color w:val="000000"/>
          <w:sz w:val="28"/>
          <w:szCs w:val="24"/>
        </w:rPr>
        <w:t>缩小型：对于被划入二级保护区内的居民点，对风景区有一定影响的居民点，应严格控制居民的生产、经营活动</w:t>
      </w:r>
      <w:r w:rsidRPr="001247FA">
        <w:rPr>
          <w:rFonts w:hint="eastAsia"/>
          <w:color w:val="000000"/>
          <w:sz w:val="28"/>
          <w:szCs w:val="24"/>
        </w:rPr>
        <w:t xml:space="preserve">, </w:t>
      </w:r>
      <w:r w:rsidRPr="001247FA">
        <w:rPr>
          <w:rFonts w:hint="eastAsia"/>
          <w:color w:val="000000"/>
          <w:sz w:val="28"/>
          <w:szCs w:val="24"/>
        </w:rPr>
        <w:t>居民点呈逐步缩小的势态，宜采用引导疏散手段吸引部分居民外迁，并严格控制其规模的扩大。</w:t>
      </w:r>
    </w:p>
    <w:p w:rsidR="00B278A7" w:rsidRPr="001247FA" w:rsidRDefault="00B278A7" w:rsidP="00B278A7">
      <w:pPr>
        <w:spacing w:line="560" w:lineRule="exact"/>
        <w:ind w:firstLine="573"/>
        <w:rPr>
          <w:color w:val="000000"/>
          <w:sz w:val="28"/>
          <w:szCs w:val="24"/>
        </w:rPr>
      </w:pPr>
      <w:r w:rsidRPr="001247FA">
        <w:rPr>
          <w:rFonts w:hint="eastAsia"/>
          <w:color w:val="000000"/>
          <w:sz w:val="28"/>
          <w:szCs w:val="24"/>
        </w:rPr>
        <w:t xml:space="preserve">3. </w:t>
      </w:r>
      <w:r w:rsidRPr="001247FA">
        <w:rPr>
          <w:rFonts w:hint="eastAsia"/>
          <w:color w:val="000000"/>
          <w:sz w:val="28"/>
          <w:szCs w:val="24"/>
        </w:rPr>
        <w:t>控制型：对于被划入</w:t>
      </w:r>
      <w:r>
        <w:rPr>
          <w:rFonts w:hint="eastAsia"/>
          <w:color w:val="000000"/>
          <w:sz w:val="28"/>
          <w:szCs w:val="24"/>
        </w:rPr>
        <w:t>二级、</w:t>
      </w:r>
      <w:r w:rsidRPr="001247FA">
        <w:rPr>
          <w:rFonts w:hint="eastAsia"/>
          <w:color w:val="000000"/>
          <w:sz w:val="28"/>
          <w:szCs w:val="24"/>
        </w:rPr>
        <w:t>三级保护区并且与风景区的发展没有</w:t>
      </w:r>
      <w:r w:rsidRPr="001247FA">
        <w:rPr>
          <w:rFonts w:hint="eastAsia"/>
          <w:color w:val="000000"/>
          <w:sz w:val="28"/>
          <w:szCs w:val="24"/>
        </w:rPr>
        <w:lastRenderedPageBreak/>
        <w:t>冲突的居民点，因而应通过合理的控制措施使这种状况保持下去。规划居民控制区应严格控制居民的迁入，居民的自然增长率应控制在该所在市县的平均水平。</w:t>
      </w:r>
    </w:p>
    <w:p w:rsidR="00B278A7" w:rsidRPr="001247FA" w:rsidRDefault="00B278A7" w:rsidP="00B278A7">
      <w:pPr>
        <w:spacing w:line="560" w:lineRule="exact"/>
        <w:ind w:firstLine="573"/>
        <w:rPr>
          <w:color w:val="000000"/>
          <w:sz w:val="28"/>
          <w:szCs w:val="24"/>
        </w:rPr>
      </w:pPr>
      <w:r w:rsidRPr="001247FA">
        <w:rPr>
          <w:rFonts w:hint="eastAsia"/>
          <w:color w:val="000000"/>
          <w:sz w:val="28"/>
          <w:szCs w:val="24"/>
        </w:rPr>
        <w:t xml:space="preserve">4. </w:t>
      </w:r>
      <w:r w:rsidRPr="001247FA">
        <w:rPr>
          <w:rFonts w:hint="eastAsia"/>
          <w:color w:val="000000"/>
          <w:sz w:val="28"/>
          <w:szCs w:val="24"/>
        </w:rPr>
        <w:t>聚居型：对于被划入三级保护区但于与风景区的发展有冲突的居民点，根据规划安置于聚居点内。规划居民聚居区应严格根据规划控制居民的的规模和数量。</w:t>
      </w:r>
    </w:p>
    <w:p w:rsidR="00B278A7" w:rsidRDefault="00B278A7" w:rsidP="00B278A7">
      <w:pPr>
        <w:spacing w:line="560" w:lineRule="exact"/>
        <w:ind w:firstLine="573"/>
        <w:rPr>
          <w:color w:val="000000"/>
          <w:sz w:val="28"/>
          <w:szCs w:val="24"/>
        </w:rPr>
      </w:pPr>
      <w:r w:rsidRPr="001247FA">
        <w:rPr>
          <w:rFonts w:hint="eastAsia"/>
          <w:color w:val="000000"/>
          <w:sz w:val="28"/>
          <w:szCs w:val="24"/>
        </w:rPr>
        <w:t>综上，根据居民点的分布情况，螺髻山部分分布于低海拔地区的居民点，规划以控制为主；邛海泸山部分，生态环境重点区域规划为无居民区，景区其它地方的居民点则以控制型为主，搬迁型和缩小型为辅。邛海、泸山景区的农村居民点调控见下表。</w:t>
      </w:r>
    </w:p>
    <w:p w:rsidR="00B278A7" w:rsidRPr="001247FA" w:rsidRDefault="00B278A7" w:rsidP="00B278A7">
      <w:pPr>
        <w:spacing w:line="560" w:lineRule="exact"/>
        <w:ind w:firstLine="573"/>
        <w:jc w:val="center"/>
        <w:rPr>
          <w:color w:val="000000"/>
          <w:sz w:val="28"/>
          <w:szCs w:val="24"/>
        </w:rPr>
      </w:pPr>
      <w:r w:rsidRPr="001247FA">
        <w:rPr>
          <w:rFonts w:hint="eastAsia"/>
          <w:color w:val="000000"/>
          <w:sz w:val="28"/>
          <w:szCs w:val="24"/>
        </w:rPr>
        <w:t>邛海、泸山景区农村居民点调控</w:t>
      </w:r>
      <w:r>
        <w:rPr>
          <w:rFonts w:hint="eastAsia"/>
          <w:color w:val="000000"/>
          <w:sz w:val="28"/>
          <w:szCs w:val="24"/>
        </w:rPr>
        <w:t>一览表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4"/>
        <w:gridCol w:w="1184"/>
        <w:gridCol w:w="2130"/>
        <w:gridCol w:w="2206"/>
        <w:gridCol w:w="2384"/>
      </w:tblGrid>
      <w:tr w:rsidR="00B278A7" w:rsidRPr="001247FA" w:rsidTr="00686543">
        <w:trPr>
          <w:trHeight w:val="563"/>
        </w:trPr>
        <w:tc>
          <w:tcPr>
            <w:tcW w:w="874" w:type="dxa"/>
            <w:vAlign w:val="center"/>
          </w:tcPr>
          <w:p w:rsidR="00B278A7" w:rsidRPr="001247FA" w:rsidRDefault="00B278A7" w:rsidP="00686543">
            <w:pPr>
              <w:jc w:val="center"/>
              <w:rPr>
                <w:color w:val="000000"/>
                <w:sz w:val="24"/>
                <w:szCs w:val="24"/>
              </w:rPr>
            </w:pPr>
            <w:r w:rsidRPr="001247FA">
              <w:rPr>
                <w:rFonts w:hint="eastAsia"/>
                <w:color w:val="000000"/>
                <w:sz w:val="24"/>
                <w:szCs w:val="24"/>
              </w:rPr>
              <w:t>乡镇</w:t>
            </w:r>
          </w:p>
        </w:tc>
        <w:tc>
          <w:tcPr>
            <w:tcW w:w="1184" w:type="dxa"/>
            <w:vAlign w:val="center"/>
          </w:tcPr>
          <w:p w:rsidR="00B278A7" w:rsidRPr="001247FA" w:rsidRDefault="00B278A7" w:rsidP="00686543">
            <w:pPr>
              <w:jc w:val="center"/>
              <w:rPr>
                <w:color w:val="000000"/>
                <w:sz w:val="24"/>
                <w:szCs w:val="24"/>
              </w:rPr>
            </w:pPr>
            <w:r w:rsidRPr="001247FA">
              <w:rPr>
                <w:rFonts w:hint="eastAsia"/>
                <w:color w:val="000000"/>
                <w:sz w:val="24"/>
                <w:szCs w:val="24"/>
              </w:rPr>
              <w:t>行政村</w:t>
            </w:r>
          </w:p>
        </w:tc>
        <w:tc>
          <w:tcPr>
            <w:tcW w:w="2130" w:type="dxa"/>
            <w:vAlign w:val="center"/>
          </w:tcPr>
          <w:p w:rsidR="00B278A7" w:rsidRPr="001247FA" w:rsidRDefault="00B278A7" w:rsidP="00686543">
            <w:pPr>
              <w:jc w:val="center"/>
              <w:rPr>
                <w:color w:val="000000"/>
                <w:sz w:val="24"/>
                <w:szCs w:val="24"/>
              </w:rPr>
            </w:pPr>
            <w:r w:rsidRPr="001247FA">
              <w:rPr>
                <w:rFonts w:hint="eastAsia"/>
                <w:color w:val="000000"/>
                <w:sz w:val="24"/>
                <w:szCs w:val="24"/>
              </w:rPr>
              <w:t>区域</w:t>
            </w:r>
          </w:p>
        </w:tc>
        <w:tc>
          <w:tcPr>
            <w:tcW w:w="2206" w:type="dxa"/>
            <w:vAlign w:val="center"/>
          </w:tcPr>
          <w:p w:rsidR="00B278A7" w:rsidRPr="001247FA" w:rsidRDefault="00B278A7" w:rsidP="00686543">
            <w:pPr>
              <w:jc w:val="center"/>
              <w:rPr>
                <w:color w:val="000000"/>
                <w:sz w:val="24"/>
                <w:szCs w:val="24"/>
              </w:rPr>
            </w:pPr>
            <w:r w:rsidRPr="001247FA">
              <w:rPr>
                <w:rFonts w:hint="eastAsia"/>
                <w:color w:val="000000"/>
                <w:sz w:val="24"/>
                <w:szCs w:val="24"/>
              </w:rPr>
              <w:t>控制措施</w:t>
            </w:r>
          </w:p>
        </w:tc>
        <w:tc>
          <w:tcPr>
            <w:tcW w:w="2384" w:type="dxa"/>
            <w:vAlign w:val="center"/>
          </w:tcPr>
          <w:p w:rsidR="00B278A7" w:rsidRPr="001247FA" w:rsidRDefault="00B278A7" w:rsidP="00686543">
            <w:pPr>
              <w:jc w:val="center"/>
              <w:rPr>
                <w:color w:val="000000"/>
                <w:sz w:val="24"/>
                <w:szCs w:val="24"/>
              </w:rPr>
            </w:pPr>
            <w:r w:rsidRPr="001247FA">
              <w:rPr>
                <w:rFonts w:hint="eastAsia"/>
                <w:color w:val="000000"/>
                <w:sz w:val="24"/>
                <w:szCs w:val="24"/>
              </w:rPr>
              <w:t>备注</w:t>
            </w:r>
          </w:p>
        </w:tc>
      </w:tr>
      <w:tr w:rsidR="00B278A7" w:rsidRPr="001247FA" w:rsidTr="00686543">
        <w:trPr>
          <w:trHeight w:val="454"/>
        </w:trPr>
        <w:tc>
          <w:tcPr>
            <w:tcW w:w="874" w:type="dxa"/>
            <w:vMerge w:val="restart"/>
            <w:vAlign w:val="center"/>
          </w:tcPr>
          <w:p w:rsidR="00B278A7" w:rsidRPr="001247FA" w:rsidRDefault="00B278A7" w:rsidP="00686543">
            <w:pPr>
              <w:jc w:val="center"/>
              <w:rPr>
                <w:color w:val="000000"/>
                <w:sz w:val="24"/>
                <w:szCs w:val="24"/>
              </w:rPr>
            </w:pPr>
            <w:r w:rsidRPr="001247FA">
              <w:rPr>
                <w:rFonts w:hint="eastAsia"/>
                <w:color w:val="000000"/>
                <w:sz w:val="24"/>
                <w:szCs w:val="24"/>
              </w:rPr>
              <w:t>西</w:t>
            </w:r>
          </w:p>
          <w:p w:rsidR="00B278A7" w:rsidRPr="001247FA" w:rsidRDefault="00B278A7" w:rsidP="00686543">
            <w:pPr>
              <w:jc w:val="center"/>
              <w:rPr>
                <w:color w:val="000000"/>
                <w:sz w:val="24"/>
                <w:szCs w:val="24"/>
              </w:rPr>
            </w:pPr>
            <w:r w:rsidRPr="001247FA">
              <w:rPr>
                <w:rFonts w:hint="eastAsia"/>
                <w:color w:val="000000"/>
                <w:sz w:val="24"/>
                <w:szCs w:val="24"/>
              </w:rPr>
              <w:t>郊</w:t>
            </w:r>
          </w:p>
          <w:p w:rsidR="00B278A7" w:rsidRPr="001247FA" w:rsidRDefault="00B278A7" w:rsidP="00686543">
            <w:pPr>
              <w:jc w:val="center"/>
              <w:rPr>
                <w:color w:val="000000"/>
                <w:sz w:val="24"/>
                <w:szCs w:val="24"/>
              </w:rPr>
            </w:pPr>
            <w:r w:rsidRPr="001247FA">
              <w:rPr>
                <w:rFonts w:hint="eastAsia"/>
                <w:color w:val="000000"/>
                <w:sz w:val="24"/>
                <w:szCs w:val="24"/>
              </w:rPr>
              <w:t>乡</w:t>
            </w:r>
          </w:p>
        </w:tc>
        <w:tc>
          <w:tcPr>
            <w:tcW w:w="1184" w:type="dxa"/>
            <w:vMerge w:val="restart"/>
            <w:vAlign w:val="center"/>
          </w:tcPr>
          <w:p w:rsidR="00B278A7" w:rsidRPr="001247FA" w:rsidRDefault="00B278A7" w:rsidP="00686543">
            <w:pPr>
              <w:jc w:val="center"/>
              <w:rPr>
                <w:color w:val="000000"/>
                <w:sz w:val="24"/>
                <w:szCs w:val="24"/>
              </w:rPr>
            </w:pPr>
            <w:r w:rsidRPr="001247FA">
              <w:rPr>
                <w:rFonts w:hint="eastAsia"/>
                <w:color w:val="000000"/>
                <w:sz w:val="24"/>
                <w:szCs w:val="24"/>
              </w:rPr>
              <w:t>海滨村</w:t>
            </w:r>
          </w:p>
        </w:tc>
        <w:tc>
          <w:tcPr>
            <w:tcW w:w="2130" w:type="dxa"/>
            <w:vAlign w:val="center"/>
          </w:tcPr>
          <w:p w:rsidR="00B278A7" w:rsidRPr="001247FA" w:rsidRDefault="00B278A7" w:rsidP="00686543">
            <w:pPr>
              <w:jc w:val="center"/>
              <w:rPr>
                <w:color w:val="000000"/>
                <w:sz w:val="24"/>
                <w:szCs w:val="24"/>
              </w:rPr>
            </w:pPr>
            <w:r w:rsidRPr="001247FA">
              <w:rPr>
                <w:rFonts w:hint="eastAsia"/>
                <w:color w:val="000000"/>
                <w:sz w:val="24"/>
                <w:szCs w:val="24"/>
              </w:rPr>
              <w:t>原</w:t>
            </w:r>
            <w:r w:rsidRPr="001247FA">
              <w:rPr>
                <w:rFonts w:hint="eastAsia"/>
                <w:color w:val="000000"/>
                <w:sz w:val="24"/>
                <w:szCs w:val="24"/>
              </w:rPr>
              <w:t>108</w:t>
            </w:r>
            <w:r w:rsidRPr="001247FA">
              <w:rPr>
                <w:rFonts w:hint="eastAsia"/>
                <w:color w:val="000000"/>
                <w:sz w:val="24"/>
                <w:szCs w:val="24"/>
              </w:rPr>
              <w:t>道以下</w:t>
            </w:r>
          </w:p>
        </w:tc>
        <w:tc>
          <w:tcPr>
            <w:tcW w:w="2206" w:type="dxa"/>
            <w:vAlign w:val="center"/>
          </w:tcPr>
          <w:p w:rsidR="00B278A7" w:rsidRPr="001247FA" w:rsidRDefault="00B278A7" w:rsidP="00686543">
            <w:pPr>
              <w:jc w:val="center"/>
              <w:rPr>
                <w:color w:val="000000"/>
                <w:sz w:val="24"/>
                <w:szCs w:val="24"/>
              </w:rPr>
            </w:pPr>
            <w:r w:rsidRPr="001247FA">
              <w:rPr>
                <w:rFonts w:hint="eastAsia"/>
                <w:color w:val="000000"/>
                <w:sz w:val="24"/>
                <w:szCs w:val="24"/>
              </w:rPr>
              <w:t>搬迁型</w:t>
            </w:r>
          </w:p>
        </w:tc>
        <w:tc>
          <w:tcPr>
            <w:tcW w:w="2384" w:type="dxa"/>
            <w:vAlign w:val="center"/>
          </w:tcPr>
          <w:p w:rsidR="00B278A7" w:rsidRPr="001247FA" w:rsidRDefault="00B278A7" w:rsidP="00686543">
            <w:pPr>
              <w:rPr>
                <w:color w:val="000000"/>
                <w:sz w:val="24"/>
                <w:szCs w:val="24"/>
              </w:rPr>
            </w:pPr>
            <w:r w:rsidRPr="001247FA">
              <w:rPr>
                <w:rFonts w:hint="eastAsia"/>
                <w:color w:val="000000"/>
                <w:sz w:val="24"/>
                <w:szCs w:val="24"/>
              </w:rPr>
              <w:t>1</w:t>
            </w:r>
            <w:r w:rsidRPr="001247FA">
              <w:rPr>
                <w:rFonts w:hint="eastAsia"/>
                <w:color w:val="000000"/>
                <w:sz w:val="24"/>
                <w:szCs w:val="24"/>
              </w:rPr>
              <w:t>、</w:t>
            </w:r>
            <w:r w:rsidRPr="001247FA">
              <w:rPr>
                <w:rFonts w:hint="eastAsia"/>
                <w:color w:val="000000"/>
                <w:sz w:val="24"/>
                <w:szCs w:val="24"/>
              </w:rPr>
              <w:t>2</w:t>
            </w:r>
            <w:r w:rsidRPr="001247FA">
              <w:rPr>
                <w:rFonts w:hint="eastAsia"/>
                <w:color w:val="000000"/>
                <w:sz w:val="24"/>
                <w:szCs w:val="24"/>
              </w:rPr>
              <w:t>、</w:t>
            </w:r>
            <w:r w:rsidRPr="001247FA">
              <w:rPr>
                <w:rFonts w:hint="eastAsia"/>
                <w:color w:val="000000"/>
                <w:sz w:val="24"/>
                <w:szCs w:val="24"/>
              </w:rPr>
              <w:t>3</w:t>
            </w:r>
            <w:r w:rsidRPr="001247FA">
              <w:rPr>
                <w:rFonts w:hint="eastAsia"/>
                <w:color w:val="000000"/>
                <w:sz w:val="24"/>
                <w:szCs w:val="24"/>
              </w:rPr>
              <w:t>、</w:t>
            </w:r>
            <w:r w:rsidRPr="001247FA">
              <w:rPr>
                <w:rFonts w:hint="eastAsia"/>
                <w:color w:val="000000"/>
                <w:sz w:val="24"/>
                <w:szCs w:val="24"/>
              </w:rPr>
              <w:t>4</w:t>
            </w:r>
            <w:r w:rsidRPr="001247FA">
              <w:rPr>
                <w:rFonts w:hint="eastAsia"/>
                <w:color w:val="000000"/>
                <w:sz w:val="24"/>
                <w:szCs w:val="24"/>
              </w:rPr>
              <w:t>、</w:t>
            </w:r>
            <w:r w:rsidRPr="001247FA">
              <w:rPr>
                <w:rFonts w:hint="eastAsia"/>
                <w:color w:val="000000"/>
                <w:sz w:val="24"/>
                <w:szCs w:val="24"/>
              </w:rPr>
              <w:t>5</w:t>
            </w:r>
            <w:r w:rsidRPr="001247FA">
              <w:rPr>
                <w:rFonts w:hint="eastAsia"/>
                <w:color w:val="000000"/>
                <w:sz w:val="24"/>
                <w:szCs w:val="24"/>
              </w:rPr>
              <w:t>、</w:t>
            </w:r>
            <w:r w:rsidRPr="001247FA">
              <w:rPr>
                <w:rFonts w:hint="eastAsia"/>
                <w:color w:val="000000"/>
                <w:sz w:val="24"/>
                <w:szCs w:val="24"/>
              </w:rPr>
              <w:t>6</w:t>
            </w:r>
            <w:r w:rsidRPr="001247FA">
              <w:rPr>
                <w:rFonts w:hint="eastAsia"/>
                <w:color w:val="000000"/>
                <w:sz w:val="24"/>
                <w:szCs w:val="24"/>
              </w:rPr>
              <w:t>、、</w:t>
            </w:r>
            <w:r w:rsidRPr="001247FA">
              <w:rPr>
                <w:rFonts w:hint="eastAsia"/>
                <w:color w:val="000000"/>
                <w:sz w:val="24"/>
                <w:szCs w:val="24"/>
              </w:rPr>
              <w:t>7</w:t>
            </w:r>
            <w:r w:rsidRPr="001247FA">
              <w:rPr>
                <w:rFonts w:hint="eastAsia"/>
                <w:color w:val="000000"/>
                <w:sz w:val="24"/>
                <w:szCs w:val="24"/>
              </w:rPr>
              <w:t>、</w:t>
            </w:r>
            <w:r w:rsidRPr="001247FA">
              <w:rPr>
                <w:rFonts w:hint="eastAsia"/>
                <w:color w:val="000000"/>
                <w:sz w:val="24"/>
                <w:szCs w:val="24"/>
              </w:rPr>
              <w:t>8</w:t>
            </w:r>
            <w:r w:rsidRPr="001247FA">
              <w:rPr>
                <w:rFonts w:hint="eastAsia"/>
                <w:color w:val="000000"/>
                <w:sz w:val="24"/>
                <w:szCs w:val="24"/>
              </w:rPr>
              <w:t>、</w:t>
            </w:r>
            <w:r w:rsidRPr="001247FA">
              <w:rPr>
                <w:rFonts w:hint="eastAsia"/>
                <w:color w:val="000000"/>
                <w:sz w:val="24"/>
                <w:szCs w:val="24"/>
              </w:rPr>
              <w:t>9</w:t>
            </w:r>
            <w:r w:rsidRPr="001247FA">
              <w:rPr>
                <w:rFonts w:hint="eastAsia"/>
                <w:color w:val="000000"/>
                <w:sz w:val="24"/>
                <w:szCs w:val="24"/>
              </w:rPr>
              <w:t>、</w:t>
            </w:r>
            <w:r w:rsidRPr="001247FA">
              <w:rPr>
                <w:rFonts w:hint="eastAsia"/>
                <w:color w:val="000000"/>
                <w:sz w:val="24"/>
                <w:szCs w:val="24"/>
              </w:rPr>
              <w:t>10</w:t>
            </w:r>
            <w:r w:rsidRPr="001247FA">
              <w:rPr>
                <w:rFonts w:hint="eastAsia"/>
                <w:color w:val="000000"/>
                <w:sz w:val="24"/>
                <w:szCs w:val="24"/>
              </w:rPr>
              <w:t>组</w:t>
            </w:r>
          </w:p>
        </w:tc>
      </w:tr>
      <w:tr w:rsidR="00B278A7" w:rsidRPr="001247FA" w:rsidTr="00686543">
        <w:trPr>
          <w:trHeight w:val="454"/>
        </w:trPr>
        <w:tc>
          <w:tcPr>
            <w:tcW w:w="874" w:type="dxa"/>
            <w:vMerge/>
            <w:vAlign w:val="center"/>
          </w:tcPr>
          <w:p w:rsidR="00B278A7" w:rsidRPr="001247FA" w:rsidRDefault="00B278A7" w:rsidP="00686543">
            <w:pPr>
              <w:jc w:val="center"/>
              <w:rPr>
                <w:color w:val="000000"/>
                <w:sz w:val="24"/>
                <w:szCs w:val="24"/>
              </w:rPr>
            </w:pPr>
          </w:p>
        </w:tc>
        <w:tc>
          <w:tcPr>
            <w:tcW w:w="1184" w:type="dxa"/>
            <w:vMerge/>
            <w:vAlign w:val="center"/>
          </w:tcPr>
          <w:p w:rsidR="00B278A7" w:rsidRPr="001247FA" w:rsidRDefault="00B278A7" w:rsidP="00686543">
            <w:pPr>
              <w:jc w:val="center"/>
              <w:rPr>
                <w:color w:val="000000"/>
                <w:sz w:val="24"/>
                <w:szCs w:val="24"/>
              </w:rPr>
            </w:pPr>
          </w:p>
        </w:tc>
        <w:tc>
          <w:tcPr>
            <w:tcW w:w="2130" w:type="dxa"/>
            <w:vAlign w:val="center"/>
          </w:tcPr>
          <w:p w:rsidR="00B278A7" w:rsidRPr="001247FA" w:rsidRDefault="00B278A7" w:rsidP="00686543">
            <w:pPr>
              <w:jc w:val="center"/>
              <w:rPr>
                <w:color w:val="000000"/>
                <w:sz w:val="24"/>
                <w:szCs w:val="24"/>
              </w:rPr>
            </w:pPr>
            <w:r w:rsidRPr="001247FA">
              <w:rPr>
                <w:rFonts w:hint="eastAsia"/>
                <w:color w:val="000000"/>
                <w:sz w:val="24"/>
                <w:szCs w:val="24"/>
              </w:rPr>
              <w:t>原</w:t>
            </w:r>
            <w:r w:rsidRPr="001247FA">
              <w:rPr>
                <w:rFonts w:hint="eastAsia"/>
                <w:color w:val="000000"/>
                <w:sz w:val="24"/>
                <w:szCs w:val="24"/>
              </w:rPr>
              <w:t>108</w:t>
            </w:r>
            <w:r w:rsidRPr="001247FA">
              <w:rPr>
                <w:rFonts w:hint="eastAsia"/>
                <w:color w:val="000000"/>
                <w:sz w:val="24"/>
                <w:szCs w:val="24"/>
              </w:rPr>
              <w:t>道以上</w:t>
            </w:r>
          </w:p>
        </w:tc>
        <w:tc>
          <w:tcPr>
            <w:tcW w:w="2206" w:type="dxa"/>
            <w:vAlign w:val="center"/>
          </w:tcPr>
          <w:p w:rsidR="00B278A7" w:rsidRPr="001247FA" w:rsidRDefault="00B278A7" w:rsidP="00686543">
            <w:pPr>
              <w:jc w:val="center"/>
              <w:rPr>
                <w:color w:val="000000"/>
                <w:sz w:val="24"/>
                <w:szCs w:val="24"/>
              </w:rPr>
            </w:pPr>
            <w:r w:rsidRPr="001247FA">
              <w:rPr>
                <w:rFonts w:hint="eastAsia"/>
                <w:color w:val="000000"/>
                <w:sz w:val="24"/>
                <w:szCs w:val="24"/>
              </w:rPr>
              <w:t>缩小型居民点</w:t>
            </w:r>
          </w:p>
        </w:tc>
        <w:tc>
          <w:tcPr>
            <w:tcW w:w="2384" w:type="dxa"/>
            <w:vAlign w:val="center"/>
          </w:tcPr>
          <w:p w:rsidR="00B278A7" w:rsidRPr="001247FA" w:rsidRDefault="00B278A7" w:rsidP="00686543">
            <w:pPr>
              <w:rPr>
                <w:color w:val="000000"/>
                <w:sz w:val="24"/>
                <w:szCs w:val="24"/>
              </w:rPr>
            </w:pPr>
            <w:r w:rsidRPr="001247FA">
              <w:rPr>
                <w:rFonts w:hint="eastAsia"/>
                <w:color w:val="000000"/>
                <w:sz w:val="24"/>
                <w:szCs w:val="24"/>
              </w:rPr>
              <w:t>1</w:t>
            </w:r>
            <w:r w:rsidRPr="001247FA">
              <w:rPr>
                <w:rFonts w:hint="eastAsia"/>
                <w:color w:val="000000"/>
                <w:sz w:val="24"/>
                <w:szCs w:val="24"/>
              </w:rPr>
              <w:t>、</w:t>
            </w:r>
            <w:r w:rsidRPr="001247FA">
              <w:rPr>
                <w:rFonts w:hint="eastAsia"/>
                <w:color w:val="000000"/>
                <w:sz w:val="24"/>
                <w:szCs w:val="24"/>
              </w:rPr>
              <w:t>2</w:t>
            </w:r>
            <w:r w:rsidRPr="001247FA">
              <w:rPr>
                <w:rFonts w:hint="eastAsia"/>
                <w:color w:val="000000"/>
                <w:sz w:val="24"/>
                <w:szCs w:val="24"/>
              </w:rPr>
              <w:t>、</w:t>
            </w:r>
            <w:r w:rsidRPr="001247FA">
              <w:rPr>
                <w:rFonts w:hint="eastAsia"/>
                <w:color w:val="000000"/>
                <w:sz w:val="24"/>
                <w:szCs w:val="24"/>
              </w:rPr>
              <w:t>3</w:t>
            </w:r>
            <w:r w:rsidRPr="001247FA">
              <w:rPr>
                <w:rFonts w:hint="eastAsia"/>
                <w:color w:val="000000"/>
                <w:sz w:val="24"/>
                <w:szCs w:val="24"/>
              </w:rPr>
              <w:t>、</w:t>
            </w:r>
            <w:r w:rsidRPr="001247FA">
              <w:rPr>
                <w:rFonts w:hint="eastAsia"/>
                <w:color w:val="000000"/>
                <w:sz w:val="24"/>
                <w:szCs w:val="24"/>
              </w:rPr>
              <w:t>4</w:t>
            </w:r>
            <w:r w:rsidRPr="001247FA">
              <w:rPr>
                <w:rFonts w:hint="eastAsia"/>
                <w:color w:val="000000"/>
                <w:sz w:val="24"/>
                <w:szCs w:val="24"/>
              </w:rPr>
              <w:t>、</w:t>
            </w:r>
            <w:r w:rsidRPr="001247FA">
              <w:rPr>
                <w:rFonts w:hint="eastAsia"/>
                <w:color w:val="000000"/>
                <w:sz w:val="24"/>
                <w:szCs w:val="24"/>
              </w:rPr>
              <w:t>5</w:t>
            </w:r>
            <w:r w:rsidRPr="001247FA">
              <w:rPr>
                <w:rFonts w:hint="eastAsia"/>
                <w:color w:val="000000"/>
                <w:sz w:val="24"/>
                <w:szCs w:val="24"/>
              </w:rPr>
              <w:t>、</w:t>
            </w:r>
            <w:r w:rsidRPr="001247FA">
              <w:rPr>
                <w:rFonts w:hint="eastAsia"/>
                <w:color w:val="000000"/>
                <w:sz w:val="24"/>
                <w:szCs w:val="24"/>
              </w:rPr>
              <w:t>6</w:t>
            </w:r>
            <w:r w:rsidRPr="001247FA">
              <w:rPr>
                <w:rFonts w:hint="eastAsia"/>
                <w:color w:val="000000"/>
                <w:sz w:val="24"/>
                <w:szCs w:val="24"/>
              </w:rPr>
              <w:t>、</w:t>
            </w:r>
            <w:r w:rsidRPr="001247FA">
              <w:rPr>
                <w:rFonts w:hint="eastAsia"/>
                <w:color w:val="000000"/>
                <w:sz w:val="24"/>
                <w:szCs w:val="24"/>
              </w:rPr>
              <w:t>7</w:t>
            </w:r>
            <w:r w:rsidRPr="001247FA">
              <w:rPr>
                <w:rFonts w:hint="eastAsia"/>
                <w:color w:val="000000"/>
                <w:sz w:val="24"/>
                <w:szCs w:val="24"/>
              </w:rPr>
              <w:t>、</w:t>
            </w:r>
            <w:r w:rsidRPr="001247FA">
              <w:rPr>
                <w:rFonts w:hint="eastAsia"/>
                <w:color w:val="000000"/>
                <w:sz w:val="24"/>
                <w:szCs w:val="24"/>
              </w:rPr>
              <w:t>8</w:t>
            </w:r>
            <w:r w:rsidRPr="001247FA">
              <w:rPr>
                <w:rFonts w:hint="eastAsia"/>
                <w:color w:val="000000"/>
                <w:sz w:val="24"/>
                <w:szCs w:val="24"/>
              </w:rPr>
              <w:t>、</w:t>
            </w:r>
            <w:r w:rsidRPr="001247FA">
              <w:rPr>
                <w:rFonts w:hint="eastAsia"/>
                <w:color w:val="000000"/>
                <w:sz w:val="24"/>
                <w:szCs w:val="24"/>
              </w:rPr>
              <w:t>9</w:t>
            </w:r>
            <w:r w:rsidRPr="001247FA">
              <w:rPr>
                <w:rFonts w:hint="eastAsia"/>
                <w:color w:val="000000"/>
                <w:sz w:val="24"/>
                <w:szCs w:val="24"/>
              </w:rPr>
              <w:t>、</w:t>
            </w:r>
            <w:r w:rsidRPr="001247FA">
              <w:rPr>
                <w:rFonts w:hint="eastAsia"/>
                <w:color w:val="000000"/>
                <w:sz w:val="24"/>
                <w:szCs w:val="24"/>
              </w:rPr>
              <w:t>10</w:t>
            </w:r>
            <w:r w:rsidRPr="001247FA">
              <w:rPr>
                <w:rFonts w:hint="eastAsia"/>
                <w:color w:val="000000"/>
                <w:sz w:val="24"/>
                <w:szCs w:val="24"/>
              </w:rPr>
              <w:t>组</w:t>
            </w:r>
          </w:p>
        </w:tc>
      </w:tr>
      <w:tr w:rsidR="00B278A7" w:rsidRPr="001247FA" w:rsidTr="00686543">
        <w:trPr>
          <w:trHeight w:val="454"/>
        </w:trPr>
        <w:tc>
          <w:tcPr>
            <w:tcW w:w="874" w:type="dxa"/>
            <w:vMerge w:val="restart"/>
            <w:vAlign w:val="center"/>
          </w:tcPr>
          <w:p w:rsidR="00B278A7" w:rsidRPr="001247FA" w:rsidRDefault="00B278A7" w:rsidP="00686543">
            <w:pPr>
              <w:jc w:val="center"/>
              <w:rPr>
                <w:color w:val="000000"/>
                <w:sz w:val="24"/>
                <w:szCs w:val="24"/>
              </w:rPr>
            </w:pPr>
            <w:r w:rsidRPr="001247FA">
              <w:rPr>
                <w:rFonts w:hint="eastAsia"/>
                <w:color w:val="000000"/>
                <w:sz w:val="24"/>
                <w:szCs w:val="24"/>
              </w:rPr>
              <w:t>海</w:t>
            </w:r>
          </w:p>
          <w:p w:rsidR="00B278A7" w:rsidRPr="001247FA" w:rsidRDefault="00B278A7" w:rsidP="00686543">
            <w:pPr>
              <w:jc w:val="center"/>
              <w:rPr>
                <w:color w:val="000000"/>
                <w:sz w:val="24"/>
                <w:szCs w:val="24"/>
              </w:rPr>
            </w:pPr>
            <w:r w:rsidRPr="001247FA">
              <w:rPr>
                <w:rFonts w:hint="eastAsia"/>
                <w:color w:val="000000"/>
                <w:sz w:val="24"/>
                <w:szCs w:val="24"/>
              </w:rPr>
              <w:t>南</w:t>
            </w:r>
          </w:p>
          <w:p w:rsidR="00B278A7" w:rsidRPr="001247FA" w:rsidRDefault="00B278A7" w:rsidP="00686543">
            <w:pPr>
              <w:jc w:val="center"/>
              <w:rPr>
                <w:color w:val="000000"/>
                <w:sz w:val="24"/>
                <w:szCs w:val="24"/>
              </w:rPr>
            </w:pPr>
            <w:r w:rsidRPr="001247FA">
              <w:rPr>
                <w:rFonts w:hint="eastAsia"/>
                <w:color w:val="000000"/>
                <w:sz w:val="24"/>
                <w:szCs w:val="24"/>
              </w:rPr>
              <w:t>乡</w:t>
            </w:r>
          </w:p>
        </w:tc>
        <w:tc>
          <w:tcPr>
            <w:tcW w:w="1184" w:type="dxa"/>
            <w:vAlign w:val="center"/>
          </w:tcPr>
          <w:p w:rsidR="00B278A7" w:rsidRPr="001247FA" w:rsidRDefault="00B278A7" w:rsidP="00686543">
            <w:pPr>
              <w:jc w:val="center"/>
              <w:rPr>
                <w:color w:val="000000"/>
                <w:sz w:val="24"/>
                <w:szCs w:val="24"/>
              </w:rPr>
            </w:pPr>
            <w:r w:rsidRPr="001247FA">
              <w:rPr>
                <w:rFonts w:hint="eastAsia"/>
                <w:color w:val="000000"/>
                <w:sz w:val="24"/>
                <w:szCs w:val="24"/>
              </w:rPr>
              <w:t>古城村</w:t>
            </w:r>
          </w:p>
        </w:tc>
        <w:tc>
          <w:tcPr>
            <w:tcW w:w="2130" w:type="dxa"/>
            <w:vAlign w:val="center"/>
          </w:tcPr>
          <w:p w:rsidR="00B278A7" w:rsidRPr="001247FA" w:rsidRDefault="00B278A7" w:rsidP="00686543">
            <w:pPr>
              <w:jc w:val="center"/>
              <w:rPr>
                <w:color w:val="000000"/>
                <w:sz w:val="24"/>
                <w:szCs w:val="24"/>
              </w:rPr>
            </w:pPr>
            <w:r w:rsidRPr="001247FA">
              <w:rPr>
                <w:rFonts w:hint="eastAsia"/>
                <w:color w:val="000000"/>
                <w:sz w:val="24"/>
                <w:szCs w:val="24"/>
              </w:rPr>
              <w:t>古城</w:t>
            </w:r>
          </w:p>
        </w:tc>
        <w:tc>
          <w:tcPr>
            <w:tcW w:w="2206" w:type="dxa"/>
            <w:vAlign w:val="center"/>
          </w:tcPr>
          <w:p w:rsidR="00B278A7" w:rsidRPr="001247FA" w:rsidRDefault="00B278A7" w:rsidP="00686543">
            <w:pPr>
              <w:jc w:val="center"/>
              <w:rPr>
                <w:color w:val="000000"/>
                <w:sz w:val="24"/>
                <w:szCs w:val="24"/>
              </w:rPr>
            </w:pPr>
            <w:r w:rsidRPr="001247FA">
              <w:rPr>
                <w:rFonts w:hint="eastAsia"/>
                <w:color w:val="000000"/>
                <w:sz w:val="24"/>
                <w:szCs w:val="24"/>
              </w:rPr>
              <w:t>搬迁型居民点</w:t>
            </w:r>
          </w:p>
        </w:tc>
        <w:tc>
          <w:tcPr>
            <w:tcW w:w="2384" w:type="dxa"/>
            <w:vAlign w:val="center"/>
          </w:tcPr>
          <w:p w:rsidR="00B278A7" w:rsidRPr="001247FA" w:rsidRDefault="00B278A7" w:rsidP="00686543">
            <w:pPr>
              <w:rPr>
                <w:color w:val="000000"/>
                <w:sz w:val="24"/>
                <w:szCs w:val="24"/>
              </w:rPr>
            </w:pPr>
            <w:r w:rsidRPr="001247FA">
              <w:rPr>
                <w:rFonts w:hint="eastAsia"/>
                <w:color w:val="000000"/>
                <w:sz w:val="24"/>
                <w:szCs w:val="24"/>
              </w:rPr>
              <w:t>环湖以下</w:t>
            </w:r>
          </w:p>
        </w:tc>
      </w:tr>
      <w:tr w:rsidR="00B278A7" w:rsidRPr="001247FA" w:rsidTr="00686543">
        <w:trPr>
          <w:trHeight w:val="454"/>
        </w:trPr>
        <w:tc>
          <w:tcPr>
            <w:tcW w:w="874" w:type="dxa"/>
            <w:vMerge/>
            <w:vAlign w:val="center"/>
          </w:tcPr>
          <w:p w:rsidR="00B278A7" w:rsidRPr="001247FA" w:rsidRDefault="00B278A7" w:rsidP="00686543">
            <w:pPr>
              <w:jc w:val="center"/>
              <w:rPr>
                <w:color w:val="000000"/>
                <w:sz w:val="24"/>
                <w:szCs w:val="24"/>
              </w:rPr>
            </w:pPr>
          </w:p>
        </w:tc>
        <w:tc>
          <w:tcPr>
            <w:tcW w:w="1184" w:type="dxa"/>
            <w:vMerge w:val="restart"/>
            <w:vAlign w:val="center"/>
          </w:tcPr>
          <w:p w:rsidR="00B278A7" w:rsidRPr="001247FA" w:rsidRDefault="00B278A7" w:rsidP="00686543">
            <w:pPr>
              <w:jc w:val="center"/>
              <w:rPr>
                <w:color w:val="000000"/>
                <w:sz w:val="24"/>
                <w:szCs w:val="24"/>
              </w:rPr>
            </w:pPr>
            <w:r w:rsidRPr="001247FA">
              <w:rPr>
                <w:rFonts w:hint="eastAsia"/>
                <w:color w:val="000000"/>
                <w:sz w:val="24"/>
                <w:szCs w:val="24"/>
              </w:rPr>
              <w:t>缸窑村</w:t>
            </w:r>
          </w:p>
        </w:tc>
        <w:tc>
          <w:tcPr>
            <w:tcW w:w="2130" w:type="dxa"/>
            <w:vAlign w:val="center"/>
          </w:tcPr>
          <w:p w:rsidR="00B278A7" w:rsidRPr="001247FA" w:rsidRDefault="00B278A7" w:rsidP="00686543">
            <w:pPr>
              <w:jc w:val="center"/>
              <w:rPr>
                <w:color w:val="000000"/>
                <w:sz w:val="24"/>
                <w:szCs w:val="24"/>
              </w:rPr>
            </w:pPr>
            <w:r w:rsidRPr="001247FA">
              <w:rPr>
                <w:rFonts w:hint="eastAsia"/>
                <w:color w:val="000000"/>
                <w:sz w:val="24"/>
                <w:szCs w:val="24"/>
              </w:rPr>
              <w:t>小屯</w:t>
            </w:r>
          </w:p>
        </w:tc>
        <w:tc>
          <w:tcPr>
            <w:tcW w:w="2206" w:type="dxa"/>
            <w:vAlign w:val="center"/>
          </w:tcPr>
          <w:p w:rsidR="00B278A7" w:rsidRPr="001247FA" w:rsidRDefault="00B278A7" w:rsidP="00686543">
            <w:pPr>
              <w:jc w:val="center"/>
              <w:rPr>
                <w:color w:val="000000"/>
                <w:sz w:val="24"/>
                <w:szCs w:val="24"/>
              </w:rPr>
            </w:pPr>
            <w:r w:rsidRPr="001247FA">
              <w:rPr>
                <w:rFonts w:hint="eastAsia"/>
                <w:color w:val="000000"/>
                <w:sz w:val="24"/>
                <w:szCs w:val="24"/>
              </w:rPr>
              <w:t>聚居型居民点</w:t>
            </w:r>
          </w:p>
        </w:tc>
        <w:tc>
          <w:tcPr>
            <w:tcW w:w="2384" w:type="dxa"/>
            <w:vAlign w:val="center"/>
          </w:tcPr>
          <w:p w:rsidR="00B278A7" w:rsidRPr="001247FA" w:rsidRDefault="00B278A7" w:rsidP="00686543">
            <w:pPr>
              <w:rPr>
                <w:color w:val="000000"/>
                <w:sz w:val="24"/>
                <w:szCs w:val="24"/>
              </w:rPr>
            </w:pPr>
            <w:r w:rsidRPr="001247FA">
              <w:rPr>
                <w:rFonts w:hint="eastAsia"/>
                <w:color w:val="000000"/>
                <w:sz w:val="24"/>
                <w:szCs w:val="24"/>
              </w:rPr>
              <w:t>1</w:t>
            </w:r>
            <w:r w:rsidRPr="001247FA">
              <w:rPr>
                <w:rFonts w:hint="eastAsia"/>
                <w:color w:val="000000"/>
                <w:sz w:val="24"/>
                <w:szCs w:val="24"/>
              </w:rPr>
              <w:t>组</w:t>
            </w:r>
          </w:p>
        </w:tc>
      </w:tr>
      <w:tr w:rsidR="00B278A7" w:rsidRPr="001247FA" w:rsidTr="00686543">
        <w:trPr>
          <w:trHeight w:val="454"/>
        </w:trPr>
        <w:tc>
          <w:tcPr>
            <w:tcW w:w="874" w:type="dxa"/>
            <w:vMerge/>
            <w:vAlign w:val="center"/>
          </w:tcPr>
          <w:p w:rsidR="00B278A7" w:rsidRPr="001247FA" w:rsidRDefault="00B278A7" w:rsidP="00686543">
            <w:pPr>
              <w:jc w:val="center"/>
              <w:rPr>
                <w:color w:val="000000"/>
                <w:sz w:val="24"/>
                <w:szCs w:val="24"/>
              </w:rPr>
            </w:pPr>
          </w:p>
        </w:tc>
        <w:tc>
          <w:tcPr>
            <w:tcW w:w="1184" w:type="dxa"/>
            <w:vMerge/>
            <w:vAlign w:val="center"/>
          </w:tcPr>
          <w:p w:rsidR="00B278A7" w:rsidRPr="001247FA" w:rsidRDefault="00B278A7" w:rsidP="00686543">
            <w:pPr>
              <w:jc w:val="center"/>
              <w:rPr>
                <w:color w:val="000000"/>
                <w:sz w:val="24"/>
                <w:szCs w:val="24"/>
              </w:rPr>
            </w:pPr>
          </w:p>
        </w:tc>
        <w:tc>
          <w:tcPr>
            <w:tcW w:w="2130" w:type="dxa"/>
            <w:vAlign w:val="center"/>
          </w:tcPr>
          <w:p w:rsidR="00B278A7" w:rsidRPr="001247FA" w:rsidRDefault="00B278A7" w:rsidP="00686543">
            <w:pPr>
              <w:jc w:val="center"/>
              <w:rPr>
                <w:color w:val="000000"/>
                <w:sz w:val="24"/>
                <w:szCs w:val="24"/>
              </w:rPr>
            </w:pPr>
            <w:r w:rsidRPr="001247FA">
              <w:rPr>
                <w:rFonts w:hint="eastAsia"/>
                <w:color w:val="000000"/>
                <w:sz w:val="24"/>
                <w:szCs w:val="24"/>
              </w:rPr>
              <w:t>缸窑</w:t>
            </w:r>
          </w:p>
        </w:tc>
        <w:tc>
          <w:tcPr>
            <w:tcW w:w="2206" w:type="dxa"/>
            <w:vAlign w:val="center"/>
          </w:tcPr>
          <w:p w:rsidR="00B278A7" w:rsidRPr="001247FA" w:rsidRDefault="00B278A7" w:rsidP="00686543">
            <w:pPr>
              <w:jc w:val="center"/>
              <w:rPr>
                <w:color w:val="000000"/>
                <w:sz w:val="24"/>
                <w:szCs w:val="24"/>
              </w:rPr>
            </w:pPr>
            <w:r w:rsidRPr="001247FA">
              <w:rPr>
                <w:rFonts w:hint="eastAsia"/>
                <w:color w:val="000000"/>
                <w:sz w:val="24"/>
                <w:szCs w:val="24"/>
              </w:rPr>
              <w:t>聚居型居民点</w:t>
            </w:r>
          </w:p>
        </w:tc>
        <w:tc>
          <w:tcPr>
            <w:tcW w:w="2384" w:type="dxa"/>
            <w:vAlign w:val="center"/>
          </w:tcPr>
          <w:p w:rsidR="00B278A7" w:rsidRPr="001247FA" w:rsidRDefault="00B278A7" w:rsidP="00686543">
            <w:pPr>
              <w:rPr>
                <w:color w:val="000000"/>
                <w:sz w:val="24"/>
                <w:szCs w:val="24"/>
              </w:rPr>
            </w:pPr>
            <w:r w:rsidRPr="001247FA">
              <w:rPr>
                <w:rFonts w:hint="eastAsia"/>
                <w:color w:val="000000"/>
                <w:sz w:val="24"/>
                <w:szCs w:val="24"/>
              </w:rPr>
              <w:t>2</w:t>
            </w:r>
            <w:r w:rsidRPr="001247FA">
              <w:rPr>
                <w:rFonts w:hint="eastAsia"/>
                <w:color w:val="000000"/>
                <w:sz w:val="24"/>
                <w:szCs w:val="24"/>
              </w:rPr>
              <w:t>、</w:t>
            </w:r>
            <w:r w:rsidRPr="001247FA">
              <w:rPr>
                <w:rFonts w:hint="eastAsia"/>
                <w:color w:val="000000"/>
                <w:sz w:val="24"/>
                <w:szCs w:val="24"/>
              </w:rPr>
              <w:t>3</w:t>
            </w:r>
            <w:r w:rsidRPr="001247FA">
              <w:rPr>
                <w:rFonts w:hint="eastAsia"/>
                <w:color w:val="000000"/>
                <w:sz w:val="24"/>
                <w:szCs w:val="24"/>
              </w:rPr>
              <w:t>、</w:t>
            </w:r>
            <w:r w:rsidRPr="001247FA">
              <w:rPr>
                <w:rFonts w:hint="eastAsia"/>
                <w:color w:val="000000"/>
                <w:sz w:val="24"/>
                <w:szCs w:val="24"/>
              </w:rPr>
              <w:t>4</w:t>
            </w:r>
            <w:r w:rsidRPr="001247FA">
              <w:rPr>
                <w:rFonts w:hint="eastAsia"/>
                <w:color w:val="000000"/>
                <w:sz w:val="24"/>
                <w:szCs w:val="24"/>
              </w:rPr>
              <w:t>、</w:t>
            </w:r>
            <w:r w:rsidRPr="001247FA">
              <w:rPr>
                <w:rFonts w:hint="eastAsia"/>
                <w:color w:val="000000"/>
                <w:sz w:val="24"/>
                <w:szCs w:val="24"/>
              </w:rPr>
              <w:t>5</w:t>
            </w:r>
            <w:r w:rsidRPr="001247FA">
              <w:rPr>
                <w:rFonts w:hint="eastAsia"/>
                <w:color w:val="000000"/>
                <w:sz w:val="24"/>
                <w:szCs w:val="24"/>
              </w:rPr>
              <w:t>、</w:t>
            </w:r>
            <w:r w:rsidRPr="001247FA">
              <w:rPr>
                <w:rFonts w:hint="eastAsia"/>
                <w:color w:val="000000"/>
                <w:sz w:val="24"/>
                <w:szCs w:val="24"/>
              </w:rPr>
              <w:t>6</w:t>
            </w:r>
            <w:r w:rsidRPr="001247FA">
              <w:rPr>
                <w:rFonts w:hint="eastAsia"/>
                <w:color w:val="000000"/>
                <w:sz w:val="24"/>
                <w:szCs w:val="24"/>
              </w:rPr>
              <w:t>组</w:t>
            </w:r>
          </w:p>
        </w:tc>
      </w:tr>
      <w:tr w:rsidR="00B278A7" w:rsidRPr="001247FA" w:rsidTr="00686543">
        <w:trPr>
          <w:trHeight w:val="454"/>
        </w:trPr>
        <w:tc>
          <w:tcPr>
            <w:tcW w:w="874" w:type="dxa"/>
            <w:vMerge/>
            <w:vAlign w:val="center"/>
          </w:tcPr>
          <w:p w:rsidR="00B278A7" w:rsidRPr="001247FA" w:rsidRDefault="00B278A7" w:rsidP="00686543">
            <w:pPr>
              <w:jc w:val="center"/>
              <w:rPr>
                <w:color w:val="000000"/>
                <w:sz w:val="24"/>
                <w:szCs w:val="24"/>
              </w:rPr>
            </w:pPr>
          </w:p>
        </w:tc>
        <w:tc>
          <w:tcPr>
            <w:tcW w:w="1184" w:type="dxa"/>
            <w:vMerge w:val="restart"/>
            <w:vAlign w:val="center"/>
          </w:tcPr>
          <w:p w:rsidR="00B278A7" w:rsidRPr="001247FA" w:rsidRDefault="00B278A7" w:rsidP="00686543">
            <w:pPr>
              <w:jc w:val="center"/>
              <w:rPr>
                <w:color w:val="000000"/>
                <w:sz w:val="24"/>
                <w:szCs w:val="24"/>
              </w:rPr>
            </w:pPr>
            <w:r w:rsidRPr="001247FA">
              <w:rPr>
                <w:rFonts w:hint="eastAsia"/>
                <w:color w:val="000000"/>
                <w:sz w:val="24"/>
                <w:szCs w:val="24"/>
              </w:rPr>
              <w:t>核桃村</w:t>
            </w:r>
          </w:p>
        </w:tc>
        <w:tc>
          <w:tcPr>
            <w:tcW w:w="2130" w:type="dxa"/>
            <w:vAlign w:val="center"/>
          </w:tcPr>
          <w:p w:rsidR="00B278A7" w:rsidRPr="001247FA" w:rsidRDefault="00B278A7" w:rsidP="00686543">
            <w:pPr>
              <w:jc w:val="center"/>
              <w:rPr>
                <w:color w:val="000000"/>
                <w:sz w:val="24"/>
                <w:szCs w:val="24"/>
              </w:rPr>
            </w:pPr>
            <w:r w:rsidRPr="001247FA">
              <w:rPr>
                <w:rFonts w:hint="eastAsia"/>
                <w:color w:val="000000"/>
                <w:sz w:val="24"/>
                <w:szCs w:val="24"/>
              </w:rPr>
              <w:t>河边</w:t>
            </w:r>
          </w:p>
        </w:tc>
        <w:tc>
          <w:tcPr>
            <w:tcW w:w="2206" w:type="dxa"/>
            <w:vAlign w:val="center"/>
          </w:tcPr>
          <w:p w:rsidR="00B278A7" w:rsidRPr="001247FA" w:rsidRDefault="00B278A7" w:rsidP="00686543">
            <w:pPr>
              <w:jc w:val="center"/>
              <w:rPr>
                <w:color w:val="000000"/>
                <w:sz w:val="24"/>
                <w:szCs w:val="24"/>
              </w:rPr>
            </w:pPr>
            <w:r w:rsidRPr="001247FA">
              <w:rPr>
                <w:rFonts w:hint="eastAsia"/>
                <w:color w:val="000000"/>
                <w:sz w:val="24"/>
                <w:szCs w:val="24"/>
              </w:rPr>
              <w:t>缩小型居民点</w:t>
            </w:r>
          </w:p>
        </w:tc>
        <w:tc>
          <w:tcPr>
            <w:tcW w:w="2384" w:type="dxa"/>
            <w:vAlign w:val="center"/>
          </w:tcPr>
          <w:p w:rsidR="00B278A7" w:rsidRPr="001247FA" w:rsidRDefault="00B278A7" w:rsidP="00686543">
            <w:pPr>
              <w:rPr>
                <w:color w:val="000000"/>
                <w:sz w:val="24"/>
                <w:szCs w:val="24"/>
              </w:rPr>
            </w:pPr>
            <w:r w:rsidRPr="001247FA">
              <w:rPr>
                <w:rFonts w:hint="eastAsia"/>
                <w:color w:val="000000"/>
                <w:sz w:val="24"/>
                <w:szCs w:val="24"/>
              </w:rPr>
              <w:t>7</w:t>
            </w:r>
            <w:r w:rsidRPr="001247FA">
              <w:rPr>
                <w:rFonts w:hint="eastAsia"/>
                <w:color w:val="000000"/>
                <w:sz w:val="24"/>
                <w:szCs w:val="24"/>
              </w:rPr>
              <w:t>组</w:t>
            </w:r>
          </w:p>
        </w:tc>
      </w:tr>
      <w:tr w:rsidR="00B278A7" w:rsidRPr="001247FA" w:rsidTr="00686543">
        <w:trPr>
          <w:trHeight w:val="454"/>
        </w:trPr>
        <w:tc>
          <w:tcPr>
            <w:tcW w:w="874" w:type="dxa"/>
            <w:vMerge/>
            <w:vAlign w:val="center"/>
          </w:tcPr>
          <w:p w:rsidR="00B278A7" w:rsidRPr="001247FA" w:rsidRDefault="00B278A7" w:rsidP="00686543">
            <w:pPr>
              <w:jc w:val="center"/>
              <w:rPr>
                <w:color w:val="000000"/>
                <w:sz w:val="24"/>
                <w:szCs w:val="24"/>
              </w:rPr>
            </w:pPr>
          </w:p>
        </w:tc>
        <w:tc>
          <w:tcPr>
            <w:tcW w:w="1184" w:type="dxa"/>
            <w:vMerge/>
            <w:vAlign w:val="center"/>
          </w:tcPr>
          <w:p w:rsidR="00B278A7" w:rsidRPr="001247FA" w:rsidRDefault="00B278A7" w:rsidP="00686543">
            <w:pPr>
              <w:jc w:val="center"/>
              <w:rPr>
                <w:color w:val="000000"/>
                <w:sz w:val="24"/>
                <w:szCs w:val="24"/>
              </w:rPr>
            </w:pPr>
          </w:p>
        </w:tc>
        <w:tc>
          <w:tcPr>
            <w:tcW w:w="2130" w:type="dxa"/>
            <w:vAlign w:val="center"/>
          </w:tcPr>
          <w:p w:rsidR="00B278A7" w:rsidRPr="001247FA" w:rsidRDefault="00B278A7" w:rsidP="00686543">
            <w:pPr>
              <w:jc w:val="center"/>
              <w:rPr>
                <w:color w:val="000000"/>
                <w:sz w:val="24"/>
                <w:szCs w:val="24"/>
              </w:rPr>
            </w:pPr>
            <w:r w:rsidRPr="001247FA">
              <w:rPr>
                <w:rFonts w:hint="eastAsia"/>
                <w:color w:val="000000"/>
                <w:sz w:val="24"/>
                <w:szCs w:val="24"/>
              </w:rPr>
              <w:t>杨家院</w:t>
            </w:r>
          </w:p>
        </w:tc>
        <w:tc>
          <w:tcPr>
            <w:tcW w:w="2206" w:type="dxa"/>
            <w:vAlign w:val="center"/>
          </w:tcPr>
          <w:p w:rsidR="00B278A7" w:rsidRPr="001247FA" w:rsidRDefault="00B278A7" w:rsidP="00686543">
            <w:pPr>
              <w:jc w:val="center"/>
              <w:rPr>
                <w:color w:val="000000"/>
                <w:sz w:val="24"/>
                <w:szCs w:val="24"/>
              </w:rPr>
            </w:pPr>
            <w:r w:rsidRPr="001247FA">
              <w:rPr>
                <w:rFonts w:hint="eastAsia"/>
                <w:color w:val="000000"/>
                <w:sz w:val="24"/>
                <w:szCs w:val="24"/>
              </w:rPr>
              <w:t>缩小型居民点</w:t>
            </w:r>
          </w:p>
        </w:tc>
        <w:tc>
          <w:tcPr>
            <w:tcW w:w="2384" w:type="dxa"/>
            <w:vAlign w:val="center"/>
          </w:tcPr>
          <w:p w:rsidR="00B278A7" w:rsidRPr="001247FA" w:rsidRDefault="00B278A7" w:rsidP="00686543">
            <w:pPr>
              <w:rPr>
                <w:color w:val="000000"/>
                <w:sz w:val="24"/>
                <w:szCs w:val="24"/>
              </w:rPr>
            </w:pPr>
            <w:r w:rsidRPr="001247FA">
              <w:rPr>
                <w:rFonts w:hint="eastAsia"/>
                <w:color w:val="000000"/>
                <w:sz w:val="24"/>
                <w:szCs w:val="24"/>
              </w:rPr>
              <w:t>6</w:t>
            </w:r>
            <w:r w:rsidRPr="001247FA">
              <w:rPr>
                <w:rFonts w:hint="eastAsia"/>
                <w:color w:val="000000"/>
                <w:sz w:val="24"/>
                <w:szCs w:val="24"/>
              </w:rPr>
              <w:t>组</w:t>
            </w:r>
          </w:p>
        </w:tc>
      </w:tr>
      <w:tr w:rsidR="00B278A7" w:rsidRPr="001247FA" w:rsidTr="00686543">
        <w:trPr>
          <w:trHeight w:val="454"/>
        </w:trPr>
        <w:tc>
          <w:tcPr>
            <w:tcW w:w="874" w:type="dxa"/>
            <w:vMerge w:val="restart"/>
            <w:vAlign w:val="center"/>
          </w:tcPr>
          <w:p w:rsidR="00B278A7" w:rsidRPr="001247FA" w:rsidRDefault="00B278A7" w:rsidP="00686543">
            <w:pPr>
              <w:jc w:val="center"/>
              <w:rPr>
                <w:color w:val="000000"/>
                <w:sz w:val="24"/>
                <w:szCs w:val="24"/>
              </w:rPr>
            </w:pPr>
            <w:r w:rsidRPr="001247FA">
              <w:rPr>
                <w:rFonts w:hint="eastAsia"/>
                <w:color w:val="000000"/>
                <w:sz w:val="24"/>
                <w:szCs w:val="24"/>
              </w:rPr>
              <w:t>川</w:t>
            </w:r>
          </w:p>
          <w:p w:rsidR="00B278A7" w:rsidRPr="001247FA" w:rsidRDefault="00B278A7" w:rsidP="00686543">
            <w:pPr>
              <w:jc w:val="center"/>
              <w:rPr>
                <w:color w:val="000000"/>
                <w:sz w:val="24"/>
                <w:szCs w:val="24"/>
              </w:rPr>
            </w:pPr>
            <w:r w:rsidRPr="001247FA">
              <w:rPr>
                <w:rFonts w:hint="eastAsia"/>
                <w:color w:val="000000"/>
                <w:sz w:val="24"/>
                <w:szCs w:val="24"/>
              </w:rPr>
              <w:t>兴</w:t>
            </w:r>
          </w:p>
          <w:p w:rsidR="00B278A7" w:rsidRPr="001247FA" w:rsidRDefault="00B278A7" w:rsidP="00686543">
            <w:pPr>
              <w:jc w:val="center"/>
              <w:rPr>
                <w:color w:val="000000"/>
                <w:sz w:val="24"/>
                <w:szCs w:val="24"/>
              </w:rPr>
            </w:pPr>
            <w:r w:rsidRPr="001247FA">
              <w:rPr>
                <w:rFonts w:hint="eastAsia"/>
                <w:color w:val="000000"/>
                <w:sz w:val="24"/>
                <w:szCs w:val="24"/>
              </w:rPr>
              <w:t>镇</w:t>
            </w:r>
          </w:p>
        </w:tc>
        <w:tc>
          <w:tcPr>
            <w:tcW w:w="1184" w:type="dxa"/>
            <w:vMerge w:val="restart"/>
            <w:vAlign w:val="center"/>
          </w:tcPr>
          <w:p w:rsidR="00B278A7" w:rsidRPr="001247FA" w:rsidRDefault="00B278A7" w:rsidP="00686543">
            <w:pPr>
              <w:jc w:val="center"/>
              <w:rPr>
                <w:color w:val="000000"/>
                <w:sz w:val="24"/>
                <w:szCs w:val="24"/>
              </w:rPr>
            </w:pPr>
            <w:r w:rsidRPr="001247FA">
              <w:rPr>
                <w:rFonts w:hint="eastAsia"/>
                <w:color w:val="000000"/>
                <w:sz w:val="24"/>
                <w:szCs w:val="24"/>
              </w:rPr>
              <w:t>焦家村</w:t>
            </w:r>
          </w:p>
        </w:tc>
        <w:tc>
          <w:tcPr>
            <w:tcW w:w="2130" w:type="dxa"/>
            <w:vAlign w:val="center"/>
          </w:tcPr>
          <w:p w:rsidR="00B278A7" w:rsidRPr="001247FA" w:rsidRDefault="00B278A7" w:rsidP="00686543">
            <w:pPr>
              <w:jc w:val="center"/>
              <w:rPr>
                <w:color w:val="000000"/>
                <w:sz w:val="24"/>
                <w:szCs w:val="24"/>
              </w:rPr>
            </w:pPr>
            <w:r w:rsidRPr="001247FA">
              <w:rPr>
                <w:rFonts w:hint="eastAsia"/>
                <w:color w:val="000000"/>
                <w:sz w:val="24"/>
                <w:szCs w:val="24"/>
              </w:rPr>
              <w:t>小河咀</w:t>
            </w:r>
          </w:p>
        </w:tc>
        <w:tc>
          <w:tcPr>
            <w:tcW w:w="2206" w:type="dxa"/>
            <w:vAlign w:val="center"/>
          </w:tcPr>
          <w:p w:rsidR="00B278A7" w:rsidRPr="001247FA" w:rsidRDefault="00B278A7" w:rsidP="00686543">
            <w:pPr>
              <w:jc w:val="center"/>
              <w:rPr>
                <w:color w:val="000000"/>
                <w:sz w:val="24"/>
                <w:szCs w:val="24"/>
              </w:rPr>
            </w:pPr>
            <w:r w:rsidRPr="001247FA">
              <w:rPr>
                <w:rFonts w:hint="eastAsia"/>
                <w:color w:val="000000"/>
                <w:sz w:val="24"/>
                <w:szCs w:val="24"/>
              </w:rPr>
              <w:t>控制型居民点</w:t>
            </w:r>
          </w:p>
        </w:tc>
        <w:tc>
          <w:tcPr>
            <w:tcW w:w="2384" w:type="dxa"/>
            <w:vAlign w:val="center"/>
          </w:tcPr>
          <w:p w:rsidR="00B278A7" w:rsidRPr="001247FA" w:rsidRDefault="00B278A7" w:rsidP="00686543">
            <w:pPr>
              <w:rPr>
                <w:color w:val="000000"/>
                <w:sz w:val="24"/>
                <w:szCs w:val="24"/>
              </w:rPr>
            </w:pPr>
            <w:r w:rsidRPr="001247FA">
              <w:rPr>
                <w:rFonts w:hint="eastAsia"/>
                <w:color w:val="000000"/>
                <w:sz w:val="24"/>
                <w:szCs w:val="24"/>
              </w:rPr>
              <w:t>5</w:t>
            </w:r>
            <w:r w:rsidRPr="001247FA">
              <w:rPr>
                <w:rFonts w:hint="eastAsia"/>
                <w:color w:val="000000"/>
                <w:sz w:val="24"/>
                <w:szCs w:val="24"/>
              </w:rPr>
              <w:t>组</w:t>
            </w:r>
          </w:p>
        </w:tc>
      </w:tr>
      <w:tr w:rsidR="00B278A7" w:rsidRPr="001247FA" w:rsidTr="00686543">
        <w:trPr>
          <w:trHeight w:val="454"/>
        </w:trPr>
        <w:tc>
          <w:tcPr>
            <w:tcW w:w="874" w:type="dxa"/>
            <w:vMerge/>
            <w:vAlign w:val="center"/>
          </w:tcPr>
          <w:p w:rsidR="00B278A7" w:rsidRPr="001247FA" w:rsidRDefault="00B278A7" w:rsidP="00686543">
            <w:pPr>
              <w:jc w:val="center"/>
              <w:rPr>
                <w:color w:val="000000"/>
                <w:sz w:val="24"/>
                <w:szCs w:val="24"/>
              </w:rPr>
            </w:pPr>
          </w:p>
        </w:tc>
        <w:tc>
          <w:tcPr>
            <w:tcW w:w="1184" w:type="dxa"/>
            <w:vMerge/>
            <w:vAlign w:val="center"/>
          </w:tcPr>
          <w:p w:rsidR="00B278A7" w:rsidRPr="001247FA" w:rsidRDefault="00B278A7" w:rsidP="00686543">
            <w:pPr>
              <w:jc w:val="center"/>
              <w:rPr>
                <w:color w:val="000000"/>
                <w:sz w:val="24"/>
                <w:szCs w:val="24"/>
              </w:rPr>
            </w:pPr>
          </w:p>
        </w:tc>
        <w:tc>
          <w:tcPr>
            <w:tcW w:w="2130" w:type="dxa"/>
            <w:vAlign w:val="center"/>
          </w:tcPr>
          <w:p w:rsidR="00B278A7" w:rsidRPr="001247FA" w:rsidRDefault="00B278A7" w:rsidP="00686543">
            <w:pPr>
              <w:jc w:val="center"/>
              <w:rPr>
                <w:color w:val="000000"/>
                <w:sz w:val="24"/>
                <w:szCs w:val="24"/>
              </w:rPr>
            </w:pPr>
            <w:r w:rsidRPr="001247FA">
              <w:rPr>
                <w:rFonts w:hint="eastAsia"/>
                <w:color w:val="000000"/>
                <w:sz w:val="24"/>
                <w:szCs w:val="24"/>
              </w:rPr>
              <w:t>王家堡子</w:t>
            </w:r>
          </w:p>
        </w:tc>
        <w:tc>
          <w:tcPr>
            <w:tcW w:w="2206" w:type="dxa"/>
            <w:vAlign w:val="center"/>
          </w:tcPr>
          <w:p w:rsidR="00B278A7" w:rsidRPr="001247FA" w:rsidRDefault="00B278A7" w:rsidP="00686543">
            <w:pPr>
              <w:jc w:val="center"/>
              <w:rPr>
                <w:color w:val="000000"/>
                <w:sz w:val="24"/>
                <w:szCs w:val="24"/>
              </w:rPr>
            </w:pPr>
            <w:r w:rsidRPr="001247FA">
              <w:rPr>
                <w:rFonts w:hint="eastAsia"/>
                <w:color w:val="000000"/>
                <w:sz w:val="24"/>
                <w:szCs w:val="24"/>
              </w:rPr>
              <w:t>缩小型居民点</w:t>
            </w:r>
          </w:p>
        </w:tc>
        <w:tc>
          <w:tcPr>
            <w:tcW w:w="2384" w:type="dxa"/>
            <w:vAlign w:val="center"/>
          </w:tcPr>
          <w:p w:rsidR="00B278A7" w:rsidRPr="001247FA" w:rsidRDefault="00B278A7" w:rsidP="00686543">
            <w:pPr>
              <w:rPr>
                <w:color w:val="000000"/>
                <w:sz w:val="24"/>
                <w:szCs w:val="24"/>
              </w:rPr>
            </w:pPr>
            <w:r w:rsidRPr="001247FA">
              <w:rPr>
                <w:rFonts w:hint="eastAsia"/>
                <w:color w:val="000000"/>
                <w:sz w:val="24"/>
                <w:szCs w:val="24"/>
              </w:rPr>
              <w:t>3</w:t>
            </w:r>
            <w:r w:rsidRPr="001247FA">
              <w:rPr>
                <w:rFonts w:hint="eastAsia"/>
                <w:color w:val="000000"/>
                <w:sz w:val="24"/>
                <w:szCs w:val="24"/>
              </w:rPr>
              <w:t>组</w:t>
            </w:r>
          </w:p>
        </w:tc>
      </w:tr>
      <w:tr w:rsidR="00B278A7" w:rsidRPr="001247FA" w:rsidTr="00686543">
        <w:trPr>
          <w:trHeight w:val="454"/>
        </w:trPr>
        <w:tc>
          <w:tcPr>
            <w:tcW w:w="874" w:type="dxa"/>
            <w:vMerge/>
            <w:vAlign w:val="center"/>
          </w:tcPr>
          <w:p w:rsidR="00B278A7" w:rsidRPr="001247FA" w:rsidRDefault="00B278A7" w:rsidP="00686543">
            <w:pPr>
              <w:jc w:val="center"/>
              <w:rPr>
                <w:color w:val="000000"/>
                <w:sz w:val="24"/>
                <w:szCs w:val="24"/>
              </w:rPr>
            </w:pPr>
          </w:p>
        </w:tc>
        <w:tc>
          <w:tcPr>
            <w:tcW w:w="1184" w:type="dxa"/>
            <w:vMerge/>
            <w:vAlign w:val="center"/>
          </w:tcPr>
          <w:p w:rsidR="00B278A7" w:rsidRPr="001247FA" w:rsidRDefault="00B278A7" w:rsidP="00686543">
            <w:pPr>
              <w:jc w:val="center"/>
              <w:rPr>
                <w:color w:val="000000"/>
                <w:sz w:val="24"/>
                <w:szCs w:val="24"/>
              </w:rPr>
            </w:pPr>
          </w:p>
        </w:tc>
        <w:tc>
          <w:tcPr>
            <w:tcW w:w="2130" w:type="dxa"/>
            <w:vAlign w:val="center"/>
          </w:tcPr>
          <w:p w:rsidR="00B278A7" w:rsidRPr="001247FA" w:rsidRDefault="00B278A7" w:rsidP="00686543">
            <w:pPr>
              <w:jc w:val="center"/>
              <w:rPr>
                <w:color w:val="000000"/>
                <w:sz w:val="24"/>
                <w:szCs w:val="24"/>
              </w:rPr>
            </w:pPr>
            <w:r w:rsidRPr="001247FA">
              <w:rPr>
                <w:rFonts w:hint="eastAsia"/>
                <w:color w:val="000000"/>
                <w:sz w:val="24"/>
                <w:szCs w:val="24"/>
              </w:rPr>
              <w:t>唐家湾</w:t>
            </w:r>
          </w:p>
        </w:tc>
        <w:tc>
          <w:tcPr>
            <w:tcW w:w="2206" w:type="dxa"/>
            <w:vAlign w:val="center"/>
          </w:tcPr>
          <w:p w:rsidR="00B278A7" w:rsidRPr="001247FA" w:rsidRDefault="00B278A7" w:rsidP="00686543">
            <w:pPr>
              <w:jc w:val="center"/>
              <w:rPr>
                <w:color w:val="000000"/>
                <w:sz w:val="24"/>
                <w:szCs w:val="24"/>
              </w:rPr>
            </w:pPr>
            <w:r w:rsidRPr="001247FA">
              <w:rPr>
                <w:rFonts w:hint="eastAsia"/>
                <w:color w:val="000000"/>
                <w:sz w:val="24"/>
                <w:szCs w:val="24"/>
              </w:rPr>
              <w:t>搬迁型居民点</w:t>
            </w:r>
          </w:p>
        </w:tc>
        <w:tc>
          <w:tcPr>
            <w:tcW w:w="2384" w:type="dxa"/>
            <w:vAlign w:val="center"/>
          </w:tcPr>
          <w:p w:rsidR="00B278A7" w:rsidRPr="001247FA" w:rsidRDefault="00B278A7" w:rsidP="00686543">
            <w:pPr>
              <w:rPr>
                <w:color w:val="000000"/>
                <w:sz w:val="24"/>
                <w:szCs w:val="24"/>
              </w:rPr>
            </w:pPr>
            <w:r w:rsidRPr="001247FA">
              <w:rPr>
                <w:rFonts w:hint="eastAsia"/>
                <w:color w:val="000000"/>
                <w:sz w:val="24"/>
                <w:szCs w:val="24"/>
              </w:rPr>
              <w:t>2</w:t>
            </w:r>
            <w:r w:rsidRPr="001247FA">
              <w:rPr>
                <w:rFonts w:hint="eastAsia"/>
                <w:color w:val="000000"/>
                <w:sz w:val="24"/>
                <w:szCs w:val="24"/>
              </w:rPr>
              <w:t>组</w:t>
            </w:r>
          </w:p>
        </w:tc>
      </w:tr>
      <w:tr w:rsidR="00B278A7" w:rsidRPr="001247FA" w:rsidTr="00686543">
        <w:trPr>
          <w:trHeight w:val="454"/>
        </w:trPr>
        <w:tc>
          <w:tcPr>
            <w:tcW w:w="874" w:type="dxa"/>
            <w:vMerge/>
            <w:vAlign w:val="center"/>
          </w:tcPr>
          <w:p w:rsidR="00B278A7" w:rsidRPr="001247FA" w:rsidRDefault="00B278A7" w:rsidP="00686543">
            <w:pPr>
              <w:jc w:val="center"/>
              <w:rPr>
                <w:color w:val="000000"/>
                <w:sz w:val="24"/>
                <w:szCs w:val="24"/>
              </w:rPr>
            </w:pPr>
          </w:p>
        </w:tc>
        <w:tc>
          <w:tcPr>
            <w:tcW w:w="1184" w:type="dxa"/>
            <w:vMerge/>
            <w:vAlign w:val="center"/>
          </w:tcPr>
          <w:p w:rsidR="00B278A7" w:rsidRPr="001247FA" w:rsidRDefault="00B278A7" w:rsidP="00686543">
            <w:pPr>
              <w:jc w:val="center"/>
              <w:rPr>
                <w:color w:val="000000"/>
                <w:sz w:val="24"/>
                <w:szCs w:val="24"/>
              </w:rPr>
            </w:pPr>
          </w:p>
        </w:tc>
        <w:tc>
          <w:tcPr>
            <w:tcW w:w="2130" w:type="dxa"/>
            <w:vAlign w:val="center"/>
          </w:tcPr>
          <w:p w:rsidR="00B278A7" w:rsidRPr="001247FA" w:rsidRDefault="00B278A7" w:rsidP="00686543">
            <w:pPr>
              <w:jc w:val="center"/>
              <w:rPr>
                <w:color w:val="000000"/>
                <w:sz w:val="24"/>
                <w:szCs w:val="24"/>
              </w:rPr>
            </w:pPr>
            <w:r w:rsidRPr="001247FA">
              <w:rPr>
                <w:rFonts w:hint="eastAsia"/>
                <w:color w:val="000000"/>
                <w:sz w:val="24"/>
                <w:szCs w:val="24"/>
              </w:rPr>
              <w:t>杨坊</w:t>
            </w:r>
          </w:p>
        </w:tc>
        <w:tc>
          <w:tcPr>
            <w:tcW w:w="2206" w:type="dxa"/>
            <w:vAlign w:val="center"/>
          </w:tcPr>
          <w:p w:rsidR="00B278A7" w:rsidRPr="001247FA" w:rsidRDefault="00B278A7" w:rsidP="00686543">
            <w:pPr>
              <w:jc w:val="center"/>
              <w:rPr>
                <w:color w:val="000000"/>
                <w:sz w:val="24"/>
                <w:szCs w:val="24"/>
              </w:rPr>
            </w:pPr>
            <w:r w:rsidRPr="001247FA">
              <w:rPr>
                <w:rFonts w:hint="eastAsia"/>
                <w:color w:val="000000"/>
                <w:sz w:val="24"/>
                <w:szCs w:val="24"/>
              </w:rPr>
              <w:t>搬迁型居民点</w:t>
            </w:r>
          </w:p>
        </w:tc>
        <w:tc>
          <w:tcPr>
            <w:tcW w:w="2384" w:type="dxa"/>
            <w:vAlign w:val="center"/>
          </w:tcPr>
          <w:p w:rsidR="00B278A7" w:rsidRPr="001247FA" w:rsidRDefault="00B278A7" w:rsidP="00686543">
            <w:pPr>
              <w:rPr>
                <w:color w:val="000000"/>
                <w:sz w:val="24"/>
                <w:szCs w:val="24"/>
              </w:rPr>
            </w:pPr>
            <w:r w:rsidRPr="001247FA">
              <w:rPr>
                <w:rFonts w:hint="eastAsia"/>
                <w:color w:val="000000"/>
                <w:sz w:val="24"/>
                <w:szCs w:val="24"/>
              </w:rPr>
              <w:t>2</w:t>
            </w:r>
            <w:r w:rsidRPr="001247FA">
              <w:rPr>
                <w:rFonts w:hint="eastAsia"/>
                <w:color w:val="000000"/>
                <w:sz w:val="24"/>
                <w:szCs w:val="24"/>
              </w:rPr>
              <w:t>组</w:t>
            </w:r>
          </w:p>
        </w:tc>
      </w:tr>
      <w:tr w:rsidR="00B278A7" w:rsidRPr="001247FA" w:rsidTr="00686543">
        <w:trPr>
          <w:trHeight w:val="454"/>
        </w:trPr>
        <w:tc>
          <w:tcPr>
            <w:tcW w:w="874" w:type="dxa"/>
            <w:vMerge/>
            <w:vAlign w:val="center"/>
          </w:tcPr>
          <w:p w:rsidR="00B278A7" w:rsidRPr="001247FA" w:rsidRDefault="00B278A7" w:rsidP="00686543">
            <w:pPr>
              <w:jc w:val="center"/>
              <w:rPr>
                <w:color w:val="000000"/>
                <w:sz w:val="24"/>
                <w:szCs w:val="24"/>
              </w:rPr>
            </w:pPr>
          </w:p>
        </w:tc>
        <w:tc>
          <w:tcPr>
            <w:tcW w:w="1184" w:type="dxa"/>
            <w:vMerge/>
            <w:vAlign w:val="center"/>
          </w:tcPr>
          <w:p w:rsidR="00B278A7" w:rsidRPr="001247FA" w:rsidRDefault="00B278A7" w:rsidP="00686543">
            <w:pPr>
              <w:jc w:val="center"/>
              <w:rPr>
                <w:color w:val="000000"/>
                <w:sz w:val="24"/>
                <w:szCs w:val="24"/>
              </w:rPr>
            </w:pPr>
          </w:p>
        </w:tc>
        <w:tc>
          <w:tcPr>
            <w:tcW w:w="2130" w:type="dxa"/>
            <w:vAlign w:val="center"/>
          </w:tcPr>
          <w:p w:rsidR="00B278A7" w:rsidRPr="001247FA" w:rsidRDefault="00B278A7" w:rsidP="00686543">
            <w:pPr>
              <w:jc w:val="center"/>
              <w:rPr>
                <w:color w:val="000000"/>
                <w:sz w:val="24"/>
                <w:szCs w:val="24"/>
              </w:rPr>
            </w:pPr>
            <w:r w:rsidRPr="001247FA">
              <w:rPr>
                <w:rFonts w:hint="eastAsia"/>
                <w:color w:val="000000"/>
                <w:sz w:val="24"/>
                <w:szCs w:val="24"/>
              </w:rPr>
              <w:t>黄瓜窑</w:t>
            </w:r>
          </w:p>
        </w:tc>
        <w:tc>
          <w:tcPr>
            <w:tcW w:w="2206" w:type="dxa"/>
            <w:vAlign w:val="center"/>
          </w:tcPr>
          <w:p w:rsidR="00B278A7" w:rsidRPr="001247FA" w:rsidRDefault="00B278A7" w:rsidP="00686543">
            <w:pPr>
              <w:jc w:val="center"/>
              <w:rPr>
                <w:color w:val="000000"/>
                <w:sz w:val="24"/>
                <w:szCs w:val="24"/>
              </w:rPr>
            </w:pPr>
            <w:r w:rsidRPr="001247FA">
              <w:rPr>
                <w:rFonts w:hint="eastAsia"/>
                <w:color w:val="000000"/>
                <w:sz w:val="24"/>
                <w:szCs w:val="24"/>
              </w:rPr>
              <w:t>搬迁型居民点</w:t>
            </w:r>
          </w:p>
        </w:tc>
        <w:tc>
          <w:tcPr>
            <w:tcW w:w="2384" w:type="dxa"/>
            <w:vAlign w:val="center"/>
          </w:tcPr>
          <w:p w:rsidR="00B278A7" w:rsidRPr="001247FA" w:rsidRDefault="00B278A7" w:rsidP="00686543">
            <w:pPr>
              <w:rPr>
                <w:color w:val="000000"/>
                <w:sz w:val="24"/>
                <w:szCs w:val="24"/>
              </w:rPr>
            </w:pPr>
          </w:p>
        </w:tc>
      </w:tr>
      <w:tr w:rsidR="00B278A7" w:rsidRPr="001247FA" w:rsidTr="00686543">
        <w:trPr>
          <w:trHeight w:val="454"/>
        </w:trPr>
        <w:tc>
          <w:tcPr>
            <w:tcW w:w="874" w:type="dxa"/>
            <w:vMerge/>
            <w:vAlign w:val="center"/>
          </w:tcPr>
          <w:p w:rsidR="00B278A7" w:rsidRPr="001247FA" w:rsidRDefault="00B278A7" w:rsidP="00686543">
            <w:pPr>
              <w:jc w:val="center"/>
              <w:rPr>
                <w:color w:val="000000"/>
                <w:sz w:val="24"/>
                <w:szCs w:val="24"/>
              </w:rPr>
            </w:pPr>
          </w:p>
        </w:tc>
        <w:tc>
          <w:tcPr>
            <w:tcW w:w="1184" w:type="dxa"/>
            <w:vMerge/>
            <w:vAlign w:val="center"/>
          </w:tcPr>
          <w:p w:rsidR="00B278A7" w:rsidRPr="001247FA" w:rsidRDefault="00B278A7" w:rsidP="00686543">
            <w:pPr>
              <w:jc w:val="center"/>
              <w:rPr>
                <w:color w:val="000000"/>
                <w:sz w:val="24"/>
                <w:szCs w:val="24"/>
              </w:rPr>
            </w:pPr>
          </w:p>
        </w:tc>
        <w:tc>
          <w:tcPr>
            <w:tcW w:w="2130" w:type="dxa"/>
            <w:vAlign w:val="center"/>
          </w:tcPr>
          <w:p w:rsidR="00B278A7" w:rsidRPr="001247FA" w:rsidRDefault="00B278A7" w:rsidP="00686543">
            <w:pPr>
              <w:jc w:val="center"/>
              <w:rPr>
                <w:color w:val="000000"/>
                <w:sz w:val="24"/>
                <w:szCs w:val="24"/>
              </w:rPr>
            </w:pPr>
            <w:r w:rsidRPr="001247FA">
              <w:rPr>
                <w:rFonts w:hint="eastAsia"/>
                <w:color w:val="000000"/>
                <w:sz w:val="24"/>
                <w:szCs w:val="24"/>
              </w:rPr>
              <w:t>新河咀</w:t>
            </w:r>
          </w:p>
        </w:tc>
        <w:tc>
          <w:tcPr>
            <w:tcW w:w="2206" w:type="dxa"/>
            <w:vAlign w:val="center"/>
          </w:tcPr>
          <w:p w:rsidR="00B278A7" w:rsidRPr="001247FA" w:rsidRDefault="00B278A7" w:rsidP="00686543">
            <w:pPr>
              <w:jc w:val="center"/>
              <w:rPr>
                <w:color w:val="000000"/>
                <w:sz w:val="24"/>
                <w:szCs w:val="24"/>
              </w:rPr>
            </w:pPr>
            <w:r w:rsidRPr="001247FA">
              <w:rPr>
                <w:rFonts w:hint="eastAsia"/>
                <w:color w:val="000000"/>
                <w:sz w:val="24"/>
                <w:szCs w:val="24"/>
              </w:rPr>
              <w:t>搬迁型居民点</w:t>
            </w:r>
          </w:p>
        </w:tc>
        <w:tc>
          <w:tcPr>
            <w:tcW w:w="2384" w:type="dxa"/>
            <w:vAlign w:val="center"/>
          </w:tcPr>
          <w:p w:rsidR="00B278A7" w:rsidRPr="001247FA" w:rsidRDefault="00B278A7" w:rsidP="00686543">
            <w:pPr>
              <w:rPr>
                <w:color w:val="000000"/>
                <w:sz w:val="24"/>
                <w:szCs w:val="24"/>
              </w:rPr>
            </w:pPr>
            <w:r w:rsidRPr="001247FA">
              <w:rPr>
                <w:rFonts w:hint="eastAsia"/>
                <w:color w:val="000000"/>
                <w:sz w:val="24"/>
                <w:szCs w:val="24"/>
              </w:rPr>
              <w:t>12</w:t>
            </w:r>
            <w:r w:rsidRPr="001247FA">
              <w:rPr>
                <w:rFonts w:hint="eastAsia"/>
                <w:color w:val="000000"/>
                <w:sz w:val="24"/>
                <w:szCs w:val="24"/>
              </w:rPr>
              <w:t>组环湖路以下</w:t>
            </w:r>
          </w:p>
        </w:tc>
      </w:tr>
      <w:tr w:rsidR="00B278A7" w:rsidRPr="001247FA" w:rsidTr="00686543">
        <w:trPr>
          <w:trHeight w:val="454"/>
        </w:trPr>
        <w:tc>
          <w:tcPr>
            <w:tcW w:w="874" w:type="dxa"/>
            <w:vMerge/>
            <w:vAlign w:val="center"/>
          </w:tcPr>
          <w:p w:rsidR="00B278A7" w:rsidRPr="001247FA" w:rsidRDefault="00B278A7" w:rsidP="00686543">
            <w:pPr>
              <w:jc w:val="center"/>
              <w:rPr>
                <w:color w:val="000000"/>
                <w:sz w:val="24"/>
                <w:szCs w:val="24"/>
              </w:rPr>
            </w:pPr>
          </w:p>
        </w:tc>
        <w:tc>
          <w:tcPr>
            <w:tcW w:w="1184" w:type="dxa"/>
            <w:vMerge/>
            <w:vAlign w:val="center"/>
          </w:tcPr>
          <w:p w:rsidR="00B278A7" w:rsidRPr="001247FA" w:rsidRDefault="00B278A7" w:rsidP="00686543">
            <w:pPr>
              <w:jc w:val="center"/>
              <w:rPr>
                <w:color w:val="000000"/>
                <w:sz w:val="24"/>
                <w:szCs w:val="24"/>
              </w:rPr>
            </w:pPr>
          </w:p>
        </w:tc>
        <w:tc>
          <w:tcPr>
            <w:tcW w:w="2130" w:type="dxa"/>
            <w:vAlign w:val="center"/>
          </w:tcPr>
          <w:p w:rsidR="00B278A7" w:rsidRPr="001247FA" w:rsidRDefault="00B278A7" w:rsidP="00686543">
            <w:pPr>
              <w:jc w:val="center"/>
              <w:rPr>
                <w:color w:val="000000"/>
                <w:sz w:val="24"/>
                <w:szCs w:val="24"/>
              </w:rPr>
            </w:pPr>
            <w:r w:rsidRPr="001247FA">
              <w:rPr>
                <w:rFonts w:hint="eastAsia"/>
                <w:color w:val="000000"/>
                <w:sz w:val="24"/>
                <w:szCs w:val="24"/>
              </w:rPr>
              <w:t>敦子口</w:t>
            </w:r>
          </w:p>
        </w:tc>
        <w:tc>
          <w:tcPr>
            <w:tcW w:w="2206" w:type="dxa"/>
            <w:vAlign w:val="center"/>
          </w:tcPr>
          <w:p w:rsidR="00B278A7" w:rsidRPr="001247FA" w:rsidRDefault="00B278A7" w:rsidP="00686543">
            <w:pPr>
              <w:jc w:val="center"/>
              <w:rPr>
                <w:color w:val="000000"/>
                <w:sz w:val="24"/>
                <w:szCs w:val="24"/>
              </w:rPr>
            </w:pPr>
            <w:r w:rsidRPr="001247FA">
              <w:rPr>
                <w:rFonts w:hint="eastAsia"/>
                <w:color w:val="000000"/>
                <w:sz w:val="24"/>
                <w:szCs w:val="24"/>
              </w:rPr>
              <w:t>缩小型居民点</w:t>
            </w:r>
          </w:p>
        </w:tc>
        <w:tc>
          <w:tcPr>
            <w:tcW w:w="2384" w:type="dxa"/>
            <w:vAlign w:val="center"/>
          </w:tcPr>
          <w:p w:rsidR="00B278A7" w:rsidRPr="001247FA" w:rsidRDefault="00B278A7" w:rsidP="00686543">
            <w:pPr>
              <w:rPr>
                <w:color w:val="000000"/>
                <w:sz w:val="24"/>
                <w:szCs w:val="24"/>
              </w:rPr>
            </w:pPr>
            <w:r w:rsidRPr="001247FA">
              <w:rPr>
                <w:rFonts w:hint="eastAsia"/>
                <w:color w:val="000000"/>
                <w:sz w:val="24"/>
                <w:szCs w:val="24"/>
              </w:rPr>
              <w:t>1</w:t>
            </w:r>
            <w:r w:rsidRPr="001247FA">
              <w:rPr>
                <w:rFonts w:hint="eastAsia"/>
                <w:color w:val="000000"/>
                <w:sz w:val="24"/>
                <w:szCs w:val="24"/>
              </w:rPr>
              <w:t>组环湖路以下</w:t>
            </w:r>
          </w:p>
        </w:tc>
      </w:tr>
      <w:tr w:rsidR="00B278A7" w:rsidRPr="001247FA" w:rsidTr="00686543">
        <w:trPr>
          <w:trHeight w:val="454"/>
        </w:trPr>
        <w:tc>
          <w:tcPr>
            <w:tcW w:w="874" w:type="dxa"/>
            <w:vMerge/>
            <w:vAlign w:val="center"/>
          </w:tcPr>
          <w:p w:rsidR="00B278A7" w:rsidRPr="001247FA" w:rsidRDefault="00B278A7" w:rsidP="00686543">
            <w:pPr>
              <w:jc w:val="center"/>
              <w:rPr>
                <w:color w:val="000000"/>
                <w:sz w:val="24"/>
                <w:szCs w:val="24"/>
              </w:rPr>
            </w:pPr>
          </w:p>
        </w:tc>
        <w:tc>
          <w:tcPr>
            <w:tcW w:w="1184" w:type="dxa"/>
            <w:vMerge/>
            <w:vAlign w:val="center"/>
          </w:tcPr>
          <w:p w:rsidR="00B278A7" w:rsidRPr="001247FA" w:rsidRDefault="00B278A7" w:rsidP="00686543">
            <w:pPr>
              <w:jc w:val="center"/>
              <w:rPr>
                <w:color w:val="000000"/>
                <w:sz w:val="24"/>
                <w:szCs w:val="24"/>
              </w:rPr>
            </w:pPr>
          </w:p>
        </w:tc>
        <w:tc>
          <w:tcPr>
            <w:tcW w:w="2130" w:type="dxa"/>
            <w:vAlign w:val="center"/>
          </w:tcPr>
          <w:p w:rsidR="00B278A7" w:rsidRPr="001247FA" w:rsidRDefault="00B278A7" w:rsidP="00686543">
            <w:pPr>
              <w:jc w:val="center"/>
              <w:rPr>
                <w:color w:val="000000"/>
                <w:sz w:val="24"/>
                <w:szCs w:val="24"/>
              </w:rPr>
            </w:pPr>
            <w:r>
              <w:rPr>
                <w:rFonts w:hint="eastAsia"/>
                <w:color w:val="000000"/>
                <w:sz w:val="24"/>
                <w:szCs w:val="24"/>
              </w:rPr>
              <w:t>小河人家</w:t>
            </w:r>
          </w:p>
        </w:tc>
        <w:tc>
          <w:tcPr>
            <w:tcW w:w="2206" w:type="dxa"/>
            <w:vAlign w:val="center"/>
          </w:tcPr>
          <w:p w:rsidR="00B278A7" w:rsidRPr="001247FA" w:rsidRDefault="00B278A7" w:rsidP="00686543">
            <w:pPr>
              <w:jc w:val="center"/>
              <w:rPr>
                <w:color w:val="000000"/>
                <w:sz w:val="24"/>
                <w:szCs w:val="24"/>
              </w:rPr>
            </w:pPr>
            <w:r w:rsidRPr="001247FA">
              <w:rPr>
                <w:rFonts w:hint="eastAsia"/>
                <w:color w:val="000000"/>
                <w:sz w:val="24"/>
                <w:szCs w:val="24"/>
              </w:rPr>
              <w:t>聚居型居民点</w:t>
            </w:r>
          </w:p>
        </w:tc>
        <w:tc>
          <w:tcPr>
            <w:tcW w:w="2384" w:type="dxa"/>
            <w:vMerge w:val="restart"/>
            <w:vAlign w:val="center"/>
          </w:tcPr>
          <w:p w:rsidR="00B278A7" w:rsidRPr="001247FA" w:rsidRDefault="00B278A7" w:rsidP="00686543">
            <w:pPr>
              <w:rPr>
                <w:color w:val="000000"/>
                <w:sz w:val="24"/>
                <w:szCs w:val="24"/>
              </w:rPr>
            </w:pPr>
            <w:r>
              <w:rPr>
                <w:rFonts w:hint="eastAsia"/>
                <w:color w:val="000000"/>
                <w:sz w:val="24"/>
                <w:szCs w:val="24"/>
              </w:rPr>
              <w:t>安置焦家村搬迁居民</w:t>
            </w:r>
          </w:p>
        </w:tc>
      </w:tr>
      <w:tr w:rsidR="00B278A7" w:rsidRPr="001247FA" w:rsidTr="00686543">
        <w:trPr>
          <w:trHeight w:val="454"/>
        </w:trPr>
        <w:tc>
          <w:tcPr>
            <w:tcW w:w="874" w:type="dxa"/>
            <w:vMerge/>
            <w:vAlign w:val="center"/>
          </w:tcPr>
          <w:p w:rsidR="00B278A7" w:rsidRPr="001247FA" w:rsidRDefault="00B278A7" w:rsidP="00686543">
            <w:pPr>
              <w:jc w:val="center"/>
              <w:rPr>
                <w:color w:val="000000"/>
                <w:sz w:val="24"/>
                <w:szCs w:val="24"/>
              </w:rPr>
            </w:pPr>
          </w:p>
        </w:tc>
        <w:tc>
          <w:tcPr>
            <w:tcW w:w="1184" w:type="dxa"/>
            <w:vMerge/>
            <w:vAlign w:val="center"/>
          </w:tcPr>
          <w:p w:rsidR="00B278A7" w:rsidRPr="001247FA" w:rsidRDefault="00B278A7" w:rsidP="00686543">
            <w:pPr>
              <w:jc w:val="center"/>
              <w:rPr>
                <w:color w:val="000000"/>
                <w:sz w:val="24"/>
                <w:szCs w:val="24"/>
              </w:rPr>
            </w:pPr>
          </w:p>
        </w:tc>
        <w:tc>
          <w:tcPr>
            <w:tcW w:w="2130" w:type="dxa"/>
            <w:vAlign w:val="center"/>
          </w:tcPr>
          <w:p w:rsidR="00B278A7" w:rsidRPr="001247FA" w:rsidRDefault="00B278A7" w:rsidP="00686543">
            <w:pPr>
              <w:jc w:val="center"/>
              <w:rPr>
                <w:color w:val="000000"/>
                <w:sz w:val="24"/>
                <w:szCs w:val="24"/>
              </w:rPr>
            </w:pPr>
            <w:r>
              <w:rPr>
                <w:rFonts w:hint="eastAsia"/>
                <w:color w:val="000000"/>
                <w:sz w:val="24"/>
                <w:szCs w:val="24"/>
              </w:rPr>
              <w:t>花间桃园</w:t>
            </w:r>
          </w:p>
        </w:tc>
        <w:tc>
          <w:tcPr>
            <w:tcW w:w="2206" w:type="dxa"/>
            <w:vAlign w:val="center"/>
          </w:tcPr>
          <w:p w:rsidR="00B278A7" w:rsidRPr="001247FA" w:rsidRDefault="00B278A7" w:rsidP="00686543">
            <w:pPr>
              <w:jc w:val="center"/>
              <w:rPr>
                <w:color w:val="000000"/>
                <w:sz w:val="24"/>
                <w:szCs w:val="24"/>
              </w:rPr>
            </w:pPr>
            <w:r w:rsidRPr="001247FA">
              <w:rPr>
                <w:rFonts w:hint="eastAsia"/>
                <w:color w:val="000000"/>
                <w:sz w:val="24"/>
                <w:szCs w:val="24"/>
              </w:rPr>
              <w:t>聚居型居民点</w:t>
            </w:r>
          </w:p>
        </w:tc>
        <w:tc>
          <w:tcPr>
            <w:tcW w:w="2384" w:type="dxa"/>
            <w:vMerge/>
            <w:vAlign w:val="center"/>
          </w:tcPr>
          <w:p w:rsidR="00B278A7" w:rsidRPr="001247FA" w:rsidRDefault="00B278A7" w:rsidP="00686543">
            <w:pPr>
              <w:rPr>
                <w:color w:val="000000"/>
                <w:sz w:val="24"/>
                <w:szCs w:val="24"/>
              </w:rPr>
            </w:pPr>
          </w:p>
        </w:tc>
      </w:tr>
      <w:tr w:rsidR="00B278A7" w:rsidRPr="001247FA" w:rsidTr="00686543">
        <w:trPr>
          <w:trHeight w:val="454"/>
        </w:trPr>
        <w:tc>
          <w:tcPr>
            <w:tcW w:w="874" w:type="dxa"/>
            <w:vMerge w:val="restart"/>
            <w:vAlign w:val="center"/>
          </w:tcPr>
          <w:p w:rsidR="00B278A7" w:rsidRPr="001247FA" w:rsidRDefault="00B278A7" w:rsidP="00686543">
            <w:pPr>
              <w:jc w:val="center"/>
              <w:rPr>
                <w:color w:val="000000"/>
                <w:sz w:val="24"/>
                <w:szCs w:val="24"/>
              </w:rPr>
            </w:pPr>
            <w:r w:rsidRPr="001247FA">
              <w:rPr>
                <w:rFonts w:hint="eastAsia"/>
                <w:color w:val="000000"/>
                <w:sz w:val="24"/>
                <w:szCs w:val="24"/>
              </w:rPr>
              <w:t>高</w:t>
            </w:r>
          </w:p>
          <w:p w:rsidR="00B278A7" w:rsidRPr="001247FA" w:rsidRDefault="00B278A7" w:rsidP="00686543">
            <w:pPr>
              <w:jc w:val="center"/>
              <w:rPr>
                <w:color w:val="000000"/>
                <w:sz w:val="24"/>
                <w:szCs w:val="24"/>
              </w:rPr>
            </w:pPr>
            <w:r w:rsidRPr="001247FA">
              <w:rPr>
                <w:rFonts w:hint="eastAsia"/>
                <w:color w:val="000000"/>
                <w:sz w:val="24"/>
                <w:szCs w:val="24"/>
              </w:rPr>
              <w:t>枧</w:t>
            </w:r>
          </w:p>
          <w:p w:rsidR="00B278A7" w:rsidRPr="001247FA" w:rsidRDefault="00B278A7" w:rsidP="00686543">
            <w:pPr>
              <w:jc w:val="center"/>
              <w:rPr>
                <w:color w:val="000000"/>
                <w:sz w:val="24"/>
                <w:szCs w:val="24"/>
              </w:rPr>
            </w:pPr>
            <w:r w:rsidRPr="001247FA">
              <w:rPr>
                <w:rFonts w:hint="eastAsia"/>
                <w:color w:val="000000"/>
                <w:sz w:val="24"/>
                <w:szCs w:val="24"/>
              </w:rPr>
              <w:t>乡</w:t>
            </w:r>
          </w:p>
        </w:tc>
        <w:tc>
          <w:tcPr>
            <w:tcW w:w="1184" w:type="dxa"/>
            <w:vMerge w:val="restart"/>
            <w:vAlign w:val="center"/>
          </w:tcPr>
          <w:p w:rsidR="00B278A7" w:rsidRPr="001247FA" w:rsidRDefault="00B278A7" w:rsidP="00686543">
            <w:pPr>
              <w:jc w:val="center"/>
              <w:rPr>
                <w:color w:val="000000"/>
                <w:sz w:val="24"/>
                <w:szCs w:val="24"/>
              </w:rPr>
            </w:pPr>
            <w:r w:rsidRPr="001247FA">
              <w:rPr>
                <w:rFonts w:hint="eastAsia"/>
                <w:color w:val="000000"/>
                <w:sz w:val="24"/>
                <w:szCs w:val="24"/>
              </w:rPr>
              <w:t>团结村</w:t>
            </w:r>
          </w:p>
        </w:tc>
        <w:tc>
          <w:tcPr>
            <w:tcW w:w="2130" w:type="dxa"/>
            <w:vAlign w:val="center"/>
          </w:tcPr>
          <w:p w:rsidR="00B278A7" w:rsidRPr="001247FA" w:rsidRDefault="00B278A7" w:rsidP="00686543">
            <w:pPr>
              <w:jc w:val="center"/>
              <w:rPr>
                <w:color w:val="000000"/>
                <w:sz w:val="24"/>
                <w:szCs w:val="24"/>
              </w:rPr>
            </w:pPr>
            <w:r w:rsidRPr="001247FA">
              <w:rPr>
                <w:rFonts w:hint="eastAsia"/>
                <w:color w:val="000000"/>
                <w:sz w:val="24"/>
                <w:szCs w:val="24"/>
              </w:rPr>
              <w:t>下码路</w:t>
            </w:r>
          </w:p>
        </w:tc>
        <w:tc>
          <w:tcPr>
            <w:tcW w:w="2206" w:type="dxa"/>
            <w:vAlign w:val="center"/>
          </w:tcPr>
          <w:p w:rsidR="00B278A7" w:rsidRPr="001247FA" w:rsidRDefault="00B278A7" w:rsidP="00686543">
            <w:pPr>
              <w:jc w:val="center"/>
              <w:rPr>
                <w:color w:val="000000"/>
                <w:sz w:val="24"/>
                <w:szCs w:val="24"/>
              </w:rPr>
            </w:pPr>
            <w:r w:rsidRPr="001247FA">
              <w:rPr>
                <w:rFonts w:hint="eastAsia"/>
                <w:color w:val="000000"/>
                <w:sz w:val="24"/>
                <w:szCs w:val="24"/>
              </w:rPr>
              <w:t>搬迁型居民点</w:t>
            </w:r>
          </w:p>
        </w:tc>
        <w:tc>
          <w:tcPr>
            <w:tcW w:w="2384" w:type="dxa"/>
            <w:vAlign w:val="center"/>
          </w:tcPr>
          <w:p w:rsidR="00B278A7" w:rsidRPr="001247FA" w:rsidRDefault="00B278A7" w:rsidP="00686543">
            <w:pPr>
              <w:rPr>
                <w:color w:val="000000"/>
                <w:sz w:val="24"/>
                <w:szCs w:val="24"/>
              </w:rPr>
            </w:pPr>
            <w:r w:rsidRPr="001247FA">
              <w:rPr>
                <w:rFonts w:hint="eastAsia"/>
                <w:color w:val="000000"/>
                <w:sz w:val="24"/>
                <w:szCs w:val="24"/>
              </w:rPr>
              <w:t>6</w:t>
            </w:r>
            <w:r w:rsidRPr="001247FA">
              <w:rPr>
                <w:rFonts w:hint="eastAsia"/>
                <w:color w:val="000000"/>
                <w:sz w:val="24"/>
                <w:szCs w:val="24"/>
              </w:rPr>
              <w:t>组</w:t>
            </w:r>
          </w:p>
        </w:tc>
      </w:tr>
      <w:tr w:rsidR="00B278A7" w:rsidRPr="001247FA" w:rsidTr="00686543">
        <w:trPr>
          <w:trHeight w:val="454"/>
        </w:trPr>
        <w:tc>
          <w:tcPr>
            <w:tcW w:w="874" w:type="dxa"/>
            <w:vMerge/>
            <w:vAlign w:val="center"/>
          </w:tcPr>
          <w:p w:rsidR="00B278A7" w:rsidRPr="001247FA" w:rsidRDefault="00B278A7" w:rsidP="00686543">
            <w:pPr>
              <w:jc w:val="center"/>
              <w:rPr>
                <w:color w:val="000000"/>
                <w:sz w:val="24"/>
                <w:szCs w:val="24"/>
              </w:rPr>
            </w:pPr>
          </w:p>
        </w:tc>
        <w:tc>
          <w:tcPr>
            <w:tcW w:w="1184" w:type="dxa"/>
            <w:vMerge/>
            <w:vAlign w:val="center"/>
          </w:tcPr>
          <w:p w:rsidR="00B278A7" w:rsidRPr="001247FA" w:rsidRDefault="00B278A7" w:rsidP="00686543">
            <w:pPr>
              <w:jc w:val="center"/>
              <w:rPr>
                <w:color w:val="000000"/>
                <w:sz w:val="24"/>
                <w:szCs w:val="24"/>
              </w:rPr>
            </w:pPr>
          </w:p>
        </w:tc>
        <w:tc>
          <w:tcPr>
            <w:tcW w:w="2130" w:type="dxa"/>
            <w:vAlign w:val="center"/>
          </w:tcPr>
          <w:p w:rsidR="00B278A7" w:rsidRPr="001247FA" w:rsidRDefault="00B278A7" w:rsidP="00686543">
            <w:pPr>
              <w:jc w:val="center"/>
              <w:rPr>
                <w:color w:val="000000"/>
                <w:sz w:val="24"/>
                <w:szCs w:val="24"/>
              </w:rPr>
            </w:pPr>
            <w:r w:rsidRPr="001247FA">
              <w:rPr>
                <w:rFonts w:hint="eastAsia"/>
                <w:color w:val="000000"/>
                <w:sz w:val="24"/>
                <w:szCs w:val="24"/>
              </w:rPr>
              <w:t>肖家桥</w:t>
            </w:r>
          </w:p>
        </w:tc>
        <w:tc>
          <w:tcPr>
            <w:tcW w:w="2206" w:type="dxa"/>
            <w:vAlign w:val="center"/>
          </w:tcPr>
          <w:p w:rsidR="00B278A7" w:rsidRPr="001247FA" w:rsidRDefault="00B278A7" w:rsidP="00686543">
            <w:pPr>
              <w:jc w:val="center"/>
              <w:rPr>
                <w:color w:val="000000"/>
                <w:sz w:val="24"/>
                <w:szCs w:val="24"/>
              </w:rPr>
            </w:pPr>
            <w:r w:rsidRPr="001247FA">
              <w:rPr>
                <w:rFonts w:hint="eastAsia"/>
                <w:color w:val="000000"/>
                <w:sz w:val="24"/>
                <w:szCs w:val="24"/>
              </w:rPr>
              <w:t>缩小型居民点</w:t>
            </w:r>
          </w:p>
        </w:tc>
        <w:tc>
          <w:tcPr>
            <w:tcW w:w="2384" w:type="dxa"/>
            <w:vAlign w:val="center"/>
          </w:tcPr>
          <w:p w:rsidR="00B278A7" w:rsidRPr="001247FA" w:rsidRDefault="00B278A7" w:rsidP="00686543">
            <w:pPr>
              <w:rPr>
                <w:color w:val="000000"/>
                <w:sz w:val="24"/>
                <w:szCs w:val="24"/>
              </w:rPr>
            </w:pPr>
            <w:r w:rsidRPr="001247FA">
              <w:rPr>
                <w:rFonts w:hint="eastAsia"/>
                <w:color w:val="000000"/>
                <w:sz w:val="24"/>
                <w:szCs w:val="24"/>
              </w:rPr>
              <w:t>7</w:t>
            </w:r>
            <w:r w:rsidRPr="001247FA">
              <w:rPr>
                <w:rFonts w:hint="eastAsia"/>
                <w:color w:val="000000"/>
                <w:sz w:val="24"/>
                <w:szCs w:val="24"/>
              </w:rPr>
              <w:t>组</w:t>
            </w:r>
          </w:p>
        </w:tc>
      </w:tr>
      <w:tr w:rsidR="00B278A7" w:rsidRPr="001247FA" w:rsidTr="00686543">
        <w:trPr>
          <w:trHeight w:val="454"/>
        </w:trPr>
        <w:tc>
          <w:tcPr>
            <w:tcW w:w="874" w:type="dxa"/>
            <w:vMerge/>
            <w:vAlign w:val="center"/>
          </w:tcPr>
          <w:p w:rsidR="00B278A7" w:rsidRPr="001247FA" w:rsidRDefault="00B278A7" w:rsidP="00686543">
            <w:pPr>
              <w:jc w:val="center"/>
              <w:rPr>
                <w:color w:val="000000"/>
                <w:sz w:val="24"/>
                <w:szCs w:val="24"/>
              </w:rPr>
            </w:pPr>
          </w:p>
        </w:tc>
        <w:tc>
          <w:tcPr>
            <w:tcW w:w="1184" w:type="dxa"/>
            <w:vMerge/>
            <w:vAlign w:val="center"/>
          </w:tcPr>
          <w:p w:rsidR="00B278A7" w:rsidRPr="001247FA" w:rsidRDefault="00B278A7" w:rsidP="00686543">
            <w:pPr>
              <w:jc w:val="center"/>
              <w:rPr>
                <w:color w:val="000000"/>
                <w:sz w:val="24"/>
                <w:szCs w:val="24"/>
              </w:rPr>
            </w:pPr>
          </w:p>
        </w:tc>
        <w:tc>
          <w:tcPr>
            <w:tcW w:w="2130" w:type="dxa"/>
            <w:vAlign w:val="center"/>
          </w:tcPr>
          <w:p w:rsidR="00B278A7" w:rsidRPr="001247FA" w:rsidRDefault="00B278A7" w:rsidP="00686543">
            <w:pPr>
              <w:jc w:val="center"/>
              <w:rPr>
                <w:color w:val="000000"/>
                <w:sz w:val="24"/>
                <w:szCs w:val="24"/>
              </w:rPr>
            </w:pPr>
            <w:r w:rsidRPr="001247FA">
              <w:rPr>
                <w:rFonts w:hint="eastAsia"/>
                <w:color w:val="000000"/>
                <w:sz w:val="24"/>
                <w:szCs w:val="24"/>
              </w:rPr>
              <w:t>海门桥</w:t>
            </w:r>
          </w:p>
        </w:tc>
        <w:tc>
          <w:tcPr>
            <w:tcW w:w="2206" w:type="dxa"/>
            <w:vAlign w:val="center"/>
          </w:tcPr>
          <w:p w:rsidR="00B278A7" w:rsidRPr="001247FA" w:rsidRDefault="00B278A7" w:rsidP="00686543">
            <w:pPr>
              <w:jc w:val="center"/>
              <w:rPr>
                <w:color w:val="000000"/>
                <w:sz w:val="24"/>
                <w:szCs w:val="24"/>
              </w:rPr>
            </w:pPr>
            <w:r w:rsidRPr="001247FA">
              <w:rPr>
                <w:rFonts w:hint="eastAsia"/>
                <w:color w:val="000000"/>
                <w:sz w:val="24"/>
                <w:szCs w:val="24"/>
              </w:rPr>
              <w:t>搬迁型居民点</w:t>
            </w:r>
          </w:p>
        </w:tc>
        <w:tc>
          <w:tcPr>
            <w:tcW w:w="2384" w:type="dxa"/>
            <w:vAlign w:val="center"/>
          </w:tcPr>
          <w:p w:rsidR="00B278A7" w:rsidRPr="001247FA" w:rsidRDefault="00B278A7" w:rsidP="00686543">
            <w:pPr>
              <w:rPr>
                <w:color w:val="000000"/>
                <w:sz w:val="24"/>
                <w:szCs w:val="24"/>
              </w:rPr>
            </w:pPr>
          </w:p>
        </w:tc>
      </w:tr>
      <w:tr w:rsidR="00B278A7" w:rsidRPr="001247FA" w:rsidTr="00686543">
        <w:trPr>
          <w:trHeight w:val="454"/>
        </w:trPr>
        <w:tc>
          <w:tcPr>
            <w:tcW w:w="874" w:type="dxa"/>
            <w:vMerge/>
            <w:vAlign w:val="center"/>
          </w:tcPr>
          <w:p w:rsidR="00B278A7" w:rsidRPr="001247FA" w:rsidRDefault="00B278A7" w:rsidP="00686543">
            <w:pPr>
              <w:jc w:val="center"/>
              <w:rPr>
                <w:color w:val="000000"/>
                <w:sz w:val="24"/>
                <w:szCs w:val="24"/>
              </w:rPr>
            </w:pPr>
          </w:p>
        </w:tc>
        <w:tc>
          <w:tcPr>
            <w:tcW w:w="1184" w:type="dxa"/>
            <w:vAlign w:val="center"/>
          </w:tcPr>
          <w:p w:rsidR="00B278A7" w:rsidRPr="001247FA" w:rsidRDefault="00B278A7" w:rsidP="00686543">
            <w:pPr>
              <w:jc w:val="center"/>
              <w:rPr>
                <w:color w:val="000000"/>
                <w:sz w:val="24"/>
                <w:szCs w:val="24"/>
              </w:rPr>
            </w:pPr>
            <w:r w:rsidRPr="001247FA">
              <w:rPr>
                <w:rFonts w:hint="eastAsia"/>
                <w:color w:val="000000"/>
                <w:sz w:val="24"/>
                <w:szCs w:val="24"/>
              </w:rPr>
              <w:t>联合村</w:t>
            </w:r>
          </w:p>
        </w:tc>
        <w:tc>
          <w:tcPr>
            <w:tcW w:w="2130" w:type="dxa"/>
            <w:vAlign w:val="center"/>
          </w:tcPr>
          <w:p w:rsidR="00B278A7" w:rsidRPr="001247FA" w:rsidRDefault="00B278A7" w:rsidP="00686543">
            <w:pPr>
              <w:jc w:val="center"/>
              <w:rPr>
                <w:color w:val="000000"/>
                <w:sz w:val="24"/>
                <w:szCs w:val="24"/>
              </w:rPr>
            </w:pPr>
            <w:r w:rsidRPr="001247FA">
              <w:rPr>
                <w:rFonts w:hint="eastAsia"/>
                <w:color w:val="000000"/>
                <w:sz w:val="24"/>
                <w:szCs w:val="24"/>
              </w:rPr>
              <w:t>张摆</w:t>
            </w:r>
          </w:p>
        </w:tc>
        <w:tc>
          <w:tcPr>
            <w:tcW w:w="2206" w:type="dxa"/>
            <w:vAlign w:val="center"/>
          </w:tcPr>
          <w:p w:rsidR="00B278A7" w:rsidRPr="001247FA" w:rsidRDefault="00B278A7" w:rsidP="00686543">
            <w:pPr>
              <w:jc w:val="center"/>
              <w:rPr>
                <w:color w:val="000000"/>
                <w:sz w:val="24"/>
                <w:szCs w:val="24"/>
              </w:rPr>
            </w:pPr>
            <w:r w:rsidRPr="001247FA">
              <w:rPr>
                <w:rFonts w:hint="eastAsia"/>
                <w:color w:val="000000"/>
                <w:sz w:val="24"/>
                <w:szCs w:val="24"/>
              </w:rPr>
              <w:t>搬迁型居民点</w:t>
            </w:r>
          </w:p>
        </w:tc>
        <w:tc>
          <w:tcPr>
            <w:tcW w:w="2384" w:type="dxa"/>
            <w:vAlign w:val="center"/>
          </w:tcPr>
          <w:p w:rsidR="00B278A7" w:rsidRPr="001247FA" w:rsidRDefault="00B278A7" w:rsidP="00686543">
            <w:pPr>
              <w:rPr>
                <w:color w:val="000000"/>
                <w:sz w:val="24"/>
                <w:szCs w:val="24"/>
              </w:rPr>
            </w:pPr>
            <w:r w:rsidRPr="001247FA">
              <w:rPr>
                <w:rFonts w:hint="eastAsia"/>
                <w:color w:val="000000"/>
                <w:sz w:val="24"/>
                <w:szCs w:val="24"/>
              </w:rPr>
              <w:t>6</w:t>
            </w:r>
            <w:r w:rsidRPr="001247FA">
              <w:rPr>
                <w:rFonts w:hint="eastAsia"/>
                <w:color w:val="000000"/>
                <w:sz w:val="24"/>
                <w:szCs w:val="24"/>
              </w:rPr>
              <w:t>组</w:t>
            </w:r>
          </w:p>
        </w:tc>
      </w:tr>
      <w:tr w:rsidR="00B278A7" w:rsidRPr="001247FA" w:rsidTr="00686543">
        <w:trPr>
          <w:trHeight w:val="892"/>
        </w:trPr>
        <w:tc>
          <w:tcPr>
            <w:tcW w:w="874" w:type="dxa"/>
            <w:vMerge w:val="restart"/>
            <w:vAlign w:val="center"/>
          </w:tcPr>
          <w:p w:rsidR="00B278A7" w:rsidRPr="001247FA" w:rsidRDefault="00B278A7" w:rsidP="00686543">
            <w:pPr>
              <w:jc w:val="center"/>
              <w:rPr>
                <w:color w:val="000000"/>
                <w:sz w:val="24"/>
                <w:szCs w:val="24"/>
              </w:rPr>
            </w:pPr>
            <w:r w:rsidRPr="001247FA">
              <w:rPr>
                <w:rFonts w:hint="eastAsia"/>
                <w:color w:val="000000"/>
                <w:sz w:val="24"/>
                <w:szCs w:val="24"/>
              </w:rPr>
              <w:t>大</w:t>
            </w:r>
          </w:p>
          <w:p w:rsidR="00B278A7" w:rsidRPr="001247FA" w:rsidRDefault="00B278A7" w:rsidP="00686543">
            <w:pPr>
              <w:jc w:val="center"/>
              <w:rPr>
                <w:color w:val="000000"/>
                <w:sz w:val="24"/>
                <w:szCs w:val="24"/>
              </w:rPr>
            </w:pPr>
            <w:r w:rsidRPr="001247FA">
              <w:rPr>
                <w:rFonts w:hint="eastAsia"/>
                <w:color w:val="000000"/>
                <w:sz w:val="24"/>
                <w:szCs w:val="24"/>
              </w:rPr>
              <w:t>箐</w:t>
            </w:r>
          </w:p>
          <w:p w:rsidR="00B278A7" w:rsidRPr="001247FA" w:rsidRDefault="00B278A7" w:rsidP="00686543">
            <w:pPr>
              <w:jc w:val="center"/>
              <w:rPr>
                <w:color w:val="000000"/>
                <w:sz w:val="24"/>
                <w:szCs w:val="24"/>
              </w:rPr>
            </w:pPr>
            <w:r w:rsidRPr="001247FA">
              <w:rPr>
                <w:rFonts w:hint="eastAsia"/>
                <w:color w:val="000000"/>
                <w:sz w:val="24"/>
                <w:szCs w:val="24"/>
              </w:rPr>
              <w:t>乡</w:t>
            </w:r>
          </w:p>
        </w:tc>
        <w:tc>
          <w:tcPr>
            <w:tcW w:w="1184" w:type="dxa"/>
            <w:vAlign w:val="center"/>
          </w:tcPr>
          <w:p w:rsidR="00B278A7" w:rsidRPr="001247FA" w:rsidRDefault="00B278A7" w:rsidP="00686543">
            <w:pPr>
              <w:jc w:val="center"/>
              <w:rPr>
                <w:color w:val="000000"/>
                <w:sz w:val="24"/>
                <w:szCs w:val="24"/>
              </w:rPr>
            </w:pPr>
            <w:r w:rsidRPr="001247FA">
              <w:rPr>
                <w:rFonts w:hint="eastAsia"/>
                <w:color w:val="000000"/>
                <w:sz w:val="24"/>
                <w:szCs w:val="24"/>
              </w:rPr>
              <w:t>民主村</w:t>
            </w:r>
          </w:p>
        </w:tc>
        <w:tc>
          <w:tcPr>
            <w:tcW w:w="2130" w:type="dxa"/>
            <w:vAlign w:val="center"/>
          </w:tcPr>
          <w:p w:rsidR="00B278A7" w:rsidRPr="001247FA" w:rsidRDefault="00B278A7" w:rsidP="00686543">
            <w:pPr>
              <w:jc w:val="center"/>
              <w:rPr>
                <w:color w:val="000000"/>
                <w:sz w:val="24"/>
                <w:szCs w:val="24"/>
              </w:rPr>
            </w:pPr>
            <w:r w:rsidRPr="001247FA">
              <w:rPr>
                <w:rFonts w:hint="eastAsia"/>
                <w:color w:val="000000"/>
                <w:sz w:val="24"/>
                <w:szCs w:val="24"/>
              </w:rPr>
              <w:t>12</w:t>
            </w:r>
            <w:r w:rsidRPr="001247FA">
              <w:rPr>
                <w:rFonts w:hint="eastAsia"/>
                <w:color w:val="000000"/>
                <w:sz w:val="24"/>
                <w:szCs w:val="24"/>
              </w:rPr>
              <w:t>组</w:t>
            </w:r>
          </w:p>
        </w:tc>
        <w:tc>
          <w:tcPr>
            <w:tcW w:w="2206" w:type="dxa"/>
            <w:vAlign w:val="center"/>
          </w:tcPr>
          <w:p w:rsidR="00B278A7" w:rsidRPr="001247FA" w:rsidRDefault="00B278A7" w:rsidP="00686543">
            <w:pPr>
              <w:jc w:val="center"/>
              <w:rPr>
                <w:color w:val="000000"/>
                <w:sz w:val="24"/>
                <w:szCs w:val="24"/>
              </w:rPr>
            </w:pPr>
            <w:r w:rsidRPr="001247FA">
              <w:rPr>
                <w:rFonts w:hint="eastAsia"/>
                <w:color w:val="000000"/>
                <w:sz w:val="24"/>
                <w:szCs w:val="24"/>
              </w:rPr>
              <w:t>搬迁型居民点</w:t>
            </w:r>
          </w:p>
        </w:tc>
        <w:tc>
          <w:tcPr>
            <w:tcW w:w="2384" w:type="dxa"/>
            <w:vAlign w:val="center"/>
          </w:tcPr>
          <w:p w:rsidR="00B278A7" w:rsidRPr="001247FA" w:rsidRDefault="00B278A7" w:rsidP="00686543">
            <w:pPr>
              <w:rPr>
                <w:color w:val="000000"/>
                <w:sz w:val="24"/>
                <w:szCs w:val="24"/>
              </w:rPr>
            </w:pPr>
            <w:r w:rsidRPr="001247FA">
              <w:rPr>
                <w:rFonts w:hint="eastAsia"/>
                <w:color w:val="000000"/>
                <w:sz w:val="24"/>
                <w:szCs w:val="24"/>
              </w:rPr>
              <w:t>以盲迁户为主，散落在小花山上</w:t>
            </w:r>
          </w:p>
        </w:tc>
      </w:tr>
      <w:tr w:rsidR="00B278A7" w:rsidRPr="001247FA" w:rsidTr="00686543">
        <w:trPr>
          <w:trHeight w:val="454"/>
        </w:trPr>
        <w:tc>
          <w:tcPr>
            <w:tcW w:w="874" w:type="dxa"/>
            <w:vMerge/>
            <w:vAlign w:val="center"/>
          </w:tcPr>
          <w:p w:rsidR="00B278A7" w:rsidRPr="001247FA" w:rsidRDefault="00B278A7" w:rsidP="00686543">
            <w:pPr>
              <w:jc w:val="center"/>
              <w:rPr>
                <w:color w:val="000000"/>
                <w:sz w:val="24"/>
                <w:szCs w:val="24"/>
              </w:rPr>
            </w:pPr>
          </w:p>
        </w:tc>
        <w:tc>
          <w:tcPr>
            <w:tcW w:w="1184" w:type="dxa"/>
            <w:vAlign w:val="center"/>
          </w:tcPr>
          <w:p w:rsidR="00B278A7" w:rsidRPr="001247FA" w:rsidRDefault="00B278A7" w:rsidP="00686543">
            <w:pPr>
              <w:jc w:val="center"/>
              <w:rPr>
                <w:color w:val="000000"/>
                <w:sz w:val="24"/>
                <w:szCs w:val="24"/>
              </w:rPr>
            </w:pPr>
            <w:r w:rsidRPr="001247FA">
              <w:rPr>
                <w:rFonts w:hint="eastAsia"/>
                <w:color w:val="000000"/>
                <w:sz w:val="24"/>
                <w:szCs w:val="24"/>
              </w:rPr>
              <w:t>白庙村</w:t>
            </w:r>
          </w:p>
        </w:tc>
        <w:tc>
          <w:tcPr>
            <w:tcW w:w="2130" w:type="dxa"/>
            <w:vAlign w:val="center"/>
          </w:tcPr>
          <w:p w:rsidR="00B278A7" w:rsidRPr="001247FA" w:rsidRDefault="00B278A7" w:rsidP="00686543">
            <w:pPr>
              <w:jc w:val="center"/>
              <w:rPr>
                <w:color w:val="000000"/>
                <w:sz w:val="24"/>
                <w:szCs w:val="24"/>
              </w:rPr>
            </w:pPr>
            <w:r w:rsidRPr="001247FA">
              <w:rPr>
                <w:rFonts w:hint="eastAsia"/>
                <w:color w:val="000000"/>
                <w:sz w:val="24"/>
                <w:szCs w:val="24"/>
              </w:rPr>
              <w:t>白庙</w:t>
            </w:r>
          </w:p>
        </w:tc>
        <w:tc>
          <w:tcPr>
            <w:tcW w:w="2206" w:type="dxa"/>
            <w:vAlign w:val="center"/>
          </w:tcPr>
          <w:p w:rsidR="00B278A7" w:rsidRPr="001247FA" w:rsidRDefault="00B278A7" w:rsidP="00686543">
            <w:pPr>
              <w:jc w:val="center"/>
              <w:rPr>
                <w:color w:val="000000"/>
                <w:sz w:val="24"/>
                <w:szCs w:val="24"/>
              </w:rPr>
            </w:pPr>
            <w:r w:rsidRPr="001247FA">
              <w:rPr>
                <w:rFonts w:hint="eastAsia"/>
                <w:color w:val="000000"/>
                <w:sz w:val="24"/>
                <w:szCs w:val="24"/>
              </w:rPr>
              <w:t>聚居型居民点</w:t>
            </w:r>
          </w:p>
        </w:tc>
        <w:tc>
          <w:tcPr>
            <w:tcW w:w="2384" w:type="dxa"/>
            <w:vAlign w:val="center"/>
          </w:tcPr>
          <w:p w:rsidR="00B278A7" w:rsidRPr="001247FA" w:rsidRDefault="00B278A7" w:rsidP="00686543">
            <w:pPr>
              <w:rPr>
                <w:color w:val="000000"/>
                <w:sz w:val="24"/>
                <w:szCs w:val="24"/>
              </w:rPr>
            </w:pPr>
            <w:r w:rsidRPr="001247FA">
              <w:rPr>
                <w:rFonts w:hint="eastAsia"/>
                <w:color w:val="000000"/>
                <w:sz w:val="24"/>
                <w:szCs w:val="24"/>
              </w:rPr>
              <w:t>安置海南乡搬迁居民</w:t>
            </w:r>
          </w:p>
        </w:tc>
      </w:tr>
    </w:tbl>
    <w:p w:rsidR="00B278A7" w:rsidRPr="001247FA" w:rsidRDefault="00B278A7" w:rsidP="00B278A7">
      <w:pPr>
        <w:spacing w:line="520" w:lineRule="exact"/>
        <w:ind w:firstLine="570"/>
        <w:rPr>
          <w:color w:val="000000"/>
          <w:sz w:val="28"/>
          <w:szCs w:val="24"/>
        </w:rPr>
      </w:pPr>
      <w:bookmarkStart w:id="174" w:name="_Toc104800812"/>
    </w:p>
    <w:p w:rsidR="00B278A7" w:rsidRPr="001247FA" w:rsidRDefault="00B278A7" w:rsidP="00B278A7">
      <w:pPr>
        <w:spacing w:line="520" w:lineRule="exact"/>
        <w:ind w:firstLine="570"/>
        <w:jc w:val="center"/>
        <w:rPr>
          <w:color w:val="000000"/>
          <w:sz w:val="28"/>
          <w:szCs w:val="24"/>
        </w:rPr>
      </w:pPr>
      <w:r w:rsidRPr="001247FA">
        <w:rPr>
          <w:color w:val="000000"/>
          <w:sz w:val="28"/>
          <w:szCs w:val="24"/>
        </w:rPr>
        <w:br w:type="page"/>
      </w:r>
      <w:r w:rsidRPr="001247FA">
        <w:rPr>
          <w:rFonts w:hint="eastAsia"/>
          <w:color w:val="000000"/>
          <w:sz w:val="28"/>
          <w:szCs w:val="24"/>
        </w:rPr>
        <w:lastRenderedPageBreak/>
        <w:t>风景区受地质灾害影响避让搬迁居民点一览表</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46"/>
        <w:gridCol w:w="703"/>
        <w:gridCol w:w="573"/>
        <w:gridCol w:w="710"/>
        <w:gridCol w:w="709"/>
        <w:gridCol w:w="709"/>
        <w:gridCol w:w="702"/>
        <w:gridCol w:w="625"/>
        <w:gridCol w:w="737"/>
        <w:gridCol w:w="737"/>
        <w:gridCol w:w="770"/>
        <w:gridCol w:w="727"/>
      </w:tblGrid>
      <w:tr w:rsidR="00B278A7" w:rsidRPr="001247FA" w:rsidTr="00904FBD">
        <w:trPr>
          <w:trHeight w:val="679"/>
        </w:trPr>
        <w:tc>
          <w:tcPr>
            <w:tcW w:w="696" w:type="pct"/>
            <w:vMerge w:val="restart"/>
            <w:vAlign w:val="center"/>
            <w:hideMark/>
          </w:tcPr>
          <w:p w:rsidR="00B278A7" w:rsidRPr="001247FA" w:rsidRDefault="00B278A7" w:rsidP="00686543">
            <w:pPr>
              <w:widowControl/>
              <w:jc w:val="center"/>
              <w:rPr>
                <w:rFonts w:ascii="宋体" w:hAnsi="宋体" w:cs="宋体"/>
                <w:color w:val="000000"/>
                <w:kern w:val="0"/>
                <w:sz w:val="20"/>
              </w:rPr>
            </w:pPr>
            <w:r w:rsidRPr="001247FA">
              <w:rPr>
                <w:rFonts w:ascii="宋体" w:hAnsi="宋体" w:cs="宋体" w:hint="eastAsia"/>
                <w:color w:val="000000"/>
                <w:kern w:val="0"/>
                <w:sz w:val="20"/>
              </w:rPr>
              <w:t>名称</w:t>
            </w:r>
          </w:p>
        </w:tc>
        <w:tc>
          <w:tcPr>
            <w:tcW w:w="393" w:type="pct"/>
            <w:vMerge w:val="restart"/>
            <w:vAlign w:val="center"/>
            <w:hideMark/>
          </w:tcPr>
          <w:p w:rsidR="00B278A7" w:rsidRPr="001247FA" w:rsidRDefault="00B278A7" w:rsidP="00686543">
            <w:pPr>
              <w:widowControl/>
              <w:jc w:val="center"/>
              <w:rPr>
                <w:rFonts w:ascii="宋体" w:hAnsi="宋体" w:cs="宋体"/>
                <w:color w:val="000000"/>
                <w:kern w:val="0"/>
                <w:sz w:val="20"/>
              </w:rPr>
            </w:pPr>
            <w:r w:rsidRPr="001247FA">
              <w:rPr>
                <w:rFonts w:ascii="宋体" w:hAnsi="宋体" w:cs="宋体" w:hint="eastAsia"/>
                <w:color w:val="000000"/>
                <w:kern w:val="0"/>
                <w:sz w:val="20"/>
              </w:rPr>
              <w:t>灾害类型</w:t>
            </w:r>
          </w:p>
        </w:tc>
        <w:tc>
          <w:tcPr>
            <w:tcW w:w="717" w:type="pct"/>
            <w:gridSpan w:val="2"/>
            <w:vAlign w:val="center"/>
            <w:hideMark/>
          </w:tcPr>
          <w:p w:rsidR="00B278A7" w:rsidRPr="001247FA" w:rsidRDefault="00B278A7" w:rsidP="00686543">
            <w:pPr>
              <w:widowControl/>
              <w:jc w:val="center"/>
              <w:rPr>
                <w:rFonts w:ascii="宋体" w:hAnsi="宋体" w:cs="宋体"/>
                <w:color w:val="000000"/>
                <w:kern w:val="0"/>
                <w:sz w:val="20"/>
              </w:rPr>
            </w:pPr>
            <w:r w:rsidRPr="001247FA">
              <w:rPr>
                <w:rFonts w:ascii="宋体" w:hAnsi="宋体" w:cs="宋体" w:hint="eastAsia"/>
                <w:color w:val="000000"/>
                <w:kern w:val="0"/>
                <w:sz w:val="20"/>
              </w:rPr>
              <w:t>所在位置</w:t>
            </w:r>
          </w:p>
        </w:tc>
        <w:tc>
          <w:tcPr>
            <w:tcW w:w="792" w:type="pct"/>
            <w:gridSpan w:val="2"/>
            <w:vAlign w:val="center"/>
            <w:hideMark/>
          </w:tcPr>
          <w:p w:rsidR="00B278A7" w:rsidRPr="001247FA" w:rsidRDefault="00B278A7" w:rsidP="00686543">
            <w:pPr>
              <w:widowControl/>
              <w:jc w:val="center"/>
              <w:rPr>
                <w:rFonts w:ascii="宋体" w:hAnsi="宋体" w:cs="宋体"/>
                <w:color w:val="000000"/>
                <w:kern w:val="0"/>
                <w:sz w:val="20"/>
              </w:rPr>
            </w:pPr>
            <w:r w:rsidRPr="001247FA">
              <w:rPr>
                <w:rFonts w:ascii="宋体" w:hAnsi="宋体" w:cs="宋体" w:hint="eastAsia"/>
                <w:color w:val="000000"/>
                <w:kern w:val="0"/>
                <w:sz w:val="20"/>
              </w:rPr>
              <w:t>规模</w:t>
            </w:r>
          </w:p>
        </w:tc>
        <w:tc>
          <w:tcPr>
            <w:tcW w:w="392" w:type="pct"/>
            <w:vMerge w:val="restart"/>
            <w:vAlign w:val="center"/>
            <w:hideMark/>
          </w:tcPr>
          <w:p w:rsidR="00B278A7" w:rsidRPr="001247FA" w:rsidRDefault="00B278A7" w:rsidP="00686543">
            <w:pPr>
              <w:widowControl/>
              <w:jc w:val="center"/>
              <w:rPr>
                <w:rFonts w:ascii="宋体" w:hAnsi="宋体" w:cs="宋体"/>
                <w:color w:val="000000"/>
                <w:kern w:val="0"/>
                <w:sz w:val="20"/>
              </w:rPr>
            </w:pPr>
            <w:r w:rsidRPr="001247FA">
              <w:rPr>
                <w:rFonts w:ascii="宋体" w:hAnsi="宋体" w:cs="宋体" w:hint="eastAsia"/>
                <w:color w:val="000000"/>
                <w:kern w:val="0"/>
                <w:sz w:val="20"/>
              </w:rPr>
              <w:t>灾情等级</w:t>
            </w:r>
          </w:p>
        </w:tc>
        <w:tc>
          <w:tcPr>
            <w:tcW w:w="349" w:type="pct"/>
            <w:vMerge w:val="restart"/>
            <w:vAlign w:val="center"/>
            <w:hideMark/>
          </w:tcPr>
          <w:p w:rsidR="00B278A7" w:rsidRPr="001247FA" w:rsidRDefault="00B278A7" w:rsidP="00686543">
            <w:pPr>
              <w:widowControl/>
              <w:jc w:val="center"/>
              <w:rPr>
                <w:rFonts w:ascii="宋体" w:hAnsi="宋体" w:cs="宋体"/>
                <w:color w:val="000000"/>
                <w:kern w:val="0"/>
                <w:sz w:val="20"/>
              </w:rPr>
            </w:pPr>
            <w:r w:rsidRPr="001247FA">
              <w:rPr>
                <w:rFonts w:ascii="宋体" w:hAnsi="宋体" w:cs="宋体" w:hint="eastAsia"/>
                <w:color w:val="000000"/>
                <w:kern w:val="0"/>
                <w:sz w:val="20"/>
              </w:rPr>
              <w:t>威胁户数</w:t>
            </w:r>
          </w:p>
        </w:tc>
        <w:tc>
          <w:tcPr>
            <w:tcW w:w="412" w:type="pct"/>
            <w:vMerge w:val="restart"/>
            <w:vAlign w:val="center"/>
            <w:hideMark/>
          </w:tcPr>
          <w:p w:rsidR="00B278A7" w:rsidRPr="001247FA" w:rsidRDefault="00B278A7" w:rsidP="00686543">
            <w:pPr>
              <w:widowControl/>
              <w:jc w:val="center"/>
              <w:rPr>
                <w:rFonts w:ascii="宋体" w:hAnsi="宋体" w:cs="宋体"/>
                <w:color w:val="000000"/>
                <w:kern w:val="0"/>
                <w:sz w:val="20"/>
              </w:rPr>
            </w:pPr>
            <w:r w:rsidRPr="001247FA">
              <w:rPr>
                <w:rFonts w:ascii="宋体" w:hAnsi="宋体" w:cs="宋体" w:hint="eastAsia"/>
                <w:color w:val="000000"/>
                <w:kern w:val="0"/>
                <w:sz w:val="20"/>
              </w:rPr>
              <w:t>威胁人数</w:t>
            </w:r>
          </w:p>
        </w:tc>
        <w:tc>
          <w:tcPr>
            <w:tcW w:w="412" w:type="pct"/>
            <w:vMerge w:val="restart"/>
            <w:vAlign w:val="center"/>
            <w:hideMark/>
          </w:tcPr>
          <w:p w:rsidR="00B278A7" w:rsidRPr="001247FA" w:rsidRDefault="00B278A7" w:rsidP="00686543">
            <w:pPr>
              <w:widowControl/>
              <w:jc w:val="center"/>
              <w:rPr>
                <w:rFonts w:ascii="宋体" w:hAnsi="宋体" w:cs="宋体"/>
                <w:color w:val="000000"/>
                <w:kern w:val="0"/>
                <w:sz w:val="20"/>
              </w:rPr>
            </w:pPr>
            <w:r w:rsidRPr="001247FA">
              <w:rPr>
                <w:rFonts w:ascii="宋体" w:hAnsi="宋体" w:cs="宋体" w:hint="eastAsia"/>
                <w:color w:val="000000"/>
                <w:kern w:val="0"/>
                <w:sz w:val="20"/>
              </w:rPr>
              <w:t>险情等级</w:t>
            </w:r>
          </w:p>
        </w:tc>
        <w:tc>
          <w:tcPr>
            <w:tcW w:w="430" w:type="pct"/>
            <w:vMerge w:val="restart"/>
            <w:vAlign w:val="center"/>
            <w:hideMark/>
          </w:tcPr>
          <w:p w:rsidR="00B278A7" w:rsidRPr="001247FA" w:rsidRDefault="00B278A7" w:rsidP="00686543">
            <w:pPr>
              <w:widowControl/>
              <w:jc w:val="center"/>
              <w:rPr>
                <w:rFonts w:ascii="宋体" w:hAnsi="宋体" w:cs="宋体"/>
                <w:color w:val="000000"/>
                <w:kern w:val="0"/>
                <w:sz w:val="20"/>
              </w:rPr>
            </w:pPr>
            <w:r w:rsidRPr="001247FA">
              <w:rPr>
                <w:rFonts w:ascii="宋体" w:hAnsi="宋体" w:cs="宋体" w:hint="eastAsia"/>
                <w:color w:val="000000"/>
                <w:kern w:val="0"/>
                <w:sz w:val="20"/>
              </w:rPr>
              <w:t>威胁对象</w:t>
            </w:r>
          </w:p>
        </w:tc>
        <w:tc>
          <w:tcPr>
            <w:tcW w:w="406" w:type="pct"/>
            <w:vMerge w:val="restart"/>
            <w:vAlign w:val="center"/>
            <w:hideMark/>
          </w:tcPr>
          <w:p w:rsidR="00B278A7" w:rsidRPr="001247FA" w:rsidRDefault="00B278A7" w:rsidP="00686543">
            <w:pPr>
              <w:widowControl/>
              <w:jc w:val="center"/>
              <w:rPr>
                <w:rFonts w:ascii="宋体" w:hAnsi="宋体" w:cs="宋体"/>
                <w:color w:val="000000"/>
                <w:kern w:val="0"/>
                <w:sz w:val="20"/>
              </w:rPr>
            </w:pPr>
            <w:r w:rsidRPr="001247FA">
              <w:rPr>
                <w:rFonts w:ascii="宋体" w:hAnsi="宋体" w:cs="宋体" w:hint="eastAsia"/>
                <w:color w:val="000000"/>
                <w:kern w:val="0"/>
                <w:sz w:val="20"/>
              </w:rPr>
              <w:t>危险性</w:t>
            </w:r>
          </w:p>
        </w:tc>
      </w:tr>
      <w:tr w:rsidR="00B278A7" w:rsidRPr="001247FA" w:rsidTr="00904FBD">
        <w:trPr>
          <w:trHeight w:val="679"/>
        </w:trPr>
        <w:tc>
          <w:tcPr>
            <w:tcW w:w="696" w:type="pct"/>
            <w:vMerge/>
            <w:vAlign w:val="center"/>
            <w:hideMark/>
          </w:tcPr>
          <w:p w:rsidR="00B278A7" w:rsidRPr="001247FA" w:rsidRDefault="00B278A7" w:rsidP="00686543">
            <w:pPr>
              <w:widowControl/>
              <w:jc w:val="center"/>
              <w:rPr>
                <w:rFonts w:ascii="宋体" w:hAnsi="宋体" w:cs="宋体"/>
                <w:color w:val="000000"/>
                <w:kern w:val="0"/>
                <w:sz w:val="20"/>
              </w:rPr>
            </w:pPr>
          </w:p>
        </w:tc>
        <w:tc>
          <w:tcPr>
            <w:tcW w:w="393" w:type="pct"/>
            <w:vMerge/>
            <w:vAlign w:val="center"/>
            <w:hideMark/>
          </w:tcPr>
          <w:p w:rsidR="00B278A7" w:rsidRPr="001247FA" w:rsidRDefault="00B278A7" w:rsidP="00686543">
            <w:pPr>
              <w:widowControl/>
              <w:jc w:val="center"/>
              <w:rPr>
                <w:rFonts w:ascii="宋体" w:hAnsi="宋体" w:cs="宋体"/>
                <w:color w:val="000000"/>
                <w:kern w:val="0"/>
                <w:sz w:val="20"/>
              </w:rPr>
            </w:pPr>
          </w:p>
        </w:tc>
        <w:tc>
          <w:tcPr>
            <w:tcW w:w="320" w:type="pct"/>
            <w:vAlign w:val="center"/>
            <w:hideMark/>
          </w:tcPr>
          <w:p w:rsidR="00B278A7" w:rsidRPr="001247FA" w:rsidRDefault="00B278A7" w:rsidP="00686543">
            <w:pPr>
              <w:widowControl/>
              <w:jc w:val="center"/>
              <w:rPr>
                <w:rFonts w:ascii="宋体" w:hAnsi="宋体" w:cs="宋体"/>
                <w:color w:val="000000"/>
                <w:kern w:val="0"/>
                <w:sz w:val="20"/>
              </w:rPr>
            </w:pPr>
            <w:r w:rsidRPr="001247FA">
              <w:rPr>
                <w:rFonts w:ascii="宋体" w:hAnsi="宋体" w:cs="宋体" w:hint="eastAsia"/>
                <w:color w:val="000000"/>
                <w:kern w:val="0"/>
                <w:sz w:val="20"/>
              </w:rPr>
              <w:t>乡</w:t>
            </w:r>
            <w:r w:rsidRPr="001247FA">
              <w:rPr>
                <w:color w:val="000000"/>
                <w:kern w:val="0"/>
                <w:sz w:val="20"/>
              </w:rPr>
              <w:t>(</w:t>
            </w:r>
            <w:r w:rsidRPr="001247FA">
              <w:rPr>
                <w:rFonts w:ascii="宋体" w:hAnsi="宋体" w:cs="宋体" w:hint="eastAsia"/>
                <w:color w:val="000000"/>
                <w:kern w:val="0"/>
                <w:sz w:val="20"/>
              </w:rPr>
              <w:t>镇</w:t>
            </w:r>
            <w:r w:rsidRPr="001247FA">
              <w:rPr>
                <w:color w:val="000000"/>
                <w:kern w:val="0"/>
                <w:sz w:val="20"/>
              </w:rPr>
              <w:t>)</w:t>
            </w:r>
          </w:p>
        </w:tc>
        <w:tc>
          <w:tcPr>
            <w:tcW w:w="397" w:type="pct"/>
            <w:vAlign w:val="center"/>
            <w:hideMark/>
          </w:tcPr>
          <w:p w:rsidR="00B278A7" w:rsidRPr="001247FA" w:rsidRDefault="00B278A7" w:rsidP="00686543">
            <w:pPr>
              <w:widowControl/>
              <w:jc w:val="center"/>
              <w:rPr>
                <w:rFonts w:ascii="宋体" w:hAnsi="宋体" w:cs="宋体"/>
                <w:color w:val="000000"/>
                <w:kern w:val="0"/>
                <w:sz w:val="20"/>
              </w:rPr>
            </w:pPr>
            <w:r w:rsidRPr="001247FA">
              <w:rPr>
                <w:rFonts w:ascii="宋体" w:hAnsi="宋体" w:cs="宋体" w:hint="eastAsia"/>
                <w:color w:val="000000"/>
                <w:kern w:val="0"/>
                <w:sz w:val="20"/>
              </w:rPr>
              <w:t>村、组</w:t>
            </w:r>
          </w:p>
        </w:tc>
        <w:tc>
          <w:tcPr>
            <w:tcW w:w="396" w:type="pct"/>
            <w:vAlign w:val="center"/>
            <w:hideMark/>
          </w:tcPr>
          <w:p w:rsidR="00B278A7" w:rsidRPr="001247FA" w:rsidRDefault="00B278A7" w:rsidP="00686543">
            <w:pPr>
              <w:widowControl/>
              <w:ind w:leftChars="-39" w:left="-82" w:rightChars="-32" w:right="-67"/>
              <w:jc w:val="center"/>
              <w:rPr>
                <w:color w:val="000000"/>
                <w:kern w:val="0"/>
                <w:sz w:val="20"/>
              </w:rPr>
            </w:pPr>
            <w:r w:rsidRPr="001247FA">
              <w:rPr>
                <w:color w:val="000000"/>
                <w:kern w:val="0"/>
                <w:sz w:val="20"/>
              </w:rPr>
              <w:t>(</w:t>
            </w:r>
            <w:r w:rsidRPr="001247FA">
              <w:rPr>
                <w:rFonts w:ascii="宋体" w:hAnsi="宋体" w:hint="eastAsia"/>
                <w:color w:val="000000"/>
                <w:kern w:val="0"/>
                <w:sz w:val="20"/>
              </w:rPr>
              <w:t>大</w:t>
            </w:r>
            <w:r w:rsidRPr="001247FA">
              <w:rPr>
                <w:color w:val="000000"/>
                <w:kern w:val="0"/>
                <w:sz w:val="20"/>
              </w:rPr>
              <w:t>/</w:t>
            </w:r>
            <w:r w:rsidRPr="001247FA">
              <w:rPr>
                <w:rFonts w:ascii="宋体" w:hAnsi="宋体" w:hint="eastAsia"/>
                <w:color w:val="000000"/>
                <w:kern w:val="0"/>
                <w:sz w:val="20"/>
              </w:rPr>
              <w:t>中</w:t>
            </w:r>
            <w:r w:rsidRPr="001247FA">
              <w:rPr>
                <w:color w:val="000000"/>
                <w:kern w:val="0"/>
                <w:sz w:val="20"/>
              </w:rPr>
              <w:t>/</w:t>
            </w:r>
            <w:r w:rsidRPr="001247FA">
              <w:rPr>
                <w:rFonts w:ascii="宋体" w:hAnsi="宋体" w:hint="eastAsia"/>
                <w:color w:val="000000"/>
                <w:kern w:val="0"/>
                <w:sz w:val="20"/>
              </w:rPr>
              <w:t>小</w:t>
            </w:r>
            <w:r w:rsidRPr="001247FA">
              <w:rPr>
                <w:color w:val="000000"/>
                <w:kern w:val="0"/>
                <w:sz w:val="20"/>
              </w:rPr>
              <w:t>)</w:t>
            </w:r>
          </w:p>
        </w:tc>
        <w:tc>
          <w:tcPr>
            <w:tcW w:w="396" w:type="pct"/>
            <w:vAlign w:val="center"/>
            <w:hideMark/>
          </w:tcPr>
          <w:p w:rsidR="00B278A7" w:rsidRPr="001247FA" w:rsidRDefault="00B278A7" w:rsidP="00686543">
            <w:pPr>
              <w:widowControl/>
              <w:jc w:val="center"/>
              <w:rPr>
                <w:color w:val="000000"/>
                <w:kern w:val="0"/>
                <w:sz w:val="20"/>
              </w:rPr>
            </w:pPr>
            <w:r w:rsidRPr="001247FA">
              <w:rPr>
                <w:color w:val="000000"/>
                <w:kern w:val="0"/>
                <w:sz w:val="20"/>
              </w:rPr>
              <w:t>(</w:t>
            </w:r>
            <w:r w:rsidRPr="001247FA">
              <w:rPr>
                <w:rFonts w:ascii="宋体" w:hAnsi="宋体" w:hint="eastAsia"/>
                <w:color w:val="000000"/>
                <w:kern w:val="0"/>
                <w:sz w:val="20"/>
              </w:rPr>
              <w:t>万</w:t>
            </w:r>
            <w:r w:rsidRPr="001247FA">
              <w:rPr>
                <w:color w:val="000000"/>
                <w:kern w:val="0"/>
                <w:sz w:val="20"/>
              </w:rPr>
              <w:t>m</w:t>
            </w:r>
            <w:r w:rsidRPr="001247FA">
              <w:rPr>
                <w:color w:val="000000"/>
                <w:kern w:val="0"/>
                <w:sz w:val="20"/>
                <w:vertAlign w:val="superscript"/>
              </w:rPr>
              <w:t>3</w:t>
            </w:r>
            <w:r w:rsidRPr="001247FA">
              <w:rPr>
                <w:color w:val="000000"/>
                <w:kern w:val="0"/>
                <w:sz w:val="20"/>
              </w:rPr>
              <w:t>)</w:t>
            </w:r>
          </w:p>
        </w:tc>
        <w:tc>
          <w:tcPr>
            <w:tcW w:w="392" w:type="pct"/>
            <w:vMerge/>
            <w:vAlign w:val="center"/>
            <w:hideMark/>
          </w:tcPr>
          <w:p w:rsidR="00B278A7" w:rsidRPr="001247FA" w:rsidRDefault="00B278A7" w:rsidP="00686543">
            <w:pPr>
              <w:widowControl/>
              <w:jc w:val="center"/>
              <w:rPr>
                <w:rFonts w:ascii="宋体" w:hAnsi="宋体" w:cs="宋体"/>
                <w:color w:val="000000"/>
                <w:kern w:val="0"/>
                <w:sz w:val="20"/>
              </w:rPr>
            </w:pPr>
          </w:p>
        </w:tc>
        <w:tc>
          <w:tcPr>
            <w:tcW w:w="349" w:type="pct"/>
            <w:vMerge/>
            <w:vAlign w:val="center"/>
            <w:hideMark/>
          </w:tcPr>
          <w:p w:rsidR="00B278A7" w:rsidRPr="001247FA" w:rsidRDefault="00B278A7" w:rsidP="00686543">
            <w:pPr>
              <w:widowControl/>
              <w:jc w:val="center"/>
              <w:rPr>
                <w:rFonts w:ascii="宋体" w:hAnsi="宋体" w:cs="宋体"/>
                <w:color w:val="000000"/>
                <w:kern w:val="0"/>
                <w:sz w:val="20"/>
              </w:rPr>
            </w:pPr>
          </w:p>
        </w:tc>
        <w:tc>
          <w:tcPr>
            <w:tcW w:w="412" w:type="pct"/>
            <w:vMerge/>
            <w:vAlign w:val="center"/>
            <w:hideMark/>
          </w:tcPr>
          <w:p w:rsidR="00B278A7" w:rsidRPr="001247FA" w:rsidRDefault="00B278A7" w:rsidP="00686543">
            <w:pPr>
              <w:widowControl/>
              <w:jc w:val="center"/>
              <w:rPr>
                <w:rFonts w:ascii="宋体" w:hAnsi="宋体" w:cs="宋体"/>
                <w:color w:val="000000"/>
                <w:kern w:val="0"/>
                <w:sz w:val="20"/>
              </w:rPr>
            </w:pPr>
          </w:p>
        </w:tc>
        <w:tc>
          <w:tcPr>
            <w:tcW w:w="412" w:type="pct"/>
            <w:vMerge/>
            <w:vAlign w:val="center"/>
            <w:hideMark/>
          </w:tcPr>
          <w:p w:rsidR="00B278A7" w:rsidRPr="001247FA" w:rsidRDefault="00B278A7" w:rsidP="00686543">
            <w:pPr>
              <w:widowControl/>
              <w:jc w:val="center"/>
              <w:rPr>
                <w:rFonts w:ascii="宋体" w:hAnsi="宋体" w:cs="宋体"/>
                <w:color w:val="000000"/>
                <w:kern w:val="0"/>
                <w:sz w:val="20"/>
              </w:rPr>
            </w:pPr>
          </w:p>
        </w:tc>
        <w:tc>
          <w:tcPr>
            <w:tcW w:w="430" w:type="pct"/>
            <w:vMerge/>
            <w:vAlign w:val="center"/>
            <w:hideMark/>
          </w:tcPr>
          <w:p w:rsidR="00B278A7" w:rsidRPr="001247FA" w:rsidRDefault="00B278A7" w:rsidP="00686543">
            <w:pPr>
              <w:widowControl/>
              <w:jc w:val="center"/>
              <w:rPr>
                <w:rFonts w:ascii="宋体" w:hAnsi="宋体" w:cs="宋体"/>
                <w:color w:val="000000"/>
                <w:kern w:val="0"/>
                <w:sz w:val="20"/>
              </w:rPr>
            </w:pPr>
          </w:p>
        </w:tc>
        <w:tc>
          <w:tcPr>
            <w:tcW w:w="406" w:type="pct"/>
            <w:vMerge/>
            <w:vAlign w:val="center"/>
            <w:hideMark/>
          </w:tcPr>
          <w:p w:rsidR="00B278A7" w:rsidRPr="001247FA" w:rsidRDefault="00B278A7" w:rsidP="00686543">
            <w:pPr>
              <w:widowControl/>
              <w:jc w:val="center"/>
              <w:rPr>
                <w:rFonts w:ascii="宋体" w:hAnsi="宋体" w:cs="宋体"/>
                <w:color w:val="000000"/>
                <w:kern w:val="0"/>
                <w:sz w:val="20"/>
              </w:rPr>
            </w:pPr>
          </w:p>
        </w:tc>
      </w:tr>
      <w:tr w:rsidR="00B278A7" w:rsidRPr="001247FA" w:rsidTr="00904FBD">
        <w:trPr>
          <w:trHeight w:val="679"/>
        </w:trPr>
        <w:tc>
          <w:tcPr>
            <w:tcW w:w="696" w:type="pct"/>
            <w:vAlign w:val="center"/>
            <w:hideMark/>
          </w:tcPr>
          <w:p w:rsidR="00B278A7" w:rsidRPr="001247FA" w:rsidRDefault="00B278A7" w:rsidP="00686543">
            <w:pPr>
              <w:widowControl/>
              <w:jc w:val="center"/>
              <w:rPr>
                <w:rFonts w:ascii="宋体" w:hAnsi="宋体" w:cs="宋体"/>
                <w:color w:val="000000"/>
                <w:kern w:val="0"/>
                <w:sz w:val="20"/>
              </w:rPr>
            </w:pPr>
            <w:r w:rsidRPr="001247FA">
              <w:rPr>
                <w:rFonts w:ascii="宋体" w:hAnsi="宋体" w:cs="宋体" w:hint="eastAsia"/>
                <w:color w:val="000000"/>
                <w:kern w:val="0"/>
                <w:sz w:val="20"/>
              </w:rPr>
              <w:t>角头湾滑坡</w:t>
            </w:r>
          </w:p>
        </w:tc>
        <w:tc>
          <w:tcPr>
            <w:tcW w:w="393" w:type="pct"/>
            <w:vAlign w:val="center"/>
            <w:hideMark/>
          </w:tcPr>
          <w:p w:rsidR="00B278A7" w:rsidRPr="001247FA" w:rsidRDefault="00B278A7" w:rsidP="00686543">
            <w:pPr>
              <w:widowControl/>
              <w:jc w:val="center"/>
              <w:rPr>
                <w:rFonts w:ascii="宋体" w:hAnsi="宋体" w:cs="宋体"/>
                <w:color w:val="000000"/>
                <w:kern w:val="0"/>
                <w:sz w:val="20"/>
              </w:rPr>
            </w:pPr>
            <w:r w:rsidRPr="001247FA">
              <w:rPr>
                <w:rFonts w:ascii="宋体" w:hAnsi="宋体" w:cs="宋体" w:hint="eastAsia"/>
                <w:color w:val="000000"/>
                <w:kern w:val="0"/>
                <w:sz w:val="20"/>
              </w:rPr>
              <w:t>滑坡</w:t>
            </w:r>
          </w:p>
        </w:tc>
        <w:tc>
          <w:tcPr>
            <w:tcW w:w="320" w:type="pct"/>
            <w:vAlign w:val="center"/>
            <w:hideMark/>
          </w:tcPr>
          <w:p w:rsidR="00B278A7" w:rsidRPr="001247FA" w:rsidRDefault="00B278A7" w:rsidP="00686543">
            <w:pPr>
              <w:widowControl/>
              <w:spacing w:line="240" w:lineRule="exact"/>
              <w:jc w:val="center"/>
              <w:rPr>
                <w:rFonts w:ascii="宋体" w:hAnsi="宋体" w:cs="宋体"/>
                <w:color w:val="000000"/>
                <w:kern w:val="0"/>
                <w:sz w:val="20"/>
              </w:rPr>
            </w:pPr>
            <w:r w:rsidRPr="001247FA">
              <w:rPr>
                <w:rFonts w:ascii="宋体" w:hAnsi="宋体" w:cs="宋体" w:hint="eastAsia"/>
                <w:color w:val="000000"/>
                <w:kern w:val="0"/>
                <w:sz w:val="20"/>
              </w:rPr>
              <w:t>黄联关镇</w:t>
            </w:r>
          </w:p>
        </w:tc>
        <w:tc>
          <w:tcPr>
            <w:tcW w:w="397" w:type="pct"/>
            <w:vAlign w:val="center"/>
            <w:hideMark/>
          </w:tcPr>
          <w:p w:rsidR="00B278A7" w:rsidRPr="001247FA" w:rsidRDefault="00B278A7" w:rsidP="00686543">
            <w:pPr>
              <w:widowControl/>
              <w:jc w:val="center"/>
              <w:rPr>
                <w:rFonts w:ascii="宋体" w:hAnsi="宋体" w:cs="宋体"/>
                <w:color w:val="000000"/>
                <w:kern w:val="0"/>
                <w:sz w:val="20"/>
              </w:rPr>
            </w:pPr>
            <w:r w:rsidRPr="001247FA">
              <w:rPr>
                <w:rFonts w:ascii="宋体" w:hAnsi="宋体" w:cs="宋体" w:hint="eastAsia"/>
                <w:color w:val="000000"/>
                <w:kern w:val="0"/>
                <w:sz w:val="20"/>
              </w:rPr>
              <w:t>哈土村</w:t>
            </w:r>
            <w:r w:rsidRPr="001247FA">
              <w:rPr>
                <w:color w:val="000000"/>
                <w:kern w:val="0"/>
                <w:sz w:val="20"/>
              </w:rPr>
              <w:t>1</w:t>
            </w:r>
            <w:r w:rsidRPr="001247FA">
              <w:rPr>
                <w:rFonts w:ascii="宋体" w:hAnsi="宋体" w:cs="宋体" w:hint="eastAsia"/>
                <w:color w:val="000000"/>
                <w:kern w:val="0"/>
                <w:sz w:val="20"/>
              </w:rPr>
              <w:t>组</w:t>
            </w:r>
          </w:p>
        </w:tc>
        <w:tc>
          <w:tcPr>
            <w:tcW w:w="396" w:type="pct"/>
            <w:vAlign w:val="center"/>
            <w:hideMark/>
          </w:tcPr>
          <w:p w:rsidR="00B278A7" w:rsidRPr="001247FA" w:rsidRDefault="00B278A7" w:rsidP="00686543">
            <w:pPr>
              <w:widowControl/>
              <w:jc w:val="center"/>
              <w:rPr>
                <w:rFonts w:ascii="宋体" w:hAnsi="宋体" w:cs="宋体"/>
                <w:color w:val="000000"/>
                <w:kern w:val="0"/>
                <w:sz w:val="20"/>
              </w:rPr>
            </w:pPr>
            <w:r w:rsidRPr="001247FA">
              <w:rPr>
                <w:rFonts w:ascii="宋体" w:hAnsi="宋体" w:cs="宋体" w:hint="eastAsia"/>
                <w:color w:val="000000"/>
                <w:kern w:val="0"/>
                <w:sz w:val="20"/>
              </w:rPr>
              <w:t>小型</w:t>
            </w:r>
          </w:p>
        </w:tc>
        <w:tc>
          <w:tcPr>
            <w:tcW w:w="396" w:type="pct"/>
            <w:vAlign w:val="center"/>
            <w:hideMark/>
          </w:tcPr>
          <w:p w:rsidR="00B278A7" w:rsidRPr="001247FA" w:rsidRDefault="00B278A7" w:rsidP="00686543">
            <w:pPr>
              <w:widowControl/>
              <w:jc w:val="center"/>
              <w:rPr>
                <w:color w:val="000000"/>
                <w:kern w:val="0"/>
                <w:sz w:val="20"/>
              </w:rPr>
            </w:pPr>
            <w:r w:rsidRPr="001247FA">
              <w:rPr>
                <w:color w:val="000000"/>
                <w:kern w:val="0"/>
                <w:sz w:val="20"/>
              </w:rPr>
              <w:t>0.8</w:t>
            </w:r>
          </w:p>
        </w:tc>
        <w:tc>
          <w:tcPr>
            <w:tcW w:w="392" w:type="pct"/>
            <w:vAlign w:val="center"/>
            <w:hideMark/>
          </w:tcPr>
          <w:p w:rsidR="00B278A7" w:rsidRPr="001247FA" w:rsidRDefault="00B278A7" w:rsidP="00686543">
            <w:pPr>
              <w:widowControl/>
              <w:jc w:val="center"/>
              <w:rPr>
                <w:rFonts w:ascii="宋体" w:hAnsi="宋体" w:cs="宋体"/>
                <w:color w:val="000000"/>
                <w:kern w:val="0"/>
                <w:sz w:val="20"/>
              </w:rPr>
            </w:pPr>
            <w:r w:rsidRPr="001247FA">
              <w:rPr>
                <w:rFonts w:ascii="宋体" w:hAnsi="宋体" w:cs="宋体" w:hint="eastAsia"/>
                <w:color w:val="000000"/>
                <w:kern w:val="0"/>
                <w:sz w:val="20"/>
              </w:rPr>
              <w:t>小型</w:t>
            </w:r>
          </w:p>
        </w:tc>
        <w:tc>
          <w:tcPr>
            <w:tcW w:w="349" w:type="pct"/>
            <w:vAlign w:val="center"/>
            <w:hideMark/>
          </w:tcPr>
          <w:p w:rsidR="00B278A7" w:rsidRPr="001247FA" w:rsidRDefault="00B278A7" w:rsidP="00686543">
            <w:pPr>
              <w:widowControl/>
              <w:jc w:val="center"/>
              <w:rPr>
                <w:color w:val="000000"/>
                <w:kern w:val="0"/>
                <w:sz w:val="20"/>
              </w:rPr>
            </w:pPr>
            <w:r w:rsidRPr="001247FA">
              <w:rPr>
                <w:color w:val="000000"/>
                <w:kern w:val="0"/>
                <w:sz w:val="20"/>
              </w:rPr>
              <w:t>9</w:t>
            </w:r>
          </w:p>
        </w:tc>
        <w:tc>
          <w:tcPr>
            <w:tcW w:w="412" w:type="pct"/>
            <w:vAlign w:val="center"/>
            <w:hideMark/>
          </w:tcPr>
          <w:p w:rsidR="00B278A7" w:rsidRPr="001247FA" w:rsidRDefault="00B278A7" w:rsidP="00686543">
            <w:pPr>
              <w:widowControl/>
              <w:jc w:val="center"/>
              <w:rPr>
                <w:color w:val="000000"/>
                <w:kern w:val="0"/>
                <w:sz w:val="20"/>
              </w:rPr>
            </w:pPr>
            <w:r w:rsidRPr="001247FA">
              <w:rPr>
                <w:color w:val="000000"/>
                <w:kern w:val="0"/>
                <w:sz w:val="20"/>
              </w:rPr>
              <w:t>39</w:t>
            </w:r>
          </w:p>
        </w:tc>
        <w:tc>
          <w:tcPr>
            <w:tcW w:w="412" w:type="pct"/>
            <w:vAlign w:val="center"/>
            <w:hideMark/>
          </w:tcPr>
          <w:p w:rsidR="00B278A7" w:rsidRPr="001247FA" w:rsidRDefault="00B278A7" w:rsidP="00686543">
            <w:pPr>
              <w:widowControl/>
              <w:jc w:val="center"/>
              <w:rPr>
                <w:rFonts w:ascii="宋体" w:hAnsi="宋体" w:cs="宋体"/>
                <w:color w:val="000000"/>
                <w:kern w:val="0"/>
                <w:sz w:val="20"/>
              </w:rPr>
            </w:pPr>
            <w:r w:rsidRPr="001247FA">
              <w:rPr>
                <w:rFonts w:ascii="宋体" w:hAnsi="宋体" w:cs="宋体" w:hint="eastAsia"/>
                <w:color w:val="000000"/>
                <w:kern w:val="0"/>
                <w:sz w:val="20"/>
              </w:rPr>
              <w:t>小型</w:t>
            </w:r>
          </w:p>
        </w:tc>
        <w:tc>
          <w:tcPr>
            <w:tcW w:w="430" w:type="pct"/>
            <w:vAlign w:val="center"/>
            <w:hideMark/>
          </w:tcPr>
          <w:p w:rsidR="00B278A7" w:rsidRPr="001247FA" w:rsidRDefault="00B278A7" w:rsidP="00686543">
            <w:pPr>
              <w:widowControl/>
              <w:jc w:val="center"/>
              <w:rPr>
                <w:rFonts w:ascii="宋体" w:hAnsi="宋体" w:cs="宋体"/>
                <w:color w:val="000000"/>
                <w:kern w:val="0"/>
                <w:sz w:val="20"/>
              </w:rPr>
            </w:pPr>
            <w:r w:rsidRPr="001247FA">
              <w:rPr>
                <w:rFonts w:ascii="宋体" w:hAnsi="宋体" w:cs="宋体" w:hint="eastAsia"/>
                <w:color w:val="000000"/>
                <w:kern w:val="0"/>
                <w:sz w:val="20"/>
              </w:rPr>
              <w:t>聚居点</w:t>
            </w:r>
          </w:p>
        </w:tc>
        <w:tc>
          <w:tcPr>
            <w:tcW w:w="406" w:type="pct"/>
            <w:vAlign w:val="center"/>
            <w:hideMark/>
          </w:tcPr>
          <w:p w:rsidR="00B278A7" w:rsidRPr="001247FA" w:rsidRDefault="00B278A7" w:rsidP="00686543">
            <w:pPr>
              <w:widowControl/>
              <w:jc w:val="center"/>
              <w:rPr>
                <w:rFonts w:ascii="宋体" w:hAnsi="宋体" w:cs="宋体"/>
                <w:color w:val="000000"/>
                <w:kern w:val="0"/>
                <w:sz w:val="20"/>
              </w:rPr>
            </w:pPr>
            <w:r w:rsidRPr="001247FA">
              <w:rPr>
                <w:rFonts w:ascii="宋体" w:hAnsi="宋体" w:cs="宋体" w:hint="eastAsia"/>
                <w:color w:val="000000"/>
                <w:kern w:val="0"/>
                <w:sz w:val="20"/>
              </w:rPr>
              <w:t>中等</w:t>
            </w:r>
          </w:p>
        </w:tc>
      </w:tr>
      <w:tr w:rsidR="00B278A7" w:rsidRPr="001247FA" w:rsidTr="00904FBD">
        <w:trPr>
          <w:trHeight w:val="679"/>
        </w:trPr>
        <w:tc>
          <w:tcPr>
            <w:tcW w:w="696" w:type="pct"/>
            <w:vAlign w:val="center"/>
            <w:hideMark/>
          </w:tcPr>
          <w:p w:rsidR="00B278A7" w:rsidRPr="001247FA" w:rsidRDefault="00B278A7" w:rsidP="00686543">
            <w:pPr>
              <w:widowControl/>
              <w:jc w:val="center"/>
              <w:rPr>
                <w:rFonts w:ascii="宋体" w:hAnsi="宋体" w:cs="宋体"/>
                <w:color w:val="000000"/>
                <w:kern w:val="0"/>
                <w:sz w:val="20"/>
              </w:rPr>
            </w:pPr>
            <w:r w:rsidRPr="001247FA">
              <w:rPr>
                <w:rFonts w:ascii="宋体" w:hAnsi="宋体" w:cs="宋体" w:hint="eastAsia"/>
                <w:color w:val="000000"/>
                <w:kern w:val="0"/>
                <w:sz w:val="20"/>
              </w:rPr>
              <w:t>瓦拉午（王家沟）滑坡</w:t>
            </w:r>
          </w:p>
        </w:tc>
        <w:tc>
          <w:tcPr>
            <w:tcW w:w="393" w:type="pct"/>
            <w:vAlign w:val="center"/>
            <w:hideMark/>
          </w:tcPr>
          <w:p w:rsidR="00B278A7" w:rsidRPr="001247FA" w:rsidRDefault="00B278A7" w:rsidP="00686543">
            <w:pPr>
              <w:widowControl/>
              <w:jc w:val="center"/>
              <w:rPr>
                <w:rFonts w:ascii="宋体" w:hAnsi="宋体" w:cs="宋体"/>
                <w:color w:val="000000"/>
                <w:kern w:val="0"/>
                <w:sz w:val="20"/>
              </w:rPr>
            </w:pPr>
            <w:r w:rsidRPr="001247FA">
              <w:rPr>
                <w:rFonts w:ascii="宋体" w:hAnsi="宋体" w:cs="宋体" w:hint="eastAsia"/>
                <w:color w:val="000000"/>
                <w:kern w:val="0"/>
                <w:sz w:val="20"/>
              </w:rPr>
              <w:t>滑坡</w:t>
            </w:r>
          </w:p>
        </w:tc>
        <w:tc>
          <w:tcPr>
            <w:tcW w:w="320" w:type="pct"/>
            <w:vAlign w:val="center"/>
            <w:hideMark/>
          </w:tcPr>
          <w:p w:rsidR="00B278A7" w:rsidRPr="001247FA" w:rsidRDefault="00B278A7" w:rsidP="00686543">
            <w:pPr>
              <w:widowControl/>
              <w:spacing w:line="240" w:lineRule="exact"/>
              <w:jc w:val="center"/>
              <w:rPr>
                <w:rFonts w:ascii="宋体" w:hAnsi="宋体" w:cs="宋体"/>
                <w:color w:val="000000"/>
                <w:kern w:val="0"/>
                <w:sz w:val="20"/>
              </w:rPr>
            </w:pPr>
            <w:r w:rsidRPr="001247FA">
              <w:rPr>
                <w:rFonts w:ascii="宋体" w:hAnsi="宋体" w:cs="宋体" w:hint="eastAsia"/>
                <w:color w:val="000000"/>
                <w:kern w:val="0"/>
                <w:sz w:val="20"/>
              </w:rPr>
              <w:t>黄联关镇</w:t>
            </w:r>
          </w:p>
        </w:tc>
        <w:tc>
          <w:tcPr>
            <w:tcW w:w="397" w:type="pct"/>
            <w:vAlign w:val="center"/>
            <w:hideMark/>
          </w:tcPr>
          <w:p w:rsidR="00B278A7" w:rsidRPr="001247FA" w:rsidRDefault="00B278A7" w:rsidP="00686543">
            <w:pPr>
              <w:widowControl/>
              <w:jc w:val="center"/>
              <w:rPr>
                <w:rFonts w:ascii="宋体" w:hAnsi="宋体" w:cs="宋体"/>
                <w:color w:val="000000"/>
                <w:kern w:val="0"/>
                <w:sz w:val="20"/>
              </w:rPr>
            </w:pPr>
            <w:r w:rsidRPr="001247FA">
              <w:rPr>
                <w:rFonts w:ascii="宋体" w:hAnsi="宋体" w:cs="宋体" w:hint="eastAsia"/>
                <w:color w:val="000000"/>
                <w:kern w:val="0"/>
                <w:sz w:val="20"/>
              </w:rPr>
              <w:t>哈土村组</w:t>
            </w:r>
          </w:p>
        </w:tc>
        <w:tc>
          <w:tcPr>
            <w:tcW w:w="396" w:type="pct"/>
            <w:vAlign w:val="center"/>
            <w:hideMark/>
          </w:tcPr>
          <w:p w:rsidR="00B278A7" w:rsidRPr="001247FA" w:rsidRDefault="00B278A7" w:rsidP="00686543">
            <w:pPr>
              <w:widowControl/>
              <w:jc w:val="center"/>
              <w:rPr>
                <w:rFonts w:ascii="宋体" w:hAnsi="宋体" w:cs="宋体"/>
                <w:color w:val="000000"/>
                <w:kern w:val="0"/>
                <w:sz w:val="20"/>
              </w:rPr>
            </w:pPr>
            <w:r w:rsidRPr="001247FA">
              <w:rPr>
                <w:rFonts w:ascii="宋体" w:hAnsi="宋体" w:cs="宋体" w:hint="eastAsia"/>
                <w:color w:val="000000"/>
                <w:kern w:val="0"/>
                <w:sz w:val="20"/>
              </w:rPr>
              <w:t>中型</w:t>
            </w:r>
          </w:p>
        </w:tc>
        <w:tc>
          <w:tcPr>
            <w:tcW w:w="396" w:type="pct"/>
            <w:vAlign w:val="center"/>
            <w:hideMark/>
          </w:tcPr>
          <w:p w:rsidR="00B278A7" w:rsidRPr="001247FA" w:rsidRDefault="00B278A7" w:rsidP="00686543">
            <w:pPr>
              <w:widowControl/>
              <w:jc w:val="center"/>
              <w:rPr>
                <w:color w:val="000000"/>
                <w:kern w:val="0"/>
                <w:sz w:val="20"/>
              </w:rPr>
            </w:pPr>
            <w:r w:rsidRPr="001247FA">
              <w:rPr>
                <w:color w:val="000000"/>
                <w:kern w:val="0"/>
                <w:sz w:val="20"/>
              </w:rPr>
              <w:t>20</w:t>
            </w:r>
          </w:p>
        </w:tc>
        <w:tc>
          <w:tcPr>
            <w:tcW w:w="392" w:type="pct"/>
            <w:vAlign w:val="center"/>
            <w:hideMark/>
          </w:tcPr>
          <w:p w:rsidR="00B278A7" w:rsidRPr="001247FA" w:rsidRDefault="00B278A7" w:rsidP="00686543">
            <w:pPr>
              <w:widowControl/>
              <w:jc w:val="center"/>
              <w:rPr>
                <w:rFonts w:ascii="宋体" w:hAnsi="宋体" w:cs="宋体"/>
                <w:color w:val="000000"/>
                <w:kern w:val="0"/>
                <w:sz w:val="20"/>
              </w:rPr>
            </w:pPr>
            <w:r w:rsidRPr="001247FA">
              <w:rPr>
                <w:rFonts w:ascii="宋体" w:hAnsi="宋体" w:cs="宋体" w:hint="eastAsia"/>
                <w:color w:val="000000"/>
                <w:kern w:val="0"/>
                <w:sz w:val="20"/>
              </w:rPr>
              <w:t>小型</w:t>
            </w:r>
          </w:p>
        </w:tc>
        <w:tc>
          <w:tcPr>
            <w:tcW w:w="349" w:type="pct"/>
            <w:vAlign w:val="center"/>
            <w:hideMark/>
          </w:tcPr>
          <w:p w:rsidR="00B278A7" w:rsidRPr="001247FA" w:rsidRDefault="00B278A7" w:rsidP="00686543">
            <w:pPr>
              <w:widowControl/>
              <w:jc w:val="center"/>
              <w:rPr>
                <w:color w:val="000000"/>
                <w:kern w:val="0"/>
                <w:sz w:val="20"/>
              </w:rPr>
            </w:pPr>
            <w:r w:rsidRPr="001247FA">
              <w:rPr>
                <w:color w:val="000000"/>
                <w:kern w:val="0"/>
                <w:sz w:val="20"/>
              </w:rPr>
              <w:t>3</w:t>
            </w:r>
          </w:p>
        </w:tc>
        <w:tc>
          <w:tcPr>
            <w:tcW w:w="412" w:type="pct"/>
            <w:vAlign w:val="center"/>
            <w:hideMark/>
          </w:tcPr>
          <w:p w:rsidR="00B278A7" w:rsidRPr="001247FA" w:rsidRDefault="00B278A7" w:rsidP="00686543">
            <w:pPr>
              <w:widowControl/>
              <w:jc w:val="center"/>
              <w:rPr>
                <w:color w:val="000000"/>
                <w:kern w:val="0"/>
                <w:sz w:val="20"/>
              </w:rPr>
            </w:pPr>
            <w:r w:rsidRPr="001247FA">
              <w:rPr>
                <w:color w:val="000000"/>
                <w:kern w:val="0"/>
                <w:sz w:val="20"/>
              </w:rPr>
              <w:t>15</w:t>
            </w:r>
          </w:p>
        </w:tc>
        <w:tc>
          <w:tcPr>
            <w:tcW w:w="412" w:type="pct"/>
            <w:vAlign w:val="center"/>
            <w:hideMark/>
          </w:tcPr>
          <w:p w:rsidR="00B278A7" w:rsidRPr="001247FA" w:rsidRDefault="00B278A7" w:rsidP="00686543">
            <w:pPr>
              <w:widowControl/>
              <w:jc w:val="center"/>
              <w:rPr>
                <w:rFonts w:ascii="宋体" w:hAnsi="宋体" w:cs="宋体"/>
                <w:color w:val="000000"/>
                <w:kern w:val="0"/>
                <w:sz w:val="20"/>
              </w:rPr>
            </w:pPr>
            <w:r w:rsidRPr="001247FA">
              <w:rPr>
                <w:rFonts w:ascii="宋体" w:hAnsi="宋体" w:cs="宋体" w:hint="eastAsia"/>
                <w:color w:val="000000"/>
                <w:kern w:val="0"/>
                <w:sz w:val="20"/>
              </w:rPr>
              <w:t>小型</w:t>
            </w:r>
          </w:p>
        </w:tc>
        <w:tc>
          <w:tcPr>
            <w:tcW w:w="430" w:type="pct"/>
            <w:vAlign w:val="center"/>
            <w:hideMark/>
          </w:tcPr>
          <w:p w:rsidR="00B278A7" w:rsidRPr="001247FA" w:rsidRDefault="00B278A7" w:rsidP="00686543">
            <w:pPr>
              <w:widowControl/>
              <w:jc w:val="center"/>
              <w:rPr>
                <w:rFonts w:ascii="宋体" w:hAnsi="宋体" w:cs="宋体"/>
                <w:color w:val="000000"/>
                <w:kern w:val="0"/>
                <w:sz w:val="20"/>
              </w:rPr>
            </w:pPr>
            <w:r w:rsidRPr="001247FA">
              <w:rPr>
                <w:rFonts w:ascii="宋体" w:hAnsi="宋体" w:cs="宋体" w:hint="eastAsia"/>
                <w:color w:val="000000"/>
                <w:kern w:val="0"/>
                <w:sz w:val="20"/>
              </w:rPr>
              <w:t>分散农户</w:t>
            </w:r>
          </w:p>
        </w:tc>
        <w:tc>
          <w:tcPr>
            <w:tcW w:w="406" w:type="pct"/>
            <w:vAlign w:val="center"/>
            <w:hideMark/>
          </w:tcPr>
          <w:p w:rsidR="00B278A7" w:rsidRPr="001247FA" w:rsidRDefault="00B278A7" w:rsidP="00686543">
            <w:pPr>
              <w:widowControl/>
              <w:jc w:val="center"/>
              <w:rPr>
                <w:rFonts w:ascii="宋体" w:hAnsi="宋体" w:cs="宋体"/>
                <w:color w:val="000000"/>
                <w:kern w:val="0"/>
                <w:sz w:val="20"/>
              </w:rPr>
            </w:pPr>
            <w:r w:rsidRPr="001247FA">
              <w:rPr>
                <w:rFonts w:ascii="宋体" w:hAnsi="宋体" w:cs="宋体" w:hint="eastAsia"/>
                <w:color w:val="000000"/>
                <w:kern w:val="0"/>
                <w:sz w:val="20"/>
              </w:rPr>
              <w:t>中等</w:t>
            </w:r>
          </w:p>
        </w:tc>
      </w:tr>
      <w:tr w:rsidR="00B278A7" w:rsidRPr="001247FA" w:rsidTr="00904FBD">
        <w:trPr>
          <w:trHeight w:val="679"/>
        </w:trPr>
        <w:tc>
          <w:tcPr>
            <w:tcW w:w="696" w:type="pct"/>
            <w:vAlign w:val="center"/>
            <w:hideMark/>
          </w:tcPr>
          <w:p w:rsidR="00B278A7" w:rsidRPr="001247FA" w:rsidRDefault="00B278A7" w:rsidP="00686543">
            <w:pPr>
              <w:widowControl/>
              <w:jc w:val="center"/>
              <w:rPr>
                <w:rFonts w:ascii="宋体" w:hAnsi="宋体" w:cs="宋体"/>
                <w:color w:val="000000"/>
                <w:kern w:val="0"/>
                <w:sz w:val="20"/>
              </w:rPr>
            </w:pPr>
            <w:r w:rsidRPr="001247FA">
              <w:rPr>
                <w:rFonts w:ascii="宋体" w:hAnsi="宋体" w:cs="宋体" w:hint="eastAsia"/>
                <w:color w:val="000000"/>
                <w:kern w:val="0"/>
                <w:sz w:val="20"/>
              </w:rPr>
              <w:t>曾家铺子泥石流</w:t>
            </w:r>
          </w:p>
        </w:tc>
        <w:tc>
          <w:tcPr>
            <w:tcW w:w="393" w:type="pct"/>
            <w:vAlign w:val="center"/>
            <w:hideMark/>
          </w:tcPr>
          <w:p w:rsidR="00B278A7" w:rsidRPr="001247FA" w:rsidRDefault="00B278A7" w:rsidP="00686543">
            <w:pPr>
              <w:widowControl/>
              <w:jc w:val="center"/>
              <w:rPr>
                <w:rFonts w:ascii="宋体" w:hAnsi="宋体" w:cs="宋体"/>
                <w:color w:val="000000"/>
                <w:kern w:val="0"/>
                <w:sz w:val="20"/>
              </w:rPr>
            </w:pPr>
            <w:r w:rsidRPr="001247FA">
              <w:rPr>
                <w:rFonts w:ascii="宋体" w:hAnsi="宋体" w:cs="宋体" w:hint="eastAsia"/>
                <w:color w:val="000000"/>
                <w:kern w:val="0"/>
                <w:sz w:val="20"/>
              </w:rPr>
              <w:t>泥石流</w:t>
            </w:r>
          </w:p>
        </w:tc>
        <w:tc>
          <w:tcPr>
            <w:tcW w:w="320" w:type="pct"/>
            <w:vAlign w:val="center"/>
            <w:hideMark/>
          </w:tcPr>
          <w:p w:rsidR="00B278A7" w:rsidRPr="001247FA" w:rsidRDefault="00B278A7" w:rsidP="00686543">
            <w:pPr>
              <w:widowControl/>
              <w:spacing w:line="240" w:lineRule="exact"/>
              <w:jc w:val="center"/>
              <w:rPr>
                <w:rFonts w:ascii="宋体" w:hAnsi="宋体" w:cs="宋体"/>
                <w:color w:val="000000"/>
                <w:kern w:val="0"/>
                <w:sz w:val="20"/>
              </w:rPr>
            </w:pPr>
            <w:r w:rsidRPr="001247FA">
              <w:rPr>
                <w:rFonts w:ascii="宋体" w:hAnsi="宋体" w:cs="宋体" w:hint="eastAsia"/>
                <w:color w:val="000000"/>
                <w:kern w:val="0"/>
                <w:sz w:val="20"/>
              </w:rPr>
              <w:t>安哈镇</w:t>
            </w:r>
          </w:p>
        </w:tc>
        <w:tc>
          <w:tcPr>
            <w:tcW w:w="397" w:type="pct"/>
            <w:vAlign w:val="center"/>
            <w:hideMark/>
          </w:tcPr>
          <w:p w:rsidR="00B278A7" w:rsidRPr="001247FA" w:rsidRDefault="00B278A7" w:rsidP="00686543">
            <w:pPr>
              <w:widowControl/>
              <w:jc w:val="center"/>
              <w:rPr>
                <w:rFonts w:ascii="宋体" w:hAnsi="宋体" w:cs="宋体"/>
                <w:color w:val="000000"/>
                <w:kern w:val="0"/>
                <w:sz w:val="20"/>
              </w:rPr>
            </w:pPr>
            <w:r w:rsidRPr="001247FA">
              <w:rPr>
                <w:rFonts w:ascii="宋体" w:hAnsi="宋体" w:cs="宋体" w:hint="eastAsia"/>
                <w:color w:val="000000"/>
                <w:kern w:val="0"/>
                <w:sz w:val="20"/>
              </w:rPr>
              <w:t>安哈镇铅矿村</w:t>
            </w:r>
          </w:p>
        </w:tc>
        <w:tc>
          <w:tcPr>
            <w:tcW w:w="396" w:type="pct"/>
            <w:vAlign w:val="center"/>
            <w:hideMark/>
          </w:tcPr>
          <w:p w:rsidR="00B278A7" w:rsidRPr="001247FA" w:rsidRDefault="00B278A7" w:rsidP="00686543">
            <w:pPr>
              <w:widowControl/>
              <w:jc w:val="center"/>
              <w:rPr>
                <w:rFonts w:ascii="宋体" w:hAnsi="宋体" w:cs="宋体"/>
                <w:color w:val="000000"/>
                <w:kern w:val="0"/>
                <w:sz w:val="20"/>
              </w:rPr>
            </w:pPr>
            <w:r w:rsidRPr="001247FA">
              <w:rPr>
                <w:rFonts w:ascii="宋体" w:hAnsi="宋体" w:cs="宋体" w:hint="eastAsia"/>
                <w:color w:val="000000"/>
                <w:kern w:val="0"/>
                <w:sz w:val="20"/>
              </w:rPr>
              <w:t>小型</w:t>
            </w:r>
          </w:p>
        </w:tc>
        <w:tc>
          <w:tcPr>
            <w:tcW w:w="396" w:type="pct"/>
            <w:vAlign w:val="center"/>
            <w:hideMark/>
          </w:tcPr>
          <w:p w:rsidR="00B278A7" w:rsidRPr="001247FA" w:rsidRDefault="00B278A7" w:rsidP="00686543">
            <w:pPr>
              <w:widowControl/>
              <w:jc w:val="center"/>
              <w:rPr>
                <w:color w:val="000000"/>
                <w:kern w:val="0"/>
                <w:sz w:val="20"/>
              </w:rPr>
            </w:pPr>
            <w:r w:rsidRPr="001247FA">
              <w:rPr>
                <w:color w:val="000000"/>
                <w:kern w:val="0"/>
                <w:sz w:val="20"/>
              </w:rPr>
              <w:t>1</w:t>
            </w:r>
          </w:p>
        </w:tc>
        <w:tc>
          <w:tcPr>
            <w:tcW w:w="392" w:type="pct"/>
            <w:vAlign w:val="center"/>
            <w:hideMark/>
          </w:tcPr>
          <w:p w:rsidR="00B278A7" w:rsidRPr="001247FA" w:rsidRDefault="00B278A7" w:rsidP="00686543">
            <w:pPr>
              <w:widowControl/>
              <w:jc w:val="center"/>
              <w:rPr>
                <w:rFonts w:ascii="宋体" w:hAnsi="宋体" w:cs="宋体"/>
                <w:color w:val="000000"/>
                <w:kern w:val="0"/>
                <w:sz w:val="20"/>
              </w:rPr>
            </w:pPr>
            <w:r w:rsidRPr="001247FA">
              <w:rPr>
                <w:rFonts w:ascii="宋体" w:hAnsi="宋体" w:cs="宋体" w:hint="eastAsia"/>
                <w:color w:val="000000"/>
                <w:kern w:val="0"/>
                <w:sz w:val="20"/>
              </w:rPr>
              <w:t>小型</w:t>
            </w:r>
          </w:p>
        </w:tc>
        <w:tc>
          <w:tcPr>
            <w:tcW w:w="349" w:type="pct"/>
            <w:vAlign w:val="center"/>
            <w:hideMark/>
          </w:tcPr>
          <w:p w:rsidR="00B278A7" w:rsidRPr="001247FA" w:rsidRDefault="00B278A7" w:rsidP="00686543">
            <w:pPr>
              <w:widowControl/>
              <w:jc w:val="center"/>
              <w:rPr>
                <w:color w:val="000000"/>
                <w:kern w:val="0"/>
                <w:sz w:val="20"/>
              </w:rPr>
            </w:pPr>
            <w:r w:rsidRPr="001247FA">
              <w:rPr>
                <w:color w:val="000000"/>
                <w:kern w:val="0"/>
                <w:sz w:val="20"/>
              </w:rPr>
              <w:t>6</w:t>
            </w:r>
          </w:p>
        </w:tc>
        <w:tc>
          <w:tcPr>
            <w:tcW w:w="412" w:type="pct"/>
            <w:vAlign w:val="center"/>
            <w:hideMark/>
          </w:tcPr>
          <w:p w:rsidR="00B278A7" w:rsidRPr="001247FA" w:rsidRDefault="00B278A7" w:rsidP="00686543">
            <w:pPr>
              <w:widowControl/>
              <w:jc w:val="center"/>
              <w:rPr>
                <w:color w:val="000000"/>
                <w:kern w:val="0"/>
                <w:sz w:val="20"/>
              </w:rPr>
            </w:pPr>
            <w:r w:rsidRPr="001247FA">
              <w:rPr>
                <w:color w:val="000000"/>
                <w:kern w:val="0"/>
                <w:sz w:val="20"/>
              </w:rPr>
              <w:t>30</w:t>
            </w:r>
          </w:p>
        </w:tc>
        <w:tc>
          <w:tcPr>
            <w:tcW w:w="412" w:type="pct"/>
            <w:vAlign w:val="center"/>
            <w:hideMark/>
          </w:tcPr>
          <w:p w:rsidR="00B278A7" w:rsidRPr="001247FA" w:rsidRDefault="00B278A7" w:rsidP="00686543">
            <w:pPr>
              <w:widowControl/>
              <w:jc w:val="center"/>
              <w:rPr>
                <w:rFonts w:ascii="宋体" w:hAnsi="宋体" w:cs="宋体"/>
                <w:color w:val="000000"/>
                <w:kern w:val="0"/>
                <w:sz w:val="20"/>
              </w:rPr>
            </w:pPr>
            <w:r w:rsidRPr="001247FA">
              <w:rPr>
                <w:rFonts w:ascii="宋体" w:hAnsi="宋体" w:cs="宋体" w:hint="eastAsia"/>
                <w:color w:val="000000"/>
                <w:kern w:val="0"/>
                <w:sz w:val="20"/>
              </w:rPr>
              <w:t>小型</w:t>
            </w:r>
          </w:p>
        </w:tc>
        <w:tc>
          <w:tcPr>
            <w:tcW w:w="430" w:type="pct"/>
            <w:vAlign w:val="center"/>
            <w:hideMark/>
          </w:tcPr>
          <w:p w:rsidR="00B278A7" w:rsidRPr="001247FA" w:rsidRDefault="00B278A7" w:rsidP="00686543">
            <w:pPr>
              <w:widowControl/>
              <w:jc w:val="center"/>
              <w:rPr>
                <w:rFonts w:ascii="宋体" w:hAnsi="宋体" w:cs="宋体"/>
                <w:color w:val="000000"/>
                <w:kern w:val="0"/>
                <w:sz w:val="20"/>
              </w:rPr>
            </w:pPr>
            <w:r w:rsidRPr="001247FA">
              <w:rPr>
                <w:rFonts w:ascii="宋体" w:hAnsi="宋体" w:cs="宋体" w:hint="eastAsia"/>
                <w:color w:val="000000"/>
                <w:kern w:val="0"/>
                <w:sz w:val="20"/>
              </w:rPr>
              <w:t>居民点、公路</w:t>
            </w:r>
          </w:p>
        </w:tc>
        <w:tc>
          <w:tcPr>
            <w:tcW w:w="406" w:type="pct"/>
            <w:vAlign w:val="center"/>
            <w:hideMark/>
          </w:tcPr>
          <w:p w:rsidR="00B278A7" w:rsidRPr="001247FA" w:rsidRDefault="00B278A7" w:rsidP="00686543">
            <w:pPr>
              <w:widowControl/>
              <w:jc w:val="center"/>
              <w:rPr>
                <w:rFonts w:ascii="宋体" w:hAnsi="宋体" w:cs="宋体"/>
                <w:color w:val="000000"/>
                <w:kern w:val="0"/>
                <w:sz w:val="20"/>
              </w:rPr>
            </w:pPr>
            <w:r w:rsidRPr="001247FA">
              <w:rPr>
                <w:rFonts w:ascii="宋体" w:hAnsi="宋体" w:cs="宋体" w:hint="eastAsia"/>
                <w:color w:val="000000"/>
                <w:kern w:val="0"/>
                <w:sz w:val="20"/>
              </w:rPr>
              <w:t>中等</w:t>
            </w:r>
          </w:p>
        </w:tc>
      </w:tr>
      <w:tr w:rsidR="00B278A7" w:rsidRPr="001247FA" w:rsidTr="00904FBD">
        <w:trPr>
          <w:trHeight w:val="679"/>
        </w:trPr>
        <w:tc>
          <w:tcPr>
            <w:tcW w:w="696" w:type="pct"/>
            <w:vAlign w:val="center"/>
            <w:hideMark/>
          </w:tcPr>
          <w:p w:rsidR="00B278A7" w:rsidRPr="001247FA" w:rsidRDefault="00B278A7" w:rsidP="00686543">
            <w:pPr>
              <w:widowControl/>
              <w:jc w:val="center"/>
              <w:rPr>
                <w:rFonts w:ascii="宋体" w:hAnsi="宋体" w:cs="宋体"/>
                <w:color w:val="000000"/>
                <w:kern w:val="0"/>
                <w:sz w:val="20"/>
              </w:rPr>
            </w:pPr>
            <w:r w:rsidRPr="001247FA">
              <w:rPr>
                <w:rFonts w:ascii="宋体" w:hAnsi="宋体" w:cs="宋体" w:hint="eastAsia"/>
                <w:color w:val="000000"/>
                <w:kern w:val="0"/>
                <w:sz w:val="20"/>
              </w:rPr>
              <w:t>姚家河坝不稳定斜坡</w:t>
            </w:r>
          </w:p>
        </w:tc>
        <w:tc>
          <w:tcPr>
            <w:tcW w:w="393" w:type="pct"/>
            <w:vAlign w:val="center"/>
            <w:hideMark/>
          </w:tcPr>
          <w:p w:rsidR="00B278A7" w:rsidRPr="001247FA" w:rsidRDefault="00B278A7" w:rsidP="00686543">
            <w:pPr>
              <w:widowControl/>
              <w:jc w:val="center"/>
              <w:rPr>
                <w:rFonts w:ascii="宋体" w:hAnsi="宋体" w:cs="宋体"/>
                <w:color w:val="000000"/>
                <w:kern w:val="0"/>
                <w:sz w:val="20"/>
              </w:rPr>
            </w:pPr>
            <w:r w:rsidRPr="001247FA">
              <w:rPr>
                <w:rFonts w:ascii="宋体" w:hAnsi="宋体" w:cs="宋体" w:hint="eastAsia"/>
                <w:color w:val="000000"/>
                <w:kern w:val="0"/>
                <w:sz w:val="20"/>
              </w:rPr>
              <w:t>不稳定斜坡</w:t>
            </w:r>
          </w:p>
        </w:tc>
        <w:tc>
          <w:tcPr>
            <w:tcW w:w="320" w:type="pct"/>
            <w:vAlign w:val="center"/>
            <w:hideMark/>
          </w:tcPr>
          <w:p w:rsidR="00B278A7" w:rsidRPr="001247FA" w:rsidRDefault="00B278A7" w:rsidP="00686543">
            <w:pPr>
              <w:widowControl/>
              <w:spacing w:line="240" w:lineRule="exact"/>
              <w:jc w:val="center"/>
              <w:rPr>
                <w:rFonts w:ascii="宋体" w:hAnsi="宋体" w:cs="宋体"/>
                <w:color w:val="000000"/>
                <w:kern w:val="0"/>
                <w:sz w:val="20"/>
              </w:rPr>
            </w:pPr>
            <w:r w:rsidRPr="001247FA">
              <w:rPr>
                <w:rFonts w:ascii="宋体" w:hAnsi="宋体" w:cs="宋体" w:hint="eastAsia"/>
                <w:color w:val="000000"/>
                <w:kern w:val="0"/>
                <w:sz w:val="20"/>
              </w:rPr>
              <w:t>大兴</w:t>
            </w:r>
          </w:p>
        </w:tc>
        <w:tc>
          <w:tcPr>
            <w:tcW w:w="397" w:type="pct"/>
            <w:vAlign w:val="center"/>
            <w:hideMark/>
          </w:tcPr>
          <w:p w:rsidR="00B278A7" w:rsidRPr="001247FA" w:rsidRDefault="00B278A7" w:rsidP="00686543">
            <w:pPr>
              <w:widowControl/>
              <w:jc w:val="center"/>
              <w:rPr>
                <w:rFonts w:ascii="宋体" w:hAnsi="宋体" w:cs="宋体"/>
                <w:color w:val="000000"/>
                <w:kern w:val="0"/>
                <w:sz w:val="20"/>
              </w:rPr>
            </w:pPr>
            <w:r w:rsidRPr="001247FA">
              <w:rPr>
                <w:rFonts w:ascii="宋体" w:hAnsi="宋体" w:cs="宋体" w:hint="eastAsia"/>
                <w:color w:val="000000"/>
                <w:kern w:val="0"/>
                <w:sz w:val="20"/>
              </w:rPr>
              <w:t>新民村</w:t>
            </w:r>
          </w:p>
        </w:tc>
        <w:tc>
          <w:tcPr>
            <w:tcW w:w="396" w:type="pct"/>
            <w:vAlign w:val="center"/>
            <w:hideMark/>
          </w:tcPr>
          <w:p w:rsidR="00B278A7" w:rsidRPr="001247FA" w:rsidRDefault="00B278A7" w:rsidP="00686543">
            <w:pPr>
              <w:widowControl/>
              <w:jc w:val="center"/>
              <w:rPr>
                <w:rFonts w:ascii="宋体" w:hAnsi="宋体" w:cs="宋体"/>
                <w:color w:val="000000"/>
                <w:kern w:val="0"/>
                <w:sz w:val="20"/>
              </w:rPr>
            </w:pPr>
            <w:r w:rsidRPr="001247FA">
              <w:rPr>
                <w:rFonts w:ascii="宋体" w:hAnsi="宋体" w:cs="宋体" w:hint="eastAsia"/>
                <w:color w:val="000000"/>
                <w:kern w:val="0"/>
                <w:sz w:val="20"/>
              </w:rPr>
              <w:t>中型</w:t>
            </w:r>
          </w:p>
        </w:tc>
        <w:tc>
          <w:tcPr>
            <w:tcW w:w="396" w:type="pct"/>
            <w:vAlign w:val="center"/>
            <w:hideMark/>
          </w:tcPr>
          <w:p w:rsidR="00B278A7" w:rsidRPr="001247FA" w:rsidRDefault="00B278A7" w:rsidP="00686543">
            <w:pPr>
              <w:widowControl/>
              <w:jc w:val="center"/>
              <w:rPr>
                <w:color w:val="000000"/>
                <w:kern w:val="0"/>
                <w:sz w:val="20"/>
              </w:rPr>
            </w:pPr>
            <w:r w:rsidRPr="001247FA">
              <w:rPr>
                <w:color w:val="000000"/>
                <w:kern w:val="0"/>
                <w:sz w:val="20"/>
              </w:rPr>
              <w:t>3.6</w:t>
            </w:r>
          </w:p>
        </w:tc>
        <w:tc>
          <w:tcPr>
            <w:tcW w:w="392" w:type="pct"/>
            <w:vAlign w:val="center"/>
            <w:hideMark/>
          </w:tcPr>
          <w:p w:rsidR="00B278A7" w:rsidRPr="001247FA" w:rsidRDefault="00B278A7" w:rsidP="00686543">
            <w:pPr>
              <w:widowControl/>
              <w:jc w:val="center"/>
              <w:rPr>
                <w:rFonts w:ascii="宋体" w:hAnsi="宋体" w:cs="宋体"/>
                <w:color w:val="000000"/>
                <w:kern w:val="0"/>
                <w:sz w:val="20"/>
              </w:rPr>
            </w:pPr>
            <w:r w:rsidRPr="001247FA">
              <w:rPr>
                <w:rFonts w:ascii="宋体" w:hAnsi="宋体" w:cs="宋体" w:hint="eastAsia"/>
                <w:color w:val="000000"/>
                <w:kern w:val="0"/>
                <w:sz w:val="20"/>
              </w:rPr>
              <w:t>小型</w:t>
            </w:r>
          </w:p>
        </w:tc>
        <w:tc>
          <w:tcPr>
            <w:tcW w:w="349" w:type="pct"/>
            <w:vAlign w:val="center"/>
            <w:hideMark/>
          </w:tcPr>
          <w:p w:rsidR="00B278A7" w:rsidRPr="001247FA" w:rsidRDefault="00B278A7" w:rsidP="00686543">
            <w:pPr>
              <w:widowControl/>
              <w:jc w:val="center"/>
              <w:rPr>
                <w:color w:val="000000"/>
                <w:kern w:val="0"/>
                <w:sz w:val="20"/>
              </w:rPr>
            </w:pPr>
            <w:r w:rsidRPr="001247FA">
              <w:rPr>
                <w:color w:val="000000"/>
                <w:kern w:val="0"/>
                <w:sz w:val="20"/>
              </w:rPr>
              <w:t>20</w:t>
            </w:r>
          </w:p>
        </w:tc>
        <w:tc>
          <w:tcPr>
            <w:tcW w:w="412" w:type="pct"/>
            <w:vAlign w:val="center"/>
            <w:hideMark/>
          </w:tcPr>
          <w:p w:rsidR="00B278A7" w:rsidRPr="001247FA" w:rsidRDefault="00B278A7" w:rsidP="00686543">
            <w:pPr>
              <w:widowControl/>
              <w:jc w:val="center"/>
              <w:rPr>
                <w:color w:val="000000"/>
                <w:kern w:val="0"/>
                <w:sz w:val="20"/>
              </w:rPr>
            </w:pPr>
            <w:r w:rsidRPr="001247FA">
              <w:rPr>
                <w:color w:val="000000"/>
                <w:kern w:val="0"/>
                <w:sz w:val="20"/>
              </w:rPr>
              <w:t>150</w:t>
            </w:r>
          </w:p>
        </w:tc>
        <w:tc>
          <w:tcPr>
            <w:tcW w:w="412" w:type="pct"/>
            <w:vAlign w:val="center"/>
            <w:hideMark/>
          </w:tcPr>
          <w:p w:rsidR="00B278A7" w:rsidRPr="001247FA" w:rsidRDefault="00B278A7" w:rsidP="00686543">
            <w:pPr>
              <w:widowControl/>
              <w:jc w:val="center"/>
              <w:rPr>
                <w:rFonts w:ascii="宋体" w:hAnsi="宋体" w:cs="宋体"/>
                <w:color w:val="000000"/>
                <w:kern w:val="0"/>
                <w:sz w:val="20"/>
              </w:rPr>
            </w:pPr>
            <w:r w:rsidRPr="001247FA">
              <w:rPr>
                <w:rFonts w:ascii="宋体" w:hAnsi="宋体" w:cs="宋体" w:hint="eastAsia"/>
                <w:color w:val="000000"/>
                <w:kern w:val="0"/>
                <w:sz w:val="20"/>
              </w:rPr>
              <w:t>小型</w:t>
            </w:r>
          </w:p>
        </w:tc>
        <w:tc>
          <w:tcPr>
            <w:tcW w:w="430" w:type="pct"/>
            <w:vAlign w:val="center"/>
            <w:hideMark/>
          </w:tcPr>
          <w:p w:rsidR="00B278A7" w:rsidRPr="001247FA" w:rsidRDefault="00B278A7" w:rsidP="00686543">
            <w:pPr>
              <w:widowControl/>
              <w:jc w:val="center"/>
              <w:rPr>
                <w:rFonts w:ascii="宋体" w:hAnsi="宋体" w:cs="宋体"/>
                <w:color w:val="000000"/>
                <w:kern w:val="0"/>
                <w:sz w:val="20"/>
              </w:rPr>
            </w:pPr>
            <w:r w:rsidRPr="001247FA">
              <w:rPr>
                <w:rFonts w:ascii="宋体" w:hAnsi="宋体" w:cs="宋体" w:hint="eastAsia"/>
                <w:color w:val="000000"/>
                <w:kern w:val="0"/>
                <w:sz w:val="20"/>
              </w:rPr>
              <w:t>分散农户</w:t>
            </w:r>
          </w:p>
        </w:tc>
        <w:tc>
          <w:tcPr>
            <w:tcW w:w="406" w:type="pct"/>
            <w:vAlign w:val="center"/>
            <w:hideMark/>
          </w:tcPr>
          <w:p w:rsidR="00B278A7" w:rsidRPr="001247FA" w:rsidRDefault="00B278A7" w:rsidP="00686543">
            <w:pPr>
              <w:widowControl/>
              <w:jc w:val="center"/>
              <w:rPr>
                <w:rFonts w:ascii="宋体" w:hAnsi="宋体" w:cs="宋体"/>
                <w:color w:val="000000"/>
                <w:kern w:val="0"/>
                <w:sz w:val="20"/>
              </w:rPr>
            </w:pPr>
            <w:r w:rsidRPr="001247FA">
              <w:rPr>
                <w:rFonts w:ascii="宋体" w:hAnsi="宋体" w:cs="宋体" w:hint="eastAsia"/>
                <w:color w:val="000000"/>
                <w:kern w:val="0"/>
                <w:sz w:val="20"/>
              </w:rPr>
              <w:t>小</w:t>
            </w:r>
          </w:p>
        </w:tc>
      </w:tr>
      <w:tr w:rsidR="00B278A7" w:rsidRPr="001247FA" w:rsidTr="00904FBD">
        <w:trPr>
          <w:trHeight w:val="679"/>
        </w:trPr>
        <w:tc>
          <w:tcPr>
            <w:tcW w:w="696" w:type="pct"/>
            <w:vAlign w:val="center"/>
            <w:hideMark/>
          </w:tcPr>
          <w:p w:rsidR="00B278A7" w:rsidRPr="001247FA" w:rsidRDefault="00B278A7" w:rsidP="00686543">
            <w:pPr>
              <w:widowControl/>
              <w:jc w:val="center"/>
              <w:rPr>
                <w:rFonts w:ascii="宋体" w:hAnsi="宋体" w:cs="宋体"/>
                <w:color w:val="000000"/>
                <w:kern w:val="0"/>
                <w:sz w:val="20"/>
              </w:rPr>
            </w:pPr>
            <w:r w:rsidRPr="001247FA">
              <w:rPr>
                <w:rFonts w:ascii="宋体" w:hAnsi="宋体" w:cs="宋体" w:hint="eastAsia"/>
                <w:color w:val="000000"/>
                <w:kern w:val="0"/>
                <w:sz w:val="20"/>
              </w:rPr>
              <w:t>打祖俄箐（赵山碑）村滑坡</w:t>
            </w:r>
          </w:p>
        </w:tc>
        <w:tc>
          <w:tcPr>
            <w:tcW w:w="393" w:type="pct"/>
            <w:vAlign w:val="center"/>
            <w:hideMark/>
          </w:tcPr>
          <w:p w:rsidR="00B278A7" w:rsidRPr="001247FA" w:rsidRDefault="00B278A7" w:rsidP="00686543">
            <w:pPr>
              <w:widowControl/>
              <w:jc w:val="center"/>
              <w:rPr>
                <w:rFonts w:ascii="宋体" w:hAnsi="宋体" w:cs="宋体"/>
                <w:color w:val="000000"/>
                <w:kern w:val="0"/>
                <w:sz w:val="20"/>
              </w:rPr>
            </w:pPr>
            <w:r w:rsidRPr="001247FA">
              <w:rPr>
                <w:rFonts w:ascii="宋体" w:hAnsi="宋体" w:cs="宋体" w:hint="eastAsia"/>
                <w:color w:val="000000"/>
                <w:kern w:val="0"/>
                <w:sz w:val="20"/>
              </w:rPr>
              <w:t>滑坡</w:t>
            </w:r>
          </w:p>
        </w:tc>
        <w:tc>
          <w:tcPr>
            <w:tcW w:w="320" w:type="pct"/>
            <w:vAlign w:val="center"/>
            <w:hideMark/>
          </w:tcPr>
          <w:p w:rsidR="00B278A7" w:rsidRPr="001247FA" w:rsidRDefault="00B278A7" w:rsidP="00686543">
            <w:pPr>
              <w:widowControl/>
              <w:spacing w:line="240" w:lineRule="exact"/>
              <w:jc w:val="center"/>
              <w:rPr>
                <w:rFonts w:ascii="宋体" w:hAnsi="宋体" w:cs="宋体"/>
                <w:color w:val="000000"/>
                <w:kern w:val="0"/>
                <w:sz w:val="20"/>
              </w:rPr>
            </w:pPr>
            <w:r w:rsidRPr="001247FA">
              <w:rPr>
                <w:rFonts w:ascii="宋体" w:hAnsi="宋体" w:cs="宋体" w:hint="eastAsia"/>
                <w:color w:val="000000"/>
                <w:kern w:val="0"/>
                <w:sz w:val="20"/>
              </w:rPr>
              <w:t>洛古坡乡</w:t>
            </w:r>
          </w:p>
        </w:tc>
        <w:tc>
          <w:tcPr>
            <w:tcW w:w="397" w:type="pct"/>
            <w:vAlign w:val="center"/>
            <w:hideMark/>
          </w:tcPr>
          <w:p w:rsidR="00B278A7" w:rsidRPr="001247FA" w:rsidRDefault="00B278A7" w:rsidP="00686543">
            <w:pPr>
              <w:widowControl/>
              <w:jc w:val="center"/>
              <w:rPr>
                <w:rFonts w:ascii="宋体" w:hAnsi="宋体" w:cs="宋体"/>
                <w:color w:val="000000"/>
                <w:kern w:val="0"/>
                <w:sz w:val="20"/>
              </w:rPr>
            </w:pPr>
            <w:r w:rsidRPr="001247FA">
              <w:rPr>
                <w:rFonts w:ascii="宋体" w:hAnsi="宋体" w:cs="宋体" w:hint="eastAsia"/>
                <w:color w:val="000000"/>
                <w:kern w:val="0"/>
                <w:sz w:val="20"/>
              </w:rPr>
              <w:t>打祖俄普村村</w:t>
            </w:r>
            <w:r w:rsidRPr="001247FA">
              <w:rPr>
                <w:color w:val="000000"/>
                <w:kern w:val="0"/>
                <w:sz w:val="20"/>
              </w:rPr>
              <w:t>4</w:t>
            </w:r>
            <w:r w:rsidRPr="001247FA">
              <w:rPr>
                <w:rFonts w:ascii="宋体" w:hAnsi="宋体" w:cs="宋体" w:hint="eastAsia"/>
                <w:color w:val="000000"/>
                <w:kern w:val="0"/>
                <w:sz w:val="20"/>
              </w:rPr>
              <w:t>组</w:t>
            </w:r>
          </w:p>
        </w:tc>
        <w:tc>
          <w:tcPr>
            <w:tcW w:w="396" w:type="pct"/>
            <w:vAlign w:val="center"/>
            <w:hideMark/>
          </w:tcPr>
          <w:p w:rsidR="00B278A7" w:rsidRPr="001247FA" w:rsidRDefault="00B278A7" w:rsidP="00686543">
            <w:pPr>
              <w:widowControl/>
              <w:jc w:val="center"/>
              <w:rPr>
                <w:rFonts w:ascii="宋体" w:hAnsi="宋体" w:cs="宋体"/>
                <w:color w:val="000000"/>
                <w:kern w:val="0"/>
                <w:sz w:val="20"/>
              </w:rPr>
            </w:pPr>
            <w:r w:rsidRPr="001247FA">
              <w:rPr>
                <w:rFonts w:ascii="宋体" w:hAnsi="宋体" w:cs="宋体" w:hint="eastAsia"/>
                <w:color w:val="000000"/>
                <w:kern w:val="0"/>
                <w:sz w:val="20"/>
              </w:rPr>
              <w:t>小型</w:t>
            </w:r>
          </w:p>
        </w:tc>
        <w:tc>
          <w:tcPr>
            <w:tcW w:w="396" w:type="pct"/>
            <w:vAlign w:val="center"/>
            <w:hideMark/>
          </w:tcPr>
          <w:p w:rsidR="00B278A7" w:rsidRPr="001247FA" w:rsidRDefault="00B278A7" w:rsidP="00686543">
            <w:pPr>
              <w:widowControl/>
              <w:jc w:val="center"/>
              <w:rPr>
                <w:color w:val="000000"/>
                <w:kern w:val="0"/>
                <w:sz w:val="20"/>
              </w:rPr>
            </w:pPr>
            <w:r w:rsidRPr="001247FA">
              <w:rPr>
                <w:color w:val="000000"/>
                <w:kern w:val="0"/>
                <w:sz w:val="20"/>
              </w:rPr>
              <w:t>1.6</w:t>
            </w:r>
          </w:p>
        </w:tc>
        <w:tc>
          <w:tcPr>
            <w:tcW w:w="392" w:type="pct"/>
            <w:vAlign w:val="center"/>
            <w:hideMark/>
          </w:tcPr>
          <w:p w:rsidR="00B278A7" w:rsidRPr="001247FA" w:rsidRDefault="00B278A7" w:rsidP="00686543">
            <w:pPr>
              <w:widowControl/>
              <w:jc w:val="center"/>
              <w:rPr>
                <w:rFonts w:ascii="宋体" w:hAnsi="宋体" w:cs="宋体"/>
                <w:color w:val="000000"/>
                <w:kern w:val="0"/>
                <w:sz w:val="20"/>
              </w:rPr>
            </w:pPr>
            <w:r w:rsidRPr="001247FA">
              <w:rPr>
                <w:rFonts w:ascii="宋体" w:hAnsi="宋体" w:cs="宋体" w:hint="eastAsia"/>
                <w:color w:val="000000"/>
                <w:kern w:val="0"/>
                <w:sz w:val="20"/>
              </w:rPr>
              <w:t>小型</w:t>
            </w:r>
          </w:p>
        </w:tc>
        <w:tc>
          <w:tcPr>
            <w:tcW w:w="349" w:type="pct"/>
            <w:vAlign w:val="center"/>
            <w:hideMark/>
          </w:tcPr>
          <w:p w:rsidR="00B278A7" w:rsidRPr="001247FA" w:rsidRDefault="00B278A7" w:rsidP="00686543">
            <w:pPr>
              <w:widowControl/>
              <w:jc w:val="center"/>
              <w:rPr>
                <w:color w:val="000000"/>
                <w:kern w:val="0"/>
                <w:sz w:val="20"/>
              </w:rPr>
            </w:pPr>
            <w:r w:rsidRPr="001247FA">
              <w:rPr>
                <w:color w:val="000000"/>
                <w:kern w:val="0"/>
                <w:sz w:val="20"/>
              </w:rPr>
              <w:t>3</w:t>
            </w:r>
          </w:p>
        </w:tc>
        <w:tc>
          <w:tcPr>
            <w:tcW w:w="412" w:type="pct"/>
            <w:vAlign w:val="center"/>
            <w:hideMark/>
          </w:tcPr>
          <w:p w:rsidR="00B278A7" w:rsidRPr="001247FA" w:rsidRDefault="00B278A7" w:rsidP="00686543">
            <w:pPr>
              <w:widowControl/>
              <w:jc w:val="center"/>
              <w:rPr>
                <w:color w:val="000000"/>
                <w:kern w:val="0"/>
                <w:sz w:val="20"/>
              </w:rPr>
            </w:pPr>
            <w:r w:rsidRPr="001247FA">
              <w:rPr>
                <w:color w:val="000000"/>
                <w:kern w:val="0"/>
                <w:sz w:val="20"/>
              </w:rPr>
              <w:t>15</w:t>
            </w:r>
          </w:p>
        </w:tc>
        <w:tc>
          <w:tcPr>
            <w:tcW w:w="412" w:type="pct"/>
            <w:vAlign w:val="center"/>
            <w:hideMark/>
          </w:tcPr>
          <w:p w:rsidR="00B278A7" w:rsidRPr="001247FA" w:rsidRDefault="00B278A7" w:rsidP="00686543">
            <w:pPr>
              <w:widowControl/>
              <w:jc w:val="center"/>
              <w:rPr>
                <w:rFonts w:ascii="宋体" w:hAnsi="宋体" w:cs="宋体"/>
                <w:color w:val="000000"/>
                <w:kern w:val="0"/>
                <w:sz w:val="20"/>
              </w:rPr>
            </w:pPr>
            <w:r w:rsidRPr="001247FA">
              <w:rPr>
                <w:rFonts w:ascii="宋体" w:hAnsi="宋体" w:cs="宋体" w:hint="eastAsia"/>
                <w:color w:val="000000"/>
                <w:kern w:val="0"/>
                <w:sz w:val="20"/>
              </w:rPr>
              <w:t>小型</w:t>
            </w:r>
          </w:p>
        </w:tc>
        <w:tc>
          <w:tcPr>
            <w:tcW w:w="430" w:type="pct"/>
            <w:vAlign w:val="center"/>
            <w:hideMark/>
          </w:tcPr>
          <w:p w:rsidR="00B278A7" w:rsidRPr="001247FA" w:rsidRDefault="00B278A7" w:rsidP="00686543">
            <w:pPr>
              <w:widowControl/>
              <w:jc w:val="center"/>
              <w:rPr>
                <w:rFonts w:ascii="宋体" w:hAnsi="宋体" w:cs="宋体"/>
                <w:color w:val="000000"/>
                <w:kern w:val="0"/>
                <w:sz w:val="20"/>
              </w:rPr>
            </w:pPr>
            <w:r w:rsidRPr="001247FA">
              <w:rPr>
                <w:rFonts w:ascii="宋体" w:hAnsi="宋体" w:cs="宋体" w:hint="eastAsia"/>
                <w:color w:val="000000"/>
                <w:kern w:val="0"/>
                <w:sz w:val="20"/>
              </w:rPr>
              <w:t>分散农户</w:t>
            </w:r>
          </w:p>
        </w:tc>
        <w:tc>
          <w:tcPr>
            <w:tcW w:w="406" w:type="pct"/>
            <w:vAlign w:val="center"/>
            <w:hideMark/>
          </w:tcPr>
          <w:p w:rsidR="00B278A7" w:rsidRPr="001247FA" w:rsidRDefault="00B278A7" w:rsidP="00686543">
            <w:pPr>
              <w:widowControl/>
              <w:jc w:val="center"/>
              <w:rPr>
                <w:rFonts w:ascii="宋体" w:hAnsi="宋体" w:cs="宋体"/>
                <w:color w:val="000000"/>
                <w:kern w:val="0"/>
                <w:sz w:val="20"/>
              </w:rPr>
            </w:pPr>
            <w:r w:rsidRPr="001247FA">
              <w:rPr>
                <w:rFonts w:ascii="宋体" w:hAnsi="宋体" w:cs="宋体" w:hint="eastAsia"/>
                <w:color w:val="000000"/>
                <w:kern w:val="0"/>
                <w:sz w:val="20"/>
              </w:rPr>
              <w:t>小</w:t>
            </w:r>
          </w:p>
        </w:tc>
      </w:tr>
      <w:tr w:rsidR="00B278A7" w:rsidRPr="001247FA" w:rsidTr="00904FBD">
        <w:trPr>
          <w:trHeight w:val="679"/>
        </w:trPr>
        <w:tc>
          <w:tcPr>
            <w:tcW w:w="696" w:type="pct"/>
            <w:vAlign w:val="center"/>
            <w:hideMark/>
          </w:tcPr>
          <w:p w:rsidR="00B278A7" w:rsidRPr="001247FA" w:rsidRDefault="00B278A7" w:rsidP="00686543">
            <w:pPr>
              <w:widowControl/>
              <w:jc w:val="center"/>
              <w:rPr>
                <w:rFonts w:ascii="宋体" w:hAnsi="宋体" w:cs="宋体"/>
                <w:color w:val="000000"/>
                <w:kern w:val="0"/>
                <w:sz w:val="20"/>
              </w:rPr>
            </w:pPr>
            <w:r w:rsidRPr="001247FA">
              <w:rPr>
                <w:rFonts w:ascii="宋体" w:hAnsi="宋体" w:cs="宋体" w:hint="eastAsia"/>
                <w:color w:val="000000"/>
                <w:kern w:val="0"/>
                <w:sz w:val="20"/>
              </w:rPr>
              <w:t>上乡村滑坡</w:t>
            </w:r>
          </w:p>
        </w:tc>
        <w:tc>
          <w:tcPr>
            <w:tcW w:w="393" w:type="pct"/>
            <w:vAlign w:val="center"/>
            <w:hideMark/>
          </w:tcPr>
          <w:p w:rsidR="00B278A7" w:rsidRPr="001247FA" w:rsidRDefault="00B278A7" w:rsidP="00686543">
            <w:pPr>
              <w:widowControl/>
              <w:jc w:val="center"/>
              <w:rPr>
                <w:rFonts w:ascii="宋体" w:hAnsi="宋体" w:cs="宋体"/>
                <w:color w:val="000000"/>
                <w:kern w:val="0"/>
                <w:sz w:val="20"/>
              </w:rPr>
            </w:pPr>
            <w:r w:rsidRPr="001247FA">
              <w:rPr>
                <w:rFonts w:ascii="宋体" w:hAnsi="宋体" w:cs="宋体" w:hint="eastAsia"/>
                <w:color w:val="000000"/>
                <w:kern w:val="0"/>
                <w:sz w:val="20"/>
              </w:rPr>
              <w:t>滑坡</w:t>
            </w:r>
          </w:p>
        </w:tc>
        <w:tc>
          <w:tcPr>
            <w:tcW w:w="320" w:type="pct"/>
            <w:vAlign w:val="center"/>
            <w:hideMark/>
          </w:tcPr>
          <w:p w:rsidR="00B278A7" w:rsidRPr="001247FA" w:rsidRDefault="00B278A7" w:rsidP="00686543">
            <w:pPr>
              <w:widowControl/>
              <w:spacing w:line="240" w:lineRule="exact"/>
              <w:jc w:val="center"/>
              <w:rPr>
                <w:rFonts w:ascii="宋体" w:hAnsi="宋体" w:cs="宋体"/>
                <w:color w:val="000000"/>
                <w:kern w:val="0"/>
                <w:sz w:val="20"/>
              </w:rPr>
            </w:pPr>
            <w:r w:rsidRPr="001247FA">
              <w:rPr>
                <w:rFonts w:ascii="宋体" w:hAnsi="宋体" w:cs="宋体" w:hint="eastAsia"/>
                <w:color w:val="000000"/>
                <w:kern w:val="0"/>
                <w:sz w:val="20"/>
              </w:rPr>
              <w:t>西溪乡</w:t>
            </w:r>
          </w:p>
        </w:tc>
        <w:tc>
          <w:tcPr>
            <w:tcW w:w="397" w:type="pct"/>
            <w:vAlign w:val="center"/>
            <w:hideMark/>
          </w:tcPr>
          <w:p w:rsidR="00B278A7" w:rsidRPr="001247FA" w:rsidRDefault="00B278A7" w:rsidP="00686543">
            <w:pPr>
              <w:widowControl/>
              <w:jc w:val="center"/>
              <w:rPr>
                <w:rFonts w:ascii="宋体" w:hAnsi="宋体" w:cs="宋体"/>
                <w:color w:val="000000"/>
                <w:kern w:val="0"/>
                <w:sz w:val="20"/>
              </w:rPr>
            </w:pPr>
            <w:r w:rsidRPr="001247FA">
              <w:rPr>
                <w:rFonts w:ascii="宋体" w:hAnsi="宋体" w:cs="宋体" w:hint="eastAsia"/>
                <w:color w:val="000000"/>
                <w:kern w:val="0"/>
                <w:sz w:val="20"/>
              </w:rPr>
              <w:t>上乡村</w:t>
            </w:r>
          </w:p>
        </w:tc>
        <w:tc>
          <w:tcPr>
            <w:tcW w:w="396" w:type="pct"/>
            <w:vAlign w:val="center"/>
            <w:hideMark/>
          </w:tcPr>
          <w:p w:rsidR="00B278A7" w:rsidRPr="001247FA" w:rsidRDefault="00B278A7" w:rsidP="00686543">
            <w:pPr>
              <w:widowControl/>
              <w:jc w:val="center"/>
              <w:rPr>
                <w:rFonts w:ascii="宋体" w:hAnsi="宋体" w:cs="宋体"/>
                <w:color w:val="000000"/>
                <w:kern w:val="0"/>
                <w:sz w:val="20"/>
              </w:rPr>
            </w:pPr>
            <w:r w:rsidRPr="001247FA">
              <w:rPr>
                <w:rFonts w:ascii="宋体" w:hAnsi="宋体" w:cs="宋体" w:hint="eastAsia"/>
                <w:color w:val="000000"/>
                <w:kern w:val="0"/>
                <w:sz w:val="20"/>
              </w:rPr>
              <w:t>小型</w:t>
            </w:r>
          </w:p>
        </w:tc>
        <w:tc>
          <w:tcPr>
            <w:tcW w:w="396" w:type="pct"/>
            <w:vAlign w:val="center"/>
            <w:hideMark/>
          </w:tcPr>
          <w:p w:rsidR="00B278A7" w:rsidRPr="001247FA" w:rsidRDefault="00B278A7" w:rsidP="00686543">
            <w:pPr>
              <w:widowControl/>
              <w:jc w:val="center"/>
              <w:rPr>
                <w:rFonts w:ascii="宋体" w:hAnsi="宋体" w:cs="宋体"/>
                <w:color w:val="000000"/>
                <w:kern w:val="0"/>
                <w:sz w:val="20"/>
              </w:rPr>
            </w:pPr>
            <w:r w:rsidRPr="001247FA">
              <w:rPr>
                <w:rFonts w:ascii="宋体" w:hAnsi="宋体" w:cs="宋体" w:hint="eastAsia"/>
                <w:color w:val="000000"/>
                <w:kern w:val="0"/>
                <w:sz w:val="20"/>
              </w:rPr>
              <w:t>2.5</w:t>
            </w:r>
          </w:p>
        </w:tc>
        <w:tc>
          <w:tcPr>
            <w:tcW w:w="392" w:type="pct"/>
            <w:vAlign w:val="center"/>
            <w:hideMark/>
          </w:tcPr>
          <w:p w:rsidR="00B278A7" w:rsidRPr="001247FA" w:rsidRDefault="00B278A7" w:rsidP="00686543">
            <w:pPr>
              <w:widowControl/>
              <w:jc w:val="center"/>
              <w:rPr>
                <w:rFonts w:ascii="宋体" w:hAnsi="宋体" w:cs="宋体"/>
                <w:color w:val="000000"/>
                <w:kern w:val="0"/>
                <w:sz w:val="20"/>
              </w:rPr>
            </w:pPr>
            <w:r w:rsidRPr="001247FA">
              <w:rPr>
                <w:rFonts w:ascii="宋体" w:hAnsi="宋体" w:cs="宋体" w:hint="eastAsia"/>
                <w:color w:val="000000"/>
                <w:kern w:val="0"/>
                <w:sz w:val="20"/>
              </w:rPr>
              <w:t>小型</w:t>
            </w:r>
          </w:p>
        </w:tc>
        <w:tc>
          <w:tcPr>
            <w:tcW w:w="349" w:type="pct"/>
            <w:vAlign w:val="center"/>
            <w:hideMark/>
          </w:tcPr>
          <w:p w:rsidR="00B278A7" w:rsidRPr="001247FA" w:rsidRDefault="00B278A7" w:rsidP="00686543">
            <w:pPr>
              <w:widowControl/>
              <w:jc w:val="center"/>
              <w:rPr>
                <w:rFonts w:ascii="宋体" w:hAnsi="宋体" w:cs="宋体"/>
                <w:color w:val="000000"/>
                <w:kern w:val="0"/>
                <w:sz w:val="20"/>
              </w:rPr>
            </w:pPr>
            <w:r w:rsidRPr="001247FA">
              <w:rPr>
                <w:rFonts w:ascii="宋体" w:hAnsi="宋体" w:cs="宋体" w:hint="eastAsia"/>
                <w:color w:val="000000"/>
                <w:kern w:val="0"/>
                <w:sz w:val="20"/>
              </w:rPr>
              <w:t>22</w:t>
            </w:r>
          </w:p>
        </w:tc>
        <w:tc>
          <w:tcPr>
            <w:tcW w:w="412" w:type="pct"/>
            <w:vAlign w:val="center"/>
            <w:hideMark/>
          </w:tcPr>
          <w:p w:rsidR="00B278A7" w:rsidRPr="001247FA" w:rsidRDefault="00B278A7" w:rsidP="00686543">
            <w:pPr>
              <w:widowControl/>
              <w:jc w:val="center"/>
              <w:rPr>
                <w:rFonts w:ascii="宋体" w:hAnsi="宋体" w:cs="宋体"/>
                <w:color w:val="000000"/>
                <w:kern w:val="0"/>
                <w:sz w:val="20"/>
              </w:rPr>
            </w:pPr>
            <w:r w:rsidRPr="001247FA">
              <w:rPr>
                <w:rFonts w:ascii="宋体" w:hAnsi="宋体" w:cs="宋体" w:hint="eastAsia"/>
                <w:color w:val="000000"/>
                <w:kern w:val="0"/>
                <w:sz w:val="20"/>
              </w:rPr>
              <w:t>100</w:t>
            </w:r>
          </w:p>
        </w:tc>
        <w:tc>
          <w:tcPr>
            <w:tcW w:w="412" w:type="pct"/>
            <w:vAlign w:val="center"/>
            <w:hideMark/>
          </w:tcPr>
          <w:p w:rsidR="00B278A7" w:rsidRPr="001247FA" w:rsidRDefault="00B278A7" w:rsidP="00686543">
            <w:pPr>
              <w:widowControl/>
              <w:jc w:val="center"/>
              <w:rPr>
                <w:rFonts w:ascii="宋体" w:hAnsi="宋体" w:cs="宋体"/>
                <w:color w:val="000000"/>
                <w:kern w:val="0"/>
                <w:sz w:val="20"/>
              </w:rPr>
            </w:pPr>
            <w:r w:rsidRPr="001247FA">
              <w:rPr>
                <w:rFonts w:ascii="宋体" w:hAnsi="宋体" w:cs="宋体" w:hint="eastAsia"/>
                <w:color w:val="000000"/>
                <w:kern w:val="0"/>
                <w:sz w:val="20"/>
              </w:rPr>
              <w:t>中型</w:t>
            </w:r>
          </w:p>
        </w:tc>
        <w:tc>
          <w:tcPr>
            <w:tcW w:w="430" w:type="pct"/>
            <w:vAlign w:val="center"/>
            <w:hideMark/>
          </w:tcPr>
          <w:p w:rsidR="00B278A7" w:rsidRPr="001247FA" w:rsidRDefault="00B278A7" w:rsidP="00686543">
            <w:pPr>
              <w:widowControl/>
              <w:jc w:val="center"/>
              <w:rPr>
                <w:rFonts w:ascii="宋体" w:hAnsi="宋体" w:cs="宋体"/>
                <w:color w:val="000000"/>
                <w:kern w:val="0"/>
                <w:sz w:val="20"/>
              </w:rPr>
            </w:pPr>
            <w:r w:rsidRPr="001247FA">
              <w:rPr>
                <w:rFonts w:ascii="宋体" w:hAnsi="宋体" w:cs="宋体" w:hint="eastAsia"/>
                <w:color w:val="000000"/>
                <w:kern w:val="0"/>
                <w:sz w:val="20"/>
              </w:rPr>
              <w:t>聚居点</w:t>
            </w:r>
          </w:p>
        </w:tc>
        <w:tc>
          <w:tcPr>
            <w:tcW w:w="406" w:type="pct"/>
            <w:vAlign w:val="center"/>
            <w:hideMark/>
          </w:tcPr>
          <w:p w:rsidR="00B278A7" w:rsidRPr="001247FA" w:rsidRDefault="00B278A7" w:rsidP="00686543">
            <w:pPr>
              <w:widowControl/>
              <w:jc w:val="center"/>
              <w:rPr>
                <w:rFonts w:ascii="宋体" w:hAnsi="宋体" w:cs="宋体"/>
                <w:color w:val="000000"/>
                <w:kern w:val="0"/>
                <w:sz w:val="20"/>
              </w:rPr>
            </w:pPr>
            <w:r w:rsidRPr="001247FA">
              <w:rPr>
                <w:rFonts w:ascii="宋体" w:hAnsi="宋体" w:cs="宋体" w:hint="eastAsia"/>
                <w:color w:val="000000"/>
                <w:kern w:val="0"/>
                <w:sz w:val="20"/>
              </w:rPr>
              <w:t>中等</w:t>
            </w:r>
          </w:p>
        </w:tc>
      </w:tr>
      <w:tr w:rsidR="00B278A7" w:rsidRPr="001247FA" w:rsidTr="00904FBD">
        <w:trPr>
          <w:trHeight w:val="679"/>
        </w:trPr>
        <w:tc>
          <w:tcPr>
            <w:tcW w:w="696" w:type="pct"/>
            <w:vAlign w:val="center"/>
            <w:hideMark/>
          </w:tcPr>
          <w:p w:rsidR="00B278A7" w:rsidRPr="001247FA" w:rsidRDefault="00B278A7" w:rsidP="00686543">
            <w:pPr>
              <w:widowControl/>
              <w:jc w:val="center"/>
              <w:rPr>
                <w:rFonts w:ascii="宋体" w:hAnsi="宋体" w:cs="宋体"/>
                <w:color w:val="000000"/>
                <w:kern w:val="0"/>
                <w:sz w:val="20"/>
              </w:rPr>
            </w:pPr>
            <w:r w:rsidRPr="001247FA">
              <w:rPr>
                <w:rFonts w:ascii="宋体" w:hAnsi="宋体" w:cs="宋体" w:hint="eastAsia"/>
                <w:color w:val="000000"/>
                <w:kern w:val="0"/>
                <w:sz w:val="20"/>
              </w:rPr>
              <w:t>罗锅背2号滑坡</w:t>
            </w:r>
          </w:p>
        </w:tc>
        <w:tc>
          <w:tcPr>
            <w:tcW w:w="393" w:type="pct"/>
            <w:vAlign w:val="center"/>
            <w:hideMark/>
          </w:tcPr>
          <w:p w:rsidR="00B278A7" w:rsidRPr="001247FA" w:rsidRDefault="00B278A7" w:rsidP="00686543">
            <w:pPr>
              <w:widowControl/>
              <w:jc w:val="center"/>
              <w:rPr>
                <w:rFonts w:ascii="宋体" w:hAnsi="宋体" w:cs="宋体"/>
                <w:color w:val="000000"/>
                <w:kern w:val="0"/>
                <w:sz w:val="20"/>
              </w:rPr>
            </w:pPr>
            <w:r w:rsidRPr="001247FA">
              <w:rPr>
                <w:rFonts w:ascii="宋体" w:hAnsi="宋体" w:cs="宋体" w:hint="eastAsia"/>
                <w:color w:val="000000"/>
                <w:kern w:val="0"/>
                <w:sz w:val="20"/>
              </w:rPr>
              <w:t>滑坡</w:t>
            </w:r>
          </w:p>
        </w:tc>
        <w:tc>
          <w:tcPr>
            <w:tcW w:w="320" w:type="pct"/>
            <w:vAlign w:val="center"/>
            <w:hideMark/>
          </w:tcPr>
          <w:p w:rsidR="00B278A7" w:rsidRPr="001247FA" w:rsidRDefault="00B278A7" w:rsidP="00686543">
            <w:pPr>
              <w:widowControl/>
              <w:spacing w:line="240" w:lineRule="exact"/>
              <w:jc w:val="center"/>
              <w:rPr>
                <w:rFonts w:ascii="宋体" w:hAnsi="宋体" w:cs="宋体"/>
                <w:color w:val="000000"/>
                <w:kern w:val="0"/>
                <w:sz w:val="20"/>
              </w:rPr>
            </w:pPr>
            <w:r w:rsidRPr="001247FA">
              <w:rPr>
                <w:rFonts w:ascii="宋体" w:hAnsi="宋体" w:cs="宋体" w:hint="eastAsia"/>
                <w:color w:val="000000"/>
                <w:kern w:val="0"/>
                <w:sz w:val="20"/>
              </w:rPr>
              <w:t>西溪乡</w:t>
            </w:r>
          </w:p>
        </w:tc>
        <w:tc>
          <w:tcPr>
            <w:tcW w:w="397" w:type="pct"/>
            <w:vAlign w:val="center"/>
            <w:hideMark/>
          </w:tcPr>
          <w:p w:rsidR="00B278A7" w:rsidRPr="001247FA" w:rsidRDefault="00B278A7" w:rsidP="00686543">
            <w:pPr>
              <w:widowControl/>
              <w:jc w:val="center"/>
              <w:rPr>
                <w:rFonts w:ascii="宋体" w:hAnsi="宋体" w:cs="宋体"/>
                <w:color w:val="000000"/>
                <w:kern w:val="0"/>
                <w:sz w:val="20"/>
              </w:rPr>
            </w:pPr>
            <w:r w:rsidRPr="001247FA">
              <w:rPr>
                <w:rFonts w:ascii="宋体" w:hAnsi="宋体" w:cs="宋体" w:hint="eastAsia"/>
                <w:color w:val="000000"/>
                <w:kern w:val="0"/>
                <w:sz w:val="20"/>
              </w:rPr>
              <w:t>西溪村4组</w:t>
            </w:r>
          </w:p>
        </w:tc>
        <w:tc>
          <w:tcPr>
            <w:tcW w:w="396" w:type="pct"/>
            <w:vAlign w:val="center"/>
            <w:hideMark/>
          </w:tcPr>
          <w:p w:rsidR="00B278A7" w:rsidRPr="001247FA" w:rsidRDefault="00B278A7" w:rsidP="00686543">
            <w:pPr>
              <w:widowControl/>
              <w:jc w:val="center"/>
              <w:rPr>
                <w:rFonts w:ascii="宋体" w:hAnsi="宋体" w:cs="宋体"/>
                <w:color w:val="000000"/>
                <w:kern w:val="0"/>
                <w:sz w:val="20"/>
              </w:rPr>
            </w:pPr>
            <w:r w:rsidRPr="001247FA">
              <w:rPr>
                <w:rFonts w:ascii="宋体" w:hAnsi="宋体" w:cs="宋体" w:hint="eastAsia"/>
                <w:color w:val="000000"/>
                <w:kern w:val="0"/>
                <w:sz w:val="20"/>
              </w:rPr>
              <w:t>小型</w:t>
            </w:r>
          </w:p>
        </w:tc>
        <w:tc>
          <w:tcPr>
            <w:tcW w:w="396" w:type="pct"/>
            <w:vAlign w:val="center"/>
            <w:hideMark/>
          </w:tcPr>
          <w:p w:rsidR="00B278A7" w:rsidRPr="001247FA" w:rsidRDefault="00B278A7" w:rsidP="00686543">
            <w:pPr>
              <w:widowControl/>
              <w:jc w:val="center"/>
              <w:rPr>
                <w:rFonts w:ascii="宋体" w:hAnsi="宋体" w:cs="宋体"/>
                <w:color w:val="000000"/>
                <w:kern w:val="0"/>
                <w:sz w:val="20"/>
              </w:rPr>
            </w:pPr>
            <w:r w:rsidRPr="001247FA">
              <w:rPr>
                <w:rFonts w:ascii="宋体" w:hAnsi="宋体" w:cs="宋体" w:hint="eastAsia"/>
                <w:color w:val="000000"/>
                <w:kern w:val="0"/>
                <w:sz w:val="20"/>
              </w:rPr>
              <w:t>3</w:t>
            </w:r>
          </w:p>
        </w:tc>
        <w:tc>
          <w:tcPr>
            <w:tcW w:w="392" w:type="pct"/>
            <w:vAlign w:val="center"/>
            <w:hideMark/>
          </w:tcPr>
          <w:p w:rsidR="00B278A7" w:rsidRPr="001247FA" w:rsidRDefault="00B278A7" w:rsidP="00686543">
            <w:pPr>
              <w:widowControl/>
              <w:jc w:val="center"/>
              <w:rPr>
                <w:rFonts w:ascii="宋体" w:hAnsi="宋体" w:cs="宋体"/>
                <w:color w:val="000000"/>
                <w:kern w:val="0"/>
                <w:sz w:val="20"/>
              </w:rPr>
            </w:pPr>
            <w:r w:rsidRPr="001247FA">
              <w:rPr>
                <w:rFonts w:ascii="宋体" w:hAnsi="宋体" w:cs="宋体" w:hint="eastAsia"/>
                <w:color w:val="000000"/>
                <w:kern w:val="0"/>
                <w:sz w:val="20"/>
              </w:rPr>
              <w:t>小型</w:t>
            </w:r>
          </w:p>
        </w:tc>
        <w:tc>
          <w:tcPr>
            <w:tcW w:w="349" w:type="pct"/>
            <w:vAlign w:val="center"/>
            <w:hideMark/>
          </w:tcPr>
          <w:p w:rsidR="00B278A7" w:rsidRPr="001247FA" w:rsidRDefault="00B278A7" w:rsidP="00686543">
            <w:pPr>
              <w:widowControl/>
              <w:jc w:val="center"/>
              <w:rPr>
                <w:rFonts w:ascii="宋体" w:hAnsi="宋体" w:cs="宋体"/>
                <w:color w:val="000000"/>
                <w:kern w:val="0"/>
                <w:sz w:val="20"/>
              </w:rPr>
            </w:pPr>
            <w:r w:rsidRPr="001247FA">
              <w:rPr>
                <w:rFonts w:ascii="宋体" w:hAnsi="宋体" w:cs="宋体" w:hint="eastAsia"/>
                <w:color w:val="000000"/>
                <w:kern w:val="0"/>
                <w:sz w:val="20"/>
              </w:rPr>
              <w:t>1</w:t>
            </w:r>
          </w:p>
        </w:tc>
        <w:tc>
          <w:tcPr>
            <w:tcW w:w="412" w:type="pct"/>
            <w:vAlign w:val="center"/>
            <w:hideMark/>
          </w:tcPr>
          <w:p w:rsidR="00B278A7" w:rsidRPr="001247FA" w:rsidRDefault="00B278A7" w:rsidP="00686543">
            <w:pPr>
              <w:widowControl/>
              <w:jc w:val="center"/>
              <w:rPr>
                <w:rFonts w:ascii="宋体" w:hAnsi="宋体" w:cs="宋体"/>
                <w:color w:val="000000"/>
                <w:kern w:val="0"/>
                <w:sz w:val="20"/>
              </w:rPr>
            </w:pPr>
            <w:r w:rsidRPr="001247FA">
              <w:rPr>
                <w:rFonts w:ascii="宋体" w:hAnsi="宋体" w:cs="宋体" w:hint="eastAsia"/>
                <w:color w:val="000000"/>
                <w:kern w:val="0"/>
                <w:sz w:val="20"/>
              </w:rPr>
              <w:t>5</w:t>
            </w:r>
          </w:p>
        </w:tc>
        <w:tc>
          <w:tcPr>
            <w:tcW w:w="412" w:type="pct"/>
            <w:vAlign w:val="center"/>
            <w:hideMark/>
          </w:tcPr>
          <w:p w:rsidR="00B278A7" w:rsidRPr="001247FA" w:rsidRDefault="00B278A7" w:rsidP="00686543">
            <w:pPr>
              <w:widowControl/>
              <w:jc w:val="center"/>
              <w:rPr>
                <w:rFonts w:ascii="宋体" w:hAnsi="宋体" w:cs="宋体"/>
                <w:color w:val="000000"/>
                <w:kern w:val="0"/>
                <w:sz w:val="20"/>
              </w:rPr>
            </w:pPr>
            <w:r w:rsidRPr="001247FA">
              <w:rPr>
                <w:rFonts w:ascii="宋体" w:hAnsi="宋体" w:cs="宋体" w:hint="eastAsia"/>
                <w:color w:val="000000"/>
                <w:kern w:val="0"/>
                <w:sz w:val="20"/>
              </w:rPr>
              <w:t>小型</w:t>
            </w:r>
          </w:p>
        </w:tc>
        <w:tc>
          <w:tcPr>
            <w:tcW w:w="430" w:type="pct"/>
            <w:vAlign w:val="center"/>
            <w:hideMark/>
          </w:tcPr>
          <w:p w:rsidR="00B278A7" w:rsidRPr="001247FA" w:rsidRDefault="00B278A7" w:rsidP="00686543">
            <w:pPr>
              <w:widowControl/>
              <w:jc w:val="center"/>
              <w:rPr>
                <w:rFonts w:ascii="宋体" w:hAnsi="宋体" w:cs="宋体"/>
                <w:color w:val="000000"/>
                <w:kern w:val="0"/>
                <w:sz w:val="20"/>
              </w:rPr>
            </w:pPr>
            <w:r w:rsidRPr="001247FA">
              <w:rPr>
                <w:rFonts w:ascii="宋体" w:hAnsi="宋体" w:cs="宋体" w:hint="eastAsia"/>
                <w:color w:val="000000"/>
                <w:kern w:val="0"/>
                <w:sz w:val="20"/>
              </w:rPr>
              <w:t>分散农户</w:t>
            </w:r>
          </w:p>
        </w:tc>
        <w:tc>
          <w:tcPr>
            <w:tcW w:w="406" w:type="pct"/>
            <w:vAlign w:val="center"/>
            <w:hideMark/>
          </w:tcPr>
          <w:p w:rsidR="00B278A7" w:rsidRPr="001247FA" w:rsidRDefault="00B278A7" w:rsidP="00686543">
            <w:pPr>
              <w:widowControl/>
              <w:jc w:val="center"/>
              <w:rPr>
                <w:rFonts w:ascii="宋体" w:hAnsi="宋体" w:cs="宋体"/>
                <w:color w:val="000000"/>
                <w:kern w:val="0"/>
                <w:sz w:val="20"/>
              </w:rPr>
            </w:pPr>
            <w:r w:rsidRPr="001247FA">
              <w:rPr>
                <w:rFonts w:ascii="宋体" w:hAnsi="宋体" w:cs="宋体" w:hint="eastAsia"/>
                <w:color w:val="000000"/>
                <w:kern w:val="0"/>
                <w:sz w:val="20"/>
              </w:rPr>
              <w:t>中等</w:t>
            </w:r>
          </w:p>
        </w:tc>
      </w:tr>
      <w:tr w:rsidR="00B278A7" w:rsidRPr="001247FA" w:rsidTr="00904FBD">
        <w:trPr>
          <w:trHeight w:val="679"/>
        </w:trPr>
        <w:tc>
          <w:tcPr>
            <w:tcW w:w="696" w:type="pct"/>
            <w:vAlign w:val="center"/>
            <w:hideMark/>
          </w:tcPr>
          <w:p w:rsidR="00B278A7" w:rsidRPr="001247FA" w:rsidRDefault="00B278A7" w:rsidP="00686543">
            <w:pPr>
              <w:widowControl/>
              <w:jc w:val="center"/>
              <w:rPr>
                <w:rFonts w:ascii="宋体" w:hAnsi="宋体" w:cs="宋体"/>
                <w:color w:val="000000"/>
                <w:kern w:val="0"/>
                <w:sz w:val="20"/>
              </w:rPr>
            </w:pPr>
            <w:r w:rsidRPr="001247FA">
              <w:rPr>
                <w:rFonts w:ascii="宋体" w:hAnsi="宋体" w:cs="宋体" w:hint="eastAsia"/>
                <w:color w:val="000000"/>
                <w:kern w:val="0"/>
                <w:sz w:val="20"/>
              </w:rPr>
              <w:t>罗锅背水库滑坡</w:t>
            </w:r>
          </w:p>
        </w:tc>
        <w:tc>
          <w:tcPr>
            <w:tcW w:w="393" w:type="pct"/>
            <w:vAlign w:val="center"/>
            <w:hideMark/>
          </w:tcPr>
          <w:p w:rsidR="00B278A7" w:rsidRPr="001247FA" w:rsidRDefault="00B278A7" w:rsidP="00686543">
            <w:pPr>
              <w:widowControl/>
              <w:jc w:val="center"/>
              <w:rPr>
                <w:rFonts w:ascii="宋体" w:hAnsi="宋体" w:cs="宋体"/>
                <w:color w:val="000000"/>
                <w:kern w:val="0"/>
                <w:sz w:val="20"/>
              </w:rPr>
            </w:pPr>
            <w:r w:rsidRPr="001247FA">
              <w:rPr>
                <w:rFonts w:ascii="宋体" w:hAnsi="宋体" w:cs="宋体" w:hint="eastAsia"/>
                <w:color w:val="000000"/>
                <w:kern w:val="0"/>
                <w:sz w:val="20"/>
              </w:rPr>
              <w:t>滑坡</w:t>
            </w:r>
          </w:p>
        </w:tc>
        <w:tc>
          <w:tcPr>
            <w:tcW w:w="320" w:type="pct"/>
            <w:vAlign w:val="center"/>
            <w:hideMark/>
          </w:tcPr>
          <w:p w:rsidR="00B278A7" w:rsidRPr="001247FA" w:rsidRDefault="00B278A7" w:rsidP="00686543">
            <w:pPr>
              <w:widowControl/>
              <w:spacing w:line="240" w:lineRule="exact"/>
              <w:jc w:val="center"/>
              <w:rPr>
                <w:rFonts w:ascii="宋体" w:hAnsi="宋体" w:cs="宋体"/>
                <w:color w:val="000000"/>
                <w:kern w:val="0"/>
                <w:sz w:val="20"/>
              </w:rPr>
            </w:pPr>
            <w:r w:rsidRPr="001247FA">
              <w:rPr>
                <w:rFonts w:ascii="宋体" w:hAnsi="宋体" w:cs="宋体" w:hint="eastAsia"/>
                <w:color w:val="000000"/>
                <w:kern w:val="0"/>
                <w:sz w:val="20"/>
              </w:rPr>
              <w:t>西溪乡</w:t>
            </w:r>
          </w:p>
        </w:tc>
        <w:tc>
          <w:tcPr>
            <w:tcW w:w="397" w:type="pct"/>
            <w:vAlign w:val="center"/>
            <w:hideMark/>
          </w:tcPr>
          <w:p w:rsidR="00B278A7" w:rsidRPr="001247FA" w:rsidRDefault="00B278A7" w:rsidP="00686543">
            <w:pPr>
              <w:widowControl/>
              <w:jc w:val="center"/>
              <w:rPr>
                <w:rFonts w:ascii="宋体" w:hAnsi="宋体" w:cs="宋体"/>
                <w:color w:val="000000"/>
                <w:kern w:val="0"/>
                <w:sz w:val="20"/>
              </w:rPr>
            </w:pPr>
            <w:r w:rsidRPr="001247FA">
              <w:rPr>
                <w:rFonts w:ascii="宋体" w:hAnsi="宋体" w:cs="宋体" w:hint="eastAsia"/>
                <w:color w:val="000000"/>
                <w:kern w:val="0"/>
                <w:sz w:val="20"/>
              </w:rPr>
              <w:t>西溪村4组</w:t>
            </w:r>
          </w:p>
        </w:tc>
        <w:tc>
          <w:tcPr>
            <w:tcW w:w="396" w:type="pct"/>
            <w:vAlign w:val="center"/>
            <w:hideMark/>
          </w:tcPr>
          <w:p w:rsidR="00B278A7" w:rsidRPr="001247FA" w:rsidRDefault="00B278A7" w:rsidP="00686543">
            <w:pPr>
              <w:widowControl/>
              <w:jc w:val="center"/>
              <w:rPr>
                <w:rFonts w:ascii="宋体" w:hAnsi="宋体" w:cs="宋体"/>
                <w:color w:val="000000"/>
                <w:kern w:val="0"/>
                <w:sz w:val="20"/>
              </w:rPr>
            </w:pPr>
            <w:r w:rsidRPr="001247FA">
              <w:rPr>
                <w:rFonts w:ascii="宋体" w:hAnsi="宋体" w:cs="宋体" w:hint="eastAsia"/>
                <w:color w:val="000000"/>
                <w:kern w:val="0"/>
                <w:sz w:val="20"/>
              </w:rPr>
              <w:t>小型</w:t>
            </w:r>
          </w:p>
        </w:tc>
        <w:tc>
          <w:tcPr>
            <w:tcW w:w="396" w:type="pct"/>
            <w:vAlign w:val="center"/>
            <w:hideMark/>
          </w:tcPr>
          <w:p w:rsidR="00B278A7" w:rsidRPr="001247FA" w:rsidRDefault="00B278A7" w:rsidP="00686543">
            <w:pPr>
              <w:widowControl/>
              <w:jc w:val="center"/>
              <w:rPr>
                <w:rFonts w:ascii="宋体" w:hAnsi="宋体" w:cs="宋体"/>
                <w:color w:val="000000"/>
                <w:kern w:val="0"/>
                <w:sz w:val="20"/>
              </w:rPr>
            </w:pPr>
            <w:r w:rsidRPr="001247FA">
              <w:rPr>
                <w:rFonts w:ascii="宋体" w:hAnsi="宋体" w:cs="宋体" w:hint="eastAsia"/>
                <w:color w:val="000000"/>
                <w:kern w:val="0"/>
                <w:sz w:val="20"/>
              </w:rPr>
              <w:t>1.5</w:t>
            </w:r>
          </w:p>
        </w:tc>
        <w:tc>
          <w:tcPr>
            <w:tcW w:w="392" w:type="pct"/>
            <w:vAlign w:val="center"/>
            <w:hideMark/>
          </w:tcPr>
          <w:p w:rsidR="00B278A7" w:rsidRPr="001247FA" w:rsidRDefault="00B278A7" w:rsidP="00686543">
            <w:pPr>
              <w:widowControl/>
              <w:jc w:val="center"/>
              <w:rPr>
                <w:rFonts w:ascii="宋体" w:hAnsi="宋体" w:cs="宋体"/>
                <w:color w:val="000000"/>
                <w:kern w:val="0"/>
                <w:sz w:val="20"/>
              </w:rPr>
            </w:pPr>
            <w:r w:rsidRPr="001247FA">
              <w:rPr>
                <w:rFonts w:ascii="宋体" w:hAnsi="宋体" w:cs="宋体" w:hint="eastAsia"/>
                <w:color w:val="000000"/>
                <w:kern w:val="0"/>
                <w:sz w:val="20"/>
              </w:rPr>
              <w:t>小型</w:t>
            </w:r>
          </w:p>
        </w:tc>
        <w:tc>
          <w:tcPr>
            <w:tcW w:w="349" w:type="pct"/>
            <w:vAlign w:val="center"/>
            <w:hideMark/>
          </w:tcPr>
          <w:p w:rsidR="00B278A7" w:rsidRPr="001247FA" w:rsidRDefault="00B278A7" w:rsidP="00686543">
            <w:pPr>
              <w:widowControl/>
              <w:jc w:val="center"/>
              <w:rPr>
                <w:rFonts w:ascii="宋体" w:hAnsi="宋体" w:cs="宋体"/>
                <w:color w:val="000000"/>
                <w:kern w:val="0"/>
                <w:sz w:val="20"/>
              </w:rPr>
            </w:pPr>
            <w:r w:rsidRPr="001247FA">
              <w:rPr>
                <w:rFonts w:ascii="宋体" w:hAnsi="宋体" w:cs="宋体" w:hint="eastAsia"/>
                <w:color w:val="000000"/>
                <w:kern w:val="0"/>
                <w:sz w:val="20"/>
              </w:rPr>
              <w:t>2</w:t>
            </w:r>
          </w:p>
        </w:tc>
        <w:tc>
          <w:tcPr>
            <w:tcW w:w="412" w:type="pct"/>
            <w:vAlign w:val="center"/>
            <w:hideMark/>
          </w:tcPr>
          <w:p w:rsidR="00B278A7" w:rsidRPr="001247FA" w:rsidRDefault="00B278A7" w:rsidP="00686543">
            <w:pPr>
              <w:widowControl/>
              <w:jc w:val="center"/>
              <w:rPr>
                <w:rFonts w:ascii="宋体" w:hAnsi="宋体" w:cs="宋体"/>
                <w:color w:val="000000"/>
                <w:kern w:val="0"/>
                <w:sz w:val="20"/>
              </w:rPr>
            </w:pPr>
            <w:r w:rsidRPr="001247FA">
              <w:rPr>
                <w:rFonts w:ascii="宋体" w:hAnsi="宋体" w:cs="宋体" w:hint="eastAsia"/>
                <w:color w:val="000000"/>
                <w:kern w:val="0"/>
                <w:sz w:val="20"/>
              </w:rPr>
              <w:t>12</w:t>
            </w:r>
          </w:p>
        </w:tc>
        <w:tc>
          <w:tcPr>
            <w:tcW w:w="412" w:type="pct"/>
            <w:vAlign w:val="center"/>
            <w:hideMark/>
          </w:tcPr>
          <w:p w:rsidR="00B278A7" w:rsidRPr="001247FA" w:rsidRDefault="00B278A7" w:rsidP="00686543">
            <w:pPr>
              <w:widowControl/>
              <w:jc w:val="center"/>
              <w:rPr>
                <w:rFonts w:ascii="宋体" w:hAnsi="宋体" w:cs="宋体"/>
                <w:color w:val="000000"/>
                <w:kern w:val="0"/>
                <w:sz w:val="20"/>
              </w:rPr>
            </w:pPr>
            <w:r w:rsidRPr="001247FA">
              <w:rPr>
                <w:rFonts w:ascii="宋体" w:hAnsi="宋体" w:cs="宋体" w:hint="eastAsia"/>
                <w:color w:val="000000"/>
                <w:kern w:val="0"/>
                <w:sz w:val="20"/>
              </w:rPr>
              <w:t>小型</w:t>
            </w:r>
          </w:p>
        </w:tc>
        <w:tc>
          <w:tcPr>
            <w:tcW w:w="430" w:type="pct"/>
            <w:vAlign w:val="center"/>
            <w:hideMark/>
          </w:tcPr>
          <w:p w:rsidR="00B278A7" w:rsidRPr="001247FA" w:rsidRDefault="00B278A7" w:rsidP="00686543">
            <w:pPr>
              <w:widowControl/>
              <w:jc w:val="center"/>
              <w:rPr>
                <w:rFonts w:ascii="宋体" w:hAnsi="宋体" w:cs="宋体"/>
                <w:color w:val="000000"/>
                <w:kern w:val="0"/>
                <w:sz w:val="20"/>
              </w:rPr>
            </w:pPr>
            <w:r w:rsidRPr="001247FA">
              <w:rPr>
                <w:rFonts w:ascii="宋体" w:hAnsi="宋体" w:cs="宋体" w:hint="eastAsia"/>
                <w:color w:val="000000"/>
                <w:kern w:val="0"/>
                <w:sz w:val="20"/>
              </w:rPr>
              <w:t>分散农户</w:t>
            </w:r>
          </w:p>
        </w:tc>
        <w:tc>
          <w:tcPr>
            <w:tcW w:w="406" w:type="pct"/>
            <w:vAlign w:val="center"/>
            <w:hideMark/>
          </w:tcPr>
          <w:p w:rsidR="00B278A7" w:rsidRPr="001247FA" w:rsidRDefault="00B278A7" w:rsidP="00686543">
            <w:pPr>
              <w:widowControl/>
              <w:jc w:val="center"/>
              <w:rPr>
                <w:rFonts w:ascii="宋体" w:hAnsi="宋体" w:cs="宋体"/>
                <w:color w:val="000000"/>
                <w:kern w:val="0"/>
                <w:sz w:val="20"/>
              </w:rPr>
            </w:pPr>
            <w:r w:rsidRPr="001247FA">
              <w:rPr>
                <w:rFonts w:ascii="宋体" w:hAnsi="宋体" w:cs="宋体" w:hint="eastAsia"/>
                <w:color w:val="000000"/>
                <w:kern w:val="0"/>
                <w:sz w:val="20"/>
              </w:rPr>
              <w:t>中等</w:t>
            </w:r>
          </w:p>
        </w:tc>
      </w:tr>
      <w:tr w:rsidR="00B278A7" w:rsidRPr="001247FA" w:rsidTr="00904FBD">
        <w:trPr>
          <w:trHeight w:val="679"/>
        </w:trPr>
        <w:tc>
          <w:tcPr>
            <w:tcW w:w="696" w:type="pct"/>
            <w:vAlign w:val="center"/>
            <w:hideMark/>
          </w:tcPr>
          <w:p w:rsidR="00B278A7" w:rsidRPr="001247FA" w:rsidRDefault="00B278A7" w:rsidP="00686543">
            <w:pPr>
              <w:widowControl/>
              <w:jc w:val="center"/>
              <w:rPr>
                <w:rFonts w:ascii="宋体" w:hAnsi="宋体" w:cs="宋体"/>
                <w:color w:val="000000"/>
                <w:kern w:val="0"/>
                <w:sz w:val="20"/>
              </w:rPr>
            </w:pPr>
            <w:r w:rsidRPr="001247FA">
              <w:rPr>
                <w:rFonts w:ascii="宋体" w:hAnsi="宋体" w:cs="宋体" w:hint="eastAsia"/>
                <w:color w:val="000000"/>
                <w:kern w:val="0"/>
                <w:sz w:val="20"/>
              </w:rPr>
              <w:t>新营村6组滑坡</w:t>
            </w:r>
          </w:p>
        </w:tc>
        <w:tc>
          <w:tcPr>
            <w:tcW w:w="393" w:type="pct"/>
            <w:vAlign w:val="center"/>
            <w:hideMark/>
          </w:tcPr>
          <w:p w:rsidR="00B278A7" w:rsidRPr="001247FA" w:rsidRDefault="00B278A7" w:rsidP="00686543">
            <w:pPr>
              <w:widowControl/>
              <w:jc w:val="center"/>
              <w:rPr>
                <w:rFonts w:ascii="宋体" w:hAnsi="宋体" w:cs="宋体"/>
                <w:color w:val="000000"/>
                <w:kern w:val="0"/>
                <w:sz w:val="20"/>
              </w:rPr>
            </w:pPr>
            <w:r w:rsidRPr="001247FA">
              <w:rPr>
                <w:rFonts w:ascii="宋体" w:hAnsi="宋体" w:cs="宋体" w:hint="eastAsia"/>
                <w:color w:val="000000"/>
                <w:kern w:val="0"/>
                <w:sz w:val="20"/>
              </w:rPr>
              <w:t>滑坡</w:t>
            </w:r>
          </w:p>
        </w:tc>
        <w:tc>
          <w:tcPr>
            <w:tcW w:w="320" w:type="pct"/>
            <w:vAlign w:val="center"/>
            <w:hideMark/>
          </w:tcPr>
          <w:p w:rsidR="00B278A7" w:rsidRPr="001247FA" w:rsidRDefault="00B278A7" w:rsidP="00686543">
            <w:pPr>
              <w:widowControl/>
              <w:spacing w:line="240" w:lineRule="exact"/>
              <w:jc w:val="center"/>
              <w:rPr>
                <w:rFonts w:ascii="宋体" w:hAnsi="宋体" w:cs="宋体"/>
                <w:color w:val="000000"/>
                <w:kern w:val="0"/>
                <w:sz w:val="20"/>
              </w:rPr>
            </w:pPr>
            <w:r w:rsidRPr="001247FA">
              <w:rPr>
                <w:rFonts w:ascii="宋体" w:hAnsi="宋体" w:cs="宋体" w:hint="eastAsia"/>
                <w:color w:val="000000"/>
                <w:kern w:val="0"/>
                <w:sz w:val="20"/>
              </w:rPr>
              <w:t>西溪乡</w:t>
            </w:r>
          </w:p>
        </w:tc>
        <w:tc>
          <w:tcPr>
            <w:tcW w:w="397" w:type="pct"/>
            <w:vAlign w:val="center"/>
            <w:hideMark/>
          </w:tcPr>
          <w:p w:rsidR="00B278A7" w:rsidRPr="001247FA" w:rsidRDefault="00B278A7" w:rsidP="00686543">
            <w:pPr>
              <w:widowControl/>
              <w:jc w:val="center"/>
              <w:rPr>
                <w:rFonts w:ascii="宋体" w:hAnsi="宋体" w:cs="宋体"/>
                <w:color w:val="000000"/>
                <w:kern w:val="0"/>
                <w:sz w:val="20"/>
              </w:rPr>
            </w:pPr>
            <w:r w:rsidRPr="001247FA">
              <w:rPr>
                <w:rFonts w:ascii="宋体" w:hAnsi="宋体" w:cs="宋体" w:hint="eastAsia"/>
                <w:color w:val="000000"/>
                <w:kern w:val="0"/>
                <w:sz w:val="20"/>
              </w:rPr>
              <w:t>新营村6组</w:t>
            </w:r>
          </w:p>
        </w:tc>
        <w:tc>
          <w:tcPr>
            <w:tcW w:w="396" w:type="pct"/>
            <w:vAlign w:val="center"/>
            <w:hideMark/>
          </w:tcPr>
          <w:p w:rsidR="00B278A7" w:rsidRPr="001247FA" w:rsidRDefault="00B278A7" w:rsidP="00686543">
            <w:pPr>
              <w:widowControl/>
              <w:jc w:val="center"/>
              <w:rPr>
                <w:rFonts w:ascii="宋体" w:hAnsi="宋体" w:cs="宋体"/>
                <w:color w:val="000000"/>
                <w:kern w:val="0"/>
                <w:sz w:val="20"/>
              </w:rPr>
            </w:pPr>
            <w:r w:rsidRPr="001247FA">
              <w:rPr>
                <w:rFonts w:ascii="宋体" w:hAnsi="宋体" w:cs="宋体" w:hint="eastAsia"/>
                <w:color w:val="000000"/>
                <w:kern w:val="0"/>
                <w:sz w:val="20"/>
              </w:rPr>
              <w:t>小型</w:t>
            </w:r>
          </w:p>
        </w:tc>
        <w:tc>
          <w:tcPr>
            <w:tcW w:w="396" w:type="pct"/>
            <w:vAlign w:val="center"/>
            <w:hideMark/>
          </w:tcPr>
          <w:p w:rsidR="00B278A7" w:rsidRPr="001247FA" w:rsidRDefault="00B278A7" w:rsidP="00686543">
            <w:pPr>
              <w:widowControl/>
              <w:jc w:val="center"/>
              <w:rPr>
                <w:rFonts w:ascii="宋体" w:hAnsi="宋体" w:cs="宋体"/>
                <w:color w:val="000000"/>
                <w:kern w:val="0"/>
                <w:sz w:val="20"/>
              </w:rPr>
            </w:pPr>
            <w:r w:rsidRPr="001247FA">
              <w:rPr>
                <w:rFonts w:ascii="宋体" w:hAnsi="宋体" w:cs="宋体" w:hint="eastAsia"/>
                <w:color w:val="000000"/>
                <w:kern w:val="0"/>
                <w:sz w:val="20"/>
              </w:rPr>
              <w:t>2</w:t>
            </w:r>
          </w:p>
        </w:tc>
        <w:tc>
          <w:tcPr>
            <w:tcW w:w="392" w:type="pct"/>
            <w:vAlign w:val="center"/>
            <w:hideMark/>
          </w:tcPr>
          <w:p w:rsidR="00B278A7" w:rsidRPr="001247FA" w:rsidRDefault="00B278A7" w:rsidP="00686543">
            <w:pPr>
              <w:widowControl/>
              <w:jc w:val="center"/>
              <w:rPr>
                <w:rFonts w:ascii="宋体" w:hAnsi="宋体" w:cs="宋体"/>
                <w:color w:val="000000"/>
                <w:kern w:val="0"/>
                <w:sz w:val="20"/>
              </w:rPr>
            </w:pPr>
            <w:r w:rsidRPr="001247FA">
              <w:rPr>
                <w:rFonts w:ascii="宋体" w:hAnsi="宋体" w:cs="宋体" w:hint="eastAsia"/>
                <w:color w:val="000000"/>
                <w:kern w:val="0"/>
                <w:sz w:val="20"/>
              </w:rPr>
              <w:t>小型</w:t>
            </w:r>
          </w:p>
        </w:tc>
        <w:tc>
          <w:tcPr>
            <w:tcW w:w="349" w:type="pct"/>
            <w:vAlign w:val="center"/>
            <w:hideMark/>
          </w:tcPr>
          <w:p w:rsidR="00B278A7" w:rsidRPr="001247FA" w:rsidRDefault="00B278A7" w:rsidP="00686543">
            <w:pPr>
              <w:widowControl/>
              <w:jc w:val="center"/>
              <w:rPr>
                <w:rFonts w:ascii="宋体" w:hAnsi="宋体" w:cs="宋体"/>
                <w:color w:val="000000"/>
                <w:kern w:val="0"/>
                <w:sz w:val="20"/>
              </w:rPr>
            </w:pPr>
            <w:r w:rsidRPr="001247FA">
              <w:rPr>
                <w:rFonts w:ascii="宋体" w:hAnsi="宋体" w:cs="宋体" w:hint="eastAsia"/>
                <w:color w:val="000000"/>
                <w:kern w:val="0"/>
                <w:sz w:val="20"/>
              </w:rPr>
              <w:t>1</w:t>
            </w:r>
          </w:p>
        </w:tc>
        <w:tc>
          <w:tcPr>
            <w:tcW w:w="412" w:type="pct"/>
            <w:vAlign w:val="center"/>
            <w:hideMark/>
          </w:tcPr>
          <w:p w:rsidR="00B278A7" w:rsidRPr="001247FA" w:rsidRDefault="00B278A7" w:rsidP="00686543">
            <w:pPr>
              <w:widowControl/>
              <w:jc w:val="center"/>
              <w:rPr>
                <w:rFonts w:ascii="宋体" w:hAnsi="宋体" w:cs="宋体"/>
                <w:color w:val="000000"/>
                <w:kern w:val="0"/>
                <w:sz w:val="20"/>
              </w:rPr>
            </w:pPr>
            <w:r w:rsidRPr="001247FA">
              <w:rPr>
                <w:rFonts w:ascii="宋体" w:hAnsi="宋体" w:cs="宋体" w:hint="eastAsia"/>
                <w:color w:val="000000"/>
                <w:kern w:val="0"/>
                <w:sz w:val="20"/>
              </w:rPr>
              <w:t>6</w:t>
            </w:r>
          </w:p>
        </w:tc>
        <w:tc>
          <w:tcPr>
            <w:tcW w:w="412" w:type="pct"/>
            <w:vAlign w:val="center"/>
            <w:hideMark/>
          </w:tcPr>
          <w:p w:rsidR="00B278A7" w:rsidRPr="001247FA" w:rsidRDefault="00B278A7" w:rsidP="00686543">
            <w:pPr>
              <w:widowControl/>
              <w:jc w:val="center"/>
              <w:rPr>
                <w:rFonts w:ascii="宋体" w:hAnsi="宋体" w:cs="宋体"/>
                <w:color w:val="000000"/>
                <w:kern w:val="0"/>
                <w:sz w:val="20"/>
              </w:rPr>
            </w:pPr>
            <w:r w:rsidRPr="001247FA">
              <w:rPr>
                <w:rFonts w:ascii="宋体" w:hAnsi="宋体" w:cs="宋体" w:hint="eastAsia"/>
                <w:color w:val="000000"/>
                <w:kern w:val="0"/>
                <w:sz w:val="20"/>
              </w:rPr>
              <w:t>小型</w:t>
            </w:r>
          </w:p>
        </w:tc>
        <w:tc>
          <w:tcPr>
            <w:tcW w:w="430" w:type="pct"/>
            <w:vAlign w:val="center"/>
            <w:hideMark/>
          </w:tcPr>
          <w:p w:rsidR="00B278A7" w:rsidRPr="001247FA" w:rsidRDefault="00B278A7" w:rsidP="00686543">
            <w:pPr>
              <w:widowControl/>
              <w:jc w:val="center"/>
              <w:rPr>
                <w:rFonts w:ascii="宋体" w:hAnsi="宋体" w:cs="宋体"/>
                <w:color w:val="000000"/>
                <w:kern w:val="0"/>
                <w:sz w:val="20"/>
              </w:rPr>
            </w:pPr>
            <w:r w:rsidRPr="001247FA">
              <w:rPr>
                <w:rFonts w:ascii="宋体" w:hAnsi="宋体" w:cs="宋体" w:hint="eastAsia"/>
                <w:color w:val="000000"/>
                <w:kern w:val="0"/>
                <w:sz w:val="20"/>
              </w:rPr>
              <w:t>分散农户</w:t>
            </w:r>
          </w:p>
        </w:tc>
        <w:tc>
          <w:tcPr>
            <w:tcW w:w="406" w:type="pct"/>
            <w:vAlign w:val="center"/>
            <w:hideMark/>
          </w:tcPr>
          <w:p w:rsidR="00B278A7" w:rsidRPr="001247FA" w:rsidRDefault="00B278A7" w:rsidP="00686543">
            <w:pPr>
              <w:widowControl/>
              <w:jc w:val="center"/>
              <w:rPr>
                <w:rFonts w:ascii="宋体" w:hAnsi="宋体" w:cs="宋体"/>
                <w:color w:val="000000"/>
                <w:kern w:val="0"/>
                <w:sz w:val="20"/>
              </w:rPr>
            </w:pPr>
            <w:r w:rsidRPr="001247FA">
              <w:rPr>
                <w:rFonts w:ascii="宋体" w:hAnsi="宋体" w:cs="宋体" w:hint="eastAsia"/>
                <w:color w:val="000000"/>
                <w:kern w:val="0"/>
                <w:sz w:val="20"/>
              </w:rPr>
              <w:t>中等</w:t>
            </w:r>
          </w:p>
        </w:tc>
      </w:tr>
      <w:tr w:rsidR="00B278A7" w:rsidRPr="001247FA" w:rsidTr="00904FBD">
        <w:trPr>
          <w:trHeight w:val="679"/>
        </w:trPr>
        <w:tc>
          <w:tcPr>
            <w:tcW w:w="696" w:type="pct"/>
            <w:vAlign w:val="center"/>
            <w:hideMark/>
          </w:tcPr>
          <w:p w:rsidR="00B278A7" w:rsidRPr="001247FA" w:rsidRDefault="00B278A7" w:rsidP="00686543">
            <w:pPr>
              <w:widowControl/>
              <w:jc w:val="center"/>
              <w:rPr>
                <w:rFonts w:ascii="宋体" w:hAnsi="宋体" w:cs="宋体"/>
                <w:color w:val="000000"/>
                <w:kern w:val="0"/>
                <w:sz w:val="20"/>
              </w:rPr>
            </w:pPr>
            <w:r w:rsidRPr="001247FA">
              <w:rPr>
                <w:rFonts w:ascii="宋体" w:hAnsi="宋体" w:cs="宋体" w:hint="eastAsia"/>
                <w:color w:val="000000"/>
                <w:kern w:val="0"/>
                <w:sz w:val="20"/>
              </w:rPr>
              <w:t>新营村4组（垃圾中转站后）滑坡</w:t>
            </w:r>
          </w:p>
        </w:tc>
        <w:tc>
          <w:tcPr>
            <w:tcW w:w="393" w:type="pct"/>
            <w:vAlign w:val="center"/>
            <w:hideMark/>
          </w:tcPr>
          <w:p w:rsidR="00B278A7" w:rsidRPr="001247FA" w:rsidRDefault="00B278A7" w:rsidP="00686543">
            <w:pPr>
              <w:widowControl/>
              <w:jc w:val="center"/>
              <w:rPr>
                <w:rFonts w:ascii="宋体" w:hAnsi="宋体" w:cs="宋体"/>
                <w:color w:val="000000"/>
                <w:kern w:val="0"/>
                <w:sz w:val="20"/>
              </w:rPr>
            </w:pPr>
            <w:r w:rsidRPr="001247FA">
              <w:rPr>
                <w:rFonts w:ascii="宋体" w:hAnsi="宋体" w:cs="宋体" w:hint="eastAsia"/>
                <w:color w:val="000000"/>
                <w:kern w:val="0"/>
                <w:sz w:val="20"/>
              </w:rPr>
              <w:t>滑坡</w:t>
            </w:r>
          </w:p>
        </w:tc>
        <w:tc>
          <w:tcPr>
            <w:tcW w:w="320" w:type="pct"/>
            <w:vAlign w:val="center"/>
            <w:hideMark/>
          </w:tcPr>
          <w:p w:rsidR="00B278A7" w:rsidRPr="001247FA" w:rsidRDefault="00B278A7" w:rsidP="00686543">
            <w:pPr>
              <w:widowControl/>
              <w:spacing w:line="240" w:lineRule="exact"/>
              <w:jc w:val="center"/>
              <w:rPr>
                <w:rFonts w:ascii="宋体" w:hAnsi="宋体" w:cs="宋体"/>
                <w:color w:val="000000"/>
                <w:kern w:val="0"/>
                <w:sz w:val="20"/>
              </w:rPr>
            </w:pPr>
            <w:r w:rsidRPr="001247FA">
              <w:rPr>
                <w:rFonts w:ascii="宋体" w:hAnsi="宋体" w:cs="宋体" w:hint="eastAsia"/>
                <w:color w:val="000000"/>
                <w:kern w:val="0"/>
                <w:sz w:val="20"/>
              </w:rPr>
              <w:t>西溪乡</w:t>
            </w:r>
          </w:p>
        </w:tc>
        <w:tc>
          <w:tcPr>
            <w:tcW w:w="397" w:type="pct"/>
            <w:vAlign w:val="center"/>
            <w:hideMark/>
          </w:tcPr>
          <w:p w:rsidR="00B278A7" w:rsidRPr="001247FA" w:rsidRDefault="00B278A7" w:rsidP="00686543">
            <w:pPr>
              <w:widowControl/>
              <w:jc w:val="center"/>
              <w:rPr>
                <w:rFonts w:ascii="宋体" w:hAnsi="宋体" w:cs="宋体"/>
                <w:color w:val="000000"/>
                <w:kern w:val="0"/>
                <w:sz w:val="20"/>
              </w:rPr>
            </w:pPr>
            <w:r w:rsidRPr="001247FA">
              <w:rPr>
                <w:rFonts w:ascii="宋体" w:hAnsi="宋体" w:cs="宋体" w:hint="eastAsia"/>
                <w:color w:val="000000"/>
                <w:kern w:val="0"/>
                <w:sz w:val="20"/>
              </w:rPr>
              <w:t>新营村4组</w:t>
            </w:r>
          </w:p>
        </w:tc>
        <w:tc>
          <w:tcPr>
            <w:tcW w:w="396" w:type="pct"/>
            <w:vAlign w:val="center"/>
            <w:hideMark/>
          </w:tcPr>
          <w:p w:rsidR="00B278A7" w:rsidRPr="001247FA" w:rsidRDefault="00B278A7" w:rsidP="00686543">
            <w:pPr>
              <w:widowControl/>
              <w:jc w:val="center"/>
              <w:rPr>
                <w:rFonts w:ascii="宋体" w:hAnsi="宋体" w:cs="宋体"/>
                <w:color w:val="000000"/>
                <w:kern w:val="0"/>
                <w:sz w:val="20"/>
              </w:rPr>
            </w:pPr>
            <w:r w:rsidRPr="001247FA">
              <w:rPr>
                <w:rFonts w:ascii="宋体" w:hAnsi="宋体" w:cs="宋体" w:hint="eastAsia"/>
                <w:color w:val="000000"/>
                <w:kern w:val="0"/>
                <w:sz w:val="20"/>
              </w:rPr>
              <w:t>中型</w:t>
            </w:r>
          </w:p>
        </w:tc>
        <w:tc>
          <w:tcPr>
            <w:tcW w:w="396" w:type="pct"/>
            <w:vAlign w:val="center"/>
            <w:hideMark/>
          </w:tcPr>
          <w:p w:rsidR="00B278A7" w:rsidRPr="001247FA" w:rsidRDefault="00B278A7" w:rsidP="00686543">
            <w:pPr>
              <w:widowControl/>
              <w:jc w:val="center"/>
              <w:rPr>
                <w:rFonts w:ascii="宋体" w:hAnsi="宋体" w:cs="宋体"/>
                <w:color w:val="000000"/>
                <w:kern w:val="0"/>
                <w:sz w:val="20"/>
              </w:rPr>
            </w:pPr>
            <w:r w:rsidRPr="001247FA">
              <w:rPr>
                <w:rFonts w:ascii="宋体" w:hAnsi="宋体" w:cs="宋体" w:hint="eastAsia"/>
                <w:color w:val="000000"/>
                <w:kern w:val="0"/>
                <w:sz w:val="20"/>
              </w:rPr>
              <w:t>12</w:t>
            </w:r>
          </w:p>
        </w:tc>
        <w:tc>
          <w:tcPr>
            <w:tcW w:w="392" w:type="pct"/>
            <w:vAlign w:val="center"/>
            <w:hideMark/>
          </w:tcPr>
          <w:p w:rsidR="00B278A7" w:rsidRPr="001247FA" w:rsidRDefault="00B278A7" w:rsidP="00686543">
            <w:pPr>
              <w:widowControl/>
              <w:jc w:val="center"/>
              <w:rPr>
                <w:rFonts w:ascii="宋体" w:hAnsi="宋体" w:cs="宋体"/>
                <w:color w:val="000000"/>
                <w:kern w:val="0"/>
                <w:sz w:val="20"/>
              </w:rPr>
            </w:pPr>
            <w:r w:rsidRPr="001247FA">
              <w:rPr>
                <w:rFonts w:ascii="宋体" w:hAnsi="宋体" w:cs="宋体" w:hint="eastAsia"/>
                <w:color w:val="000000"/>
                <w:kern w:val="0"/>
                <w:sz w:val="20"/>
              </w:rPr>
              <w:t>小型</w:t>
            </w:r>
          </w:p>
        </w:tc>
        <w:tc>
          <w:tcPr>
            <w:tcW w:w="349" w:type="pct"/>
            <w:vAlign w:val="center"/>
            <w:hideMark/>
          </w:tcPr>
          <w:p w:rsidR="00B278A7" w:rsidRPr="001247FA" w:rsidRDefault="00B278A7" w:rsidP="00686543">
            <w:pPr>
              <w:widowControl/>
              <w:jc w:val="center"/>
              <w:rPr>
                <w:rFonts w:ascii="宋体" w:hAnsi="宋体" w:cs="宋体"/>
                <w:color w:val="000000"/>
                <w:kern w:val="0"/>
                <w:sz w:val="20"/>
              </w:rPr>
            </w:pPr>
            <w:r w:rsidRPr="001247FA">
              <w:rPr>
                <w:rFonts w:ascii="宋体" w:hAnsi="宋体" w:cs="宋体" w:hint="eastAsia"/>
                <w:color w:val="000000"/>
                <w:kern w:val="0"/>
                <w:sz w:val="20"/>
              </w:rPr>
              <w:t>4</w:t>
            </w:r>
          </w:p>
        </w:tc>
        <w:tc>
          <w:tcPr>
            <w:tcW w:w="412" w:type="pct"/>
            <w:vAlign w:val="center"/>
            <w:hideMark/>
          </w:tcPr>
          <w:p w:rsidR="00B278A7" w:rsidRPr="001247FA" w:rsidRDefault="00B278A7" w:rsidP="00686543">
            <w:pPr>
              <w:widowControl/>
              <w:jc w:val="center"/>
              <w:rPr>
                <w:rFonts w:ascii="宋体" w:hAnsi="宋体" w:cs="宋体"/>
                <w:color w:val="000000"/>
                <w:kern w:val="0"/>
                <w:sz w:val="20"/>
              </w:rPr>
            </w:pPr>
            <w:r w:rsidRPr="001247FA">
              <w:rPr>
                <w:rFonts w:ascii="宋体" w:hAnsi="宋体" w:cs="宋体" w:hint="eastAsia"/>
                <w:color w:val="000000"/>
                <w:kern w:val="0"/>
                <w:sz w:val="20"/>
              </w:rPr>
              <w:t>20</w:t>
            </w:r>
          </w:p>
        </w:tc>
        <w:tc>
          <w:tcPr>
            <w:tcW w:w="412" w:type="pct"/>
            <w:vAlign w:val="center"/>
            <w:hideMark/>
          </w:tcPr>
          <w:p w:rsidR="00B278A7" w:rsidRPr="001247FA" w:rsidRDefault="00B278A7" w:rsidP="00686543">
            <w:pPr>
              <w:widowControl/>
              <w:jc w:val="center"/>
              <w:rPr>
                <w:rFonts w:ascii="宋体" w:hAnsi="宋体" w:cs="宋体"/>
                <w:color w:val="000000"/>
                <w:kern w:val="0"/>
                <w:sz w:val="20"/>
              </w:rPr>
            </w:pPr>
            <w:r w:rsidRPr="001247FA">
              <w:rPr>
                <w:rFonts w:ascii="宋体" w:hAnsi="宋体" w:cs="宋体" w:hint="eastAsia"/>
                <w:color w:val="000000"/>
                <w:kern w:val="0"/>
                <w:sz w:val="20"/>
              </w:rPr>
              <w:t>小型</w:t>
            </w:r>
          </w:p>
        </w:tc>
        <w:tc>
          <w:tcPr>
            <w:tcW w:w="430" w:type="pct"/>
            <w:vAlign w:val="center"/>
            <w:hideMark/>
          </w:tcPr>
          <w:p w:rsidR="00B278A7" w:rsidRPr="001247FA" w:rsidRDefault="00B278A7" w:rsidP="00686543">
            <w:pPr>
              <w:widowControl/>
              <w:jc w:val="center"/>
              <w:rPr>
                <w:rFonts w:ascii="宋体" w:hAnsi="宋体" w:cs="宋体"/>
                <w:color w:val="000000"/>
                <w:kern w:val="0"/>
                <w:sz w:val="20"/>
              </w:rPr>
            </w:pPr>
            <w:r w:rsidRPr="001247FA">
              <w:rPr>
                <w:rFonts w:ascii="宋体" w:hAnsi="宋体" w:cs="宋体" w:hint="eastAsia"/>
                <w:color w:val="000000"/>
                <w:kern w:val="0"/>
                <w:sz w:val="20"/>
              </w:rPr>
              <w:t>分散农户</w:t>
            </w:r>
          </w:p>
        </w:tc>
        <w:tc>
          <w:tcPr>
            <w:tcW w:w="406" w:type="pct"/>
            <w:vAlign w:val="center"/>
            <w:hideMark/>
          </w:tcPr>
          <w:p w:rsidR="00B278A7" w:rsidRPr="001247FA" w:rsidRDefault="00B278A7" w:rsidP="00686543">
            <w:pPr>
              <w:widowControl/>
              <w:jc w:val="center"/>
              <w:rPr>
                <w:rFonts w:ascii="宋体" w:hAnsi="宋体" w:cs="宋体"/>
                <w:color w:val="000000"/>
                <w:kern w:val="0"/>
                <w:sz w:val="20"/>
              </w:rPr>
            </w:pPr>
            <w:r w:rsidRPr="001247FA">
              <w:rPr>
                <w:rFonts w:ascii="宋体" w:hAnsi="宋体" w:cs="宋体" w:hint="eastAsia"/>
                <w:color w:val="000000"/>
                <w:kern w:val="0"/>
                <w:sz w:val="20"/>
              </w:rPr>
              <w:t>中等</w:t>
            </w:r>
          </w:p>
        </w:tc>
      </w:tr>
    </w:tbl>
    <w:p w:rsidR="00B278A7" w:rsidRPr="001247FA" w:rsidRDefault="00B278A7" w:rsidP="00B278A7">
      <w:pPr>
        <w:pStyle w:val="af2"/>
        <w:jc w:val="left"/>
        <w:rPr>
          <w:rFonts w:ascii="Times New Roman" w:hAnsi="Times New Roman"/>
          <w:color w:val="000000"/>
        </w:rPr>
      </w:pPr>
      <w:r w:rsidRPr="001247FA">
        <w:rPr>
          <w:rFonts w:ascii="Times New Roman" w:hAnsi="Times New Roman" w:hint="eastAsia"/>
          <w:color w:val="000000"/>
        </w:rPr>
        <w:t>5.</w:t>
      </w:r>
      <w:bookmarkEnd w:id="174"/>
      <w:r w:rsidRPr="001247FA">
        <w:rPr>
          <w:rFonts w:ascii="Times New Roman" w:hAnsi="Times New Roman" w:hint="eastAsia"/>
          <w:color w:val="000000"/>
        </w:rPr>
        <w:t xml:space="preserve">4 </w:t>
      </w:r>
      <w:r w:rsidRPr="001247FA">
        <w:rPr>
          <w:rFonts w:ascii="Times New Roman" w:hAnsi="Times New Roman"/>
          <w:color w:val="000000"/>
        </w:rPr>
        <w:t>经济发展引导规划</w:t>
      </w:r>
    </w:p>
    <w:p w:rsidR="00B278A7" w:rsidRPr="001247FA" w:rsidRDefault="00B278A7" w:rsidP="00B278A7">
      <w:pPr>
        <w:pStyle w:val="af3"/>
        <w:tabs>
          <w:tab w:val="left" w:pos="1134"/>
        </w:tabs>
        <w:ind w:firstLineChars="188" w:firstLine="566"/>
        <w:jc w:val="left"/>
        <w:rPr>
          <w:rFonts w:ascii="Times New Roman" w:hAnsi="Times New Roman"/>
          <w:color w:val="000000"/>
          <w:sz w:val="30"/>
        </w:rPr>
      </w:pPr>
      <w:bookmarkStart w:id="175" w:name="_Toc430174098"/>
      <w:bookmarkStart w:id="176" w:name="_Toc430174363"/>
      <w:r w:rsidRPr="001247FA">
        <w:rPr>
          <w:rFonts w:ascii="Times New Roman" w:hAnsi="Times New Roman"/>
          <w:color w:val="000000"/>
          <w:sz w:val="30"/>
        </w:rPr>
        <w:t>5.</w:t>
      </w:r>
      <w:r w:rsidRPr="001247FA">
        <w:rPr>
          <w:rFonts w:ascii="Times New Roman" w:hAnsi="Times New Roman" w:hint="eastAsia"/>
          <w:color w:val="000000"/>
          <w:sz w:val="30"/>
        </w:rPr>
        <w:t>4</w:t>
      </w:r>
      <w:r w:rsidRPr="001247FA">
        <w:rPr>
          <w:rFonts w:ascii="Times New Roman" w:hAnsi="Times New Roman"/>
          <w:color w:val="000000"/>
          <w:sz w:val="30"/>
        </w:rPr>
        <w:t>.1</w:t>
      </w:r>
      <w:r w:rsidRPr="001247FA">
        <w:rPr>
          <w:rFonts w:ascii="Times New Roman" w:hAnsi="Times New Roman"/>
          <w:color w:val="000000"/>
          <w:sz w:val="30"/>
        </w:rPr>
        <w:t>经济结构调整意见</w:t>
      </w:r>
      <w:bookmarkEnd w:id="175"/>
      <w:bookmarkEnd w:id="176"/>
    </w:p>
    <w:p w:rsidR="00B278A7" w:rsidRPr="001247FA" w:rsidRDefault="00B278A7" w:rsidP="00B278A7">
      <w:pPr>
        <w:spacing w:line="540" w:lineRule="exact"/>
        <w:ind w:firstLineChars="200" w:firstLine="560"/>
        <w:rPr>
          <w:color w:val="000000"/>
          <w:sz w:val="28"/>
        </w:rPr>
      </w:pPr>
      <w:r w:rsidRPr="001247FA">
        <w:rPr>
          <w:color w:val="000000"/>
          <w:sz w:val="28"/>
        </w:rPr>
        <w:lastRenderedPageBreak/>
        <w:t>1</w:t>
      </w:r>
      <w:r w:rsidRPr="001247FA">
        <w:rPr>
          <w:color w:val="000000"/>
          <w:sz w:val="28"/>
        </w:rPr>
        <w:t>、优先发展的产业</w:t>
      </w:r>
    </w:p>
    <w:p w:rsidR="00B278A7" w:rsidRPr="001247FA" w:rsidRDefault="00B278A7" w:rsidP="00B278A7">
      <w:pPr>
        <w:spacing w:line="540" w:lineRule="exact"/>
        <w:ind w:firstLineChars="200" w:firstLine="560"/>
        <w:rPr>
          <w:color w:val="000000"/>
          <w:sz w:val="28"/>
        </w:rPr>
      </w:pPr>
      <w:r w:rsidRPr="001247FA">
        <w:rPr>
          <w:color w:val="000000"/>
          <w:sz w:val="28"/>
        </w:rPr>
        <w:t>旅游业、服务业为主的第三产业。</w:t>
      </w:r>
    </w:p>
    <w:p w:rsidR="00B278A7" w:rsidRPr="001247FA" w:rsidRDefault="00B278A7" w:rsidP="00B278A7">
      <w:pPr>
        <w:spacing w:line="540" w:lineRule="exact"/>
        <w:ind w:firstLineChars="200" w:firstLine="560"/>
        <w:rPr>
          <w:color w:val="000000"/>
          <w:sz w:val="28"/>
        </w:rPr>
      </w:pPr>
      <w:r w:rsidRPr="001247FA">
        <w:rPr>
          <w:color w:val="000000"/>
          <w:sz w:val="28"/>
        </w:rPr>
        <w:t>2</w:t>
      </w:r>
      <w:r w:rsidRPr="001247FA">
        <w:rPr>
          <w:color w:val="000000"/>
          <w:sz w:val="28"/>
        </w:rPr>
        <w:t>、提倡发展的产业</w:t>
      </w:r>
    </w:p>
    <w:p w:rsidR="00B278A7" w:rsidRPr="001247FA" w:rsidRDefault="00B278A7" w:rsidP="00B278A7">
      <w:pPr>
        <w:spacing w:line="540" w:lineRule="exact"/>
        <w:ind w:firstLineChars="200" w:firstLine="560"/>
        <w:rPr>
          <w:color w:val="000000"/>
          <w:sz w:val="28"/>
        </w:rPr>
      </w:pPr>
      <w:r w:rsidRPr="001247FA">
        <w:rPr>
          <w:color w:val="000000"/>
          <w:sz w:val="28"/>
        </w:rPr>
        <w:t>生态农业、特色种植养殖等第一产业为主的农业产业化配套，网箱养殖应向自然生态渔业转变。</w:t>
      </w:r>
      <w:r w:rsidRPr="001247FA">
        <w:rPr>
          <w:color w:val="000000"/>
          <w:sz w:val="28"/>
        </w:rPr>
        <w:cr/>
        <w:t xml:space="preserve">    3</w:t>
      </w:r>
      <w:r w:rsidRPr="001247FA">
        <w:rPr>
          <w:color w:val="000000"/>
          <w:sz w:val="28"/>
        </w:rPr>
        <w:t>、允许发展的产业</w:t>
      </w:r>
    </w:p>
    <w:p w:rsidR="00B278A7" w:rsidRPr="001247FA" w:rsidRDefault="00B278A7" w:rsidP="00B278A7">
      <w:pPr>
        <w:spacing w:line="540" w:lineRule="exact"/>
        <w:ind w:firstLineChars="200" w:firstLine="560"/>
        <w:rPr>
          <w:color w:val="000000"/>
          <w:sz w:val="28"/>
        </w:rPr>
      </w:pPr>
      <w:r w:rsidRPr="001247FA">
        <w:rPr>
          <w:color w:val="000000"/>
          <w:sz w:val="28"/>
        </w:rPr>
        <w:t>民间工艺品、土特产品的生产，不污染环境的农副产品加工业、副业、旅游产品加工业、清洁能源业。</w:t>
      </w:r>
      <w:r w:rsidRPr="001247FA">
        <w:rPr>
          <w:color w:val="000000"/>
          <w:sz w:val="28"/>
        </w:rPr>
        <w:cr/>
        <w:t xml:space="preserve">    4</w:t>
      </w:r>
      <w:r w:rsidRPr="001247FA">
        <w:rPr>
          <w:color w:val="000000"/>
          <w:sz w:val="28"/>
        </w:rPr>
        <w:t>、限制发展的产业</w:t>
      </w:r>
    </w:p>
    <w:p w:rsidR="00B278A7" w:rsidRPr="001247FA" w:rsidRDefault="00B278A7" w:rsidP="00B278A7">
      <w:pPr>
        <w:spacing w:line="540" w:lineRule="exact"/>
        <w:ind w:firstLineChars="200" w:firstLine="560"/>
        <w:rPr>
          <w:color w:val="000000"/>
          <w:sz w:val="28"/>
        </w:rPr>
      </w:pPr>
      <w:r w:rsidRPr="001247FA">
        <w:rPr>
          <w:color w:val="000000"/>
          <w:sz w:val="28"/>
        </w:rPr>
        <w:t>采矿、冶炼、化工、建材等破坏风景环境的行业。</w:t>
      </w:r>
    </w:p>
    <w:p w:rsidR="00B278A7" w:rsidRPr="001247FA" w:rsidRDefault="00B278A7" w:rsidP="00B278A7">
      <w:pPr>
        <w:pStyle w:val="af3"/>
        <w:tabs>
          <w:tab w:val="left" w:pos="1134"/>
        </w:tabs>
        <w:ind w:firstLineChars="188" w:firstLine="566"/>
        <w:jc w:val="left"/>
        <w:rPr>
          <w:rFonts w:ascii="Times New Roman" w:hAnsi="Times New Roman"/>
          <w:color w:val="000000"/>
          <w:sz w:val="30"/>
        </w:rPr>
      </w:pPr>
      <w:bookmarkStart w:id="177" w:name="_Toc430174099"/>
      <w:bookmarkStart w:id="178" w:name="_Toc430174364"/>
      <w:r w:rsidRPr="001247FA">
        <w:rPr>
          <w:rFonts w:ascii="Times New Roman" w:hAnsi="Times New Roman"/>
          <w:color w:val="000000"/>
          <w:sz w:val="30"/>
        </w:rPr>
        <w:t>5.</w:t>
      </w:r>
      <w:r w:rsidRPr="001247FA">
        <w:rPr>
          <w:rFonts w:ascii="Times New Roman" w:hAnsi="Times New Roman" w:hint="eastAsia"/>
          <w:color w:val="000000"/>
          <w:sz w:val="30"/>
        </w:rPr>
        <w:t>4</w:t>
      </w:r>
      <w:r w:rsidRPr="001247FA">
        <w:rPr>
          <w:rFonts w:ascii="Times New Roman" w:hAnsi="Times New Roman"/>
          <w:color w:val="000000"/>
          <w:sz w:val="30"/>
        </w:rPr>
        <w:t>.2</w:t>
      </w:r>
      <w:r w:rsidRPr="001247FA">
        <w:rPr>
          <w:rFonts w:ascii="Times New Roman" w:hAnsi="Times New Roman"/>
          <w:color w:val="000000"/>
          <w:sz w:val="30"/>
        </w:rPr>
        <w:t>经济引导措施</w:t>
      </w:r>
      <w:bookmarkEnd w:id="177"/>
      <w:bookmarkEnd w:id="178"/>
    </w:p>
    <w:p w:rsidR="00B278A7" w:rsidRPr="001247FA" w:rsidRDefault="00B278A7" w:rsidP="00B278A7">
      <w:pPr>
        <w:spacing w:line="540" w:lineRule="exact"/>
        <w:ind w:firstLineChars="200" w:firstLine="560"/>
        <w:rPr>
          <w:color w:val="000000"/>
          <w:sz w:val="28"/>
        </w:rPr>
      </w:pPr>
      <w:r w:rsidRPr="001247FA">
        <w:rPr>
          <w:color w:val="000000"/>
          <w:sz w:val="28"/>
        </w:rPr>
        <w:t>1</w:t>
      </w:r>
      <w:r w:rsidRPr="001247FA">
        <w:rPr>
          <w:color w:val="000000"/>
          <w:sz w:val="28"/>
        </w:rPr>
        <w:t>、按土地利用及经济发展布局规划，在彻底清查内部土地资源，人口分布的基础上，制定经济社会发展细则。</w:t>
      </w:r>
    </w:p>
    <w:p w:rsidR="00B278A7" w:rsidRPr="001247FA" w:rsidRDefault="00B278A7" w:rsidP="00B278A7">
      <w:pPr>
        <w:spacing w:line="540" w:lineRule="exact"/>
        <w:ind w:firstLineChars="200" w:firstLine="560"/>
        <w:rPr>
          <w:color w:val="000000"/>
          <w:sz w:val="28"/>
        </w:rPr>
      </w:pPr>
      <w:r w:rsidRPr="001247FA">
        <w:rPr>
          <w:color w:val="000000"/>
          <w:sz w:val="28"/>
        </w:rPr>
        <w:t>2</w:t>
      </w:r>
      <w:r w:rsidRPr="001247FA">
        <w:rPr>
          <w:color w:val="000000"/>
          <w:sz w:val="28"/>
        </w:rPr>
        <w:t>、保留风景区内的基本农田总量；</w:t>
      </w:r>
      <w:r w:rsidRPr="001247FA">
        <w:rPr>
          <w:rFonts w:hint="eastAsia"/>
          <w:color w:val="000000"/>
          <w:sz w:val="28"/>
        </w:rPr>
        <w:t>第一、二</w:t>
      </w:r>
      <w:r w:rsidRPr="001247FA">
        <w:rPr>
          <w:color w:val="000000"/>
          <w:sz w:val="28"/>
        </w:rPr>
        <w:t>产业发展应选用现状荒地进行建设，不得</w:t>
      </w:r>
      <w:r w:rsidRPr="001247FA">
        <w:rPr>
          <w:rFonts w:hint="eastAsia"/>
          <w:color w:val="000000"/>
          <w:sz w:val="28"/>
        </w:rPr>
        <w:t>随意</w:t>
      </w:r>
      <w:r w:rsidRPr="001247FA">
        <w:rPr>
          <w:color w:val="000000"/>
          <w:sz w:val="28"/>
        </w:rPr>
        <w:t>占用现状草地、林地、田地资源。</w:t>
      </w:r>
    </w:p>
    <w:p w:rsidR="00B278A7" w:rsidRPr="001247FA" w:rsidRDefault="00B278A7" w:rsidP="00B278A7">
      <w:pPr>
        <w:spacing w:line="540" w:lineRule="exact"/>
        <w:ind w:firstLineChars="200" w:firstLine="560"/>
        <w:rPr>
          <w:color w:val="000000"/>
          <w:sz w:val="28"/>
        </w:rPr>
      </w:pPr>
      <w:r w:rsidRPr="001247FA">
        <w:rPr>
          <w:color w:val="000000"/>
          <w:sz w:val="28"/>
        </w:rPr>
        <w:t>3</w:t>
      </w:r>
      <w:r w:rsidRPr="001247FA">
        <w:rPr>
          <w:color w:val="000000"/>
          <w:sz w:val="28"/>
        </w:rPr>
        <w:t>、优先消化区内因产业结构调整而产生的剩余劳动力，农业生产要积极为旅游业的需要提供物质供应。</w:t>
      </w:r>
    </w:p>
    <w:p w:rsidR="00B278A7" w:rsidRPr="001247FA" w:rsidRDefault="00B278A7" w:rsidP="00B278A7">
      <w:pPr>
        <w:spacing w:line="540" w:lineRule="exact"/>
        <w:ind w:firstLineChars="200" w:firstLine="560"/>
        <w:rPr>
          <w:color w:val="000000"/>
          <w:sz w:val="28"/>
        </w:rPr>
      </w:pPr>
      <w:r w:rsidRPr="001247FA">
        <w:rPr>
          <w:color w:val="000000"/>
          <w:sz w:val="28"/>
        </w:rPr>
        <w:t>4</w:t>
      </w:r>
      <w:r w:rsidRPr="001247FA">
        <w:rPr>
          <w:color w:val="000000"/>
          <w:sz w:val="28"/>
        </w:rPr>
        <w:t>、风景区内居民严禁随意摆摊设点，结合游务设施建设，给居民提供固定的经营活动区。</w:t>
      </w:r>
    </w:p>
    <w:p w:rsidR="00B278A7" w:rsidRPr="001247FA" w:rsidRDefault="00B278A7" w:rsidP="00B278A7">
      <w:pPr>
        <w:spacing w:line="540" w:lineRule="exact"/>
        <w:ind w:firstLineChars="200" w:firstLine="560"/>
        <w:rPr>
          <w:color w:val="000000"/>
          <w:sz w:val="28"/>
        </w:rPr>
      </w:pPr>
      <w:r w:rsidRPr="001247FA">
        <w:rPr>
          <w:color w:val="000000"/>
          <w:sz w:val="28"/>
        </w:rPr>
        <w:t>5</w:t>
      </w:r>
      <w:r w:rsidRPr="001247FA">
        <w:rPr>
          <w:color w:val="000000"/>
          <w:sz w:val="28"/>
        </w:rPr>
        <w:t>、</w:t>
      </w:r>
      <w:r w:rsidRPr="001247FA">
        <w:rPr>
          <w:rFonts w:hint="eastAsia"/>
          <w:color w:val="000000"/>
          <w:sz w:val="28"/>
        </w:rPr>
        <w:t>风景区及周边城、镇、村</w:t>
      </w:r>
      <w:r w:rsidRPr="001247FA">
        <w:rPr>
          <w:color w:val="000000"/>
          <w:sz w:val="28"/>
        </w:rPr>
        <w:t>发展中应注重旅游服务功能，</w:t>
      </w:r>
      <w:r w:rsidRPr="001247FA">
        <w:rPr>
          <w:rFonts w:hint="eastAsia"/>
          <w:color w:val="000000"/>
          <w:sz w:val="28"/>
        </w:rPr>
        <w:t>鼓励</w:t>
      </w:r>
      <w:r w:rsidRPr="001247FA">
        <w:rPr>
          <w:color w:val="000000"/>
          <w:sz w:val="28"/>
        </w:rPr>
        <w:t>有条件的乡村开展农家乐、牧家乐、渔家乐等乡村旅游。</w:t>
      </w:r>
    </w:p>
    <w:p w:rsidR="00B278A7" w:rsidRPr="001247FA" w:rsidRDefault="00B278A7" w:rsidP="00B278A7">
      <w:pPr>
        <w:pStyle w:val="1"/>
        <w:jc w:val="center"/>
        <w:rPr>
          <w:rFonts w:ascii="Times New Roman" w:hAnsi="Times New Roman"/>
          <w:color w:val="000000"/>
        </w:rPr>
      </w:pPr>
      <w:bookmarkStart w:id="179" w:name="_Toc430174100"/>
      <w:bookmarkStart w:id="180" w:name="_Toc430174365"/>
      <w:bookmarkStart w:id="181" w:name="_Toc429310890"/>
      <w:r w:rsidRPr="001247FA">
        <w:rPr>
          <w:rFonts w:ascii="Times New Roman" w:hAnsi="Times New Roman"/>
          <w:color w:val="000000"/>
        </w:rPr>
        <w:br w:type="page"/>
      </w:r>
      <w:bookmarkStart w:id="182" w:name="_Toc440363269"/>
      <w:r w:rsidRPr="001247FA">
        <w:rPr>
          <w:rFonts w:ascii="Times New Roman" w:hAnsi="Times New Roman"/>
          <w:color w:val="000000"/>
        </w:rPr>
        <w:lastRenderedPageBreak/>
        <w:t>第六章</w:t>
      </w:r>
      <w:r w:rsidRPr="001247FA">
        <w:rPr>
          <w:rFonts w:ascii="Times New Roman" w:hAnsi="Times New Roman"/>
          <w:color w:val="000000"/>
        </w:rPr>
        <w:t xml:space="preserve">  </w:t>
      </w:r>
      <w:r w:rsidRPr="001247FA">
        <w:rPr>
          <w:rFonts w:ascii="Times New Roman" w:hAnsi="Times New Roman"/>
          <w:color w:val="000000"/>
        </w:rPr>
        <w:t>相关规划协调</w:t>
      </w:r>
      <w:bookmarkEnd w:id="179"/>
      <w:bookmarkEnd w:id="180"/>
      <w:bookmarkEnd w:id="182"/>
    </w:p>
    <w:p w:rsidR="00B278A7" w:rsidRPr="001247FA" w:rsidRDefault="00B278A7" w:rsidP="00B278A7">
      <w:pPr>
        <w:spacing w:line="520" w:lineRule="exact"/>
        <w:ind w:firstLineChars="200" w:firstLine="560"/>
        <w:rPr>
          <w:color w:val="000000"/>
          <w:sz w:val="28"/>
        </w:rPr>
      </w:pPr>
      <w:r w:rsidRPr="001247FA">
        <w:rPr>
          <w:color w:val="000000"/>
          <w:sz w:val="28"/>
        </w:rPr>
        <w:t>本规划与</w:t>
      </w:r>
      <w:r w:rsidRPr="001247FA">
        <w:rPr>
          <w:rFonts w:hint="eastAsia"/>
          <w:color w:val="000000"/>
          <w:sz w:val="28"/>
        </w:rPr>
        <w:t>城市规划、</w:t>
      </w:r>
      <w:r w:rsidRPr="001247FA">
        <w:rPr>
          <w:color w:val="000000"/>
          <w:sz w:val="28"/>
        </w:rPr>
        <w:t>土地利用、生态环境、水资源、湿地公园、文物、旅游等相关规划进行了充分协调，实现多规协调。</w:t>
      </w:r>
    </w:p>
    <w:p w:rsidR="00B278A7" w:rsidRPr="001247FA" w:rsidRDefault="00B278A7" w:rsidP="00B278A7">
      <w:pPr>
        <w:pStyle w:val="af2"/>
        <w:jc w:val="left"/>
        <w:rPr>
          <w:rFonts w:ascii="Times New Roman" w:hAnsi="Times New Roman"/>
          <w:color w:val="000000"/>
        </w:rPr>
      </w:pPr>
      <w:bookmarkStart w:id="183" w:name="_Toc440363270"/>
      <w:r w:rsidRPr="001247FA">
        <w:rPr>
          <w:rFonts w:ascii="Times New Roman" w:hAnsi="Times New Roman" w:hint="eastAsia"/>
          <w:color w:val="000000"/>
        </w:rPr>
        <w:t xml:space="preserve">6.1 </w:t>
      </w:r>
      <w:r w:rsidRPr="001247FA">
        <w:rPr>
          <w:rFonts w:ascii="Times New Roman" w:hAnsi="Times New Roman" w:hint="eastAsia"/>
          <w:color w:val="000000"/>
        </w:rPr>
        <w:t>城市规划协调</w:t>
      </w:r>
      <w:bookmarkEnd w:id="183"/>
    </w:p>
    <w:p w:rsidR="00B278A7" w:rsidRPr="001247FA" w:rsidRDefault="00B278A7" w:rsidP="00B278A7">
      <w:pPr>
        <w:pStyle w:val="af3"/>
        <w:tabs>
          <w:tab w:val="left" w:pos="1134"/>
        </w:tabs>
        <w:ind w:firstLineChars="188" w:firstLine="566"/>
        <w:jc w:val="left"/>
        <w:rPr>
          <w:rFonts w:ascii="Times New Roman" w:hAnsi="Times New Roman"/>
          <w:color w:val="000000"/>
          <w:sz w:val="30"/>
        </w:rPr>
      </w:pPr>
      <w:r w:rsidRPr="001247FA">
        <w:rPr>
          <w:rFonts w:ascii="Times New Roman" w:hAnsi="Times New Roman" w:hint="eastAsia"/>
          <w:color w:val="000000"/>
          <w:sz w:val="30"/>
        </w:rPr>
        <w:t>6.1.1</w:t>
      </w:r>
      <w:r w:rsidRPr="001247FA">
        <w:rPr>
          <w:rFonts w:ascii="Times New Roman" w:hAnsi="Times New Roman" w:hint="eastAsia"/>
          <w:color w:val="000000"/>
          <w:sz w:val="30"/>
        </w:rPr>
        <w:t>城市协调规划</w:t>
      </w:r>
      <w:r>
        <w:rPr>
          <w:rFonts w:ascii="Times New Roman" w:hAnsi="Times New Roman" w:hint="eastAsia"/>
          <w:color w:val="000000"/>
          <w:sz w:val="30"/>
        </w:rPr>
        <w:t>构思</w:t>
      </w:r>
    </w:p>
    <w:p w:rsidR="00B278A7" w:rsidRPr="001247FA" w:rsidRDefault="00B278A7" w:rsidP="00B278A7">
      <w:pPr>
        <w:spacing w:line="540" w:lineRule="exact"/>
        <w:ind w:firstLine="573"/>
        <w:rPr>
          <w:color w:val="000000"/>
          <w:sz w:val="28"/>
          <w:szCs w:val="24"/>
        </w:rPr>
      </w:pPr>
      <w:r w:rsidRPr="001247FA">
        <w:rPr>
          <w:rFonts w:hint="eastAsia"/>
          <w:color w:val="000000"/>
          <w:sz w:val="28"/>
          <w:szCs w:val="24"/>
        </w:rPr>
        <w:t>西昌市与风景区的邛海泸山景区紧密相接，是邛海—螺髻山风景名胜区主要的外围依托城市。西昌市要建设成为国内著名的休闲度假胜地，不仅需要规划建设好邛海泸山景区，同时还要规划建设好西昌旅游城市城市，只有实现城景互动城景一体，才能充分发挥西昌的优势。</w:t>
      </w:r>
    </w:p>
    <w:p w:rsidR="00B278A7" w:rsidRPr="001247FA" w:rsidRDefault="00B278A7" w:rsidP="00B278A7">
      <w:pPr>
        <w:spacing w:line="540" w:lineRule="exact"/>
        <w:ind w:firstLine="573"/>
        <w:rPr>
          <w:color w:val="000000"/>
          <w:sz w:val="28"/>
          <w:szCs w:val="24"/>
        </w:rPr>
      </w:pPr>
      <w:r w:rsidRPr="001247FA">
        <w:rPr>
          <w:rFonts w:hint="eastAsia"/>
          <w:color w:val="000000"/>
          <w:sz w:val="28"/>
          <w:szCs w:val="24"/>
        </w:rPr>
        <w:t>“山、水、城一体”不仅是邛海泸山景区的显著特色，同时也是西昌城市的最大特色。这种一体化的关系不仅表现在空间上的互相衬托、互相因借，而且表现在功能上的互相补充、互相利用，一方面，邛海泸山作为城市巨大的天然空调，在调节城市气候，美化城市环境，满足城市居民日常休闲活动以及城市生态建设中有着举足轻重的作用，另一方面，西昌市区也成为邛海泸山景区的旅游服务基地和发展建设的基础，大量的休闲度假功能需要通过城市来实现。城市本身</w:t>
      </w:r>
      <w:r>
        <w:rPr>
          <w:rFonts w:hint="eastAsia"/>
          <w:color w:val="000000"/>
          <w:sz w:val="28"/>
          <w:szCs w:val="24"/>
        </w:rPr>
        <w:t>应作为</w:t>
      </w:r>
      <w:r w:rsidR="00C311F0">
        <w:rPr>
          <w:rFonts w:hint="eastAsia"/>
          <w:color w:val="000000"/>
          <w:sz w:val="28"/>
          <w:szCs w:val="24"/>
        </w:rPr>
        <w:t>风景</w:t>
      </w:r>
      <w:r>
        <w:rPr>
          <w:rFonts w:hint="eastAsia"/>
          <w:color w:val="000000"/>
          <w:sz w:val="28"/>
          <w:szCs w:val="24"/>
        </w:rPr>
        <w:t>区旅游接待支撑中心，承担主要的宾馆住宿服务，减缓邛海周边住宿压力，同时</w:t>
      </w:r>
      <w:r w:rsidRPr="001247FA">
        <w:rPr>
          <w:rFonts w:hint="eastAsia"/>
          <w:color w:val="000000"/>
          <w:sz w:val="28"/>
          <w:szCs w:val="24"/>
        </w:rPr>
        <w:t>也应该成为一种旅游景区。</w:t>
      </w:r>
    </w:p>
    <w:p w:rsidR="00B278A7" w:rsidRPr="001247FA" w:rsidRDefault="00B278A7" w:rsidP="00B278A7">
      <w:pPr>
        <w:pStyle w:val="af3"/>
        <w:tabs>
          <w:tab w:val="left" w:pos="1134"/>
        </w:tabs>
        <w:ind w:firstLineChars="188" w:firstLine="566"/>
        <w:jc w:val="left"/>
        <w:rPr>
          <w:rFonts w:ascii="Times New Roman" w:hAnsi="Times New Roman"/>
          <w:color w:val="000000"/>
          <w:sz w:val="30"/>
        </w:rPr>
      </w:pPr>
      <w:bookmarkStart w:id="184" w:name="_Toc110171213"/>
      <w:bookmarkStart w:id="185" w:name="_Toc110171835"/>
      <w:bookmarkStart w:id="186" w:name="_Toc114298831"/>
      <w:bookmarkStart w:id="187" w:name="_Toc114299217"/>
      <w:bookmarkStart w:id="188" w:name="_Toc123634785"/>
      <w:r w:rsidRPr="001247FA">
        <w:rPr>
          <w:rFonts w:ascii="Times New Roman" w:hAnsi="Times New Roman" w:hint="eastAsia"/>
          <w:color w:val="000000"/>
          <w:sz w:val="30"/>
        </w:rPr>
        <w:t>6.1.2</w:t>
      </w:r>
      <w:bookmarkEnd w:id="184"/>
      <w:bookmarkEnd w:id="185"/>
      <w:bookmarkEnd w:id="186"/>
      <w:bookmarkEnd w:id="187"/>
      <w:bookmarkEnd w:id="188"/>
      <w:r w:rsidRPr="001247FA">
        <w:rPr>
          <w:rFonts w:ascii="Times New Roman" w:hAnsi="Times New Roman" w:hint="eastAsia"/>
          <w:color w:val="000000"/>
          <w:sz w:val="30"/>
        </w:rPr>
        <w:t>西昌中心城区城市总体规划简介</w:t>
      </w:r>
    </w:p>
    <w:p w:rsidR="00B278A7" w:rsidRPr="001247FA" w:rsidRDefault="00B278A7" w:rsidP="00B278A7">
      <w:pPr>
        <w:spacing w:line="540" w:lineRule="exact"/>
        <w:ind w:firstLine="573"/>
        <w:rPr>
          <w:color w:val="000000"/>
          <w:sz w:val="28"/>
          <w:szCs w:val="24"/>
        </w:rPr>
      </w:pPr>
      <w:bookmarkStart w:id="189" w:name="_Toc110171214"/>
      <w:bookmarkStart w:id="190" w:name="_Toc110171836"/>
      <w:bookmarkStart w:id="191" w:name="_Toc114298832"/>
      <w:bookmarkStart w:id="192" w:name="_Toc114299218"/>
      <w:bookmarkStart w:id="193" w:name="_Toc123634786"/>
      <w:r w:rsidRPr="001247FA">
        <w:rPr>
          <w:rFonts w:hint="eastAsia"/>
          <w:color w:val="000000"/>
          <w:sz w:val="28"/>
          <w:szCs w:val="24"/>
        </w:rPr>
        <w:t>1</w:t>
      </w:r>
      <w:r w:rsidRPr="001247FA">
        <w:rPr>
          <w:rFonts w:hint="eastAsia"/>
          <w:color w:val="000000"/>
          <w:sz w:val="28"/>
          <w:szCs w:val="24"/>
        </w:rPr>
        <w:t>、城市性质和职能</w:t>
      </w:r>
    </w:p>
    <w:p w:rsidR="00B278A7" w:rsidRPr="001247FA" w:rsidRDefault="00B278A7" w:rsidP="00B278A7">
      <w:pPr>
        <w:spacing w:line="540" w:lineRule="exact"/>
        <w:ind w:firstLine="573"/>
        <w:rPr>
          <w:color w:val="000000"/>
          <w:sz w:val="28"/>
          <w:szCs w:val="24"/>
        </w:rPr>
      </w:pPr>
      <w:r w:rsidRPr="001247FA">
        <w:rPr>
          <w:rFonts w:hint="eastAsia"/>
          <w:color w:val="000000"/>
          <w:sz w:val="28"/>
          <w:szCs w:val="24"/>
        </w:rPr>
        <w:t>（</w:t>
      </w:r>
      <w:r w:rsidRPr="001247FA">
        <w:rPr>
          <w:rFonts w:hint="eastAsia"/>
          <w:color w:val="000000"/>
          <w:sz w:val="28"/>
          <w:szCs w:val="24"/>
        </w:rPr>
        <w:t>1</w:t>
      </w:r>
      <w:r w:rsidRPr="001247FA">
        <w:rPr>
          <w:rFonts w:hint="eastAsia"/>
          <w:color w:val="000000"/>
          <w:sz w:val="28"/>
          <w:szCs w:val="24"/>
        </w:rPr>
        <w:t>）城市性质</w:t>
      </w:r>
    </w:p>
    <w:p w:rsidR="00B278A7" w:rsidRPr="001247FA" w:rsidRDefault="00B278A7" w:rsidP="00B278A7">
      <w:pPr>
        <w:spacing w:line="540" w:lineRule="exact"/>
        <w:ind w:firstLine="573"/>
        <w:rPr>
          <w:color w:val="000000"/>
          <w:sz w:val="28"/>
          <w:szCs w:val="24"/>
        </w:rPr>
      </w:pPr>
      <w:r w:rsidRPr="001247FA">
        <w:rPr>
          <w:rFonts w:hint="eastAsia"/>
          <w:color w:val="000000"/>
          <w:sz w:val="28"/>
          <w:szCs w:val="24"/>
        </w:rPr>
        <w:lastRenderedPageBreak/>
        <w:t>中国航天城和风景旅游城市，四川省历史文化名城，攀西地区重要的中心城市，凉山彝族自治州的政治、经济、文化中心。</w:t>
      </w:r>
    </w:p>
    <w:p w:rsidR="00B278A7" w:rsidRPr="001247FA" w:rsidRDefault="00B278A7" w:rsidP="00B278A7">
      <w:pPr>
        <w:spacing w:line="540" w:lineRule="exact"/>
        <w:ind w:firstLine="573"/>
        <w:rPr>
          <w:color w:val="000000"/>
          <w:sz w:val="28"/>
          <w:szCs w:val="24"/>
        </w:rPr>
      </w:pPr>
      <w:r w:rsidRPr="001247FA">
        <w:rPr>
          <w:rFonts w:hint="eastAsia"/>
          <w:color w:val="000000"/>
          <w:sz w:val="28"/>
          <w:szCs w:val="24"/>
        </w:rPr>
        <w:t>（</w:t>
      </w:r>
      <w:r w:rsidRPr="001247FA">
        <w:rPr>
          <w:rFonts w:hint="eastAsia"/>
          <w:color w:val="000000"/>
          <w:sz w:val="28"/>
          <w:szCs w:val="24"/>
        </w:rPr>
        <w:t>2</w:t>
      </w:r>
      <w:r w:rsidRPr="001247FA">
        <w:rPr>
          <w:rFonts w:hint="eastAsia"/>
          <w:color w:val="000000"/>
          <w:sz w:val="28"/>
          <w:szCs w:val="24"/>
        </w:rPr>
        <w:t>）城市职能</w:t>
      </w:r>
    </w:p>
    <w:p w:rsidR="00B278A7" w:rsidRPr="001247FA" w:rsidRDefault="00B278A7" w:rsidP="00B278A7">
      <w:pPr>
        <w:spacing w:line="540" w:lineRule="exact"/>
        <w:ind w:firstLine="573"/>
        <w:rPr>
          <w:color w:val="000000"/>
          <w:sz w:val="28"/>
          <w:szCs w:val="24"/>
        </w:rPr>
      </w:pPr>
      <w:r w:rsidRPr="001247FA">
        <w:rPr>
          <w:rFonts w:hint="eastAsia"/>
          <w:color w:val="000000"/>
          <w:sz w:val="28"/>
          <w:szCs w:val="24"/>
        </w:rPr>
        <w:t>文化、商贸、金融、信息和物流等区域服务职能；旅游基地职能；攀西地区工业基地职能；州域范围基础教育和职业技术教育基地职能；州域范围聚集人口、创建宜居城市的职能。</w:t>
      </w:r>
    </w:p>
    <w:p w:rsidR="00B278A7" w:rsidRPr="001247FA" w:rsidRDefault="00B278A7" w:rsidP="00B278A7">
      <w:pPr>
        <w:spacing w:line="540" w:lineRule="exact"/>
        <w:ind w:firstLine="573"/>
        <w:rPr>
          <w:color w:val="000000"/>
          <w:sz w:val="28"/>
          <w:szCs w:val="24"/>
        </w:rPr>
      </w:pPr>
      <w:r w:rsidRPr="001247FA">
        <w:rPr>
          <w:rFonts w:hint="eastAsia"/>
          <w:color w:val="000000"/>
          <w:sz w:val="28"/>
          <w:szCs w:val="24"/>
        </w:rPr>
        <w:t>2</w:t>
      </w:r>
      <w:r w:rsidRPr="001247FA">
        <w:rPr>
          <w:rFonts w:hint="eastAsia"/>
          <w:color w:val="000000"/>
          <w:sz w:val="28"/>
          <w:szCs w:val="24"/>
        </w:rPr>
        <w:t>、城市规模</w:t>
      </w:r>
    </w:p>
    <w:p w:rsidR="00B278A7" w:rsidRPr="001247FA" w:rsidRDefault="00B278A7" w:rsidP="00B278A7">
      <w:pPr>
        <w:spacing w:line="540" w:lineRule="exact"/>
        <w:ind w:firstLine="573"/>
        <w:rPr>
          <w:color w:val="000000"/>
          <w:sz w:val="28"/>
          <w:szCs w:val="24"/>
        </w:rPr>
      </w:pPr>
      <w:r w:rsidRPr="001247FA">
        <w:rPr>
          <w:rFonts w:hint="eastAsia"/>
          <w:color w:val="000000"/>
          <w:sz w:val="28"/>
          <w:szCs w:val="24"/>
        </w:rPr>
        <w:t>（</w:t>
      </w:r>
      <w:r w:rsidRPr="001247FA">
        <w:rPr>
          <w:rFonts w:hint="eastAsia"/>
          <w:color w:val="000000"/>
          <w:sz w:val="28"/>
          <w:szCs w:val="24"/>
        </w:rPr>
        <w:t>1</w:t>
      </w:r>
      <w:r w:rsidRPr="001247FA">
        <w:rPr>
          <w:rFonts w:hint="eastAsia"/>
          <w:color w:val="000000"/>
          <w:sz w:val="28"/>
          <w:szCs w:val="24"/>
        </w:rPr>
        <w:t>）人口规模</w:t>
      </w:r>
    </w:p>
    <w:p w:rsidR="00B278A7" w:rsidRPr="001247FA" w:rsidRDefault="00B278A7" w:rsidP="00B278A7">
      <w:pPr>
        <w:spacing w:line="540" w:lineRule="exact"/>
        <w:ind w:firstLine="573"/>
        <w:rPr>
          <w:color w:val="000000"/>
          <w:sz w:val="28"/>
          <w:szCs w:val="24"/>
        </w:rPr>
      </w:pPr>
      <w:r w:rsidRPr="001247FA">
        <w:rPr>
          <w:rFonts w:hint="eastAsia"/>
          <w:color w:val="000000"/>
          <w:sz w:val="28"/>
          <w:szCs w:val="24"/>
        </w:rPr>
        <w:t>预测中心城区人口</w:t>
      </w:r>
      <w:r w:rsidRPr="001247FA">
        <w:rPr>
          <w:rFonts w:hint="eastAsia"/>
          <w:color w:val="000000"/>
          <w:sz w:val="28"/>
          <w:szCs w:val="24"/>
        </w:rPr>
        <w:t>2015</w:t>
      </w:r>
      <w:r w:rsidRPr="001247FA">
        <w:rPr>
          <w:rFonts w:hint="eastAsia"/>
          <w:color w:val="000000"/>
          <w:sz w:val="28"/>
          <w:szCs w:val="24"/>
        </w:rPr>
        <w:t>年为</w:t>
      </w:r>
      <w:r w:rsidRPr="001247FA">
        <w:rPr>
          <w:rFonts w:hint="eastAsia"/>
          <w:color w:val="000000"/>
          <w:sz w:val="28"/>
          <w:szCs w:val="24"/>
        </w:rPr>
        <w:t>48</w:t>
      </w:r>
      <w:r w:rsidRPr="001247FA">
        <w:rPr>
          <w:rFonts w:hint="eastAsia"/>
          <w:color w:val="000000"/>
          <w:sz w:val="28"/>
          <w:szCs w:val="24"/>
        </w:rPr>
        <w:t>万人，</w:t>
      </w:r>
      <w:r w:rsidRPr="001247FA">
        <w:rPr>
          <w:rFonts w:hint="eastAsia"/>
          <w:color w:val="000000"/>
          <w:sz w:val="28"/>
          <w:szCs w:val="24"/>
        </w:rPr>
        <w:t>2020</w:t>
      </w:r>
      <w:r w:rsidRPr="001247FA">
        <w:rPr>
          <w:rFonts w:hint="eastAsia"/>
          <w:color w:val="000000"/>
          <w:sz w:val="28"/>
          <w:szCs w:val="24"/>
        </w:rPr>
        <w:t>年为</w:t>
      </w:r>
      <w:r w:rsidRPr="001247FA">
        <w:rPr>
          <w:rFonts w:hint="eastAsia"/>
          <w:color w:val="000000"/>
          <w:sz w:val="28"/>
          <w:szCs w:val="24"/>
        </w:rPr>
        <w:t>55</w:t>
      </w:r>
      <w:r w:rsidRPr="001247FA">
        <w:rPr>
          <w:rFonts w:hint="eastAsia"/>
          <w:color w:val="000000"/>
          <w:sz w:val="28"/>
          <w:szCs w:val="24"/>
        </w:rPr>
        <w:t>万人，</w:t>
      </w:r>
      <w:r w:rsidRPr="001247FA">
        <w:rPr>
          <w:rFonts w:hint="eastAsia"/>
          <w:color w:val="000000"/>
          <w:sz w:val="28"/>
          <w:szCs w:val="24"/>
        </w:rPr>
        <w:t>2030</w:t>
      </w:r>
      <w:r w:rsidRPr="001247FA">
        <w:rPr>
          <w:rFonts w:hint="eastAsia"/>
          <w:color w:val="000000"/>
          <w:sz w:val="28"/>
          <w:szCs w:val="24"/>
        </w:rPr>
        <w:t>年为</w:t>
      </w:r>
      <w:r w:rsidRPr="001247FA">
        <w:rPr>
          <w:rFonts w:hint="eastAsia"/>
          <w:color w:val="000000"/>
          <w:sz w:val="28"/>
          <w:szCs w:val="24"/>
        </w:rPr>
        <w:t>70</w:t>
      </w:r>
      <w:r w:rsidRPr="001247FA">
        <w:rPr>
          <w:rFonts w:hint="eastAsia"/>
          <w:color w:val="000000"/>
          <w:sz w:val="28"/>
          <w:szCs w:val="24"/>
        </w:rPr>
        <w:t>万人。</w:t>
      </w:r>
    </w:p>
    <w:p w:rsidR="00B278A7" w:rsidRPr="001247FA" w:rsidRDefault="00B278A7" w:rsidP="00B278A7">
      <w:pPr>
        <w:spacing w:line="540" w:lineRule="exact"/>
        <w:ind w:firstLine="573"/>
        <w:rPr>
          <w:color w:val="000000"/>
          <w:sz w:val="28"/>
          <w:szCs w:val="24"/>
        </w:rPr>
      </w:pPr>
      <w:r w:rsidRPr="001247FA">
        <w:rPr>
          <w:rFonts w:hint="eastAsia"/>
          <w:color w:val="000000"/>
          <w:sz w:val="28"/>
          <w:szCs w:val="24"/>
        </w:rPr>
        <w:t>（</w:t>
      </w:r>
      <w:r w:rsidRPr="001247FA">
        <w:rPr>
          <w:rFonts w:hint="eastAsia"/>
          <w:color w:val="000000"/>
          <w:sz w:val="28"/>
          <w:szCs w:val="24"/>
        </w:rPr>
        <w:t>2</w:t>
      </w:r>
      <w:r w:rsidRPr="001247FA">
        <w:rPr>
          <w:rFonts w:hint="eastAsia"/>
          <w:color w:val="000000"/>
          <w:sz w:val="28"/>
          <w:szCs w:val="24"/>
        </w:rPr>
        <w:t>）用地规模</w:t>
      </w:r>
      <w:r w:rsidRPr="001247FA">
        <w:rPr>
          <w:rFonts w:hint="eastAsia"/>
          <w:color w:val="000000"/>
          <w:sz w:val="28"/>
          <w:szCs w:val="24"/>
        </w:rPr>
        <w:tab/>
      </w:r>
    </w:p>
    <w:p w:rsidR="00B278A7" w:rsidRPr="001247FA" w:rsidRDefault="00B278A7" w:rsidP="00B278A7">
      <w:pPr>
        <w:spacing w:line="540" w:lineRule="exact"/>
        <w:ind w:firstLine="573"/>
        <w:rPr>
          <w:color w:val="000000"/>
          <w:sz w:val="28"/>
          <w:szCs w:val="24"/>
        </w:rPr>
      </w:pPr>
      <w:r w:rsidRPr="001247FA">
        <w:rPr>
          <w:rFonts w:hint="eastAsia"/>
          <w:color w:val="000000"/>
          <w:sz w:val="28"/>
          <w:szCs w:val="24"/>
        </w:rPr>
        <w:t>预测</w:t>
      </w:r>
      <w:r w:rsidRPr="001247FA">
        <w:rPr>
          <w:rFonts w:hint="eastAsia"/>
          <w:color w:val="000000"/>
          <w:sz w:val="28"/>
          <w:szCs w:val="24"/>
        </w:rPr>
        <w:t>2015</w:t>
      </w:r>
      <w:r w:rsidRPr="001247FA">
        <w:rPr>
          <w:rFonts w:hint="eastAsia"/>
          <w:color w:val="000000"/>
          <w:sz w:val="28"/>
          <w:szCs w:val="24"/>
        </w:rPr>
        <w:t>年中心城区城市建设用地规模为</w:t>
      </w:r>
      <w:r w:rsidRPr="001247FA">
        <w:rPr>
          <w:rFonts w:hint="eastAsia"/>
          <w:color w:val="000000"/>
          <w:sz w:val="28"/>
          <w:szCs w:val="24"/>
        </w:rPr>
        <w:t>47.27</w:t>
      </w:r>
      <w:r w:rsidRPr="001247FA">
        <w:rPr>
          <w:rFonts w:hint="eastAsia"/>
          <w:color w:val="000000"/>
          <w:sz w:val="28"/>
          <w:szCs w:val="24"/>
        </w:rPr>
        <w:t>平方</w:t>
      </w:r>
      <w:r w:rsidR="005D37BC">
        <w:rPr>
          <w:rFonts w:hint="eastAsia"/>
          <w:color w:val="000000"/>
          <w:sz w:val="28"/>
          <w:szCs w:val="24"/>
        </w:rPr>
        <w:t>千米</w:t>
      </w:r>
      <w:r w:rsidRPr="001247FA">
        <w:rPr>
          <w:rFonts w:hint="eastAsia"/>
          <w:color w:val="000000"/>
          <w:sz w:val="28"/>
          <w:szCs w:val="24"/>
        </w:rPr>
        <w:t>，</w:t>
      </w:r>
      <w:r w:rsidRPr="001247FA">
        <w:rPr>
          <w:rFonts w:hint="eastAsia"/>
          <w:color w:val="000000"/>
          <w:sz w:val="28"/>
          <w:szCs w:val="24"/>
        </w:rPr>
        <w:t>2020</w:t>
      </w:r>
      <w:r w:rsidRPr="001247FA">
        <w:rPr>
          <w:rFonts w:hint="eastAsia"/>
          <w:color w:val="000000"/>
          <w:sz w:val="28"/>
          <w:szCs w:val="24"/>
        </w:rPr>
        <w:t>年为</w:t>
      </w:r>
      <w:r w:rsidRPr="001247FA">
        <w:rPr>
          <w:rFonts w:hint="eastAsia"/>
          <w:color w:val="000000"/>
          <w:sz w:val="28"/>
          <w:szCs w:val="24"/>
        </w:rPr>
        <w:t>54.16</w:t>
      </w:r>
      <w:r w:rsidRPr="001247FA">
        <w:rPr>
          <w:rFonts w:hint="eastAsia"/>
          <w:color w:val="000000"/>
          <w:sz w:val="28"/>
          <w:szCs w:val="24"/>
        </w:rPr>
        <w:t>平方</w:t>
      </w:r>
      <w:r w:rsidR="005D37BC">
        <w:rPr>
          <w:rFonts w:hint="eastAsia"/>
          <w:color w:val="000000"/>
          <w:sz w:val="28"/>
          <w:szCs w:val="24"/>
        </w:rPr>
        <w:t>千米</w:t>
      </w:r>
      <w:r w:rsidRPr="001247FA">
        <w:rPr>
          <w:rFonts w:hint="eastAsia"/>
          <w:color w:val="000000"/>
          <w:sz w:val="28"/>
          <w:szCs w:val="24"/>
        </w:rPr>
        <w:t>，</w:t>
      </w:r>
      <w:r w:rsidRPr="001247FA">
        <w:rPr>
          <w:rFonts w:hint="eastAsia"/>
          <w:color w:val="000000"/>
          <w:sz w:val="28"/>
          <w:szCs w:val="24"/>
        </w:rPr>
        <w:t>2030</w:t>
      </w:r>
      <w:r w:rsidRPr="001247FA">
        <w:rPr>
          <w:rFonts w:hint="eastAsia"/>
          <w:color w:val="000000"/>
          <w:sz w:val="28"/>
          <w:szCs w:val="24"/>
        </w:rPr>
        <w:t>年为</w:t>
      </w:r>
      <w:r w:rsidRPr="001247FA">
        <w:rPr>
          <w:rFonts w:hint="eastAsia"/>
          <w:color w:val="000000"/>
          <w:sz w:val="28"/>
          <w:szCs w:val="24"/>
        </w:rPr>
        <w:t>68.92</w:t>
      </w:r>
      <w:r w:rsidRPr="001247FA">
        <w:rPr>
          <w:rFonts w:hint="eastAsia"/>
          <w:color w:val="000000"/>
          <w:sz w:val="28"/>
          <w:szCs w:val="24"/>
        </w:rPr>
        <w:t>平方</w:t>
      </w:r>
      <w:r w:rsidR="005D37BC">
        <w:rPr>
          <w:rFonts w:hint="eastAsia"/>
          <w:color w:val="000000"/>
          <w:sz w:val="28"/>
          <w:szCs w:val="24"/>
        </w:rPr>
        <w:t>千米</w:t>
      </w:r>
      <w:r w:rsidRPr="001247FA">
        <w:rPr>
          <w:rFonts w:hint="eastAsia"/>
          <w:color w:val="000000"/>
          <w:sz w:val="28"/>
          <w:szCs w:val="24"/>
        </w:rPr>
        <w:t>。</w:t>
      </w:r>
    </w:p>
    <w:p w:rsidR="00B278A7" w:rsidRPr="001247FA" w:rsidRDefault="00B278A7" w:rsidP="00B278A7">
      <w:pPr>
        <w:spacing w:line="540" w:lineRule="exact"/>
        <w:ind w:firstLine="573"/>
        <w:rPr>
          <w:color w:val="000000"/>
          <w:sz w:val="28"/>
          <w:szCs w:val="24"/>
        </w:rPr>
      </w:pPr>
      <w:r w:rsidRPr="001247FA">
        <w:rPr>
          <w:rFonts w:hint="eastAsia"/>
          <w:color w:val="000000"/>
          <w:sz w:val="28"/>
          <w:szCs w:val="24"/>
        </w:rPr>
        <w:t>3</w:t>
      </w:r>
      <w:r w:rsidRPr="001247FA">
        <w:rPr>
          <w:rFonts w:hint="eastAsia"/>
          <w:color w:val="000000"/>
          <w:sz w:val="28"/>
          <w:szCs w:val="24"/>
        </w:rPr>
        <w:t>、空间结构</w:t>
      </w:r>
      <w:r w:rsidRPr="001247FA">
        <w:rPr>
          <w:rFonts w:hint="eastAsia"/>
          <w:color w:val="000000"/>
          <w:sz w:val="28"/>
          <w:szCs w:val="24"/>
        </w:rPr>
        <w:t xml:space="preserve"> </w:t>
      </w:r>
    </w:p>
    <w:p w:rsidR="00B278A7" w:rsidRPr="001247FA" w:rsidRDefault="00B278A7" w:rsidP="00B278A7">
      <w:pPr>
        <w:spacing w:line="540" w:lineRule="exact"/>
        <w:ind w:firstLine="573"/>
        <w:rPr>
          <w:color w:val="000000"/>
          <w:sz w:val="28"/>
          <w:szCs w:val="24"/>
        </w:rPr>
      </w:pPr>
      <w:r w:rsidRPr="001247FA">
        <w:rPr>
          <w:rFonts w:hint="eastAsia"/>
          <w:color w:val="000000"/>
          <w:sz w:val="28"/>
          <w:szCs w:val="24"/>
        </w:rPr>
        <w:t>规划形成“两轴四片，双心两区”的组团型城市，共同构建城景一体、互为依托、田园相间、协调发展的城市空间结构。</w:t>
      </w:r>
    </w:p>
    <w:p w:rsidR="00B278A7" w:rsidRPr="001247FA" w:rsidRDefault="00B278A7" w:rsidP="00B278A7">
      <w:pPr>
        <w:spacing w:line="540" w:lineRule="exact"/>
        <w:ind w:firstLine="573"/>
        <w:rPr>
          <w:color w:val="000000"/>
          <w:sz w:val="28"/>
          <w:szCs w:val="24"/>
        </w:rPr>
      </w:pPr>
      <w:r w:rsidRPr="001247FA">
        <w:rPr>
          <w:rFonts w:hint="eastAsia"/>
          <w:color w:val="000000"/>
          <w:sz w:val="28"/>
          <w:szCs w:val="24"/>
        </w:rPr>
        <w:t>“两轴”，指城市东西、南北两个城市发展轴。一轴（东西轴）为依托航天大道形成东西向的城市拓展轴。一轴（南北轴）为安宁河谷城镇发展带。</w:t>
      </w:r>
    </w:p>
    <w:p w:rsidR="00B278A7" w:rsidRPr="001247FA" w:rsidRDefault="00B278A7" w:rsidP="00B278A7">
      <w:pPr>
        <w:spacing w:line="540" w:lineRule="exact"/>
        <w:ind w:firstLine="573"/>
        <w:rPr>
          <w:color w:val="000000"/>
          <w:sz w:val="28"/>
          <w:szCs w:val="24"/>
        </w:rPr>
      </w:pPr>
      <w:r w:rsidRPr="001247FA">
        <w:rPr>
          <w:rFonts w:hint="eastAsia"/>
          <w:color w:val="000000"/>
          <w:sz w:val="28"/>
          <w:szCs w:val="24"/>
        </w:rPr>
        <w:t>“四片”，指老城片区、城西片区、安宁片区和经久片区四个城市片区。</w:t>
      </w:r>
    </w:p>
    <w:p w:rsidR="00B278A7" w:rsidRPr="001247FA" w:rsidRDefault="00B278A7" w:rsidP="00B278A7">
      <w:pPr>
        <w:spacing w:line="540" w:lineRule="exact"/>
        <w:ind w:firstLine="573"/>
        <w:rPr>
          <w:color w:val="000000"/>
          <w:sz w:val="28"/>
          <w:szCs w:val="24"/>
        </w:rPr>
      </w:pPr>
      <w:r w:rsidRPr="001247FA">
        <w:rPr>
          <w:rFonts w:hint="eastAsia"/>
          <w:color w:val="000000"/>
          <w:sz w:val="28"/>
          <w:szCs w:val="24"/>
        </w:rPr>
        <w:t>“双心”，指一主一副两个城市中心，以老城片区月城广场、东河周边区域形成城市主中心，以城西片区高铁车站—小庙区域形成城市副中心。</w:t>
      </w:r>
    </w:p>
    <w:p w:rsidR="00B278A7" w:rsidRPr="001247FA" w:rsidRDefault="00B278A7" w:rsidP="00B278A7">
      <w:pPr>
        <w:spacing w:line="540" w:lineRule="exact"/>
        <w:ind w:firstLine="573"/>
        <w:rPr>
          <w:color w:val="000000"/>
          <w:sz w:val="28"/>
          <w:szCs w:val="24"/>
        </w:rPr>
      </w:pPr>
      <w:r w:rsidRPr="001247FA">
        <w:rPr>
          <w:rFonts w:hint="eastAsia"/>
          <w:color w:val="000000"/>
          <w:sz w:val="28"/>
          <w:szCs w:val="24"/>
        </w:rPr>
        <w:t>“两区”，指邛海泸山风景区、邛海盆地东部田园休闲旅游区。</w:t>
      </w:r>
    </w:p>
    <w:p w:rsidR="00B278A7" w:rsidRPr="001247FA" w:rsidRDefault="00B278A7" w:rsidP="00B278A7">
      <w:pPr>
        <w:pStyle w:val="af3"/>
        <w:tabs>
          <w:tab w:val="left" w:pos="1134"/>
        </w:tabs>
        <w:ind w:firstLineChars="188" w:firstLine="566"/>
        <w:jc w:val="left"/>
        <w:rPr>
          <w:rFonts w:ascii="Times New Roman" w:hAnsi="Times New Roman"/>
          <w:color w:val="000000"/>
          <w:sz w:val="30"/>
        </w:rPr>
      </w:pPr>
      <w:r w:rsidRPr="001247FA">
        <w:rPr>
          <w:rFonts w:ascii="Times New Roman" w:hAnsi="Times New Roman" w:hint="eastAsia"/>
          <w:color w:val="000000"/>
          <w:sz w:val="30"/>
        </w:rPr>
        <w:lastRenderedPageBreak/>
        <w:t>6.1.3</w:t>
      </w:r>
      <w:r w:rsidRPr="001247FA">
        <w:rPr>
          <w:rFonts w:ascii="Times New Roman" w:hAnsi="Times New Roman" w:hint="eastAsia"/>
          <w:color w:val="000000"/>
          <w:sz w:val="30"/>
        </w:rPr>
        <w:t>西昌城市现状主要问题分析</w:t>
      </w:r>
      <w:bookmarkEnd w:id="189"/>
      <w:bookmarkEnd w:id="190"/>
      <w:bookmarkEnd w:id="191"/>
      <w:bookmarkEnd w:id="192"/>
      <w:bookmarkEnd w:id="193"/>
    </w:p>
    <w:p w:rsidR="00B278A7" w:rsidRPr="001247FA" w:rsidRDefault="00B278A7" w:rsidP="00B278A7">
      <w:pPr>
        <w:spacing w:line="540" w:lineRule="exact"/>
        <w:ind w:firstLine="570"/>
        <w:rPr>
          <w:color w:val="000000"/>
          <w:sz w:val="28"/>
          <w:szCs w:val="24"/>
        </w:rPr>
      </w:pPr>
      <w:r w:rsidRPr="001247FA">
        <w:rPr>
          <w:rFonts w:hint="eastAsia"/>
          <w:color w:val="000000"/>
          <w:sz w:val="28"/>
          <w:szCs w:val="24"/>
        </w:rPr>
        <w:t>从一个高水准的风景旅游城市的目光看，目前城市</w:t>
      </w:r>
      <w:r w:rsidRPr="001247FA">
        <w:rPr>
          <w:rFonts w:hint="eastAsia"/>
          <w:color w:val="000000"/>
          <w:sz w:val="28"/>
          <w:szCs w:val="24"/>
        </w:rPr>
        <w:t>(</w:t>
      </w:r>
      <w:r w:rsidRPr="001247FA">
        <w:rPr>
          <w:rFonts w:hint="eastAsia"/>
          <w:color w:val="000000"/>
          <w:sz w:val="28"/>
          <w:szCs w:val="24"/>
        </w:rPr>
        <w:t>主要指中心城区</w:t>
      </w:r>
      <w:r w:rsidRPr="001247FA">
        <w:rPr>
          <w:rFonts w:hint="eastAsia"/>
          <w:color w:val="000000"/>
          <w:sz w:val="28"/>
          <w:szCs w:val="24"/>
        </w:rPr>
        <w:t>)</w:t>
      </w:r>
      <w:r w:rsidRPr="001247FA">
        <w:rPr>
          <w:rFonts w:hint="eastAsia"/>
          <w:color w:val="000000"/>
          <w:sz w:val="28"/>
          <w:szCs w:val="24"/>
        </w:rPr>
        <w:t>的主要问题包括：</w:t>
      </w:r>
    </w:p>
    <w:p w:rsidR="00B278A7" w:rsidRPr="001247FA" w:rsidRDefault="00B278A7" w:rsidP="00B278A7">
      <w:pPr>
        <w:spacing w:line="540" w:lineRule="exact"/>
        <w:ind w:firstLine="570"/>
        <w:rPr>
          <w:color w:val="000000"/>
          <w:sz w:val="28"/>
          <w:szCs w:val="24"/>
        </w:rPr>
      </w:pPr>
      <w:r w:rsidRPr="001247FA">
        <w:rPr>
          <w:rFonts w:hint="eastAsia"/>
          <w:color w:val="000000"/>
          <w:sz w:val="28"/>
          <w:szCs w:val="24"/>
        </w:rPr>
        <w:t>首先是功能不完善，高水平的文化、娱乐设施非常缺乏，</w:t>
      </w:r>
    </w:p>
    <w:p w:rsidR="00B278A7" w:rsidRPr="001247FA" w:rsidRDefault="00B278A7" w:rsidP="00B278A7">
      <w:pPr>
        <w:spacing w:line="540" w:lineRule="exact"/>
        <w:ind w:firstLine="570"/>
        <w:rPr>
          <w:color w:val="000000"/>
          <w:sz w:val="28"/>
          <w:szCs w:val="24"/>
        </w:rPr>
      </w:pPr>
      <w:r w:rsidRPr="001247FA">
        <w:rPr>
          <w:rFonts w:hint="eastAsia"/>
          <w:color w:val="000000"/>
          <w:sz w:val="28"/>
          <w:szCs w:val="24"/>
        </w:rPr>
        <w:t>其次，城市建设缺乏特色，主要表现在以下三个方面，一是作为全国最大的彝族自治州的首府，民族风情不够浓郁；二是作为有着二千多年历史的古城，历史文化名城保护不力，一些有古城特色的街区和地段正在逐步消失；三是城市绿化水平较低，缺乏公共开敞空间。</w:t>
      </w:r>
    </w:p>
    <w:p w:rsidR="00B278A7" w:rsidRPr="001247FA" w:rsidRDefault="00B278A7" w:rsidP="00B278A7">
      <w:pPr>
        <w:spacing w:line="540" w:lineRule="exact"/>
        <w:ind w:firstLine="570"/>
        <w:rPr>
          <w:color w:val="000000"/>
          <w:sz w:val="28"/>
          <w:szCs w:val="24"/>
        </w:rPr>
      </w:pPr>
      <w:r w:rsidRPr="001247FA">
        <w:rPr>
          <w:rFonts w:hint="eastAsia"/>
          <w:color w:val="000000"/>
          <w:sz w:val="28"/>
          <w:szCs w:val="24"/>
        </w:rPr>
        <w:t>第三，城市旅游不发达，城区缺乏必要的景点和特色街区。</w:t>
      </w:r>
    </w:p>
    <w:p w:rsidR="00B278A7" w:rsidRPr="001247FA" w:rsidRDefault="00B278A7" w:rsidP="00B278A7">
      <w:pPr>
        <w:spacing w:line="540" w:lineRule="exact"/>
        <w:ind w:firstLine="570"/>
        <w:rPr>
          <w:color w:val="000000"/>
          <w:sz w:val="28"/>
          <w:szCs w:val="24"/>
        </w:rPr>
      </w:pPr>
      <w:r w:rsidRPr="001247FA">
        <w:rPr>
          <w:rFonts w:hint="eastAsia"/>
          <w:color w:val="000000"/>
          <w:sz w:val="28"/>
          <w:szCs w:val="24"/>
        </w:rPr>
        <w:t>第四，城市与景区相互隔裂。城市的主导发展方向，特别是工业区的布局向北向西发展无疑是正确的，但是不能不考虑景区和旅游活动</w:t>
      </w:r>
      <w:r w:rsidRPr="001247FA">
        <w:rPr>
          <w:rFonts w:hint="eastAsia"/>
          <w:color w:val="000000"/>
          <w:sz w:val="28"/>
          <w:szCs w:val="24"/>
        </w:rPr>
        <w:t>(</w:t>
      </w:r>
      <w:r w:rsidRPr="001247FA">
        <w:rPr>
          <w:rFonts w:hint="eastAsia"/>
          <w:color w:val="000000"/>
          <w:sz w:val="28"/>
          <w:szCs w:val="24"/>
        </w:rPr>
        <w:t>或人流</w:t>
      </w:r>
      <w:r w:rsidRPr="001247FA">
        <w:rPr>
          <w:rFonts w:hint="eastAsia"/>
          <w:color w:val="000000"/>
          <w:sz w:val="28"/>
          <w:szCs w:val="24"/>
        </w:rPr>
        <w:t>)</w:t>
      </w:r>
      <w:r w:rsidRPr="001247FA">
        <w:rPr>
          <w:rFonts w:hint="eastAsia"/>
          <w:color w:val="000000"/>
          <w:sz w:val="28"/>
          <w:szCs w:val="24"/>
        </w:rPr>
        <w:t>主要集中在南部湖滨地带，从一般规律上分析，城市的文化功能、旅游功能应向南部、特别是湖滨地区集中，形成一种互动格局。</w:t>
      </w:r>
    </w:p>
    <w:p w:rsidR="00B278A7" w:rsidRPr="001247FA" w:rsidRDefault="00B278A7" w:rsidP="00B278A7">
      <w:pPr>
        <w:spacing w:line="540" w:lineRule="exact"/>
        <w:ind w:firstLine="570"/>
        <w:rPr>
          <w:color w:val="000000"/>
          <w:sz w:val="28"/>
          <w:szCs w:val="24"/>
        </w:rPr>
      </w:pPr>
      <w:r w:rsidRPr="001247FA">
        <w:rPr>
          <w:rFonts w:hint="eastAsia"/>
          <w:color w:val="000000"/>
          <w:sz w:val="28"/>
          <w:szCs w:val="24"/>
        </w:rPr>
        <w:t>第五，城市建筑的风格、规模、体量与自然山水景观轮廓的关系开始出现冲突。</w:t>
      </w:r>
    </w:p>
    <w:p w:rsidR="00B278A7" w:rsidRPr="001247FA" w:rsidRDefault="00B278A7" w:rsidP="00B278A7">
      <w:pPr>
        <w:pStyle w:val="af3"/>
        <w:tabs>
          <w:tab w:val="left" w:pos="1134"/>
        </w:tabs>
        <w:ind w:firstLineChars="188" w:firstLine="566"/>
        <w:jc w:val="left"/>
        <w:rPr>
          <w:rFonts w:ascii="Times New Roman" w:hAnsi="Times New Roman"/>
          <w:color w:val="000000"/>
          <w:sz w:val="30"/>
        </w:rPr>
      </w:pPr>
      <w:bookmarkStart w:id="194" w:name="_Toc110171215"/>
      <w:bookmarkStart w:id="195" w:name="_Toc110171837"/>
      <w:bookmarkStart w:id="196" w:name="_Toc114298833"/>
      <w:bookmarkStart w:id="197" w:name="_Toc114299219"/>
      <w:bookmarkStart w:id="198" w:name="_Toc123634787"/>
      <w:r w:rsidRPr="001247FA">
        <w:rPr>
          <w:rFonts w:ascii="Times New Roman" w:hAnsi="Times New Roman" w:hint="eastAsia"/>
          <w:color w:val="000000"/>
          <w:sz w:val="30"/>
        </w:rPr>
        <w:t>6.1.4</w:t>
      </w:r>
      <w:r w:rsidRPr="001247FA">
        <w:rPr>
          <w:rFonts w:ascii="Times New Roman" w:hAnsi="Times New Roman" w:hint="eastAsia"/>
          <w:color w:val="000000"/>
          <w:sz w:val="30"/>
        </w:rPr>
        <w:t>城景协调规划</w:t>
      </w:r>
      <w:bookmarkEnd w:id="194"/>
      <w:bookmarkEnd w:id="195"/>
      <w:bookmarkEnd w:id="196"/>
      <w:bookmarkEnd w:id="197"/>
      <w:bookmarkEnd w:id="198"/>
    </w:p>
    <w:p w:rsidR="00B278A7" w:rsidRPr="001247FA" w:rsidRDefault="00B278A7" w:rsidP="00B278A7">
      <w:pPr>
        <w:spacing w:line="540" w:lineRule="exact"/>
        <w:ind w:firstLine="570"/>
        <w:rPr>
          <w:color w:val="000000"/>
          <w:sz w:val="28"/>
          <w:szCs w:val="24"/>
        </w:rPr>
      </w:pPr>
      <w:r w:rsidRPr="001247FA">
        <w:rPr>
          <w:rFonts w:hint="eastAsia"/>
          <w:color w:val="000000"/>
          <w:sz w:val="28"/>
          <w:szCs w:val="24"/>
        </w:rPr>
        <w:t>城景协调主要体现在功能协调和景观协调两大方面。</w:t>
      </w:r>
    </w:p>
    <w:p w:rsidR="00B278A7" w:rsidRPr="001247FA" w:rsidRDefault="00B278A7" w:rsidP="00B278A7">
      <w:pPr>
        <w:spacing w:line="540" w:lineRule="exact"/>
        <w:ind w:firstLine="570"/>
        <w:rPr>
          <w:b/>
          <w:color w:val="000000"/>
          <w:sz w:val="28"/>
          <w:szCs w:val="24"/>
        </w:rPr>
      </w:pPr>
      <w:r w:rsidRPr="001247FA">
        <w:rPr>
          <w:rFonts w:hint="eastAsia"/>
          <w:b/>
          <w:color w:val="000000"/>
          <w:sz w:val="28"/>
          <w:szCs w:val="24"/>
        </w:rPr>
        <w:t>1</w:t>
      </w:r>
      <w:r w:rsidRPr="001247FA">
        <w:rPr>
          <w:rFonts w:hint="eastAsia"/>
          <w:b/>
          <w:color w:val="000000"/>
          <w:sz w:val="28"/>
          <w:szCs w:val="24"/>
        </w:rPr>
        <w:t>、整合城市旅游资源，突出休闲度假功能</w:t>
      </w:r>
    </w:p>
    <w:p w:rsidR="00B278A7" w:rsidRPr="001247FA" w:rsidRDefault="00B278A7" w:rsidP="00B278A7">
      <w:pPr>
        <w:spacing w:line="540" w:lineRule="exact"/>
        <w:ind w:firstLine="570"/>
        <w:rPr>
          <w:color w:val="000000"/>
          <w:sz w:val="28"/>
          <w:szCs w:val="24"/>
        </w:rPr>
      </w:pPr>
      <w:r w:rsidRPr="001247FA">
        <w:rPr>
          <w:rFonts w:hint="eastAsia"/>
          <w:color w:val="000000"/>
          <w:sz w:val="28"/>
          <w:szCs w:val="24"/>
        </w:rPr>
        <w:t>西昌市具有得天独厚的旅游度假条件，完全可以建设成为具有全国意义的度假旅游胜地。同时，西昌发展休闲度假旅游，不仅要建设景区，而且必须依靠城区。国内外成功的度假地经验表明，城市文化、城市生活对于度假旅游是非常重要的，一个具有文化和特色的城市风貌将是重要的休闲度假资源。西昌作为一个有着两千多年历史的文化名城和彝族自治州的首府，具有巨大的旅游发展优势。</w:t>
      </w:r>
    </w:p>
    <w:p w:rsidR="00B278A7" w:rsidRPr="001247FA" w:rsidRDefault="00B278A7" w:rsidP="00B278A7">
      <w:pPr>
        <w:spacing w:line="540" w:lineRule="exact"/>
        <w:ind w:firstLine="570"/>
        <w:rPr>
          <w:color w:val="000000"/>
          <w:sz w:val="28"/>
          <w:szCs w:val="24"/>
        </w:rPr>
      </w:pPr>
      <w:r w:rsidRPr="001247FA">
        <w:rPr>
          <w:rFonts w:hint="eastAsia"/>
          <w:color w:val="000000"/>
          <w:sz w:val="28"/>
          <w:szCs w:val="24"/>
        </w:rPr>
        <w:lastRenderedPageBreak/>
        <w:t>同时，发展度假旅游不仅需要自然资源条件，而且还需要丰富的度假设施支撑，如度假别墅、游乐场等等。邛海周边由于用地狭窄、资源敏感，不适宜建设大型度假设施。如何解决这一矛盾？规划通过对区域资源和环境的分析，认为</w:t>
      </w:r>
      <w:r>
        <w:rPr>
          <w:rFonts w:hint="eastAsia"/>
          <w:color w:val="000000"/>
          <w:sz w:val="28"/>
          <w:szCs w:val="24"/>
        </w:rPr>
        <w:t>除了西昌城区加强接待设施建设作为邛海休闲度假的服务支撑中心外，</w:t>
      </w:r>
      <w:r w:rsidRPr="001247FA">
        <w:rPr>
          <w:rFonts w:hint="eastAsia"/>
          <w:color w:val="000000"/>
          <w:sz w:val="28"/>
          <w:szCs w:val="24"/>
        </w:rPr>
        <w:t>川兴镇</w:t>
      </w:r>
      <w:r>
        <w:rPr>
          <w:rFonts w:hint="eastAsia"/>
          <w:color w:val="000000"/>
          <w:sz w:val="28"/>
          <w:szCs w:val="24"/>
        </w:rPr>
        <w:t>也</w:t>
      </w:r>
      <w:r w:rsidRPr="001247FA">
        <w:rPr>
          <w:rFonts w:hint="eastAsia"/>
          <w:color w:val="000000"/>
          <w:sz w:val="28"/>
          <w:szCs w:val="24"/>
        </w:rPr>
        <w:t>具有建设成为特色旅游镇的条件。</w:t>
      </w:r>
    </w:p>
    <w:p w:rsidR="00B278A7" w:rsidRPr="001247FA" w:rsidRDefault="00B278A7" w:rsidP="00B278A7">
      <w:pPr>
        <w:spacing w:line="540" w:lineRule="exact"/>
        <w:ind w:firstLine="570"/>
        <w:rPr>
          <w:color w:val="000000"/>
          <w:sz w:val="28"/>
          <w:szCs w:val="24"/>
        </w:rPr>
      </w:pPr>
      <w:r w:rsidRPr="001247FA">
        <w:rPr>
          <w:rFonts w:hint="eastAsia"/>
          <w:color w:val="000000"/>
          <w:sz w:val="28"/>
          <w:szCs w:val="24"/>
        </w:rPr>
        <w:t>川兴位于西昌城区与邛海湖区之间，从资源条件分析，川兴镇处在山区与海坝交接处，依山临河面海，镇区内有温泉、溪流，古街，并且用地条件和交通条件良好。从区域经济分析，川兴镇是西昌东部经济亚区（包括川兴镇、海南乡、大兴乡和大菁乡）的中心，在市域城镇体系中为重点发展建设的小城镇，建设川兴镇有利于带动邛海流域的经济发展，提高城镇化水平，有利于邛海流域的生态环境保护。市域城镇体系规划也将川兴定位为“城市休闲度假基地”。</w:t>
      </w:r>
    </w:p>
    <w:p w:rsidR="00B278A7" w:rsidRPr="001247FA" w:rsidRDefault="00B278A7" w:rsidP="00B278A7">
      <w:pPr>
        <w:spacing w:line="540" w:lineRule="exact"/>
        <w:ind w:firstLine="570"/>
        <w:rPr>
          <w:color w:val="000000"/>
          <w:sz w:val="28"/>
          <w:szCs w:val="24"/>
        </w:rPr>
      </w:pPr>
      <w:r w:rsidRPr="001247FA">
        <w:rPr>
          <w:rFonts w:hint="eastAsia"/>
          <w:color w:val="000000"/>
          <w:sz w:val="28"/>
          <w:szCs w:val="24"/>
        </w:rPr>
        <w:t>为此，为完善城市休闲度假功能，西昌城市建设应建设川兴旅游镇，并重点打造四片特色城市景观风貌区域：</w:t>
      </w:r>
    </w:p>
    <w:p w:rsidR="00B278A7" w:rsidRDefault="00B278A7" w:rsidP="00B278A7">
      <w:pPr>
        <w:spacing w:line="540" w:lineRule="exact"/>
        <w:ind w:firstLine="570"/>
        <w:rPr>
          <w:color w:val="000000"/>
          <w:sz w:val="28"/>
          <w:szCs w:val="24"/>
        </w:rPr>
      </w:pPr>
      <w:r w:rsidRPr="001247FA">
        <w:rPr>
          <w:rFonts w:hint="eastAsia"/>
          <w:color w:val="000000"/>
          <w:sz w:val="28"/>
          <w:szCs w:val="24"/>
        </w:rPr>
        <w:t>（</w:t>
      </w:r>
      <w:r w:rsidRPr="001247FA">
        <w:rPr>
          <w:rFonts w:hint="eastAsia"/>
          <w:color w:val="000000"/>
          <w:sz w:val="28"/>
          <w:szCs w:val="24"/>
        </w:rPr>
        <w:t>1</w:t>
      </w:r>
      <w:r w:rsidRPr="001247FA">
        <w:rPr>
          <w:rFonts w:hint="eastAsia"/>
          <w:color w:val="000000"/>
          <w:sz w:val="28"/>
          <w:szCs w:val="24"/>
        </w:rPr>
        <w:t>）规划确定川兴为重点旅游度假镇，依托城镇建设旅游度假区，以完善西昌作为休闲度假胜地的功能。</w:t>
      </w:r>
    </w:p>
    <w:p w:rsidR="00837844" w:rsidRPr="00837844" w:rsidRDefault="00837844" w:rsidP="00837844">
      <w:pPr>
        <w:spacing w:line="540" w:lineRule="exact"/>
        <w:ind w:firstLine="570"/>
        <w:rPr>
          <w:color w:val="000000"/>
          <w:sz w:val="28"/>
          <w:szCs w:val="24"/>
        </w:rPr>
      </w:pPr>
      <w:r>
        <w:rPr>
          <w:color w:val="000000"/>
          <w:sz w:val="28"/>
          <w:szCs w:val="24"/>
        </w:rPr>
        <w:fldChar w:fldCharType="begin"/>
      </w:r>
      <w:r>
        <w:rPr>
          <w:color w:val="000000"/>
          <w:sz w:val="28"/>
          <w:szCs w:val="24"/>
        </w:rPr>
        <w:instrText xml:space="preserve"> </w:instrText>
      </w:r>
      <w:r>
        <w:rPr>
          <w:rFonts w:hint="eastAsia"/>
          <w:color w:val="000000"/>
          <w:sz w:val="28"/>
          <w:szCs w:val="24"/>
        </w:rPr>
        <w:instrText>eq \o\ac(</w:instrText>
      </w:r>
      <w:r w:rsidRPr="00837844">
        <w:rPr>
          <w:rFonts w:ascii="宋体" w:hint="eastAsia"/>
          <w:color w:val="000000"/>
          <w:position w:val="-5"/>
          <w:sz w:val="42"/>
          <w:szCs w:val="24"/>
        </w:rPr>
        <w:instrText>○</w:instrText>
      </w:r>
      <w:r>
        <w:rPr>
          <w:rFonts w:hint="eastAsia"/>
          <w:color w:val="000000"/>
          <w:sz w:val="28"/>
          <w:szCs w:val="24"/>
        </w:rPr>
        <w:instrText>,1)</w:instrText>
      </w:r>
      <w:r>
        <w:rPr>
          <w:color w:val="000000"/>
          <w:sz w:val="28"/>
          <w:szCs w:val="24"/>
        </w:rPr>
        <w:fldChar w:fldCharType="end"/>
      </w:r>
      <w:r w:rsidR="00A20D36">
        <w:rPr>
          <w:rFonts w:hint="eastAsia"/>
          <w:color w:val="000000"/>
          <w:sz w:val="28"/>
          <w:szCs w:val="24"/>
        </w:rPr>
        <w:t>明确</w:t>
      </w:r>
      <w:r w:rsidRPr="00837844">
        <w:rPr>
          <w:rFonts w:hint="eastAsia"/>
          <w:color w:val="000000"/>
          <w:sz w:val="28"/>
          <w:szCs w:val="24"/>
        </w:rPr>
        <w:t>功能定位</w:t>
      </w:r>
    </w:p>
    <w:p w:rsidR="00837844" w:rsidRPr="00837844" w:rsidRDefault="00837844" w:rsidP="00837844">
      <w:pPr>
        <w:spacing w:line="540" w:lineRule="exact"/>
        <w:ind w:firstLine="570"/>
        <w:rPr>
          <w:color w:val="000000"/>
          <w:sz w:val="28"/>
          <w:szCs w:val="24"/>
        </w:rPr>
      </w:pPr>
      <w:r w:rsidRPr="00837844">
        <w:rPr>
          <w:rFonts w:hint="eastAsia"/>
          <w:color w:val="000000"/>
          <w:sz w:val="28"/>
          <w:szCs w:val="24"/>
        </w:rPr>
        <w:t>将</w:t>
      </w:r>
      <w:r>
        <w:rPr>
          <w:rFonts w:hint="eastAsia"/>
          <w:color w:val="000000"/>
          <w:sz w:val="28"/>
          <w:szCs w:val="24"/>
        </w:rPr>
        <w:t>川兴</w:t>
      </w:r>
      <w:r w:rsidRPr="00837844">
        <w:rPr>
          <w:rFonts w:hint="eastAsia"/>
          <w:color w:val="000000"/>
          <w:sz w:val="28"/>
          <w:szCs w:val="24"/>
        </w:rPr>
        <w:t>从传统的农业地区调整为以邛泸景区、西昌市区为依托，以川兴镇区为核心的旅游度假区，并以此功能定位为指导，全面提升优化规划区的产业结构、人口构成、空间格局、形态风貌和生态系统，将</w:t>
      </w:r>
      <w:r>
        <w:rPr>
          <w:rFonts w:hint="eastAsia"/>
          <w:color w:val="000000"/>
          <w:sz w:val="28"/>
          <w:szCs w:val="24"/>
        </w:rPr>
        <w:t>其</w:t>
      </w:r>
      <w:r w:rsidRPr="00837844">
        <w:rPr>
          <w:rFonts w:hint="eastAsia"/>
          <w:color w:val="000000"/>
          <w:sz w:val="28"/>
          <w:szCs w:val="24"/>
        </w:rPr>
        <w:t>建设成为“西南胜景”——山水田园型高原湖泊阳光旅游度假区。</w:t>
      </w:r>
    </w:p>
    <w:p w:rsidR="00837844" w:rsidRPr="00837844" w:rsidRDefault="00837844" w:rsidP="00837844">
      <w:pPr>
        <w:spacing w:line="540" w:lineRule="exact"/>
        <w:ind w:firstLine="570"/>
        <w:rPr>
          <w:color w:val="000000"/>
          <w:sz w:val="28"/>
          <w:szCs w:val="24"/>
        </w:rPr>
      </w:pPr>
      <w:r>
        <w:rPr>
          <w:color w:val="000000"/>
          <w:sz w:val="28"/>
          <w:szCs w:val="24"/>
        </w:rPr>
        <w:fldChar w:fldCharType="begin"/>
      </w:r>
      <w:r>
        <w:rPr>
          <w:color w:val="000000"/>
          <w:sz w:val="28"/>
          <w:szCs w:val="24"/>
        </w:rPr>
        <w:instrText xml:space="preserve"> </w:instrText>
      </w:r>
      <w:r>
        <w:rPr>
          <w:rFonts w:hint="eastAsia"/>
          <w:color w:val="000000"/>
          <w:sz w:val="28"/>
          <w:szCs w:val="24"/>
        </w:rPr>
        <w:instrText>eq \o\ac(</w:instrText>
      </w:r>
      <w:r w:rsidRPr="00837844">
        <w:rPr>
          <w:rFonts w:ascii="宋体" w:hint="eastAsia"/>
          <w:color w:val="000000"/>
          <w:position w:val="-5"/>
          <w:sz w:val="42"/>
          <w:szCs w:val="24"/>
        </w:rPr>
        <w:instrText>○</w:instrText>
      </w:r>
      <w:r>
        <w:rPr>
          <w:rFonts w:hint="eastAsia"/>
          <w:color w:val="000000"/>
          <w:sz w:val="28"/>
          <w:szCs w:val="24"/>
        </w:rPr>
        <w:instrText>,2)</w:instrText>
      </w:r>
      <w:r>
        <w:rPr>
          <w:color w:val="000000"/>
          <w:sz w:val="28"/>
          <w:szCs w:val="24"/>
        </w:rPr>
        <w:fldChar w:fldCharType="end"/>
      </w:r>
      <w:r w:rsidR="00A20D36">
        <w:rPr>
          <w:rFonts w:hint="eastAsia"/>
          <w:color w:val="000000"/>
          <w:sz w:val="28"/>
          <w:szCs w:val="24"/>
        </w:rPr>
        <w:t>升级</w:t>
      </w:r>
      <w:r w:rsidRPr="00837844">
        <w:rPr>
          <w:rFonts w:hint="eastAsia"/>
          <w:color w:val="000000"/>
          <w:sz w:val="28"/>
          <w:szCs w:val="24"/>
        </w:rPr>
        <w:t>产业结构</w:t>
      </w:r>
    </w:p>
    <w:p w:rsidR="00837844" w:rsidRDefault="00837844" w:rsidP="00837844">
      <w:pPr>
        <w:spacing w:line="540" w:lineRule="exact"/>
        <w:ind w:firstLine="570"/>
        <w:rPr>
          <w:color w:val="000000"/>
          <w:sz w:val="28"/>
          <w:szCs w:val="24"/>
        </w:rPr>
      </w:pPr>
      <w:r w:rsidRPr="00837844">
        <w:rPr>
          <w:rFonts w:hint="eastAsia"/>
          <w:color w:val="000000"/>
          <w:sz w:val="28"/>
          <w:szCs w:val="24"/>
        </w:rPr>
        <w:t>将旅游文化创意产业、大健康产业、阳光温泉度假休闲产业和生态景观农业作为规划区主导性发展产业。第三产业重点引进文化创意产业、大健康产业、阳光温泉度假休闲产业的高端旅游项目，控制进入规划区</w:t>
      </w:r>
      <w:r w:rsidRPr="00837844">
        <w:rPr>
          <w:rFonts w:hint="eastAsia"/>
          <w:color w:val="000000"/>
          <w:sz w:val="28"/>
          <w:szCs w:val="24"/>
        </w:rPr>
        <w:lastRenderedPageBreak/>
        <w:t>内度假产业的档次规模，优化提升现有教育科研企事业单位并控制新增项目，严格控制住宅房地产的准入，清理整顿村民自发形成的小型酒店、度假村、农家乐等餐饮娱乐业；搬迁现有少量的二产企业，禁止新增第二产业项目；加快退出以个体经营为主</w:t>
      </w:r>
      <w:r w:rsidRPr="00837844">
        <w:rPr>
          <w:rFonts w:hint="eastAsia"/>
          <w:color w:val="000000"/>
          <w:sz w:val="28"/>
          <w:szCs w:val="24"/>
        </w:rPr>
        <w:t>,</w:t>
      </w:r>
      <w:r w:rsidRPr="00837844">
        <w:rPr>
          <w:rFonts w:hint="eastAsia"/>
          <w:color w:val="000000"/>
          <w:sz w:val="28"/>
          <w:szCs w:val="24"/>
        </w:rPr>
        <w:t>以家庭为生产基本单位的传统农业，大力发展土地集约化规模使用的，利于推广生态种植技术，便于政府调控业态的生态景观农业，严格控制和缩小养殖业。禁止建设污染、破坏或危害风景区自然生态环境或景观的设施和项目。</w:t>
      </w:r>
    </w:p>
    <w:p w:rsidR="00A20D36" w:rsidRPr="00837844" w:rsidRDefault="00A20D36" w:rsidP="00A20D36">
      <w:pPr>
        <w:spacing w:line="540" w:lineRule="exact"/>
        <w:ind w:firstLine="570"/>
        <w:rPr>
          <w:color w:val="000000"/>
          <w:sz w:val="28"/>
          <w:szCs w:val="24"/>
        </w:rPr>
      </w:pPr>
      <w:r>
        <w:rPr>
          <w:color w:val="000000"/>
          <w:sz w:val="28"/>
          <w:szCs w:val="24"/>
        </w:rPr>
        <w:fldChar w:fldCharType="begin"/>
      </w:r>
      <w:r>
        <w:rPr>
          <w:color w:val="000000"/>
          <w:sz w:val="28"/>
          <w:szCs w:val="24"/>
        </w:rPr>
        <w:instrText xml:space="preserve"> </w:instrText>
      </w:r>
      <w:r>
        <w:rPr>
          <w:rFonts w:hint="eastAsia"/>
          <w:color w:val="000000"/>
          <w:sz w:val="28"/>
          <w:szCs w:val="24"/>
        </w:rPr>
        <w:instrText>eq \o\ac(</w:instrText>
      </w:r>
      <w:r w:rsidRPr="00A20D36">
        <w:rPr>
          <w:rFonts w:ascii="宋体" w:hint="eastAsia"/>
          <w:color w:val="000000"/>
          <w:position w:val="-5"/>
          <w:sz w:val="42"/>
          <w:szCs w:val="24"/>
        </w:rPr>
        <w:instrText>○</w:instrText>
      </w:r>
      <w:r>
        <w:rPr>
          <w:rFonts w:hint="eastAsia"/>
          <w:color w:val="000000"/>
          <w:sz w:val="28"/>
          <w:szCs w:val="24"/>
        </w:rPr>
        <w:instrText>,3)</w:instrText>
      </w:r>
      <w:r>
        <w:rPr>
          <w:color w:val="000000"/>
          <w:sz w:val="28"/>
          <w:szCs w:val="24"/>
        </w:rPr>
        <w:fldChar w:fldCharType="end"/>
      </w:r>
      <w:r w:rsidRPr="00837844">
        <w:rPr>
          <w:rFonts w:hint="eastAsia"/>
          <w:color w:val="000000"/>
          <w:sz w:val="28"/>
          <w:szCs w:val="24"/>
        </w:rPr>
        <w:t>优化居住人口结构</w:t>
      </w:r>
    </w:p>
    <w:p w:rsidR="00A20D36" w:rsidRPr="00837844" w:rsidRDefault="00A20D36" w:rsidP="00A20D36">
      <w:pPr>
        <w:spacing w:line="540" w:lineRule="exact"/>
        <w:ind w:firstLine="570"/>
        <w:rPr>
          <w:color w:val="000000"/>
          <w:sz w:val="28"/>
          <w:szCs w:val="24"/>
        </w:rPr>
      </w:pPr>
      <w:r w:rsidRPr="00837844">
        <w:rPr>
          <w:rFonts w:hint="eastAsia"/>
          <w:color w:val="000000"/>
          <w:sz w:val="28"/>
          <w:szCs w:val="24"/>
        </w:rPr>
        <w:t>缩农增旅，优化居住人口结构。拆除两违建筑，搬迁严重影响风景名胜区景观的居民点，大幅缩减规划区的农业人口，政策上鼓励、引导和支持现有农村居民进城进镇居住，实现人的完全城镇化；将人口环境容量腾让给旅游、度假休闲、康养人口和相关的服务人口；严格控制住宅房地产，以此严格控制与主导性发展产业无关的人口进入规划区居住。</w:t>
      </w:r>
    </w:p>
    <w:p w:rsidR="00837844" w:rsidRPr="00837844" w:rsidRDefault="00A20D36" w:rsidP="00837844">
      <w:pPr>
        <w:spacing w:line="540" w:lineRule="exact"/>
        <w:ind w:firstLine="570"/>
        <w:rPr>
          <w:color w:val="000000"/>
          <w:sz w:val="28"/>
          <w:szCs w:val="24"/>
        </w:rPr>
      </w:pPr>
      <w:r>
        <w:rPr>
          <w:color w:val="000000"/>
          <w:sz w:val="28"/>
          <w:szCs w:val="24"/>
        </w:rPr>
        <w:fldChar w:fldCharType="begin"/>
      </w:r>
      <w:r>
        <w:rPr>
          <w:color w:val="000000"/>
          <w:sz w:val="28"/>
          <w:szCs w:val="24"/>
        </w:rPr>
        <w:instrText xml:space="preserve"> </w:instrText>
      </w:r>
      <w:r>
        <w:rPr>
          <w:rFonts w:hint="eastAsia"/>
          <w:color w:val="000000"/>
          <w:sz w:val="28"/>
          <w:szCs w:val="24"/>
        </w:rPr>
        <w:instrText>eq \o\ac(</w:instrText>
      </w:r>
      <w:r w:rsidRPr="00A20D36">
        <w:rPr>
          <w:rFonts w:ascii="宋体" w:hint="eastAsia"/>
          <w:color w:val="000000"/>
          <w:position w:val="-5"/>
          <w:sz w:val="42"/>
          <w:szCs w:val="24"/>
        </w:rPr>
        <w:instrText>○</w:instrText>
      </w:r>
      <w:r>
        <w:rPr>
          <w:rFonts w:hint="eastAsia"/>
          <w:color w:val="000000"/>
          <w:sz w:val="28"/>
          <w:szCs w:val="24"/>
        </w:rPr>
        <w:instrText>,4)</w:instrText>
      </w:r>
      <w:r>
        <w:rPr>
          <w:color w:val="000000"/>
          <w:sz w:val="28"/>
          <w:szCs w:val="24"/>
        </w:rPr>
        <w:fldChar w:fldCharType="end"/>
      </w:r>
      <w:r w:rsidR="00837844" w:rsidRPr="00837844">
        <w:rPr>
          <w:rFonts w:hint="eastAsia"/>
          <w:color w:val="000000"/>
          <w:sz w:val="28"/>
          <w:szCs w:val="24"/>
        </w:rPr>
        <w:t>分类分区强化控制引导</w:t>
      </w:r>
    </w:p>
    <w:p w:rsidR="00837844" w:rsidRPr="00837844" w:rsidRDefault="00837844" w:rsidP="00837844">
      <w:pPr>
        <w:spacing w:line="540" w:lineRule="exact"/>
        <w:ind w:firstLine="570"/>
        <w:rPr>
          <w:color w:val="000000"/>
          <w:sz w:val="28"/>
          <w:szCs w:val="24"/>
        </w:rPr>
      </w:pPr>
      <w:r w:rsidRPr="00837844">
        <w:rPr>
          <w:rFonts w:hint="eastAsia"/>
          <w:color w:val="000000"/>
          <w:sz w:val="28"/>
          <w:szCs w:val="24"/>
        </w:rPr>
        <w:t>因地制宜，分类分区强化控制引导。根据与城市、风景区、周边山体的不同关系和生态敏感度划定城景协调、城园协调、景园协调、镇区等多个生态景观协调区和干沟河和官坝河生态景观协调带进行分类分区控制引导。</w:t>
      </w:r>
    </w:p>
    <w:p w:rsidR="00B278A7" w:rsidRPr="001247FA" w:rsidRDefault="00B278A7" w:rsidP="00B278A7">
      <w:pPr>
        <w:spacing w:line="540" w:lineRule="exact"/>
        <w:ind w:firstLine="570"/>
        <w:rPr>
          <w:color w:val="000000"/>
          <w:sz w:val="28"/>
          <w:szCs w:val="24"/>
        </w:rPr>
      </w:pPr>
      <w:r w:rsidRPr="001247FA">
        <w:rPr>
          <w:rFonts w:hint="eastAsia"/>
          <w:color w:val="000000"/>
          <w:sz w:val="28"/>
          <w:szCs w:val="24"/>
        </w:rPr>
        <w:t>（</w:t>
      </w:r>
      <w:r w:rsidRPr="001247FA">
        <w:rPr>
          <w:rFonts w:hint="eastAsia"/>
          <w:color w:val="000000"/>
          <w:sz w:val="28"/>
          <w:szCs w:val="24"/>
        </w:rPr>
        <w:t>2</w:t>
      </w:r>
      <w:r w:rsidRPr="001247FA">
        <w:rPr>
          <w:rFonts w:hint="eastAsia"/>
          <w:color w:val="000000"/>
          <w:sz w:val="28"/>
          <w:szCs w:val="24"/>
        </w:rPr>
        <w:t>）规划结合城市职能提升，重点打造四片特色景观风貌区域，丰富城市旅游内容：</w:t>
      </w:r>
    </w:p>
    <w:p w:rsidR="00B278A7" w:rsidRPr="001247FA" w:rsidRDefault="00B278A7" w:rsidP="00B278A7">
      <w:pPr>
        <w:spacing w:line="540" w:lineRule="exact"/>
        <w:ind w:firstLine="570"/>
        <w:rPr>
          <w:color w:val="000000"/>
          <w:sz w:val="28"/>
          <w:szCs w:val="24"/>
        </w:rPr>
      </w:pPr>
      <w:r w:rsidRPr="001247FA">
        <w:rPr>
          <w:rFonts w:hint="eastAsia"/>
          <w:color w:val="000000"/>
          <w:sz w:val="28"/>
          <w:szCs w:val="24"/>
        </w:rPr>
        <w:t>①建设城市文化中心区：在邛海与西昌市城区之间，建设凉山州民族文化生态公园，以及民族文化中心、会展中心等城市文化设施，形成体现西昌城市文化特色的中心和旅游发展的新增长点。</w:t>
      </w:r>
    </w:p>
    <w:p w:rsidR="00B278A7" w:rsidRPr="001247FA" w:rsidRDefault="00B278A7" w:rsidP="00B278A7">
      <w:pPr>
        <w:spacing w:line="540" w:lineRule="exact"/>
        <w:ind w:firstLine="570"/>
        <w:rPr>
          <w:color w:val="000000"/>
          <w:sz w:val="28"/>
          <w:szCs w:val="24"/>
        </w:rPr>
      </w:pPr>
      <w:r w:rsidRPr="001247FA">
        <w:rPr>
          <w:rFonts w:hint="eastAsia"/>
          <w:color w:val="000000"/>
          <w:sz w:val="28"/>
          <w:szCs w:val="24"/>
        </w:rPr>
        <w:t>②打造彝族风情景观区：考虑到西昌市作为凉山彝族自治州首府的城市形象，结合邛海泸山景区文化内涵和彝族文化展示的需求，规划在</w:t>
      </w:r>
      <w:r w:rsidRPr="001247FA">
        <w:rPr>
          <w:rFonts w:hint="eastAsia"/>
          <w:color w:val="000000"/>
          <w:sz w:val="28"/>
          <w:szCs w:val="24"/>
        </w:rPr>
        <w:lastRenderedPageBreak/>
        <w:t>城景过渡地带建设彝族风情景观区对彝族文化进行集中展示。规划继续完善民族风情园，充实内容，提高品位；以海河为轴线，连接民族风情园和民族文化生态园，两侧通过符号手法形成展现彝族建筑文化特色的新街区，充分展现西昌市凉山彝族自治州首府的城市形象。</w:t>
      </w:r>
    </w:p>
    <w:p w:rsidR="00B278A7" w:rsidRPr="001247FA" w:rsidRDefault="00B278A7" w:rsidP="00B278A7">
      <w:pPr>
        <w:spacing w:line="540" w:lineRule="exact"/>
        <w:ind w:firstLine="570"/>
        <w:rPr>
          <w:color w:val="000000"/>
          <w:sz w:val="28"/>
          <w:szCs w:val="24"/>
        </w:rPr>
      </w:pPr>
      <w:r w:rsidRPr="001247FA">
        <w:rPr>
          <w:rFonts w:hint="eastAsia"/>
          <w:color w:val="000000"/>
          <w:sz w:val="28"/>
          <w:szCs w:val="24"/>
        </w:rPr>
        <w:t>③保护古城文化风貌景观区：全面保护西昌古城，搬迁古城内的对风貌环境和景观有影响的工业企业，降低古城区人口密度，缓解古城交通和环境的压力，修复历史建筑，保护古城墙和传统民居，开辟城墙遗址公园，形成古城文化风貌景观区，以突</w:t>
      </w:r>
      <w:bookmarkStart w:id="199" w:name="_GoBack"/>
      <w:bookmarkEnd w:id="199"/>
      <w:r w:rsidRPr="001247FA">
        <w:rPr>
          <w:rFonts w:hint="eastAsia"/>
          <w:color w:val="000000"/>
          <w:sz w:val="28"/>
          <w:szCs w:val="24"/>
        </w:rPr>
        <w:t>出西昌悠久的历史文化，开展文化旅游。</w:t>
      </w:r>
    </w:p>
    <w:p w:rsidR="00B278A7" w:rsidRPr="001247FA" w:rsidRDefault="00B278A7" w:rsidP="00B278A7">
      <w:pPr>
        <w:spacing w:line="540" w:lineRule="exact"/>
        <w:ind w:firstLine="570"/>
        <w:rPr>
          <w:color w:val="000000"/>
          <w:sz w:val="28"/>
          <w:szCs w:val="24"/>
        </w:rPr>
      </w:pPr>
      <w:r w:rsidRPr="001247FA">
        <w:rPr>
          <w:rFonts w:hint="eastAsia"/>
          <w:color w:val="000000"/>
          <w:sz w:val="28"/>
          <w:szCs w:val="24"/>
        </w:rPr>
        <w:t>④打造旅游商业游憩景观区：以月城广场为中心，开辟步行商业街，建设城市旅游商业游憩景观区</w:t>
      </w:r>
      <w:r w:rsidR="00A20D36">
        <w:rPr>
          <w:rFonts w:hint="eastAsia"/>
          <w:color w:val="000000"/>
          <w:sz w:val="28"/>
          <w:szCs w:val="24"/>
        </w:rPr>
        <w:t>。</w:t>
      </w:r>
    </w:p>
    <w:p w:rsidR="00B278A7" w:rsidRPr="001247FA" w:rsidRDefault="00B278A7" w:rsidP="00B278A7">
      <w:pPr>
        <w:spacing w:line="540" w:lineRule="exact"/>
        <w:ind w:firstLine="570"/>
        <w:rPr>
          <w:b/>
          <w:color w:val="000000"/>
          <w:sz w:val="28"/>
          <w:szCs w:val="24"/>
        </w:rPr>
      </w:pPr>
      <w:r w:rsidRPr="001247FA">
        <w:rPr>
          <w:rFonts w:hint="eastAsia"/>
          <w:b/>
          <w:color w:val="000000"/>
          <w:sz w:val="28"/>
          <w:szCs w:val="24"/>
        </w:rPr>
        <w:t>2</w:t>
      </w:r>
      <w:r w:rsidRPr="001247FA">
        <w:rPr>
          <w:rFonts w:hint="eastAsia"/>
          <w:b/>
          <w:color w:val="000000"/>
          <w:sz w:val="28"/>
          <w:szCs w:val="24"/>
        </w:rPr>
        <w:t>、加强城景过渡地段控制，保护景区风景环境</w:t>
      </w:r>
    </w:p>
    <w:p w:rsidR="00B278A7" w:rsidRPr="001247FA" w:rsidRDefault="00B278A7" w:rsidP="00B278A7">
      <w:pPr>
        <w:spacing w:line="540" w:lineRule="exact"/>
        <w:ind w:firstLine="570"/>
        <w:rPr>
          <w:color w:val="000000"/>
          <w:sz w:val="28"/>
          <w:szCs w:val="24"/>
        </w:rPr>
      </w:pPr>
      <w:r w:rsidRPr="001247FA">
        <w:rPr>
          <w:rFonts w:hint="eastAsia"/>
          <w:color w:val="000000"/>
          <w:sz w:val="28"/>
          <w:szCs w:val="24"/>
        </w:rPr>
        <w:t>规划应从用地功能协调和景观环境保护两方面加强城景过渡地段控制：</w:t>
      </w:r>
    </w:p>
    <w:p w:rsidR="00B278A7" w:rsidRPr="001247FA" w:rsidRDefault="00B278A7" w:rsidP="00B278A7">
      <w:pPr>
        <w:spacing w:line="540" w:lineRule="exact"/>
        <w:ind w:firstLine="570"/>
        <w:rPr>
          <w:color w:val="000000"/>
          <w:sz w:val="28"/>
          <w:szCs w:val="24"/>
        </w:rPr>
      </w:pPr>
      <w:r w:rsidRPr="001247FA">
        <w:rPr>
          <w:rFonts w:hint="eastAsia"/>
          <w:color w:val="000000"/>
          <w:sz w:val="28"/>
          <w:szCs w:val="24"/>
        </w:rPr>
        <w:t>（</w:t>
      </w:r>
      <w:r w:rsidRPr="001247FA">
        <w:rPr>
          <w:rFonts w:hint="eastAsia"/>
          <w:color w:val="000000"/>
          <w:sz w:val="28"/>
          <w:szCs w:val="24"/>
        </w:rPr>
        <w:t>1</w:t>
      </w:r>
      <w:r w:rsidRPr="001247FA">
        <w:rPr>
          <w:rFonts w:hint="eastAsia"/>
          <w:color w:val="000000"/>
          <w:sz w:val="28"/>
          <w:szCs w:val="24"/>
        </w:rPr>
        <w:t>）在城景过渡地段（如城市文化中心区、彝族风情景观区、西昌市河东片区南部等）的各项建设，应按照景区规划的相关要求制定下一步详细规划设计，应严格控制过渡地段内的建筑密度、高度和体量，建筑风格应与景区环境相协调，应加强环境绿化，突出与邛海自然景观的联系。</w:t>
      </w:r>
    </w:p>
    <w:p w:rsidR="00A20D36" w:rsidRPr="00837844" w:rsidRDefault="00B278A7" w:rsidP="00A20D36">
      <w:pPr>
        <w:spacing w:line="540" w:lineRule="exact"/>
        <w:ind w:firstLine="570"/>
        <w:rPr>
          <w:color w:val="000000"/>
          <w:sz w:val="28"/>
          <w:szCs w:val="24"/>
        </w:rPr>
      </w:pPr>
      <w:r w:rsidRPr="001247FA">
        <w:rPr>
          <w:rFonts w:hint="eastAsia"/>
          <w:color w:val="000000"/>
          <w:sz w:val="28"/>
          <w:szCs w:val="24"/>
        </w:rPr>
        <w:t>（</w:t>
      </w:r>
      <w:r w:rsidRPr="001247FA">
        <w:rPr>
          <w:rFonts w:hint="eastAsia"/>
          <w:color w:val="000000"/>
          <w:sz w:val="28"/>
          <w:szCs w:val="24"/>
        </w:rPr>
        <w:t>2</w:t>
      </w:r>
      <w:r w:rsidRPr="001247FA">
        <w:rPr>
          <w:rFonts w:hint="eastAsia"/>
          <w:color w:val="000000"/>
          <w:sz w:val="28"/>
          <w:szCs w:val="24"/>
        </w:rPr>
        <w:t>）川兴景观控制区：川兴镇区与邛海之间川兴坝子大片的田园风光，作为邛海泸山景区与川兴旅游镇之间的过渡带，对于保护邛海风景资源特色是至关重要的。</w:t>
      </w:r>
      <w:r w:rsidR="00A20D36">
        <w:rPr>
          <w:rFonts w:hint="eastAsia"/>
          <w:color w:val="000000"/>
          <w:sz w:val="28"/>
          <w:szCs w:val="24"/>
        </w:rPr>
        <w:t>应注重</w:t>
      </w:r>
      <w:r w:rsidR="00A20D36" w:rsidRPr="00837844">
        <w:rPr>
          <w:rFonts w:hint="eastAsia"/>
          <w:color w:val="000000"/>
          <w:sz w:val="28"/>
          <w:szCs w:val="24"/>
        </w:rPr>
        <w:t>恢复和保护传统田园风貌</w:t>
      </w:r>
      <w:r w:rsidR="00A20D36">
        <w:rPr>
          <w:rFonts w:hint="eastAsia"/>
          <w:color w:val="000000"/>
          <w:sz w:val="28"/>
          <w:szCs w:val="24"/>
        </w:rPr>
        <w:t>，</w:t>
      </w:r>
      <w:r w:rsidR="00A20D36" w:rsidRPr="00837844">
        <w:rPr>
          <w:rFonts w:hint="eastAsia"/>
          <w:color w:val="000000"/>
          <w:sz w:val="28"/>
          <w:szCs w:val="24"/>
        </w:rPr>
        <w:t>确保景观农业用地和生态防护绿地作为</w:t>
      </w:r>
      <w:r w:rsidR="00A20D36">
        <w:rPr>
          <w:rFonts w:hint="eastAsia"/>
          <w:color w:val="000000"/>
          <w:sz w:val="28"/>
          <w:szCs w:val="24"/>
        </w:rPr>
        <w:t>邛海北岸的生态景观基底，恢复和保护传统田园风貌，</w:t>
      </w:r>
      <w:r w:rsidR="00A20D36" w:rsidRPr="00837844">
        <w:rPr>
          <w:rFonts w:hint="eastAsia"/>
          <w:color w:val="000000"/>
          <w:sz w:val="28"/>
          <w:szCs w:val="24"/>
        </w:rPr>
        <w:t>保证农业景观和生态绿地景观成为规划区面积最大的、连通程度最高、视觉上占绝对主导控制地位的景观类型，作为田园风貌的生</w:t>
      </w:r>
      <w:r w:rsidR="00A20D36" w:rsidRPr="00837844">
        <w:rPr>
          <w:rFonts w:hint="eastAsia"/>
          <w:color w:val="000000"/>
          <w:sz w:val="28"/>
          <w:szCs w:val="24"/>
        </w:rPr>
        <w:lastRenderedPageBreak/>
        <w:t>态景观基底，以恢复和保护传统的田园风貌。恢复和保护传统乡村聚落空间格局</w:t>
      </w:r>
      <w:r w:rsidR="00A20D36">
        <w:rPr>
          <w:rFonts w:hint="eastAsia"/>
          <w:color w:val="000000"/>
          <w:sz w:val="28"/>
          <w:szCs w:val="24"/>
        </w:rPr>
        <w:t>，用地呈</w:t>
      </w:r>
      <w:r w:rsidR="00A20D36" w:rsidRPr="00837844">
        <w:rPr>
          <w:rFonts w:hint="eastAsia"/>
          <w:color w:val="000000"/>
          <w:sz w:val="28"/>
          <w:szCs w:val="24"/>
        </w:rPr>
        <w:t>小组团分散布局，恢复和保护“大珠小珠落玉盘”的传统乡村聚落空间格局</w:t>
      </w:r>
      <w:r w:rsidR="00A20D36">
        <w:rPr>
          <w:rFonts w:hint="eastAsia"/>
          <w:color w:val="000000"/>
          <w:sz w:val="28"/>
          <w:szCs w:val="24"/>
        </w:rPr>
        <w:t>；</w:t>
      </w:r>
      <w:r w:rsidR="00A20D36" w:rsidRPr="00837844">
        <w:rPr>
          <w:rFonts w:hint="eastAsia"/>
          <w:color w:val="000000"/>
          <w:sz w:val="28"/>
          <w:szCs w:val="24"/>
        </w:rPr>
        <w:t>新增项目用地，优先布局在搬迁村民腾退出的原有村庄建设用地；无法使用原有村庄建设用地的，通过农田、水域和生态绿化用地与原有村庄建设用地适度隔离</w:t>
      </w:r>
      <w:r w:rsidR="00A20D36">
        <w:rPr>
          <w:rFonts w:hint="eastAsia"/>
          <w:color w:val="000000"/>
          <w:sz w:val="28"/>
          <w:szCs w:val="24"/>
        </w:rPr>
        <w:t>；</w:t>
      </w:r>
      <w:r w:rsidR="00A20D36" w:rsidRPr="00837844">
        <w:rPr>
          <w:rFonts w:hint="eastAsia"/>
          <w:color w:val="000000"/>
          <w:sz w:val="28"/>
          <w:szCs w:val="24"/>
        </w:rPr>
        <w:t>大型项目以多个小组团模拟传统乡村聚落空间格局，小组团间以农田、水域和生态绿化用地适度隔离；适度聚合的特色小村、小镇、园区之间，以大片的农田、水域和生态绿化用地大间距隔离；项目用地内严格控制建设强度，以小体量，低层多层的组团庭院式布局，以恢复和保护“大珠小珠落玉盘”的传统乡村聚落空间格局。</w:t>
      </w:r>
    </w:p>
    <w:p w:rsidR="00A20D36" w:rsidRPr="00837844" w:rsidRDefault="00A20D36" w:rsidP="00A20D36">
      <w:pPr>
        <w:spacing w:line="540" w:lineRule="exact"/>
        <w:ind w:firstLine="570"/>
        <w:rPr>
          <w:color w:val="000000"/>
          <w:sz w:val="28"/>
          <w:szCs w:val="24"/>
        </w:rPr>
      </w:pPr>
      <w:r w:rsidRPr="001247FA">
        <w:rPr>
          <w:rFonts w:hint="eastAsia"/>
          <w:color w:val="000000"/>
          <w:sz w:val="28"/>
          <w:szCs w:val="24"/>
        </w:rPr>
        <w:t>（</w:t>
      </w:r>
      <w:r>
        <w:rPr>
          <w:rFonts w:hint="eastAsia"/>
          <w:color w:val="000000"/>
          <w:sz w:val="28"/>
          <w:szCs w:val="24"/>
        </w:rPr>
        <w:t>3</w:t>
      </w:r>
      <w:r w:rsidRPr="001247FA">
        <w:rPr>
          <w:rFonts w:hint="eastAsia"/>
          <w:color w:val="000000"/>
          <w:sz w:val="28"/>
          <w:szCs w:val="24"/>
        </w:rPr>
        <w:t>）</w:t>
      </w:r>
      <w:r w:rsidRPr="00837844">
        <w:rPr>
          <w:rFonts w:hint="eastAsia"/>
          <w:color w:val="000000"/>
          <w:sz w:val="28"/>
          <w:szCs w:val="24"/>
        </w:rPr>
        <w:t>恢复和保护生态系统</w:t>
      </w:r>
    </w:p>
    <w:p w:rsidR="00A20D36" w:rsidRDefault="00A20D36" w:rsidP="00A20D36">
      <w:pPr>
        <w:spacing w:line="540" w:lineRule="exact"/>
        <w:ind w:firstLine="570"/>
        <w:rPr>
          <w:color w:val="000000"/>
          <w:sz w:val="28"/>
          <w:szCs w:val="24"/>
        </w:rPr>
      </w:pPr>
      <w:r w:rsidRPr="00837844">
        <w:rPr>
          <w:rFonts w:hint="eastAsia"/>
          <w:color w:val="000000"/>
          <w:sz w:val="28"/>
          <w:szCs w:val="24"/>
        </w:rPr>
        <w:t>以河流湿地的恢复建设为龙头，恢复和保护生态系统。改造区内</w:t>
      </w:r>
      <w:r>
        <w:rPr>
          <w:rFonts w:hint="eastAsia"/>
          <w:color w:val="000000"/>
          <w:sz w:val="28"/>
          <w:szCs w:val="24"/>
        </w:rPr>
        <w:t>则木河、安宁河水系等</w:t>
      </w:r>
      <w:r w:rsidRPr="00837844">
        <w:rPr>
          <w:rFonts w:hint="eastAsia"/>
          <w:color w:val="000000"/>
          <w:sz w:val="28"/>
          <w:szCs w:val="24"/>
        </w:rPr>
        <w:t>主要河流的人工硬化堤岸为生态堤岸，结合河流两侧的绿化带进行河流湿地的恢复建设</w:t>
      </w:r>
      <w:r>
        <w:rPr>
          <w:rFonts w:hint="eastAsia"/>
          <w:color w:val="000000"/>
          <w:sz w:val="28"/>
          <w:szCs w:val="24"/>
        </w:rPr>
        <w:t>。</w:t>
      </w:r>
    </w:p>
    <w:p w:rsidR="00A20D36" w:rsidRDefault="00A20D36" w:rsidP="00A20D36">
      <w:pPr>
        <w:spacing w:line="540" w:lineRule="exact"/>
        <w:ind w:firstLine="570"/>
        <w:rPr>
          <w:color w:val="000000"/>
          <w:sz w:val="28"/>
          <w:szCs w:val="24"/>
        </w:rPr>
      </w:pPr>
      <w:r w:rsidRPr="00837844">
        <w:rPr>
          <w:rFonts w:hint="eastAsia"/>
          <w:color w:val="000000"/>
          <w:sz w:val="28"/>
          <w:szCs w:val="24"/>
        </w:rPr>
        <w:t>将邛海东岸、北岸岸线以上</w:t>
      </w:r>
      <w:r w:rsidRPr="00837844">
        <w:rPr>
          <w:rFonts w:hint="eastAsia"/>
          <w:color w:val="000000"/>
          <w:sz w:val="28"/>
          <w:szCs w:val="24"/>
        </w:rPr>
        <w:t>600</w:t>
      </w:r>
      <w:r w:rsidRPr="00837844">
        <w:rPr>
          <w:rFonts w:hint="eastAsia"/>
          <w:color w:val="000000"/>
          <w:sz w:val="28"/>
          <w:szCs w:val="24"/>
        </w:rPr>
        <w:t>——</w:t>
      </w:r>
      <w:r w:rsidRPr="00837844">
        <w:rPr>
          <w:rFonts w:hint="eastAsia"/>
          <w:color w:val="000000"/>
          <w:sz w:val="28"/>
          <w:szCs w:val="24"/>
        </w:rPr>
        <w:t>1000m</w:t>
      </w:r>
      <w:r w:rsidRPr="00837844">
        <w:rPr>
          <w:rFonts w:hint="eastAsia"/>
          <w:color w:val="000000"/>
          <w:sz w:val="28"/>
          <w:szCs w:val="24"/>
        </w:rPr>
        <w:t>宽，高程较邛海法定水位高</w:t>
      </w:r>
      <w:r w:rsidRPr="00837844">
        <w:rPr>
          <w:rFonts w:hint="eastAsia"/>
          <w:color w:val="000000"/>
          <w:sz w:val="28"/>
          <w:szCs w:val="24"/>
        </w:rPr>
        <w:t>2</w:t>
      </w:r>
      <w:r w:rsidRPr="00837844">
        <w:rPr>
          <w:rFonts w:hint="eastAsia"/>
          <w:color w:val="000000"/>
          <w:sz w:val="28"/>
          <w:szCs w:val="24"/>
        </w:rPr>
        <w:t>米左右的古湿地带（现状为农田）的陆域作为湿地恢复拓展带，将干沟河和官坝河两条主要河流的入湖口河道相互连通，分支结网，扩大河流湿地面积规模。污水及污染物经过湿地恢复拓展区净化过滤后进入邛海环湖湿地再净化过滤后流入邛海，使湿地真正成为“邛海之肾”。</w:t>
      </w:r>
    </w:p>
    <w:p w:rsidR="00A20D36" w:rsidRPr="00837844" w:rsidRDefault="00A20D36" w:rsidP="00A20D36">
      <w:pPr>
        <w:spacing w:line="540" w:lineRule="exact"/>
        <w:ind w:firstLine="570"/>
        <w:rPr>
          <w:color w:val="000000"/>
          <w:sz w:val="28"/>
          <w:szCs w:val="24"/>
        </w:rPr>
      </w:pPr>
      <w:r w:rsidRPr="00837844">
        <w:rPr>
          <w:rFonts w:hint="eastAsia"/>
          <w:color w:val="000000"/>
          <w:sz w:val="28"/>
          <w:szCs w:val="24"/>
        </w:rPr>
        <w:t>加强周边山体绿化，开展植树造林和封山育林，避免青山挂白和水土流失，严禁破坏环境的活动。加强市政基础设施建设，区的垃圾和污水全部集输运至</w:t>
      </w:r>
      <w:r>
        <w:rPr>
          <w:rFonts w:hint="eastAsia"/>
          <w:color w:val="000000"/>
          <w:sz w:val="28"/>
          <w:szCs w:val="24"/>
        </w:rPr>
        <w:t>外围城镇处理</w:t>
      </w:r>
      <w:r w:rsidRPr="00837844">
        <w:rPr>
          <w:rFonts w:hint="eastAsia"/>
          <w:color w:val="000000"/>
          <w:sz w:val="28"/>
          <w:szCs w:val="24"/>
        </w:rPr>
        <w:t>。鼓励社区居民参与保护自然，保护风景区的活动。</w:t>
      </w:r>
    </w:p>
    <w:p w:rsidR="00A20D36" w:rsidRPr="00837844" w:rsidRDefault="00A20D36" w:rsidP="00A20D36">
      <w:pPr>
        <w:spacing w:line="540" w:lineRule="exact"/>
        <w:ind w:firstLine="570"/>
        <w:rPr>
          <w:color w:val="000000"/>
          <w:sz w:val="28"/>
          <w:szCs w:val="24"/>
        </w:rPr>
      </w:pPr>
      <w:r w:rsidRPr="001247FA">
        <w:rPr>
          <w:rFonts w:hint="eastAsia"/>
          <w:color w:val="000000"/>
          <w:sz w:val="28"/>
          <w:szCs w:val="24"/>
        </w:rPr>
        <w:t>（</w:t>
      </w:r>
      <w:r>
        <w:rPr>
          <w:rFonts w:hint="eastAsia"/>
          <w:color w:val="000000"/>
          <w:sz w:val="28"/>
          <w:szCs w:val="24"/>
        </w:rPr>
        <w:t>4</w:t>
      </w:r>
      <w:r w:rsidRPr="001247FA">
        <w:rPr>
          <w:rFonts w:hint="eastAsia"/>
          <w:color w:val="000000"/>
          <w:sz w:val="28"/>
          <w:szCs w:val="24"/>
        </w:rPr>
        <w:t>）</w:t>
      </w:r>
      <w:r w:rsidRPr="00837844">
        <w:rPr>
          <w:rFonts w:hint="eastAsia"/>
          <w:color w:val="000000"/>
          <w:sz w:val="28"/>
          <w:szCs w:val="24"/>
        </w:rPr>
        <w:t>优地优用，减少对景区的干扰</w:t>
      </w:r>
    </w:p>
    <w:p w:rsidR="00A20D36" w:rsidRPr="00837844" w:rsidRDefault="00A20D36" w:rsidP="00A20D36">
      <w:pPr>
        <w:spacing w:line="540" w:lineRule="exact"/>
        <w:ind w:firstLine="570"/>
        <w:rPr>
          <w:color w:val="000000"/>
          <w:sz w:val="28"/>
          <w:szCs w:val="24"/>
        </w:rPr>
      </w:pPr>
      <w:r w:rsidRPr="00837844">
        <w:rPr>
          <w:rFonts w:hint="eastAsia"/>
          <w:color w:val="000000"/>
          <w:sz w:val="28"/>
          <w:szCs w:val="24"/>
        </w:rPr>
        <w:t>优地优用，扩大隔离区，将</w:t>
      </w:r>
      <w:r>
        <w:rPr>
          <w:rFonts w:hint="eastAsia"/>
          <w:color w:val="000000"/>
          <w:sz w:val="28"/>
          <w:szCs w:val="24"/>
        </w:rPr>
        <w:t>建设</w:t>
      </w:r>
      <w:r w:rsidRPr="00837844">
        <w:rPr>
          <w:rFonts w:hint="eastAsia"/>
          <w:color w:val="000000"/>
          <w:sz w:val="28"/>
          <w:szCs w:val="24"/>
        </w:rPr>
        <w:t>项目布局在临近风景区的视觉敏感</w:t>
      </w:r>
      <w:r w:rsidRPr="00837844">
        <w:rPr>
          <w:rFonts w:hint="eastAsia"/>
          <w:color w:val="000000"/>
          <w:sz w:val="28"/>
          <w:szCs w:val="24"/>
        </w:rPr>
        <w:lastRenderedPageBreak/>
        <w:t>地域，常规项目布局在镇区，减少项目建设对风景区的干扰。将本身对环境品质要求高的、对建筑艺术要求高的如五星级酒店、高级度假设施、文化创意园等项目布局在规划区与风景区的连接地带，并后退沿湖湿地作为隔离带，以此利于落实规划对项目在开放空间、开发强度、建筑高度、天际线、布局形态、风格、色彩、风貌等控制要求。</w:t>
      </w:r>
    </w:p>
    <w:p w:rsidR="00B278A7" w:rsidRPr="001247FA" w:rsidRDefault="00B278A7" w:rsidP="00B278A7">
      <w:pPr>
        <w:spacing w:line="540" w:lineRule="exact"/>
        <w:ind w:firstLine="570"/>
        <w:rPr>
          <w:b/>
          <w:color w:val="000000"/>
          <w:sz w:val="28"/>
          <w:szCs w:val="24"/>
        </w:rPr>
      </w:pPr>
      <w:r w:rsidRPr="001247FA">
        <w:rPr>
          <w:rFonts w:hint="eastAsia"/>
          <w:b/>
          <w:color w:val="000000"/>
          <w:sz w:val="28"/>
          <w:szCs w:val="24"/>
        </w:rPr>
        <w:t>3</w:t>
      </w:r>
      <w:r w:rsidRPr="001247FA">
        <w:rPr>
          <w:rFonts w:hint="eastAsia"/>
          <w:b/>
          <w:color w:val="000000"/>
          <w:sz w:val="28"/>
          <w:szCs w:val="24"/>
        </w:rPr>
        <w:t>、突出山水城一体特色，完善绿地系统，建设湿地公园</w:t>
      </w:r>
    </w:p>
    <w:p w:rsidR="00B278A7" w:rsidRPr="001247FA" w:rsidRDefault="00B278A7" w:rsidP="00B278A7">
      <w:pPr>
        <w:spacing w:line="540" w:lineRule="exact"/>
        <w:ind w:firstLine="570"/>
        <w:rPr>
          <w:color w:val="000000"/>
          <w:sz w:val="28"/>
          <w:szCs w:val="24"/>
        </w:rPr>
      </w:pPr>
      <w:r w:rsidRPr="001247FA">
        <w:rPr>
          <w:rFonts w:hint="eastAsia"/>
          <w:color w:val="000000"/>
          <w:sz w:val="28"/>
          <w:szCs w:val="24"/>
        </w:rPr>
        <w:t>山水城一体是西昌城市的特色，但是随着城市的发展，这种一体性正在被割裂、被分解，所以从维护城市特色出发，必须要强化山水格局的整体性和识别性，强化景区与城市之间的山水城景观通道，将自然景观引入城市，形成景城一体的景观风貌，为此规划建议：</w:t>
      </w:r>
    </w:p>
    <w:p w:rsidR="00B278A7" w:rsidRPr="001247FA" w:rsidRDefault="00B278A7" w:rsidP="00B278A7">
      <w:pPr>
        <w:spacing w:line="540" w:lineRule="exact"/>
        <w:ind w:firstLine="570"/>
        <w:rPr>
          <w:color w:val="000000"/>
          <w:sz w:val="28"/>
          <w:szCs w:val="24"/>
        </w:rPr>
      </w:pPr>
      <w:r w:rsidRPr="001247FA">
        <w:rPr>
          <w:rFonts w:hint="eastAsia"/>
          <w:color w:val="000000"/>
          <w:sz w:val="28"/>
          <w:szCs w:val="24"/>
        </w:rPr>
        <w:t>（</w:t>
      </w:r>
      <w:r w:rsidRPr="001247FA">
        <w:rPr>
          <w:rFonts w:hint="eastAsia"/>
          <w:color w:val="000000"/>
          <w:sz w:val="28"/>
          <w:szCs w:val="24"/>
        </w:rPr>
        <w:t>1</w:t>
      </w:r>
      <w:r w:rsidRPr="001247FA">
        <w:rPr>
          <w:rFonts w:hint="eastAsia"/>
          <w:color w:val="000000"/>
          <w:sz w:val="28"/>
          <w:szCs w:val="24"/>
        </w:rPr>
        <w:t>）对航天大道东延线以南、团结村六组码路以西和</w:t>
      </w:r>
      <w:r w:rsidRPr="001247FA">
        <w:rPr>
          <w:rFonts w:hint="eastAsia"/>
          <w:color w:val="000000"/>
          <w:sz w:val="28"/>
          <w:szCs w:val="24"/>
        </w:rPr>
        <w:t>108</w:t>
      </w:r>
      <w:r w:rsidRPr="001247FA">
        <w:rPr>
          <w:rFonts w:hint="eastAsia"/>
          <w:color w:val="000000"/>
          <w:sz w:val="28"/>
          <w:szCs w:val="24"/>
        </w:rPr>
        <w:t>国道以东至现状邛海湖岸线之间的鱼塘实施退塘还湖、恢复邛海滨湖湿地，建设湿地公园，扩大邛海水域面积，实现引湖入城，增加城市滨水空间。</w:t>
      </w:r>
    </w:p>
    <w:p w:rsidR="00B278A7" w:rsidRPr="001247FA" w:rsidRDefault="00B278A7" w:rsidP="00B278A7">
      <w:pPr>
        <w:spacing w:line="540" w:lineRule="exact"/>
        <w:ind w:firstLine="570"/>
        <w:rPr>
          <w:color w:val="000000"/>
          <w:sz w:val="28"/>
          <w:szCs w:val="24"/>
        </w:rPr>
      </w:pPr>
      <w:r w:rsidRPr="001247FA">
        <w:rPr>
          <w:rFonts w:hint="eastAsia"/>
          <w:color w:val="000000"/>
          <w:sz w:val="28"/>
          <w:szCs w:val="24"/>
        </w:rPr>
        <w:t>（</w:t>
      </w:r>
      <w:r w:rsidRPr="001247FA">
        <w:rPr>
          <w:rFonts w:hint="eastAsia"/>
          <w:color w:val="000000"/>
          <w:sz w:val="28"/>
          <w:szCs w:val="24"/>
        </w:rPr>
        <w:t>2</w:t>
      </w:r>
      <w:r w:rsidRPr="001247FA">
        <w:rPr>
          <w:rFonts w:hint="eastAsia"/>
          <w:color w:val="000000"/>
          <w:sz w:val="28"/>
          <w:szCs w:val="24"/>
        </w:rPr>
        <w:t>）加强道路、滨河绿带建设，构建“三横五纵”山水城景观通道：“三横”即海河、航天大道及其延长线（连接机场、城区和生态公园、邛海）、长安路及其东西延长线；“五纵”即三岔口南路（连接城区和泸山）、河东大道（连接西昌古城、唐城遗址和邛海）、胜利路（连接南山、城区和北山）、东河、西河。其中生态公园和海河两岸作为山水城景观通道上的重要节点，应增强景观通透性，体现自然、生态的特点。</w:t>
      </w:r>
    </w:p>
    <w:p w:rsidR="00B278A7" w:rsidRPr="001247FA" w:rsidRDefault="00B278A7" w:rsidP="00B278A7">
      <w:pPr>
        <w:spacing w:line="540" w:lineRule="exact"/>
        <w:ind w:firstLine="570"/>
        <w:rPr>
          <w:color w:val="000000"/>
          <w:sz w:val="28"/>
          <w:szCs w:val="24"/>
        </w:rPr>
      </w:pPr>
      <w:r w:rsidRPr="001247FA">
        <w:rPr>
          <w:rFonts w:hint="eastAsia"/>
          <w:color w:val="000000"/>
          <w:sz w:val="28"/>
          <w:szCs w:val="24"/>
        </w:rPr>
        <w:t>（</w:t>
      </w:r>
      <w:r w:rsidRPr="001247FA">
        <w:rPr>
          <w:rFonts w:hint="eastAsia"/>
          <w:color w:val="000000"/>
          <w:sz w:val="28"/>
          <w:szCs w:val="24"/>
        </w:rPr>
        <w:t>3</w:t>
      </w:r>
      <w:r w:rsidRPr="001247FA">
        <w:rPr>
          <w:rFonts w:hint="eastAsia"/>
          <w:color w:val="000000"/>
          <w:sz w:val="28"/>
          <w:szCs w:val="24"/>
        </w:rPr>
        <w:t>）保护城景整体轮廓线，尤其是从邛海湖面向西、北观看形成的泸山、南山－西昌市－北山城景轮廓线。加强南山、北山山体绿化，严格控制建筑向山坡蔓延，使南山、北山真正成为城市的绿色背景。</w:t>
      </w:r>
    </w:p>
    <w:p w:rsidR="00B278A7" w:rsidRPr="001247FA" w:rsidRDefault="00B278A7" w:rsidP="00B278A7">
      <w:pPr>
        <w:pStyle w:val="af2"/>
        <w:jc w:val="left"/>
        <w:rPr>
          <w:rFonts w:ascii="Times New Roman" w:hAnsi="Times New Roman"/>
          <w:color w:val="000000"/>
        </w:rPr>
      </w:pPr>
      <w:bookmarkStart w:id="200" w:name="_Toc430174101"/>
      <w:bookmarkStart w:id="201" w:name="_Toc430174366"/>
      <w:bookmarkStart w:id="202" w:name="_Toc440363271"/>
      <w:r w:rsidRPr="001247FA">
        <w:rPr>
          <w:rFonts w:ascii="Times New Roman" w:hAnsi="Times New Roman"/>
          <w:color w:val="000000"/>
        </w:rPr>
        <w:t>6.</w:t>
      </w:r>
      <w:r w:rsidRPr="001247FA">
        <w:rPr>
          <w:rFonts w:ascii="Times New Roman" w:hAnsi="Times New Roman" w:hint="eastAsia"/>
          <w:color w:val="000000"/>
        </w:rPr>
        <w:t>2</w:t>
      </w:r>
      <w:r w:rsidRPr="001247FA">
        <w:rPr>
          <w:rFonts w:ascii="Times New Roman" w:hAnsi="Times New Roman"/>
          <w:color w:val="000000"/>
        </w:rPr>
        <w:t xml:space="preserve"> </w:t>
      </w:r>
      <w:r w:rsidRPr="001247FA">
        <w:rPr>
          <w:rFonts w:ascii="Times New Roman" w:hAnsi="Times New Roman"/>
          <w:color w:val="000000"/>
        </w:rPr>
        <w:t>土地利用规划协调</w:t>
      </w:r>
      <w:bookmarkEnd w:id="200"/>
      <w:bookmarkEnd w:id="201"/>
      <w:bookmarkEnd w:id="202"/>
    </w:p>
    <w:p w:rsidR="00B278A7" w:rsidRPr="001247FA" w:rsidRDefault="00B278A7" w:rsidP="00B278A7">
      <w:pPr>
        <w:pStyle w:val="af3"/>
        <w:tabs>
          <w:tab w:val="left" w:pos="1134"/>
        </w:tabs>
        <w:ind w:firstLineChars="188" w:firstLine="566"/>
        <w:jc w:val="left"/>
        <w:rPr>
          <w:rFonts w:ascii="Times New Roman" w:hAnsi="Times New Roman"/>
          <w:color w:val="000000"/>
          <w:sz w:val="30"/>
        </w:rPr>
      </w:pPr>
      <w:r w:rsidRPr="001247FA">
        <w:rPr>
          <w:rFonts w:ascii="Times New Roman" w:hAnsi="Times New Roman" w:hint="eastAsia"/>
          <w:color w:val="000000"/>
          <w:sz w:val="30"/>
        </w:rPr>
        <w:t>6.2.1</w:t>
      </w:r>
      <w:r w:rsidRPr="001247FA">
        <w:rPr>
          <w:rFonts w:ascii="Times New Roman" w:hAnsi="Times New Roman" w:hint="eastAsia"/>
          <w:color w:val="000000"/>
          <w:sz w:val="30"/>
        </w:rPr>
        <w:t>风景区土地利用现状</w:t>
      </w:r>
    </w:p>
    <w:p w:rsidR="00B278A7" w:rsidRPr="001247FA" w:rsidRDefault="00B278A7" w:rsidP="00B278A7">
      <w:pPr>
        <w:spacing w:line="540" w:lineRule="exact"/>
        <w:ind w:firstLine="570"/>
        <w:rPr>
          <w:color w:val="000000"/>
          <w:sz w:val="28"/>
          <w:szCs w:val="24"/>
        </w:rPr>
      </w:pPr>
      <w:r w:rsidRPr="001247FA">
        <w:rPr>
          <w:rFonts w:hint="eastAsia"/>
          <w:color w:val="000000"/>
          <w:sz w:val="28"/>
          <w:szCs w:val="24"/>
        </w:rPr>
        <w:lastRenderedPageBreak/>
        <w:t>风景区现状用地主要包括风景游赏用地、游览设施用地、居民社会用地、林地、耕地、草地、水域</w:t>
      </w:r>
      <w:r w:rsidRPr="001247FA">
        <w:rPr>
          <w:rFonts w:hint="eastAsia"/>
          <w:color w:val="000000"/>
          <w:sz w:val="28"/>
          <w:szCs w:val="24"/>
        </w:rPr>
        <w:t>7</w:t>
      </w:r>
      <w:r w:rsidRPr="001247FA">
        <w:rPr>
          <w:rFonts w:hint="eastAsia"/>
          <w:color w:val="000000"/>
          <w:sz w:val="28"/>
          <w:szCs w:val="24"/>
        </w:rPr>
        <w:t>类用地。</w:t>
      </w:r>
    </w:p>
    <w:p w:rsidR="00B278A7" w:rsidRPr="001247FA" w:rsidRDefault="00B278A7" w:rsidP="00B278A7">
      <w:pPr>
        <w:spacing w:line="540" w:lineRule="exact"/>
        <w:ind w:firstLine="570"/>
        <w:jc w:val="center"/>
        <w:rPr>
          <w:color w:val="000000"/>
          <w:sz w:val="28"/>
          <w:szCs w:val="24"/>
        </w:rPr>
      </w:pPr>
      <w:r w:rsidRPr="001247FA">
        <w:rPr>
          <w:rFonts w:hint="eastAsia"/>
          <w:color w:val="000000"/>
          <w:sz w:val="28"/>
          <w:szCs w:val="24"/>
        </w:rPr>
        <w:t>风景区土地利用现状一览表</w:t>
      </w:r>
    </w:p>
    <w:tbl>
      <w:tblPr>
        <w:tblW w:w="6813"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6"/>
        <w:gridCol w:w="1045"/>
        <w:gridCol w:w="2162"/>
        <w:gridCol w:w="1570"/>
        <w:gridCol w:w="1230"/>
      </w:tblGrid>
      <w:tr w:rsidR="00B278A7" w:rsidRPr="001247FA" w:rsidTr="00686543">
        <w:trPr>
          <w:trHeight w:val="408"/>
        </w:trPr>
        <w:tc>
          <w:tcPr>
            <w:tcW w:w="806" w:type="dxa"/>
            <w:shd w:val="clear" w:color="auto" w:fill="auto"/>
            <w:noWrap/>
            <w:vAlign w:val="center"/>
            <w:hideMark/>
          </w:tcPr>
          <w:p w:rsidR="00B278A7" w:rsidRPr="001247FA" w:rsidRDefault="00B278A7" w:rsidP="00686543">
            <w:pPr>
              <w:widowControl/>
              <w:jc w:val="center"/>
              <w:rPr>
                <w:rFonts w:ascii="宋体" w:hAnsi="宋体" w:cs="宋体"/>
                <w:color w:val="000000"/>
                <w:kern w:val="0"/>
                <w:szCs w:val="21"/>
              </w:rPr>
            </w:pPr>
            <w:r w:rsidRPr="001247FA">
              <w:rPr>
                <w:rFonts w:ascii="宋体" w:hAnsi="宋体" w:cs="宋体" w:hint="eastAsia"/>
                <w:color w:val="000000"/>
                <w:kern w:val="0"/>
                <w:szCs w:val="21"/>
              </w:rPr>
              <w:t>序号</w:t>
            </w:r>
          </w:p>
        </w:tc>
        <w:tc>
          <w:tcPr>
            <w:tcW w:w="1045" w:type="dxa"/>
            <w:shd w:val="clear" w:color="auto" w:fill="auto"/>
            <w:noWrap/>
            <w:vAlign w:val="center"/>
            <w:hideMark/>
          </w:tcPr>
          <w:p w:rsidR="00B278A7" w:rsidRPr="001247FA" w:rsidRDefault="00B278A7" w:rsidP="00686543">
            <w:pPr>
              <w:widowControl/>
              <w:jc w:val="center"/>
              <w:rPr>
                <w:rFonts w:ascii="宋体" w:hAnsi="宋体" w:cs="宋体"/>
                <w:color w:val="000000"/>
                <w:kern w:val="0"/>
                <w:szCs w:val="21"/>
              </w:rPr>
            </w:pPr>
            <w:r w:rsidRPr="001247FA">
              <w:rPr>
                <w:rFonts w:ascii="宋体" w:hAnsi="宋体" w:cs="宋体" w:hint="eastAsia"/>
                <w:color w:val="000000"/>
                <w:kern w:val="0"/>
                <w:szCs w:val="21"/>
              </w:rPr>
              <w:t>代码</w:t>
            </w:r>
          </w:p>
        </w:tc>
        <w:tc>
          <w:tcPr>
            <w:tcW w:w="2162" w:type="dxa"/>
            <w:shd w:val="clear" w:color="auto" w:fill="auto"/>
            <w:noWrap/>
            <w:vAlign w:val="center"/>
            <w:hideMark/>
          </w:tcPr>
          <w:p w:rsidR="00B278A7" w:rsidRPr="001247FA" w:rsidRDefault="00B278A7" w:rsidP="00686543">
            <w:pPr>
              <w:widowControl/>
              <w:jc w:val="center"/>
              <w:rPr>
                <w:rFonts w:ascii="宋体" w:hAnsi="宋体" w:cs="宋体"/>
                <w:color w:val="000000"/>
                <w:kern w:val="0"/>
                <w:szCs w:val="21"/>
              </w:rPr>
            </w:pPr>
            <w:r w:rsidRPr="001247FA">
              <w:rPr>
                <w:rFonts w:ascii="宋体" w:hAnsi="宋体" w:cs="宋体" w:hint="eastAsia"/>
                <w:color w:val="000000"/>
                <w:kern w:val="0"/>
                <w:szCs w:val="21"/>
              </w:rPr>
              <w:t>地块类别名称</w:t>
            </w:r>
          </w:p>
        </w:tc>
        <w:tc>
          <w:tcPr>
            <w:tcW w:w="1570" w:type="dxa"/>
            <w:shd w:val="clear" w:color="auto" w:fill="auto"/>
            <w:noWrap/>
            <w:vAlign w:val="center"/>
            <w:hideMark/>
          </w:tcPr>
          <w:p w:rsidR="00B278A7" w:rsidRPr="001247FA" w:rsidRDefault="00B278A7" w:rsidP="00686543">
            <w:pPr>
              <w:widowControl/>
              <w:jc w:val="center"/>
              <w:rPr>
                <w:rFonts w:ascii="宋体" w:hAnsi="宋体" w:cs="宋体"/>
                <w:color w:val="000000"/>
                <w:kern w:val="0"/>
                <w:szCs w:val="21"/>
              </w:rPr>
            </w:pPr>
            <w:r w:rsidRPr="001247FA">
              <w:rPr>
                <w:rFonts w:ascii="宋体" w:hAnsi="宋体" w:cs="宋体" w:hint="eastAsia"/>
                <w:color w:val="000000"/>
                <w:kern w:val="0"/>
                <w:szCs w:val="21"/>
              </w:rPr>
              <w:t>面积（km</w:t>
            </w:r>
            <w:r w:rsidRPr="001247FA">
              <w:rPr>
                <w:rFonts w:ascii="宋体" w:hAnsi="宋体" w:cs="宋体" w:hint="eastAsia"/>
                <w:color w:val="000000"/>
                <w:kern w:val="0"/>
                <w:szCs w:val="21"/>
                <w:vertAlign w:val="superscript"/>
              </w:rPr>
              <w:t>2</w:t>
            </w:r>
            <w:r w:rsidRPr="001247FA">
              <w:rPr>
                <w:rFonts w:ascii="宋体" w:hAnsi="宋体" w:cs="宋体" w:hint="eastAsia"/>
                <w:color w:val="000000"/>
                <w:kern w:val="0"/>
                <w:szCs w:val="21"/>
              </w:rPr>
              <w:t>）</w:t>
            </w:r>
          </w:p>
        </w:tc>
        <w:tc>
          <w:tcPr>
            <w:tcW w:w="1230" w:type="dxa"/>
            <w:shd w:val="clear" w:color="auto" w:fill="auto"/>
            <w:noWrap/>
            <w:vAlign w:val="center"/>
            <w:hideMark/>
          </w:tcPr>
          <w:p w:rsidR="00B278A7" w:rsidRPr="001247FA" w:rsidRDefault="00B278A7" w:rsidP="00686543">
            <w:pPr>
              <w:widowControl/>
              <w:jc w:val="center"/>
              <w:rPr>
                <w:rFonts w:ascii="宋体" w:hAnsi="宋体" w:cs="宋体"/>
                <w:color w:val="000000"/>
                <w:kern w:val="0"/>
                <w:szCs w:val="21"/>
              </w:rPr>
            </w:pPr>
            <w:r w:rsidRPr="001247FA">
              <w:rPr>
                <w:rFonts w:ascii="宋体" w:hAnsi="宋体" w:cs="宋体" w:hint="eastAsia"/>
                <w:color w:val="000000"/>
                <w:kern w:val="0"/>
                <w:szCs w:val="21"/>
              </w:rPr>
              <w:t>比例（%）</w:t>
            </w:r>
          </w:p>
        </w:tc>
      </w:tr>
      <w:tr w:rsidR="00B278A7" w:rsidRPr="001247FA" w:rsidTr="00686543">
        <w:trPr>
          <w:trHeight w:val="408"/>
        </w:trPr>
        <w:tc>
          <w:tcPr>
            <w:tcW w:w="806" w:type="dxa"/>
            <w:shd w:val="clear" w:color="auto" w:fill="auto"/>
            <w:noWrap/>
            <w:vAlign w:val="center"/>
            <w:hideMark/>
          </w:tcPr>
          <w:p w:rsidR="00B278A7" w:rsidRPr="001247FA" w:rsidRDefault="00B278A7" w:rsidP="00686543">
            <w:pPr>
              <w:widowControl/>
              <w:jc w:val="center"/>
              <w:rPr>
                <w:rFonts w:ascii="宋体" w:hAnsi="宋体" w:cs="宋体"/>
                <w:color w:val="000000"/>
                <w:kern w:val="0"/>
                <w:szCs w:val="21"/>
              </w:rPr>
            </w:pPr>
            <w:r w:rsidRPr="001247FA">
              <w:rPr>
                <w:rFonts w:ascii="宋体" w:hAnsi="宋体" w:cs="宋体" w:hint="eastAsia"/>
                <w:color w:val="000000"/>
                <w:kern w:val="0"/>
                <w:szCs w:val="21"/>
              </w:rPr>
              <w:t>1</w:t>
            </w:r>
          </w:p>
        </w:tc>
        <w:tc>
          <w:tcPr>
            <w:tcW w:w="1045" w:type="dxa"/>
            <w:shd w:val="clear" w:color="auto" w:fill="auto"/>
            <w:noWrap/>
            <w:vAlign w:val="center"/>
            <w:hideMark/>
          </w:tcPr>
          <w:p w:rsidR="00B278A7" w:rsidRPr="001247FA" w:rsidRDefault="00B278A7" w:rsidP="00686543">
            <w:pPr>
              <w:widowControl/>
              <w:jc w:val="center"/>
              <w:rPr>
                <w:rFonts w:ascii="宋体" w:hAnsi="宋体" w:cs="宋体"/>
                <w:color w:val="000000"/>
                <w:kern w:val="0"/>
                <w:szCs w:val="21"/>
              </w:rPr>
            </w:pPr>
            <w:r w:rsidRPr="001247FA">
              <w:rPr>
                <w:rFonts w:ascii="宋体" w:hAnsi="宋体" w:cs="宋体" w:hint="eastAsia"/>
                <w:color w:val="000000"/>
                <w:kern w:val="0"/>
                <w:szCs w:val="21"/>
              </w:rPr>
              <w:t>甲</w:t>
            </w:r>
          </w:p>
        </w:tc>
        <w:tc>
          <w:tcPr>
            <w:tcW w:w="2162" w:type="dxa"/>
            <w:shd w:val="clear" w:color="auto" w:fill="auto"/>
            <w:noWrap/>
            <w:vAlign w:val="center"/>
            <w:hideMark/>
          </w:tcPr>
          <w:p w:rsidR="00B278A7" w:rsidRPr="001247FA" w:rsidRDefault="00B278A7" w:rsidP="00686543">
            <w:pPr>
              <w:widowControl/>
              <w:jc w:val="center"/>
              <w:rPr>
                <w:rFonts w:ascii="宋体" w:hAnsi="宋体" w:cs="宋体"/>
                <w:color w:val="000000"/>
                <w:kern w:val="0"/>
                <w:szCs w:val="21"/>
              </w:rPr>
            </w:pPr>
            <w:r w:rsidRPr="001247FA">
              <w:rPr>
                <w:rFonts w:ascii="宋体" w:hAnsi="宋体" w:cs="宋体" w:hint="eastAsia"/>
                <w:color w:val="000000"/>
                <w:kern w:val="0"/>
                <w:szCs w:val="21"/>
              </w:rPr>
              <w:t>风景游赏用地</w:t>
            </w:r>
          </w:p>
        </w:tc>
        <w:tc>
          <w:tcPr>
            <w:tcW w:w="1570" w:type="dxa"/>
            <w:shd w:val="clear" w:color="auto" w:fill="auto"/>
            <w:noWrap/>
            <w:vAlign w:val="center"/>
            <w:hideMark/>
          </w:tcPr>
          <w:p w:rsidR="00B278A7" w:rsidRPr="001247FA" w:rsidRDefault="00B278A7" w:rsidP="00686543">
            <w:pPr>
              <w:widowControl/>
              <w:jc w:val="center"/>
              <w:rPr>
                <w:rFonts w:ascii="宋体" w:hAnsi="宋体" w:cs="宋体"/>
                <w:color w:val="000000"/>
                <w:kern w:val="0"/>
                <w:szCs w:val="21"/>
              </w:rPr>
            </w:pPr>
            <w:r w:rsidRPr="001247FA">
              <w:rPr>
                <w:rFonts w:ascii="宋体" w:hAnsi="宋体" w:cs="宋体" w:hint="eastAsia"/>
                <w:color w:val="000000"/>
                <w:kern w:val="0"/>
                <w:szCs w:val="21"/>
              </w:rPr>
              <w:t>25.0</w:t>
            </w:r>
          </w:p>
        </w:tc>
        <w:tc>
          <w:tcPr>
            <w:tcW w:w="1230" w:type="dxa"/>
            <w:shd w:val="clear" w:color="auto" w:fill="auto"/>
            <w:noWrap/>
            <w:vAlign w:val="center"/>
            <w:hideMark/>
          </w:tcPr>
          <w:p w:rsidR="00B278A7" w:rsidRPr="001247FA" w:rsidRDefault="00B278A7" w:rsidP="00686543">
            <w:pPr>
              <w:widowControl/>
              <w:jc w:val="center"/>
              <w:rPr>
                <w:rFonts w:ascii="宋体" w:hAnsi="宋体" w:cs="宋体"/>
                <w:color w:val="000000"/>
                <w:kern w:val="0"/>
                <w:szCs w:val="21"/>
              </w:rPr>
            </w:pPr>
            <w:r w:rsidRPr="001247FA">
              <w:rPr>
                <w:rFonts w:ascii="宋体" w:hAnsi="宋体" w:cs="宋体" w:hint="eastAsia"/>
                <w:color w:val="000000"/>
                <w:kern w:val="0"/>
                <w:szCs w:val="21"/>
              </w:rPr>
              <w:t>3.9%</w:t>
            </w:r>
          </w:p>
        </w:tc>
      </w:tr>
      <w:tr w:rsidR="00B278A7" w:rsidRPr="001247FA" w:rsidTr="00686543">
        <w:trPr>
          <w:trHeight w:val="408"/>
        </w:trPr>
        <w:tc>
          <w:tcPr>
            <w:tcW w:w="806" w:type="dxa"/>
            <w:shd w:val="clear" w:color="auto" w:fill="auto"/>
            <w:noWrap/>
            <w:vAlign w:val="center"/>
            <w:hideMark/>
          </w:tcPr>
          <w:p w:rsidR="00B278A7" w:rsidRPr="001247FA" w:rsidRDefault="00B278A7" w:rsidP="00686543">
            <w:pPr>
              <w:widowControl/>
              <w:jc w:val="center"/>
              <w:rPr>
                <w:rFonts w:ascii="宋体" w:hAnsi="宋体" w:cs="宋体"/>
                <w:color w:val="000000"/>
                <w:kern w:val="0"/>
                <w:szCs w:val="21"/>
              </w:rPr>
            </w:pPr>
            <w:r w:rsidRPr="001247FA">
              <w:rPr>
                <w:rFonts w:ascii="宋体" w:hAnsi="宋体" w:cs="宋体" w:hint="eastAsia"/>
                <w:color w:val="000000"/>
                <w:kern w:val="0"/>
                <w:szCs w:val="21"/>
              </w:rPr>
              <w:t>2</w:t>
            </w:r>
          </w:p>
        </w:tc>
        <w:tc>
          <w:tcPr>
            <w:tcW w:w="1045" w:type="dxa"/>
            <w:shd w:val="clear" w:color="auto" w:fill="auto"/>
            <w:noWrap/>
            <w:vAlign w:val="center"/>
            <w:hideMark/>
          </w:tcPr>
          <w:p w:rsidR="00B278A7" w:rsidRPr="001247FA" w:rsidRDefault="00B278A7" w:rsidP="00686543">
            <w:pPr>
              <w:widowControl/>
              <w:jc w:val="center"/>
              <w:rPr>
                <w:rFonts w:ascii="宋体" w:hAnsi="宋体" w:cs="宋体"/>
                <w:color w:val="000000"/>
                <w:kern w:val="0"/>
                <w:szCs w:val="21"/>
              </w:rPr>
            </w:pPr>
            <w:r w:rsidRPr="001247FA">
              <w:rPr>
                <w:rFonts w:ascii="宋体" w:hAnsi="宋体" w:cs="宋体" w:hint="eastAsia"/>
                <w:color w:val="000000"/>
                <w:kern w:val="0"/>
                <w:szCs w:val="21"/>
              </w:rPr>
              <w:t>乙</w:t>
            </w:r>
          </w:p>
        </w:tc>
        <w:tc>
          <w:tcPr>
            <w:tcW w:w="2162" w:type="dxa"/>
            <w:shd w:val="clear" w:color="auto" w:fill="auto"/>
            <w:noWrap/>
            <w:vAlign w:val="center"/>
            <w:hideMark/>
          </w:tcPr>
          <w:p w:rsidR="00B278A7" w:rsidRPr="001247FA" w:rsidRDefault="00B278A7" w:rsidP="00686543">
            <w:pPr>
              <w:widowControl/>
              <w:jc w:val="center"/>
              <w:rPr>
                <w:rFonts w:ascii="宋体" w:hAnsi="宋体" w:cs="宋体"/>
                <w:color w:val="000000"/>
                <w:kern w:val="0"/>
                <w:szCs w:val="21"/>
              </w:rPr>
            </w:pPr>
            <w:r w:rsidRPr="001247FA">
              <w:rPr>
                <w:rFonts w:ascii="宋体" w:hAnsi="宋体" w:cs="宋体" w:hint="eastAsia"/>
                <w:color w:val="000000"/>
                <w:kern w:val="0"/>
                <w:szCs w:val="21"/>
              </w:rPr>
              <w:t>游览设施用地</w:t>
            </w:r>
          </w:p>
        </w:tc>
        <w:tc>
          <w:tcPr>
            <w:tcW w:w="1570" w:type="dxa"/>
            <w:shd w:val="clear" w:color="auto" w:fill="auto"/>
            <w:noWrap/>
            <w:vAlign w:val="center"/>
            <w:hideMark/>
          </w:tcPr>
          <w:p w:rsidR="00B278A7" w:rsidRPr="001247FA" w:rsidRDefault="00B278A7" w:rsidP="00686543">
            <w:pPr>
              <w:widowControl/>
              <w:jc w:val="center"/>
              <w:rPr>
                <w:rFonts w:ascii="宋体" w:hAnsi="宋体" w:cs="宋体"/>
                <w:color w:val="000000"/>
                <w:kern w:val="0"/>
                <w:szCs w:val="21"/>
              </w:rPr>
            </w:pPr>
            <w:r w:rsidRPr="001247FA">
              <w:rPr>
                <w:rFonts w:ascii="宋体" w:hAnsi="宋体" w:cs="宋体" w:hint="eastAsia"/>
                <w:color w:val="000000"/>
                <w:kern w:val="0"/>
                <w:szCs w:val="21"/>
              </w:rPr>
              <w:t>2.0</w:t>
            </w:r>
          </w:p>
        </w:tc>
        <w:tc>
          <w:tcPr>
            <w:tcW w:w="1230" w:type="dxa"/>
            <w:shd w:val="clear" w:color="auto" w:fill="auto"/>
            <w:noWrap/>
            <w:vAlign w:val="center"/>
            <w:hideMark/>
          </w:tcPr>
          <w:p w:rsidR="00B278A7" w:rsidRPr="001247FA" w:rsidRDefault="00B278A7" w:rsidP="00686543">
            <w:pPr>
              <w:widowControl/>
              <w:jc w:val="center"/>
              <w:rPr>
                <w:rFonts w:ascii="宋体" w:hAnsi="宋体" w:cs="宋体"/>
                <w:color w:val="000000"/>
                <w:kern w:val="0"/>
                <w:szCs w:val="21"/>
              </w:rPr>
            </w:pPr>
            <w:r w:rsidRPr="001247FA">
              <w:rPr>
                <w:rFonts w:ascii="宋体" w:hAnsi="宋体" w:cs="宋体" w:hint="eastAsia"/>
                <w:color w:val="000000"/>
                <w:kern w:val="0"/>
                <w:szCs w:val="21"/>
              </w:rPr>
              <w:t>0.3%</w:t>
            </w:r>
          </w:p>
        </w:tc>
      </w:tr>
      <w:tr w:rsidR="00B278A7" w:rsidRPr="001247FA" w:rsidTr="00686543">
        <w:trPr>
          <w:trHeight w:val="408"/>
        </w:trPr>
        <w:tc>
          <w:tcPr>
            <w:tcW w:w="806" w:type="dxa"/>
            <w:shd w:val="clear" w:color="auto" w:fill="auto"/>
            <w:noWrap/>
            <w:vAlign w:val="center"/>
            <w:hideMark/>
          </w:tcPr>
          <w:p w:rsidR="00B278A7" w:rsidRPr="001247FA" w:rsidRDefault="00B278A7" w:rsidP="00686543">
            <w:pPr>
              <w:widowControl/>
              <w:jc w:val="center"/>
              <w:rPr>
                <w:rFonts w:ascii="宋体" w:hAnsi="宋体" w:cs="宋体"/>
                <w:color w:val="000000"/>
                <w:kern w:val="0"/>
                <w:szCs w:val="21"/>
              </w:rPr>
            </w:pPr>
            <w:r w:rsidRPr="001247FA">
              <w:rPr>
                <w:rFonts w:ascii="宋体" w:hAnsi="宋体" w:cs="宋体" w:hint="eastAsia"/>
                <w:color w:val="000000"/>
                <w:kern w:val="0"/>
                <w:szCs w:val="21"/>
              </w:rPr>
              <w:t>3</w:t>
            </w:r>
          </w:p>
        </w:tc>
        <w:tc>
          <w:tcPr>
            <w:tcW w:w="1045" w:type="dxa"/>
            <w:shd w:val="clear" w:color="auto" w:fill="auto"/>
            <w:noWrap/>
            <w:vAlign w:val="center"/>
            <w:hideMark/>
          </w:tcPr>
          <w:p w:rsidR="00B278A7" w:rsidRPr="001247FA" w:rsidRDefault="00B278A7" w:rsidP="00686543">
            <w:pPr>
              <w:widowControl/>
              <w:jc w:val="center"/>
              <w:rPr>
                <w:rFonts w:ascii="宋体" w:hAnsi="宋体" w:cs="宋体"/>
                <w:color w:val="000000"/>
                <w:kern w:val="0"/>
                <w:szCs w:val="21"/>
              </w:rPr>
            </w:pPr>
            <w:r w:rsidRPr="001247FA">
              <w:rPr>
                <w:rFonts w:ascii="宋体" w:hAnsi="宋体" w:cs="宋体" w:hint="eastAsia"/>
                <w:color w:val="000000"/>
                <w:kern w:val="0"/>
                <w:szCs w:val="21"/>
              </w:rPr>
              <w:t>丙</w:t>
            </w:r>
          </w:p>
        </w:tc>
        <w:tc>
          <w:tcPr>
            <w:tcW w:w="2162" w:type="dxa"/>
            <w:shd w:val="clear" w:color="auto" w:fill="auto"/>
            <w:noWrap/>
            <w:vAlign w:val="center"/>
            <w:hideMark/>
          </w:tcPr>
          <w:p w:rsidR="00B278A7" w:rsidRPr="001247FA" w:rsidRDefault="00B278A7" w:rsidP="00686543">
            <w:pPr>
              <w:widowControl/>
              <w:jc w:val="center"/>
              <w:rPr>
                <w:rFonts w:ascii="宋体" w:hAnsi="宋体" w:cs="宋体"/>
                <w:color w:val="000000"/>
                <w:kern w:val="0"/>
                <w:szCs w:val="21"/>
              </w:rPr>
            </w:pPr>
            <w:r w:rsidRPr="001247FA">
              <w:rPr>
                <w:rFonts w:ascii="宋体" w:hAnsi="宋体" w:cs="宋体" w:hint="eastAsia"/>
                <w:color w:val="000000"/>
                <w:kern w:val="0"/>
                <w:szCs w:val="21"/>
              </w:rPr>
              <w:t>居民社会用地</w:t>
            </w:r>
          </w:p>
        </w:tc>
        <w:tc>
          <w:tcPr>
            <w:tcW w:w="1570" w:type="dxa"/>
            <w:shd w:val="clear" w:color="auto" w:fill="auto"/>
            <w:noWrap/>
            <w:vAlign w:val="center"/>
            <w:hideMark/>
          </w:tcPr>
          <w:p w:rsidR="00B278A7" w:rsidRPr="001247FA" w:rsidRDefault="00B278A7" w:rsidP="00686543">
            <w:pPr>
              <w:widowControl/>
              <w:jc w:val="center"/>
              <w:rPr>
                <w:rFonts w:ascii="宋体" w:hAnsi="宋体" w:cs="宋体"/>
                <w:color w:val="000000"/>
                <w:kern w:val="0"/>
                <w:szCs w:val="21"/>
              </w:rPr>
            </w:pPr>
            <w:r w:rsidRPr="001247FA">
              <w:rPr>
                <w:rFonts w:ascii="宋体" w:hAnsi="宋体" w:cs="宋体" w:hint="eastAsia"/>
                <w:color w:val="000000"/>
                <w:kern w:val="0"/>
                <w:szCs w:val="21"/>
              </w:rPr>
              <w:t>12.72</w:t>
            </w:r>
          </w:p>
        </w:tc>
        <w:tc>
          <w:tcPr>
            <w:tcW w:w="1230" w:type="dxa"/>
            <w:shd w:val="clear" w:color="auto" w:fill="auto"/>
            <w:noWrap/>
            <w:vAlign w:val="center"/>
            <w:hideMark/>
          </w:tcPr>
          <w:p w:rsidR="00B278A7" w:rsidRPr="001247FA" w:rsidRDefault="00B278A7" w:rsidP="00686543">
            <w:pPr>
              <w:widowControl/>
              <w:jc w:val="center"/>
              <w:rPr>
                <w:rFonts w:ascii="宋体" w:hAnsi="宋体" w:cs="宋体"/>
                <w:color w:val="000000"/>
                <w:kern w:val="0"/>
                <w:szCs w:val="21"/>
              </w:rPr>
            </w:pPr>
            <w:r w:rsidRPr="001247FA">
              <w:rPr>
                <w:rFonts w:ascii="宋体" w:hAnsi="宋体" w:cs="宋体" w:hint="eastAsia"/>
                <w:color w:val="000000"/>
                <w:kern w:val="0"/>
                <w:szCs w:val="21"/>
              </w:rPr>
              <w:t>2.0%</w:t>
            </w:r>
          </w:p>
        </w:tc>
      </w:tr>
      <w:tr w:rsidR="00B278A7" w:rsidRPr="001247FA" w:rsidTr="00686543">
        <w:trPr>
          <w:trHeight w:val="408"/>
        </w:trPr>
        <w:tc>
          <w:tcPr>
            <w:tcW w:w="806" w:type="dxa"/>
            <w:shd w:val="clear" w:color="auto" w:fill="auto"/>
            <w:noWrap/>
            <w:vAlign w:val="center"/>
            <w:hideMark/>
          </w:tcPr>
          <w:p w:rsidR="00B278A7" w:rsidRPr="001247FA" w:rsidRDefault="00B278A7" w:rsidP="00686543">
            <w:pPr>
              <w:widowControl/>
              <w:jc w:val="center"/>
              <w:rPr>
                <w:rFonts w:ascii="宋体" w:hAnsi="宋体" w:cs="宋体"/>
                <w:color w:val="000000"/>
                <w:kern w:val="0"/>
                <w:szCs w:val="21"/>
              </w:rPr>
            </w:pPr>
            <w:r w:rsidRPr="001247FA">
              <w:rPr>
                <w:rFonts w:ascii="宋体" w:hAnsi="宋体" w:cs="宋体" w:hint="eastAsia"/>
                <w:color w:val="000000"/>
                <w:kern w:val="0"/>
                <w:szCs w:val="21"/>
              </w:rPr>
              <w:t>4</w:t>
            </w:r>
          </w:p>
        </w:tc>
        <w:tc>
          <w:tcPr>
            <w:tcW w:w="1045" w:type="dxa"/>
            <w:shd w:val="clear" w:color="auto" w:fill="auto"/>
            <w:noWrap/>
            <w:vAlign w:val="center"/>
            <w:hideMark/>
          </w:tcPr>
          <w:p w:rsidR="00B278A7" w:rsidRPr="001247FA" w:rsidRDefault="00B278A7" w:rsidP="00686543">
            <w:pPr>
              <w:widowControl/>
              <w:jc w:val="center"/>
              <w:rPr>
                <w:rFonts w:ascii="宋体" w:hAnsi="宋体" w:cs="宋体"/>
                <w:color w:val="000000"/>
                <w:kern w:val="0"/>
                <w:szCs w:val="21"/>
              </w:rPr>
            </w:pPr>
            <w:r w:rsidRPr="001247FA">
              <w:rPr>
                <w:rFonts w:ascii="宋体" w:hAnsi="宋体" w:cs="宋体" w:hint="eastAsia"/>
                <w:color w:val="000000"/>
                <w:kern w:val="0"/>
                <w:szCs w:val="21"/>
              </w:rPr>
              <w:t>戊</w:t>
            </w:r>
          </w:p>
        </w:tc>
        <w:tc>
          <w:tcPr>
            <w:tcW w:w="2162" w:type="dxa"/>
            <w:shd w:val="clear" w:color="auto" w:fill="auto"/>
            <w:noWrap/>
            <w:vAlign w:val="center"/>
            <w:hideMark/>
          </w:tcPr>
          <w:p w:rsidR="00B278A7" w:rsidRPr="001247FA" w:rsidRDefault="00B278A7" w:rsidP="00686543">
            <w:pPr>
              <w:widowControl/>
              <w:jc w:val="center"/>
              <w:rPr>
                <w:rFonts w:ascii="宋体" w:hAnsi="宋体" w:cs="宋体"/>
                <w:color w:val="000000"/>
                <w:kern w:val="0"/>
                <w:szCs w:val="21"/>
              </w:rPr>
            </w:pPr>
            <w:r w:rsidRPr="001247FA">
              <w:rPr>
                <w:rFonts w:ascii="宋体" w:hAnsi="宋体" w:cs="宋体" w:hint="eastAsia"/>
                <w:color w:val="000000"/>
                <w:kern w:val="0"/>
                <w:szCs w:val="21"/>
              </w:rPr>
              <w:t>林地</w:t>
            </w:r>
          </w:p>
        </w:tc>
        <w:tc>
          <w:tcPr>
            <w:tcW w:w="1570" w:type="dxa"/>
            <w:shd w:val="clear" w:color="auto" w:fill="auto"/>
            <w:noWrap/>
            <w:vAlign w:val="center"/>
            <w:hideMark/>
          </w:tcPr>
          <w:p w:rsidR="00B278A7" w:rsidRPr="001247FA" w:rsidRDefault="00B278A7" w:rsidP="00686543">
            <w:pPr>
              <w:widowControl/>
              <w:jc w:val="center"/>
              <w:rPr>
                <w:rFonts w:ascii="宋体" w:hAnsi="宋体" w:cs="宋体"/>
                <w:color w:val="000000"/>
                <w:kern w:val="0"/>
                <w:szCs w:val="21"/>
              </w:rPr>
            </w:pPr>
            <w:r w:rsidRPr="001247FA">
              <w:rPr>
                <w:rFonts w:ascii="宋体" w:hAnsi="宋体" w:cs="宋体" w:hint="eastAsia"/>
                <w:color w:val="000000"/>
                <w:kern w:val="0"/>
                <w:szCs w:val="21"/>
              </w:rPr>
              <w:t>418.98</w:t>
            </w:r>
          </w:p>
        </w:tc>
        <w:tc>
          <w:tcPr>
            <w:tcW w:w="1230" w:type="dxa"/>
            <w:shd w:val="clear" w:color="auto" w:fill="auto"/>
            <w:noWrap/>
            <w:vAlign w:val="center"/>
            <w:hideMark/>
          </w:tcPr>
          <w:p w:rsidR="00B278A7" w:rsidRPr="001247FA" w:rsidRDefault="00B278A7" w:rsidP="00686543">
            <w:pPr>
              <w:widowControl/>
              <w:jc w:val="center"/>
              <w:rPr>
                <w:rFonts w:ascii="宋体" w:hAnsi="宋体" w:cs="宋体"/>
                <w:color w:val="000000"/>
                <w:kern w:val="0"/>
                <w:szCs w:val="21"/>
              </w:rPr>
            </w:pPr>
            <w:r w:rsidRPr="001247FA">
              <w:rPr>
                <w:rFonts w:ascii="宋体" w:hAnsi="宋体" w:cs="宋体" w:hint="eastAsia"/>
                <w:color w:val="000000"/>
                <w:kern w:val="0"/>
                <w:szCs w:val="21"/>
              </w:rPr>
              <w:t>66.2%</w:t>
            </w:r>
          </w:p>
        </w:tc>
      </w:tr>
      <w:tr w:rsidR="00B278A7" w:rsidRPr="001247FA" w:rsidTr="00686543">
        <w:trPr>
          <w:trHeight w:val="408"/>
        </w:trPr>
        <w:tc>
          <w:tcPr>
            <w:tcW w:w="806" w:type="dxa"/>
            <w:shd w:val="clear" w:color="auto" w:fill="auto"/>
            <w:noWrap/>
            <w:vAlign w:val="center"/>
            <w:hideMark/>
          </w:tcPr>
          <w:p w:rsidR="00B278A7" w:rsidRPr="001247FA" w:rsidRDefault="00B278A7" w:rsidP="00686543">
            <w:pPr>
              <w:widowControl/>
              <w:jc w:val="center"/>
              <w:rPr>
                <w:rFonts w:ascii="宋体" w:hAnsi="宋体" w:cs="宋体"/>
                <w:color w:val="000000"/>
                <w:kern w:val="0"/>
                <w:szCs w:val="21"/>
              </w:rPr>
            </w:pPr>
            <w:r w:rsidRPr="001247FA">
              <w:rPr>
                <w:rFonts w:ascii="宋体" w:hAnsi="宋体" w:cs="宋体" w:hint="eastAsia"/>
                <w:color w:val="000000"/>
                <w:kern w:val="0"/>
                <w:szCs w:val="21"/>
              </w:rPr>
              <w:t>5</w:t>
            </w:r>
          </w:p>
        </w:tc>
        <w:tc>
          <w:tcPr>
            <w:tcW w:w="1045" w:type="dxa"/>
            <w:shd w:val="clear" w:color="auto" w:fill="auto"/>
            <w:noWrap/>
            <w:vAlign w:val="center"/>
            <w:hideMark/>
          </w:tcPr>
          <w:p w:rsidR="00B278A7" w:rsidRPr="001247FA" w:rsidRDefault="00B278A7" w:rsidP="00686543">
            <w:pPr>
              <w:widowControl/>
              <w:jc w:val="center"/>
              <w:rPr>
                <w:rFonts w:ascii="宋体" w:hAnsi="宋体" w:cs="宋体"/>
                <w:color w:val="000000"/>
                <w:kern w:val="0"/>
                <w:szCs w:val="21"/>
              </w:rPr>
            </w:pPr>
            <w:r w:rsidRPr="001247FA">
              <w:rPr>
                <w:rFonts w:ascii="宋体" w:hAnsi="宋体" w:cs="宋体" w:hint="eastAsia"/>
                <w:color w:val="000000"/>
                <w:kern w:val="0"/>
                <w:szCs w:val="21"/>
              </w:rPr>
              <w:t>庚</w:t>
            </w:r>
          </w:p>
        </w:tc>
        <w:tc>
          <w:tcPr>
            <w:tcW w:w="2162" w:type="dxa"/>
            <w:shd w:val="clear" w:color="auto" w:fill="auto"/>
            <w:noWrap/>
            <w:vAlign w:val="center"/>
            <w:hideMark/>
          </w:tcPr>
          <w:p w:rsidR="00B278A7" w:rsidRPr="001247FA" w:rsidRDefault="00B278A7" w:rsidP="00686543">
            <w:pPr>
              <w:widowControl/>
              <w:jc w:val="center"/>
              <w:rPr>
                <w:rFonts w:ascii="宋体" w:hAnsi="宋体" w:cs="宋体"/>
                <w:color w:val="000000"/>
                <w:kern w:val="0"/>
                <w:szCs w:val="21"/>
              </w:rPr>
            </w:pPr>
            <w:r w:rsidRPr="001247FA">
              <w:rPr>
                <w:rFonts w:ascii="宋体" w:hAnsi="宋体" w:cs="宋体" w:hint="eastAsia"/>
                <w:color w:val="000000"/>
                <w:kern w:val="0"/>
                <w:szCs w:val="21"/>
              </w:rPr>
              <w:t>耕地</w:t>
            </w:r>
          </w:p>
        </w:tc>
        <w:tc>
          <w:tcPr>
            <w:tcW w:w="1570" w:type="dxa"/>
            <w:shd w:val="clear" w:color="auto" w:fill="auto"/>
            <w:noWrap/>
            <w:vAlign w:val="center"/>
            <w:hideMark/>
          </w:tcPr>
          <w:p w:rsidR="00B278A7" w:rsidRPr="001247FA" w:rsidRDefault="00B278A7" w:rsidP="00686543">
            <w:pPr>
              <w:widowControl/>
              <w:jc w:val="center"/>
              <w:rPr>
                <w:rFonts w:ascii="宋体" w:hAnsi="宋体" w:cs="宋体"/>
                <w:color w:val="000000"/>
                <w:kern w:val="0"/>
                <w:szCs w:val="21"/>
              </w:rPr>
            </w:pPr>
            <w:r w:rsidRPr="001247FA">
              <w:rPr>
                <w:rFonts w:ascii="宋体" w:hAnsi="宋体" w:cs="宋体" w:hint="eastAsia"/>
                <w:color w:val="000000"/>
                <w:kern w:val="0"/>
                <w:szCs w:val="21"/>
              </w:rPr>
              <w:t>46.21</w:t>
            </w:r>
          </w:p>
        </w:tc>
        <w:tc>
          <w:tcPr>
            <w:tcW w:w="1230" w:type="dxa"/>
            <w:shd w:val="clear" w:color="auto" w:fill="auto"/>
            <w:noWrap/>
            <w:vAlign w:val="center"/>
            <w:hideMark/>
          </w:tcPr>
          <w:p w:rsidR="00B278A7" w:rsidRPr="001247FA" w:rsidRDefault="00B278A7" w:rsidP="00686543">
            <w:pPr>
              <w:widowControl/>
              <w:jc w:val="center"/>
              <w:rPr>
                <w:rFonts w:ascii="宋体" w:hAnsi="宋体" w:cs="宋体"/>
                <w:color w:val="000000"/>
                <w:kern w:val="0"/>
                <w:szCs w:val="21"/>
              </w:rPr>
            </w:pPr>
            <w:r w:rsidRPr="001247FA">
              <w:rPr>
                <w:rFonts w:ascii="宋体" w:hAnsi="宋体" w:cs="宋体" w:hint="eastAsia"/>
                <w:color w:val="000000"/>
                <w:kern w:val="0"/>
                <w:szCs w:val="21"/>
              </w:rPr>
              <w:t>7.3%</w:t>
            </w:r>
          </w:p>
        </w:tc>
      </w:tr>
      <w:tr w:rsidR="00B278A7" w:rsidRPr="001247FA" w:rsidTr="00686543">
        <w:trPr>
          <w:trHeight w:val="408"/>
        </w:trPr>
        <w:tc>
          <w:tcPr>
            <w:tcW w:w="806" w:type="dxa"/>
            <w:shd w:val="clear" w:color="auto" w:fill="auto"/>
            <w:noWrap/>
            <w:vAlign w:val="center"/>
            <w:hideMark/>
          </w:tcPr>
          <w:p w:rsidR="00B278A7" w:rsidRPr="001247FA" w:rsidRDefault="00B278A7" w:rsidP="00686543">
            <w:pPr>
              <w:widowControl/>
              <w:jc w:val="center"/>
              <w:rPr>
                <w:rFonts w:ascii="宋体" w:hAnsi="宋体" w:cs="宋体"/>
                <w:color w:val="000000"/>
                <w:kern w:val="0"/>
                <w:szCs w:val="21"/>
              </w:rPr>
            </w:pPr>
            <w:r w:rsidRPr="001247FA">
              <w:rPr>
                <w:rFonts w:ascii="宋体" w:hAnsi="宋体" w:cs="宋体" w:hint="eastAsia"/>
                <w:color w:val="000000"/>
                <w:kern w:val="0"/>
                <w:szCs w:val="21"/>
              </w:rPr>
              <w:t>6</w:t>
            </w:r>
          </w:p>
        </w:tc>
        <w:tc>
          <w:tcPr>
            <w:tcW w:w="1045" w:type="dxa"/>
            <w:shd w:val="clear" w:color="auto" w:fill="auto"/>
            <w:noWrap/>
            <w:vAlign w:val="center"/>
            <w:hideMark/>
          </w:tcPr>
          <w:p w:rsidR="00B278A7" w:rsidRPr="001247FA" w:rsidRDefault="00B278A7" w:rsidP="00686543">
            <w:pPr>
              <w:widowControl/>
              <w:jc w:val="center"/>
              <w:rPr>
                <w:rFonts w:ascii="宋体" w:hAnsi="宋体" w:cs="宋体"/>
                <w:color w:val="000000"/>
                <w:kern w:val="0"/>
                <w:szCs w:val="21"/>
              </w:rPr>
            </w:pPr>
            <w:r w:rsidRPr="001247FA">
              <w:rPr>
                <w:rFonts w:ascii="宋体" w:hAnsi="宋体" w:cs="宋体" w:hint="eastAsia"/>
                <w:color w:val="000000"/>
                <w:kern w:val="0"/>
                <w:szCs w:val="21"/>
              </w:rPr>
              <w:t>辛</w:t>
            </w:r>
          </w:p>
        </w:tc>
        <w:tc>
          <w:tcPr>
            <w:tcW w:w="2162" w:type="dxa"/>
            <w:shd w:val="clear" w:color="auto" w:fill="auto"/>
            <w:noWrap/>
            <w:vAlign w:val="center"/>
            <w:hideMark/>
          </w:tcPr>
          <w:p w:rsidR="00B278A7" w:rsidRPr="001247FA" w:rsidRDefault="00B278A7" w:rsidP="00686543">
            <w:pPr>
              <w:widowControl/>
              <w:jc w:val="center"/>
              <w:rPr>
                <w:rFonts w:ascii="宋体" w:hAnsi="宋体" w:cs="宋体"/>
                <w:color w:val="000000"/>
                <w:kern w:val="0"/>
                <w:szCs w:val="21"/>
              </w:rPr>
            </w:pPr>
            <w:r w:rsidRPr="001247FA">
              <w:rPr>
                <w:rFonts w:ascii="宋体" w:hAnsi="宋体" w:cs="宋体" w:hint="eastAsia"/>
                <w:color w:val="000000"/>
                <w:kern w:val="0"/>
                <w:szCs w:val="21"/>
              </w:rPr>
              <w:t>草地</w:t>
            </w:r>
          </w:p>
        </w:tc>
        <w:tc>
          <w:tcPr>
            <w:tcW w:w="1570" w:type="dxa"/>
            <w:shd w:val="clear" w:color="auto" w:fill="auto"/>
            <w:noWrap/>
            <w:vAlign w:val="center"/>
            <w:hideMark/>
          </w:tcPr>
          <w:p w:rsidR="00B278A7" w:rsidRPr="001247FA" w:rsidRDefault="00B278A7" w:rsidP="00686543">
            <w:pPr>
              <w:widowControl/>
              <w:jc w:val="center"/>
              <w:rPr>
                <w:rFonts w:ascii="宋体" w:hAnsi="宋体" w:cs="宋体"/>
                <w:color w:val="000000"/>
                <w:kern w:val="0"/>
                <w:szCs w:val="21"/>
              </w:rPr>
            </w:pPr>
            <w:r w:rsidRPr="001247FA">
              <w:rPr>
                <w:rFonts w:ascii="宋体" w:hAnsi="宋体" w:cs="宋体" w:hint="eastAsia"/>
                <w:color w:val="000000"/>
                <w:kern w:val="0"/>
                <w:szCs w:val="21"/>
              </w:rPr>
              <w:t>98.06</w:t>
            </w:r>
          </w:p>
        </w:tc>
        <w:tc>
          <w:tcPr>
            <w:tcW w:w="1230" w:type="dxa"/>
            <w:shd w:val="clear" w:color="auto" w:fill="auto"/>
            <w:noWrap/>
            <w:vAlign w:val="center"/>
            <w:hideMark/>
          </w:tcPr>
          <w:p w:rsidR="00B278A7" w:rsidRPr="001247FA" w:rsidRDefault="00B278A7" w:rsidP="00686543">
            <w:pPr>
              <w:widowControl/>
              <w:jc w:val="center"/>
              <w:rPr>
                <w:rFonts w:ascii="宋体" w:hAnsi="宋体" w:cs="宋体"/>
                <w:color w:val="000000"/>
                <w:kern w:val="0"/>
                <w:szCs w:val="21"/>
              </w:rPr>
            </w:pPr>
            <w:r w:rsidRPr="001247FA">
              <w:rPr>
                <w:rFonts w:ascii="宋体" w:hAnsi="宋体" w:cs="宋体" w:hint="eastAsia"/>
                <w:color w:val="000000"/>
                <w:kern w:val="0"/>
                <w:szCs w:val="21"/>
              </w:rPr>
              <w:t>15.5%</w:t>
            </w:r>
          </w:p>
        </w:tc>
      </w:tr>
      <w:tr w:rsidR="00B278A7" w:rsidRPr="001247FA" w:rsidTr="00686543">
        <w:trPr>
          <w:trHeight w:val="408"/>
        </w:trPr>
        <w:tc>
          <w:tcPr>
            <w:tcW w:w="806" w:type="dxa"/>
            <w:shd w:val="clear" w:color="auto" w:fill="auto"/>
            <w:noWrap/>
            <w:vAlign w:val="center"/>
            <w:hideMark/>
          </w:tcPr>
          <w:p w:rsidR="00B278A7" w:rsidRPr="001247FA" w:rsidRDefault="00B278A7" w:rsidP="00686543">
            <w:pPr>
              <w:widowControl/>
              <w:jc w:val="center"/>
              <w:rPr>
                <w:rFonts w:ascii="宋体" w:hAnsi="宋体" w:cs="宋体"/>
                <w:color w:val="000000"/>
                <w:kern w:val="0"/>
                <w:szCs w:val="21"/>
              </w:rPr>
            </w:pPr>
            <w:r w:rsidRPr="001247FA">
              <w:rPr>
                <w:rFonts w:ascii="宋体" w:hAnsi="宋体" w:cs="宋体" w:hint="eastAsia"/>
                <w:color w:val="000000"/>
                <w:kern w:val="0"/>
                <w:szCs w:val="21"/>
              </w:rPr>
              <w:t>7</w:t>
            </w:r>
          </w:p>
        </w:tc>
        <w:tc>
          <w:tcPr>
            <w:tcW w:w="1045" w:type="dxa"/>
            <w:shd w:val="clear" w:color="auto" w:fill="auto"/>
            <w:noWrap/>
            <w:vAlign w:val="center"/>
            <w:hideMark/>
          </w:tcPr>
          <w:p w:rsidR="00B278A7" w:rsidRPr="001247FA" w:rsidRDefault="00B278A7" w:rsidP="00686543">
            <w:pPr>
              <w:widowControl/>
              <w:jc w:val="center"/>
              <w:rPr>
                <w:rFonts w:ascii="宋体" w:hAnsi="宋体" w:cs="宋体"/>
                <w:color w:val="000000"/>
                <w:kern w:val="0"/>
                <w:szCs w:val="21"/>
              </w:rPr>
            </w:pPr>
            <w:r w:rsidRPr="001247FA">
              <w:rPr>
                <w:rFonts w:ascii="宋体" w:hAnsi="宋体" w:cs="宋体" w:hint="eastAsia"/>
                <w:color w:val="000000"/>
                <w:kern w:val="0"/>
                <w:szCs w:val="21"/>
              </w:rPr>
              <w:t>壬</w:t>
            </w:r>
          </w:p>
        </w:tc>
        <w:tc>
          <w:tcPr>
            <w:tcW w:w="2162" w:type="dxa"/>
            <w:shd w:val="clear" w:color="auto" w:fill="auto"/>
            <w:noWrap/>
            <w:vAlign w:val="center"/>
            <w:hideMark/>
          </w:tcPr>
          <w:p w:rsidR="00B278A7" w:rsidRPr="001247FA" w:rsidRDefault="00B278A7" w:rsidP="00686543">
            <w:pPr>
              <w:widowControl/>
              <w:jc w:val="center"/>
              <w:rPr>
                <w:rFonts w:ascii="宋体" w:hAnsi="宋体" w:cs="宋体"/>
                <w:color w:val="000000"/>
                <w:kern w:val="0"/>
                <w:szCs w:val="21"/>
              </w:rPr>
            </w:pPr>
            <w:r w:rsidRPr="001247FA">
              <w:rPr>
                <w:rFonts w:ascii="宋体" w:hAnsi="宋体" w:cs="宋体" w:hint="eastAsia"/>
                <w:color w:val="000000"/>
                <w:kern w:val="0"/>
                <w:szCs w:val="21"/>
              </w:rPr>
              <w:t>水域</w:t>
            </w:r>
          </w:p>
        </w:tc>
        <w:tc>
          <w:tcPr>
            <w:tcW w:w="1570" w:type="dxa"/>
            <w:shd w:val="clear" w:color="auto" w:fill="auto"/>
            <w:noWrap/>
            <w:vAlign w:val="center"/>
            <w:hideMark/>
          </w:tcPr>
          <w:p w:rsidR="00B278A7" w:rsidRPr="001247FA" w:rsidRDefault="00B278A7" w:rsidP="00686543">
            <w:pPr>
              <w:widowControl/>
              <w:jc w:val="center"/>
              <w:rPr>
                <w:rFonts w:ascii="宋体" w:hAnsi="宋体" w:cs="宋体"/>
                <w:color w:val="000000"/>
                <w:kern w:val="0"/>
                <w:szCs w:val="21"/>
              </w:rPr>
            </w:pPr>
            <w:r w:rsidRPr="001247FA">
              <w:rPr>
                <w:rFonts w:ascii="宋体" w:hAnsi="宋体" w:cs="宋体" w:hint="eastAsia"/>
                <w:color w:val="000000"/>
                <w:kern w:val="0"/>
                <w:szCs w:val="21"/>
              </w:rPr>
              <w:t>30.03</w:t>
            </w:r>
          </w:p>
        </w:tc>
        <w:tc>
          <w:tcPr>
            <w:tcW w:w="1230" w:type="dxa"/>
            <w:shd w:val="clear" w:color="auto" w:fill="auto"/>
            <w:noWrap/>
            <w:vAlign w:val="center"/>
            <w:hideMark/>
          </w:tcPr>
          <w:p w:rsidR="00B278A7" w:rsidRPr="001247FA" w:rsidRDefault="00B278A7" w:rsidP="00686543">
            <w:pPr>
              <w:widowControl/>
              <w:jc w:val="center"/>
              <w:rPr>
                <w:rFonts w:ascii="宋体" w:hAnsi="宋体" w:cs="宋体"/>
                <w:color w:val="000000"/>
                <w:kern w:val="0"/>
                <w:szCs w:val="21"/>
              </w:rPr>
            </w:pPr>
            <w:r w:rsidRPr="001247FA">
              <w:rPr>
                <w:rFonts w:ascii="宋体" w:hAnsi="宋体" w:cs="宋体" w:hint="eastAsia"/>
                <w:color w:val="000000"/>
                <w:kern w:val="0"/>
                <w:szCs w:val="21"/>
              </w:rPr>
              <w:t>4.7%</w:t>
            </w:r>
          </w:p>
        </w:tc>
      </w:tr>
      <w:tr w:rsidR="00B278A7" w:rsidRPr="001247FA" w:rsidTr="00686543">
        <w:trPr>
          <w:trHeight w:val="408"/>
        </w:trPr>
        <w:tc>
          <w:tcPr>
            <w:tcW w:w="806" w:type="dxa"/>
            <w:shd w:val="clear" w:color="auto" w:fill="auto"/>
            <w:noWrap/>
            <w:vAlign w:val="center"/>
            <w:hideMark/>
          </w:tcPr>
          <w:p w:rsidR="00B278A7" w:rsidRPr="001247FA" w:rsidRDefault="00B278A7" w:rsidP="00686543">
            <w:pPr>
              <w:widowControl/>
              <w:jc w:val="center"/>
              <w:rPr>
                <w:rFonts w:ascii="宋体" w:hAnsi="宋体" w:cs="宋体"/>
                <w:color w:val="000000"/>
                <w:kern w:val="0"/>
                <w:szCs w:val="21"/>
              </w:rPr>
            </w:pPr>
            <w:r w:rsidRPr="001247FA">
              <w:rPr>
                <w:rFonts w:ascii="宋体" w:hAnsi="宋体" w:cs="宋体" w:hint="eastAsia"/>
                <w:color w:val="000000"/>
                <w:kern w:val="0"/>
                <w:szCs w:val="21"/>
              </w:rPr>
              <w:t>8</w:t>
            </w:r>
          </w:p>
        </w:tc>
        <w:tc>
          <w:tcPr>
            <w:tcW w:w="1045" w:type="dxa"/>
            <w:shd w:val="clear" w:color="auto" w:fill="auto"/>
            <w:noWrap/>
            <w:vAlign w:val="center"/>
            <w:hideMark/>
          </w:tcPr>
          <w:p w:rsidR="00B278A7" w:rsidRPr="001247FA" w:rsidRDefault="00B278A7" w:rsidP="00686543">
            <w:pPr>
              <w:widowControl/>
              <w:jc w:val="center"/>
              <w:rPr>
                <w:rFonts w:ascii="宋体" w:hAnsi="宋体" w:cs="宋体"/>
                <w:color w:val="000000"/>
                <w:kern w:val="0"/>
                <w:szCs w:val="21"/>
              </w:rPr>
            </w:pPr>
            <w:r w:rsidRPr="001247FA">
              <w:rPr>
                <w:rFonts w:ascii="宋体" w:hAnsi="宋体" w:cs="宋体" w:hint="eastAsia"/>
                <w:color w:val="000000"/>
                <w:kern w:val="0"/>
                <w:szCs w:val="21"/>
              </w:rPr>
              <w:t>合计</w:t>
            </w:r>
          </w:p>
        </w:tc>
        <w:tc>
          <w:tcPr>
            <w:tcW w:w="2162" w:type="dxa"/>
            <w:shd w:val="clear" w:color="auto" w:fill="auto"/>
            <w:noWrap/>
            <w:vAlign w:val="center"/>
            <w:hideMark/>
          </w:tcPr>
          <w:p w:rsidR="00B278A7" w:rsidRPr="001247FA" w:rsidRDefault="00B278A7" w:rsidP="00686543">
            <w:pPr>
              <w:widowControl/>
              <w:jc w:val="center"/>
              <w:rPr>
                <w:rFonts w:ascii="宋体" w:hAnsi="宋体" w:cs="宋体"/>
                <w:color w:val="000000"/>
                <w:kern w:val="0"/>
                <w:szCs w:val="21"/>
              </w:rPr>
            </w:pPr>
            <w:r w:rsidRPr="001247FA">
              <w:rPr>
                <w:rFonts w:ascii="宋体" w:hAnsi="宋体" w:cs="宋体" w:hint="eastAsia"/>
                <w:color w:val="000000"/>
                <w:kern w:val="0"/>
                <w:szCs w:val="21"/>
              </w:rPr>
              <w:t>风景区规划用地</w:t>
            </w:r>
          </w:p>
        </w:tc>
        <w:tc>
          <w:tcPr>
            <w:tcW w:w="1570" w:type="dxa"/>
            <w:shd w:val="clear" w:color="auto" w:fill="auto"/>
            <w:noWrap/>
            <w:vAlign w:val="center"/>
            <w:hideMark/>
          </w:tcPr>
          <w:p w:rsidR="00B278A7" w:rsidRPr="001247FA" w:rsidRDefault="00B278A7" w:rsidP="00686543">
            <w:pPr>
              <w:widowControl/>
              <w:jc w:val="center"/>
              <w:rPr>
                <w:rFonts w:ascii="宋体" w:hAnsi="宋体" w:cs="宋体"/>
                <w:color w:val="000000"/>
                <w:kern w:val="0"/>
                <w:szCs w:val="21"/>
              </w:rPr>
            </w:pPr>
            <w:r w:rsidRPr="001247FA">
              <w:rPr>
                <w:rFonts w:ascii="宋体" w:hAnsi="宋体" w:cs="宋体" w:hint="eastAsia"/>
                <w:color w:val="000000"/>
                <w:kern w:val="0"/>
                <w:szCs w:val="21"/>
              </w:rPr>
              <w:t>633</w:t>
            </w:r>
          </w:p>
        </w:tc>
        <w:tc>
          <w:tcPr>
            <w:tcW w:w="1230" w:type="dxa"/>
            <w:shd w:val="clear" w:color="auto" w:fill="auto"/>
            <w:noWrap/>
            <w:vAlign w:val="center"/>
            <w:hideMark/>
          </w:tcPr>
          <w:p w:rsidR="00B278A7" w:rsidRPr="001247FA" w:rsidRDefault="00B278A7" w:rsidP="00686543">
            <w:pPr>
              <w:widowControl/>
              <w:jc w:val="center"/>
              <w:rPr>
                <w:rFonts w:ascii="宋体" w:hAnsi="宋体" w:cs="宋体"/>
                <w:color w:val="000000"/>
                <w:kern w:val="0"/>
                <w:szCs w:val="21"/>
              </w:rPr>
            </w:pPr>
            <w:r w:rsidRPr="001247FA">
              <w:rPr>
                <w:rFonts w:ascii="宋体" w:hAnsi="宋体" w:cs="宋体" w:hint="eastAsia"/>
                <w:color w:val="000000"/>
                <w:kern w:val="0"/>
                <w:szCs w:val="21"/>
              </w:rPr>
              <w:t>100.0%</w:t>
            </w:r>
          </w:p>
        </w:tc>
      </w:tr>
    </w:tbl>
    <w:p w:rsidR="00B278A7" w:rsidRPr="001247FA" w:rsidRDefault="00B278A7" w:rsidP="00B278A7">
      <w:pPr>
        <w:pStyle w:val="af3"/>
        <w:tabs>
          <w:tab w:val="left" w:pos="1134"/>
        </w:tabs>
        <w:ind w:firstLineChars="188" w:firstLine="566"/>
        <w:jc w:val="left"/>
        <w:rPr>
          <w:rFonts w:ascii="Times New Roman" w:hAnsi="Times New Roman"/>
          <w:color w:val="000000"/>
          <w:sz w:val="30"/>
        </w:rPr>
      </w:pPr>
      <w:bookmarkStart w:id="203" w:name="_Toc104800821"/>
      <w:r w:rsidRPr="001247FA">
        <w:rPr>
          <w:rFonts w:ascii="Times New Roman" w:hAnsi="Times New Roman" w:hint="eastAsia"/>
          <w:color w:val="000000"/>
          <w:sz w:val="30"/>
        </w:rPr>
        <w:t>6.2.2</w:t>
      </w:r>
      <w:r w:rsidRPr="001247FA">
        <w:rPr>
          <w:rFonts w:ascii="Times New Roman" w:hAnsi="Times New Roman" w:hint="eastAsia"/>
          <w:color w:val="000000"/>
          <w:sz w:val="30"/>
        </w:rPr>
        <w:t>土地利用规划调整措施</w:t>
      </w:r>
      <w:bookmarkEnd w:id="203"/>
    </w:p>
    <w:p w:rsidR="00B278A7" w:rsidRPr="001247FA" w:rsidRDefault="00B278A7" w:rsidP="00B278A7">
      <w:pPr>
        <w:spacing w:line="560" w:lineRule="exact"/>
        <w:rPr>
          <w:color w:val="000000"/>
          <w:sz w:val="28"/>
          <w:szCs w:val="24"/>
        </w:rPr>
      </w:pPr>
      <w:r w:rsidRPr="001247FA">
        <w:rPr>
          <w:rFonts w:eastAsia="仿宋_GB2312" w:hint="eastAsia"/>
          <w:color w:val="000000"/>
          <w:spacing w:val="-6"/>
          <w:sz w:val="32"/>
          <w:szCs w:val="24"/>
        </w:rPr>
        <w:t xml:space="preserve">  </w:t>
      </w:r>
      <w:r w:rsidRPr="001247FA">
        <w:rPr>
          <w:rFonts w:hint="eastAsia"/>
          <w:color w:val="000000"/>
          <w:sz w:val="28"/>
          <w:szCs w:val="24"/>
        </w:rPr>
        <w:t xml:space="preserve">  1</w:t>
      </w:r>
      <w:r w:rsidRPr="001247FA">
        <w:rPr>
          <w:rFonts w:hint="eastAsia"/>
          <w:color w:val="000000"/>
          <w:sz w:val="28"/>
          <w:szCs w:val="24"/>
        </w:rPr>
        <w:t>．扩展风景游赏用地。对有景观价值用地、自然生态用地、人文景观周边保护用地、景点间游览走廊用地纳入风景游赏用地。</w:t>
      </w:r>
    </w:p>
    <w:p w:rsidR="00B278A7" w:rsidRPr="001247FA" w:rsidRDefault="00B278A7" w:rsidP="00B278A7">
      <w:pPr>
        <w:spacing w:line="560" w:lineRule="exact"/>
        <w:rPr>
          <w:color w:val="000000"/>
          <w:sz w:val="28"/>
          <w:szCs w:val="24"/>
        </w:rPr>
      </w:pPr>
      <w:r w:rsidRPr="001247FA">
        <w:rPr>
          <w:rFonts w:hint="eastAsia"/>
          <w:color w:val="000000"/>
          <w:sz w:val="28"/>
          <w:szCs w:val="24"/>
        </w:rPr>
        <w:t xml:space="preserve">    2</w:t>
      </w:r>
      <w:r w:rsidRPr="001247FA">
        <w:rPr>
          <w:rFonts w:hint="eastAsia"/>
          <w:color w:val="000000"/>
          <w:sz w:val="28"/>
          <w:szCs w:val="24"/>
        </w:rPr>
        <w:t>．按游览设施规划要求，在保护风景资源的前提下，充分利用游览设施用地，加大配套设施建设，整治环境，提高品质。</w:t>
      </w:r>
    </w:p>
    <w:p w:rsidR="00B278A7" w:rsidRPr="001247FA" w:rsidRDefault="00B278A7" w:rsidP="00B278A7">
      <w:pPr>
        <w:spacing w:line="560" w:lineRule="exact"/>
        <w:rPr>
          <w:color w:val="000000"/>
          <w:sz w:val="28"/>
          <w:szCs w:val="24"/>
        </w:rPr>
      </w:pPr>
      <w:r w:rsidRPr="001247FA">
        <w:rPr>
          <w:rFonts w:hint="eastAsia"/>
          <w:color w:val="000000"/>
          <w:sz w:val="28"/>
          <w:szCs w:val="24"/>
        </w:rPr>
        <w:t xml:space="preserve">    3</w:t>
      </w:r>
      <w:r w:rsidRPr="001247FA">
        <w:rPr>
          <w:color w:val="000000"/>
          <w:sz w:val="28"/>
          <w:szCs w:val="24"/>
        </w:rPr>
        <w:t>.</w:t>
      </w:r>
      <w:r w:rsidRPr="001247FA">
        <w:rPr>
          <w:rFonts w:hint="eastAsia"/>
          <w:color w:val="000000"/>
          <w:sz w:val="28"/>
          <w:szCs w:val="24"/>
        </w:rPr>
        <w:t xml:space="preserve"> </w:t>
      </w:r>
      <w:r w:rsidRPr="001247FA">
        <w:rPr>
          <w:rFonts w:hint="eastAsia"/>
          <w:color w:val="000000"/>
          <w:sz w:val="28"/>
          <w:szCs w:val="24"/>
        </w:rPr>
        <w:t>系统调整居民社会用地，科学规划，合理布局，减少土地资源的浪费。</w:t>
      </w:r>
    </w:p>
    <w:p w:rsidR="00B278A7" w:rsidRPr="001247FA" w:rsidRDefault="00B278A7" w:rsidP="00B278A7">
      <w:pPr>
        <w:spacing w:line="560" w:lineRule="exact"/>
        <w:rPr>
          <w:color w:val="000000"/>
          <w:sz w:val="28"/>
          <w:szCs w:val="24"/>
        </w:rPr>
      </w:pPr>
      <w:r w:rsidRPr="001247FA">
        <w:rPr>
          <w:rFonts w:hint="eastAsia"/>
          <w:color w:val="000000"/>
          <w:sz w:val="28"/>
          <w:szCs w:val="24"/>
        </w:rPr>
        <w:t xml:space="preserve">    4</w:t>
      </w:r>
      <w:r w:rsidRPr="001247FA">
        <w:rPr>
          <w:rFonts w:hint="eastAsia"/>
          <w:color w:val="000000"/>
          <w:sz w:val="28"/>
          <w:szCs w:val="24"/>
        </w:rPr>
        <w:t>．分期加大交通与工程用地的选线、选点措施，严格保护风景资源，确保游览线路的畅通，方便游人和当地居民的出行。</w:t>
      </w:r>
    </w:p>
    <w:p w:rsidR="00B278A7" w:rsidRPr="001247FA" w:rsidRDefault="00B278A7" w:rsidP="00B278A7">
      <w:pPr>
        <w:spacing w:line="560" w:lineRule="exact"/>
        <w:rPr>
          <w:color w:val="000000"/>
          <w:sz w:val="28"/>
          <w:szCs w:val="24"/>
        </w:rPr>
      </w:pPr>
      <w:r w:rsidRPr="001247FA">
        <w:rPr>
          <w:rFonts w:hint="eastAsia"/>
          <w:color w:val="000000"/>
          <w:sz w:val="28"/>
          <w:szCs w:val="24"/>
        </w:rPr>
        <w:t xml:space="preserve">    5</w:t>
      </w:r>
      <w:r w:rsidRPr="001247FA">
        <w:rPr>
          <w:rFonts w:hint="eastAsia"/>
          <w:color w:val="000000"/>
          <w:sz w:val="28"/>
          <w:szCs w:val="24"/>
        </w:rPr>
        <w:t>．严格保护和大力培育风景区林地，选择有游赏价值的林地纳入游赏用地，但其中林地资源仍严格执行《森林法》相关规定。</w:t>
      </w:r>
    </w:p>
    <w:p w:rsidR="00B278A7" w:rsidRPr="001247FA" w:rsidRDefault="00B278A7" w:rsidP="00B278A7">
      <w:pPr>
        <w:spacing w:line="560" w:lineRule="exact"/>
        <w:ind w:firstLineChars="200" w:firstLine="560"/>
        <w:rPr>
          <w:color w:val="000000"/>
          <w:sz w:val="28"/>
          <w:szCs w:val="24"/>
        </w:rPr>
      </w:pPr>
      <w:r w:rsidRPr="001247FA">
        <w:rPr>
          <w:rFonts w:hint="eastAsia"/>
          <w:color w:val="000000"/>
          <w:sz w:val="28"/>
          <w:szCs w:val="24"/>
        </w:rPr>
        <w:t>6</w:t>
      </w:r>
      <w:r w:rsidRPr="001247FA">
        <w:rPr>
          <w:rFonts w:hint="eastAsia"/>
          <w:color w:val="000000"/>
          <w:sz w:val="28"/>
          <w:szCs w:val="24"/>
        </w:rPr>
        <w:t>．发展生态农业，提高耕地、园地质量，提高农业生产效益。</w:t>
      </w:r>
    </w:p>
    <w:p w:rsidR="00B278A7" w:rsidRPr="001247FA" w:rsidRDefault="00B278A7" w:rsidP="00B278A7">
      <w:pPr>
        <w:spacing w:line="560" w:lineRule="exact"/>
        <w:ind w:firstLineChars="200" w:firstLine="560"/>
        <w:rPr>
          <w:color w:val="000000"/>
          <w:sz w:val="28"/>
          <w:szCs w:val="24"/>
        </w:rPr>
      </w:pPr>
      <w:r w:rsidRPr="001247FA">
        <w:rPr>
          <w:rFonts w:hint="eastAsia"/>
          <w:color w:val="000000"/>
          <w:sz w:val="28"/>
          <w:szCs w:val="24"/>
        </w:rPr>
        <w:t>7</w:t>
      </w:r>
      <w:r w:rsidRPr="001247FA">
        <w:rPr>
          <w:rFonts w:hint="eastAsia"/>
          <w:color w:val="000000"/>
          <w:sz w:val="28"/>
          <w:szCs w:val="24"/>
        </w:rPr>
        <w:t>．合理利用水域资源，成为供游人游赏的观光地。</w:t>
      </w:r>
    </w:p>
    <w:p w:rsidR="00B278A7" w:rsidRPr="001247FA" w:rsidRDefault="00B278A7" w:rsidP="00B278A7">
      <w:pPr>
        <w:spacing w:line="560" w:lineRule="exact"/>
        <w:ind w:firstLineChars="200" w:firstLine="560"/>
        <w:rPr>
          <w:color w:val="000000"/>
          <w:sz w:val="28"/>
          <w:szCs w:val="24"/>
        </w:rPr>
      </w:pPr>
      <w:r w:rsidRPr="001247FA">
        <w:rPr>
          <w:rFonts w:hint="eastAsia"/>
          <w:color w:val="000000"/>
          <w:sz w:val="28"/>
          <w:szCs w:val="24"/>
        </w:rPr>
        <w:t>8</w:t>
      </w:r>
      <w:r w:rsidRPr="001247FA">
        <w:rPr>
          <w:rFonts w:hint="eastAsia"/>
          <w:color w:val="000000"/>
          <w:sz w:val="28"/>
          <w:szCs w:val="24"/>
        </w:rPr>
        <w:t>．解决滞留用地遗留问题，充分利用有限的土地资源。</w:t>
      </w:r>
    </w:p>
    <w:p w:rsidR="00B278A7" w:rsidRPr="001247FA" w:rsidRDefault="00B278A7" w:rsidP="00B278A7">
      <w:pPr>
        <w:pStyle w:val="af3"/>
        <w:tabs>
          <w:tab w:val="left" w:pos="1134"/>
        </w:tabs>
        <w:ind w:firstLineChars="188" w:firstLine="566"/>
        <w:jc w:val="left"/>
        <w:rPr>
          <w:rFonts w:ascii="Times New Roman" w:hAnsi="Times New Roman"/>
          <w:color w:val="000000"/>
          <w:sz w:val="30"/>
        </w:rPr>
      </w:pPr>
      <w:bookmarkStart w:id="204" w:name="_Toc104800822"/>
      <w:r w:rsidRPr="001247FA">
        <w:rPr>
          <w:rFonts w:ascii="Times New Roman" w:hAnsi="Times New Roman" w:hint="eastAsia"/>
          <w:color w:val="000000"/>
          <w:sz w:val="30"/>
        </w:rPr>
        <w:lastRenderedPageBreak/>
        <w:t>6.2.3</w:t>
      </w:r>
      <w:r w:rsidRPr="001247FA">
        <w:rPr>
          <w:rFonts w:ascii="Times New Roman" w:hAnsi="Times New Roman"/>
          <w:color w:val="000000"/>
          <w:sz w:val="30"/>
        </w:rPr>
        <w:t>土地利用要点</w:t>
      </w:r>
      <w:bookmarkEnd w:id="204"/>
    </w:p>
    <w:p w:rsidR="00B278A7" w:rsidRPr="001247FA" w:rsidRDefault="00B278A7" w:rsidP="00B278A7">
      <w:pPr>
        <w:spacing w:line="560" w:lineRule="exact"/>
        <w:ind w:firstLine="570"/>
        <w:rPr>
          <w:color w:val="000000"/>
          <w:sz w:val="28"/>
          <w:szCs w:val="24"/>
        </w:rPr>
      </w:pPr>
      <w:r w:rsidRPr="001247FA">
        <w:rPr>
          <w:rFonts w:hint="eastAsia"/>
          <w:color w:val="000000"/>
          <w:sz w:val="28"/>
          <w:szCs w:val="24"/>
        </w:rPr>
        <w:t>规划邛海—螺髻山风景名胜区</w:t>
      </w:r>
      <w:r w:rsidRPr="001247FA">
        <w:rPr>
          <w:color w:val="000000"/>
          <w:sz w:val="28"/>
          <w:szCs w:val="24"/>
        </w:rPr>
        <w:t>的土地利用形态</w:t>
      </w:r>
      <w:r w:rsidRPr="001247FA">
        <w:rPr>
          <w:rFonts w:hint="eastAsia"/>
          <w:color w:val="000000"/>
          <w:sz w:val="28"/>
          <w:szCs w:val="24"/>
        </w:rPr>
        <w:t>以下述</w:t>
      </w:r>
      <w:r w:rsidRPr="001247FA">
        <w:rPr>
          <w:rFonts w:hint="eastAsia"/>
          <w:color w:val="000000"/>
          <w:sz w:val="28"/>
          <w:szCs w:val="24"/>
        </w:rPr>
        <w:t>9</w:t>
      </w:r>
      <w:r w:rsidRPr="001247FA">
        <w:rPr>
          <w:rFonts w:hint="eastAsia"/>
          <w:color w:val="000000"/>
          <w:sz w:val="28"/>
          <w:szCs w:val="24"/>
        </w:rPr>
        <w:t>类</w:t>
      </w:r>
      <w:r w:rsidRPr="001247FA">
        <w:rPr>
          <w:color w:val="000000"/>
          <w:sz w:val="28"/>
          <w:szCs w:val="24"/>
        </w:rPr>
        <w:t>：</w:t>
      </w:r>
    </w:p>
    <w:p w:rsidR="00B278A7" w:rsidRPr="001247FA" w:rsidRDefault="00B278A7" w:rsidP="00B278A7">
      <w:pPr>
        <w:spacing w:line="560" w:lineRule="exact"/>
        <w:ind w:firstLineChars="193" w:firstLine="540"/>
        <w:rPr>
          <w:rFonts w:eastAsia="黑体"/>
          <w:color w:val="000000"/>
          <w:sz w:val="28"/>
          <w:szCs w:val="24"/>
        </w:rPr>
      </w:pPr>
      <w:r w:rsidRPr="001247FA">
        <w:rPr>
          <w:rFonts w:eastAsia="黑体" w:hint="eastAsia"/>
          <w:color w:val="000000"/>
          <w:sz w:val="28"/>
          <w:szCs w:val="24"/>
        </w:rPr>
        <w:t>1</w:t>
      </w:r>
      <w:r w:rsidRPr="001247FA">
        <w:rPr>
          <w:rFonts w:eastAsia="黑体" w:hint="eastAsia"/>
          <w:color w:val="000000"/>
          <w:sz w:val="28"/>
          <w:szCs w:val="24"/>
        </w:rPr>
        <w:t>、</w:t>
      </w:r>
      <w:r w:rsidRPr="001247FA">
        <w:rPr>
          <w:rFonts w:eastAsia="黑体"/>
          <w:color w:val="000000"/>
          <w:sz w:val="28"/>
          <w:szCs w:val="24"/>
        </w:rPr>
        <w:t>游览设施用地</w:t>
      </w:r>
    </w:p>
    <w:p w:rsidR="00B278A7" w:rsidRPr="001247FA" w:rsidRDefault="00B278A7" w:rsidP="00B278A7">
      <w:pPr>
        <w:spacing w:line="560" w:lineRule="exact"/>
        <w:ind w:firstLine="570"/>
        <w:rPr>
          <w:color w:val="000000"/>
          <w:sz w:val="28"/>
          <w:szCs w:val="24"/>
        </w:rPr>
      </w:pPr>
      <w:r w:rsidRPr="001247FA">
        <w:rPr>
          <w:color w:val="000000"/>
          <w:sz w:val="28"/>
          <w:szCs w:val="24"/>
        </w:rPr>
        <w:t>服务部</w:t>
      </w:r>
      <w:r w:rsidRPr="001247FA">
        <w:rPr>
          <w:rFonts w:hint="eastAsia"/>
          <w:color w:val="000000"/>
          <w:sz w:val="28"/>
          <w:szCs w:val="24"/>
        </w:rPr>
        <w:t>、旅游点、旅游村和旅游镇用地</w:t>
      </w:r>
      <w:r w:rsidRPr="001247FA">
        <w:rPr>
          <w:color w:val="000000"/>
          <w:sz w:val="28"/>
          <w:szCs w:val="24"/>
        </w:rPr>
        <w:t>作为游览设施用地</w:t>
      </w:r>
      <w:r w:rsidRPr="001247FA">
        <w:rPr>
          <w:rFonts w:hint="eastAsia"/>
          <w:color w:val="000000"/>
          <w:sz w:val="28"/>
          <w:szCs w:val="24"/>
        </w:rPr>
        <w:t>，主要包含游览设施建设用地及周边环境用地。面积</w:t>
      </w:r>
      <w:r w:rsidRPr="001247FA">
        <w:rPr>
          <w:rFonts w:hint="eastAsia"/>
          <w:color w:val="000000"/>
          <w:sz w:val="28"/>
          <w:szCs w:val="24"/>
        </w:rPr>
        <w:t>6.5</w:t>
      </w:r>
      <w:r w:rsidRPr="001247FA">
        <w:rPr>
          <w:rFonts w:hint="eastAsia"/>
          <w:color w:val="000000"/>
          <w:sz w:val="28"/>
          <w:szCs w:val="24"/>
        </w:rPr>
        <w:t>平方</w:t>
      </w:r>
      <w:r w:rsidR="005D37BC">
        <w:rPr>
          <w:rFonts w:hint="eastAsia"/>
          <w:color w:val="000000"/>
          <w:sz w:val="28"/>
          <w:szCs w:val="24"/>
        </w:rPr>
        <w:t>千米</w:t>
      </w:r>
      <w:r w:rsidRPr="001247FA">
        <w:rPr>
          <w:rFonts w:hint="eastAsia"/>
          <w:color w:val="000000"/>
          <w:sz w:val="28"/>
          <w:szCs w:val="24"/>
        </w:rPr>
        <w:t>。具体如下：</w:t>
      </w:r>
    </w:p>
    <w:p w:rsidR="00B278A7" w:rsidRPr="001247FA" w:rsidRDefault="00B278A7" w:rsidP="00B278A7">
      <w:pPr>
        <w:spacing w:line="560" w:lineRule="exact"/>
        <w:ind w:firstLine="570"/>
        <w:rPr>
          <w:color w:val="000000"/>
          <w:sz w:val="28"/>
          <w:szCs w:val="24"/>
        </w:rPr>
      </w:pPr>
      <w:r w:rsidRPr="001247FA">
        <w:rPr>
          <w:rFonts w:hint="eastAsia"/>
          <w:color w:val="000000"/>
          <w:sz w:val="28"/>
          <w:szCs w:val="24"/>
        </w:rPr>
        <w:t>44</w:t>
      </w:r>
      <w:r w:rsidRPr="001247FA">
        <w:rPr>
          <w:color w:val="000000"/>
          <w:sz w:val="28"/>
          <w:szCs w:val="24"/>
        </w:rPr>
        <w:t>个服务部</w:t>
      </w:r>
      <w:r w:rsidRPr="001247FA">
        <w:rPr>
          <w:rFonts w:hint="eastAsia"/>
          <w:color w:val="000000"/>
          <w:sz w:val="28"/>
          <w:szCs w:val="24"/>
        </w:rPr>
        <w:t>用地总计</w:t>
      </w:r>
      <w:r w:rsidRPr="001247FA">
        <w:rPr>
          <w:rFonts w:hint="eastAsia"/>
          <w:color w:val="000000"/>
          <w:sz w:val="28"/>
          <w:szCs w:val="24"/>
        </w:rPr>
        <w:t>0.1</w:t>
      </w:r>
      <w:r w:rsidRPr="001247FA">
        <w:rPr>
          <w:rFonts w:hint="eastAsia"/>
          <w:color w:val="000000"/>
          <w:sz w:val="28"/>
          <w:szCs w:val="24"/>
        </w:rPr>
        <w:t>平方</w:t>
      </w:r>
      <w:r w:rsidR="005D37BC">
        <w:rPr>
          <w:rFonts w:hint="eastAsia"/>
          <w:color w:val="000000"/>
          <w:sz w:val="28"/>
          <w:szCs w:val="24"/>
        </w:rPr>
        <w:t>千米</w:t>
      </w:r>
      <w:r w:rsidRPr="001247FA">
        <w:rPr>
          <w:rFonts w:hint="eastAsia"/>
          <w:color w:val="000000"/>
          <w:sz w:val="28"/>
          <w:szCs w:val="24"/>
        </w:rPr>
        <w:t>;</w:t>
      </w:r>
    </w:p>
    <w:p w:rsidR="00B278A7" w:rsidRPr="001247FA" w:rsidRDefault="00B278A7" w:rsidP="00B278A7">
      <w:pPr>
        <w:spacing w:line="560" w:lineRule="exact"/>
        <w:ind w:firstLine="570"/>
        <w:rPr>
          <w:color w:val="000000"/>
          <w:sz w:val="28"/>
          <w:szCs w:val="24"/>
        </w:rPr>
      </w:pPr>
      <w:r w:rsidRPr="001247FA">
        <w:rPr>
          <w:rFonts w:hint="eastAsia"/>
          <w:color w:val="000000"/>
          <w:sz w:val="28"/>
          <w:szCs w:val="24"/>
        </w:rPr>
        <w:t>大石板旅游点面积</w:t>
      </w:r>
      <w:r w:rsidRPr="001247FA">
        <w:rPr>
          <w:rFonts w:hint="eastAsia"/>
          <w:color w:val="000000"/>
          <w:sz w:val="28"/>
          <w:szCs w:val="24"/>
        </w:rPr>
        <w:t>0.4</w:t>
      </w:r>
      <w:r w:rsidRPr="001247FA">
        <w:rPr>
          <w:rFonts w:hint="eastAsia"/>
          <w:color w:val="000000"/>
          <w:sz w:val="28"/>
          <w:szCs w:val="24"/>
        </w:rPr>
        <w:t>平方</w:t>
      </w:r>
      <w:r w:rsidR="005D37BC">
        <w:rPr>
          <w:rFonts w:hint="eastAsia"/>
          <w:color w:val="000000"/>
          <w:sz w:val="28"/>
          <w:szCs w:val="24"/>
        </w:rPr>
        <w:t>千米</w:t>
      </w:r>
      <w:r w:rsidRPr="001247FA">
        <w:rPr>
          <w:rFonts w:hint="eastAsia"/>
          <w:color w:val="000000"/>
          <w:sz w:val="28"/>
          <w:szCs w:val="24"/>
        </w:rPr>
        <w:t>;</w:t>
      </w:r>
    </w:p>
    <w:p w:rsidR="00B278A7" w:rsidRPr="001247FA" w:rsidRDefault="00B278A7" w:rsidP="00B278A7">
      <w:pPr>
        <w:spacing w:line="560" w:lineRule="exact"/>
        <w:ind w:firstLine="570"/>
        <w:rPr>
          <w:color w:val="000000"/>
          <w:sz w:val="28"/>
          <w:szCs w:val="24"/>
        </w:rPr>
      </w:pPr>
      <w:r w:rsidRPr="001247FA">
        <w:rPr>
          <w:rFonts w:hint="eastAsia"/>
          <w:color w:val="000000"/>
          <w:sz w:val="28"/>
          <w:szCs w:val="24"/>
        </w:rPr>
        <w:t>大象坪旅游村面积</w:t>
      </w:r>
      <w:r w:rsidRPr="001247FA">
        <w:rPr>
          <w:rFonts w:hint="eastAsia"/>
          <w:color w:val="000000"/>
          <w:sz w:val="28"/>
          <w:szCs w:val="24"/>
        </w:rPr>
        <w:t>1</w:t>
      </w:r>
      <w:r w:rsidRPr="001247FA">
        <w:rPr>
          <w:rFonts w:hint="eastAsia"/>
          <w:color w:val="000000"/>
          <w:sz w:val="28"/>
          <w:szCs w:val="24"/>
        </w:rPr>
        <w:t>平方</w:t>
      </w:r>
      <w:r w:rsidR="005D37BC">
        <w:rPr>
          <w:rFonts w:hint="eastAsia"/>
          <w:color w:val="000000"/>
          <w:sz w:val="28"/>
          <w:szCs w:val="24"/>
        </w:rPr>
        <w:t>千米</w:t>
      </w:r>
      <w:r w:rsidRPr="001247FA">
        <w:rPr>
          <w:rFonts w:hint="eastAsia"/>
          <w:color w:val="000000"/>
          <w:sz w:val="28"/>
          <w:szCs w:val="24"/>
        </w:rPr>
        <w:t>;</w:t>
      </w:r>
    </w:p>
    <w:p w:rsidR="00B278A7" w:rsidRPr="001247FA" w:rsidRDefault="00B278A7" w:rsidP="00B278A7">
      <w:pPr>
        <w:spacing w:line="560" w:lineRule="exact"/>
        <w:ind w:firstLine="570"/>
        <w:rPr>
          <w:color w:val="000000"/>
          <w:sz w:val="28"/>
          <w:szCs w:val="24"/>
        </w:rPr>
      </w:pPr>
      <w:r w:rsidRPr="001247FA">
        <w:rPr>
          <w:rFonts w:hint="eastAsia"/>
          <w:color w:val="000000"/>
          <w:sz w:val="28"/>
          <w:szCs w:val="24"/>
        </w:rPr>
        <w:t>螺髻山畜牧场场部旅游村面积</w:t>
      </w:r>
      <w:r w:rsidRPr="001247FA">
        <w:rPr>
          <w:rFonts w:hint="eastAsia"/>
          <w:color w:val="000000"/>
          <w:sz w:val="28"/>
          <w:szCs w:val="24"/>
        </w:rPr>
        <w:t>1</w:t>
      </w:r>
      <w:r w:rsidRPr="001247FA">
        <w:rPr>
          <w:rFonts w:hint="eastAsia"/>
          <w:color w:val="000000"/>
          <w:sz w:val="28"/>
          <w:szCs w:val="24"/>
        </w:rPr>
        <w:t>平方</w:t>
      </w:r>
      <w:r w:rsidR="005D37BC">
        <w:rPr>
          <w:rFonts w:hint="eastAsia"/>
          <w:color w:val="000000"/>
          <w:sz w:val="28"/>
          <w:szCs w:val="24"/>
        </w:rPr>
        <w:t>千米</w:t>
      </w:r>
      <w:r w:rsidRPr="001247FA">
        <w:rPr>
          <w:rFonts w:hint="eastAsia"/>
          <w:color w:val="000000"/>
          <w:sz w:val="28"/>
          <w:szCs w:val="24"/>
        </w:rPr>
        <w:t>;</w:t>
      </w:r>
    </w:p>
    <w:p w:rsidR="00B278A7" w:rsidRPr="001247FA" w:rsidRDefault="00B278A7" w:rsidP="00B278A7">
      <w:pPr>
        <w:spacing w:line="560" w:lineRule="exact"/>
        <w:ind w:firstLine="570"/>
        <w:rPr>
          <w:color w:val="000000"/>
          <w:sz w:val="28"/>
          <w:szCs w:val="24"/>
        </w:rPr>
      </w:pPr>
      <w:r w:rsidRPr="001247FA">
        <w:rPr>
          <w:rFonts w:hint="eastAsia"/>
          <w:color w:val="000000"/>
          <w:sz w:val="28"/>
          <w:szCs w:val="24"/>
        </w:rPr>
        <w:t>邛海西岸旅游服务区（旅游镇级别）面积</w:t>
      </w:r>
      <w:r w:rsidRPr="001247FA">
        <w:rPr>
          <w:rFonts w:hint="eastAsia"/>
          <w:color w:val="000000"/>
          <w:sz w:val="28"/>
          <w:szCs w:val="24"/>
        </w:rPr>
        <w:t>4</w:t>
      </w:r>
      <w:r w:rsidRPr="001247FA">
        <w:rPr>
          <w:rFonts w:hint="eastAsia"/>
          <w:color w:val="000000"/>
          <w:sz w:val="28"/>
          <w:szCs w:val="24"/>
        </w:rPr>
        <w:t>平方</w:t>
      </w:r>
      <w:r w:rsidR="005D37BC">
        <w:rPr>
          <w:rFonts w:hint="eastAsia"/>
          <w:color w:val="000000"/>
          <w:sz w:val="28"/>
          <w:szCs w:val="24"/>
        </w:rPr>
        <w:t>千米</w:t>
      </w:r>
      <w:r w:rsidRPr="001247FA">
        <w:rPr>
          <w:rFonts w:hint="eastAsia"/>
          <w:color w:val="000000"/>
          <w:sz w:val="28"/>
          <w:szCs w:val="24"/>
        </w:rPr>
        <w:t>。</w:t>
      </w:r>
    </w:p>
    <w:p w:rsidR="00B278A7" w:rsidRPr="001247FA" w:rsidRDefault="00B278A7" w:rsidP="00B278A7">
      <w:pPr>
        <w:spacing w:line="560" w:lineRule="exact"/>
        <w:ind w:firstLineChars="193" w:firstLine="540"/>
        <w:rPr>
          <w:rFonts w:eastAsia="黑体"/>
          <w:color w:val="000000"/>
          <w:sz w:val="28"/>
          <w:szCs w:val="24"/>
        </w:rPr>
      </w:pPr>
      <w:r w:rsidRPr="001247FA">
        <w:rPr>
          <w:rFonts w:eastAsia="黑体" w:hint="eastAsia"/>
          <w:color w:val="000000"/>
          <w:sz w:val="28"/>
          <w:szCs w:val="24"/>
        </w:rPr>
        <w:t>2</w:t>
      </w:r>
      <w:r w:rsidRPr="001247FA">
        <w:rPr>
          <w:rFonts w:eastAsia="黑体" w:hint="eastAsia"/>
          <w:color w:val="000000"/>
          <w:sz w:val="28"/>
          <w:szCs w:val="24"/>
        </w:rPr>
        <w:t>、</w:t>
      </w:r>
      <w:r w:rsidRPr="001247FA">
        <w:rPr>
          <w:rFonts w:eastAsia="黑体"/>
          <w:color w:val="000000"/>
          <w:sz w:val="28"/>
          <w:szCs w:val="24"/>
        </w:rPr>
        <w:t>居民社会用地</w:t>
      </w:r>
    </w:p>
    <w:p w:rsidR="00B278A7" w:rsidRPr="001247FA" w:rsidRDefault="00B278A7" w:rsidP="00B278A7">
      <w:pPr>
        <w:spacing w:line="560" w:lineRule="exact"/>
        <w:ind w:firstLine="570"/>
        <w:rPr>
          <w:color w:val="000000"/>
          <w:sz w:val="28"/>
          <w:szCs w:val="24"/>
        </w:rPr>
      </w:pPr>
      <w:r w:rsidRPr="001247FA">
        <w:rPr>
          <w:color w:val="000000"/>
          <w:sz w:val="28"/>
          <w:szCs w:val="24"/>
        </w:rPr>
        <w:t>邛海周边保留的单位用地和区内其它居民点用地作为居民社会用地</w:t>
      </w:r>
      <w:r w:rsidRPr="001247FA">
        <w:rPr>
          <w:rFonts w:hint="eastAsia"/>
          <w:color w:val="000000"/>
          <w:sz w:val="28"/>
          <w:szCs w:val="24"/>
        </w:rPr>
        <w:t>。面积</w:t>
      </w:r>
      <w:r w:rsidRPr="001247FA">
        <w:rPr>
          <w:rFonts w:hint="eastAsia"/>
          <w:color w:val="000000"/>
          <w:sz w:val="28"/>
          <w:szCs w:val="24"/>
        </w:rPr>
        <w:t>5.</w:t>
      </w:r>
      <w:r w:rsidR="00423287">
        <w:rPr>
          <w:rFonts w:hint="eastAsia"/>
          <w:color w:val="000000"/>
          <w:sz w:val="28"/>
          <w:szCs w:val="24"/>
        </w:rPr>
        <w:t>2</w:t>
      </w:r>
      <w:r w:rsidRPr="001247FA">
        <w:rPr>
          <w:rFonts w:hint="eastAsia"/>
          <w:color w:val="000000"/>
          <w:sz w:val="28"/>
          <w:szCs w:val="24"/>
        </w:rPr>
        <w:t>平方</w:t>
      </w:r>
      <w:r w:rsidR="005D37BC">
        <w:rPr>
          <w:rFonts w:hint="eastAsia"/>
          <w:color w:val="000000"/>
          <w:sz w:val="28"/>
          <w:szCs w:val="24"/>
        </w:rPr>
        <w:t>千米</w:t>
      </w:r>
      <w:r w:rsidRPr="001247FA">
        <w:rPr>
          <w:rFonts w:hint="eastAsia"/>
          <w:color w:val="000000"/>
          <w:sz w:val="28"/>
          <w:szCs w:val="24"/>
        </w:rPr>
        <w:t>。</w:t>
      </w:r>
    </w:p>
    <w:p w:rsidR="00B278A7" w:rsidRPr="001247FA" w:rsidRDefault="00B278A7" w:rsidP="00B278A7">
      <w:pPr>
        <w:spacing w:line="560" w:lineRule="exact"/>
        <w:ind w:firstLineChars="193" w:firstLine="540"/>
        <w:rPr>
          <w:rFonts w:eastAsia="黑体"/>
          <w:color w:val="000000"/>
          <w:sz w:val="28"/>
          <w:szCs w:val="24"/>
        </w:rPr>
      </w:pPr>
      <w:r w:rsidRPr="001247FA">
        <w:rPr>
          <w:rFonts w:eastAsia="黑体" w:hint="eastAsia"/>
          <w:color w:val="000000"/>
          <w:sz w:val="28"/>
          <w:szCs w:val="24"/>
        </w:rPr>
        <w:t>3</w:t>
      </w:r>
      <w:r w:rsidRPr="001247FA">
        <w:rPr>
          <w:rFonts w:eastAsia="黑体" w:hint="eastAsia"/>
          <w:color w:val="000000"/>
          <w:sz w:val="28"/>
          <w:szCs w:val="24"/>
        </w:rPr>
        <w:t>、</w:t>
      </w:r>
      <w:r w:rsidRPr="001247FA">
        <w:rPr>
          <w:rFonts w:eastAsia="黑体"/>
          <w:color w:val="000000"/>
          <w:sz w:val="28"/>
          <w:szCs w:val="24"/>
        </w:rPr>
        <w:t>交通与工程用地</w:t>
      </w:r>
    </w:p>
    <w:p w:rsidR="00B278A7" w:rsidRPr="001247FA" w:rsidRDefault="00B278A7" w:rsidP="00B278A7">
      <w:pPr>
        <w:spacing w:line="560" w:lineRule="exact"/>
        <w:ind w:firstLine="570"/>
        <w:rPr>
          <w:color w:val="000000"/>
          <w:sz w:val="28"/>
          <w:szCs w:val="24"/>
        </w:rPr>
      </w:pPr>
      <w:r w:rsidRPr="001247FA">
        <w:rPr>
          <w:color w:val="000000"/>
          <w:sz w:val="28"/>
          <w:szCs w:val="24"/>
        </w:rPr>
        <w:t>游览公路、停车场、公交车站、</w:t>
      </w:r>
      <w:r w:rsidRPr="001247FA">
        <w:rPr>
          <w:rFonts w:hint="eastAsia"/>
          <w:color w:val="000000"/>
          <w:sz w:val="28"/>
          <w:szCs w:val="24"/>
        </w:rPr>
        <w:t>游船码头、</w:t>
      </w:r>
      <w:r w:rsidRPr="001247FA">
        <w:rPr>
          <w:color w:val="000000"/>
          <w:sz w:val="28"/>
          <w:szCs w:val="24"/>
        </w:rPr>
        <w:t>给排水</w:t>
      </w:r>
      <w:r w:rsidRPr="001247FA">
        <w:rPr>
          <w:rFonts w:hint="eastAsia"/>
          <w:color w:val="000000"/>
          <w:sz w:val="28"/>
          <w:szCs w:val="24"/>
        </w:rPr>
        <w:t>、</w:t>
      </w:r>
      <w:r w:rsidRPr="001247FA">
        <w:rPr>
          <w:color w:val="000000"/>
          <w:sz w:val="28"/>
          <w:szCs w:val="24"/>
        </w:rPr>
        <w:t>电力</w:t>
      </w:r>
      <w:r w:rsidRPr="001247FA">
        <w:rPr>
          <w:rFonts w:hint="eastAsia"/>
          <w:color w:val="000000"/>
          <w:sz w:val="28"/>
          <w:szCs w:val="24"/>
        </w:rPr>
        <w:t>通讯</w:t>
      </w:r>
      <w:r w:rsidRPr="001247FA">
        <w:rPr>
          <w:color w:val="000000"/>
          <w:sz w:val="28"/>
          <w:szCs w:val="24"/>
        </w:rPr>
        <w:t>设施用地作为交通与工程用地</w:t>
      </w:r>
      <w:r w:rsidRPr="001247FA">
        <w:rPr>
          <w:rFonts w:hint="eastAsia"/>
          <w:color w:val="000000"/>
          <w:sz w:val="28"/>
          <w:szCs w:val="24"/>
        </w:rPr>
        <w:t>。面积</w:t>
      </w:r>
      <w:r w:rsidRPr="001247FA">
        <w:rPr>
          <w:rFonts w:hint="eastAsia"/>
          <w:color w:val="000000"/>
          <w:sz w:val="28"/>
          <w:szCs w:val="24"/>
        </w:rPr>
        <w:t>13.4</w:t>
      </w:r>
      <w:r w:rsidRPr="001247FA">
        <w:rPr>
          <w:rFonts w:hint="eastAsia"/>
          <w:color w:val="000000"/>
          <w:sz w:val="28"/>
          <w:szCs w:val="24"/>
        </w:rPr>
        <w:t>平方</w:t>
      </w:r>
      <w:r w:rsidR="005D37BC">
        <w:rPr>
          <w:rFonts w:hint="eastAsia"/>
          <w:color w:val="000000"/>
          <w:sz w:val="28"/>
          <w:szCs w:val="24"/>
        </w:rPr>
        <w:t>千米</w:t>
      </w:r>
      <w:r w:rsidRPr="001247FA">
        <w:rPr>
          <w:rFonts w:hint="eastAsia"/>
          <w:color w:val="000000"/>
          <w:sz w:val="28"/>
          <w:szCs w:val="24"/>
        </w:rPr>
        <w:t>。</w:t>
      </w:r>
    </w:p>
    <w:p w:rsidR="00B278A7" w:rsidRPr="001247FA" w:rsidRDefault="00B278A7" w:rsidP="00B278A7">
      <w:pPr>
        <w:spacing w:line="560" w:lineRule="exact"/>
        <w:ind w:firstLineChars="193" w:firstLine="540"/>
        <w:rPr>
          <w:rFonts w:eastAsia="黑体"/>
          <w:color w:val="000000"/>
          <w:sz w:val="28"/>
          <w:szCs w:val="24"/>
        </w:rPr>
      </w:pPr>
      <w:r w:rsidRPr="001247FA">
        <w:rPr>
          <w:rFonts w:eastAsia="黑体" w:hint="eastAsia"/>
          <w:color w:val="000000"/>
          <w:sz w:val="28"/>
          <w:szCs w:val="24"/>
        </w:rPr>
        <w:t>4</w:t>
      </w:r>
      <w:r w:rsidRPr="001247FA">
        <w:rPr>
          <w:rFonts w:eastAsia="黑体" w:hint="eastAsia"/>
          <w:color w:val="000000"/>
          <w:sz w:val="28"/>
          <w:szCs w:val="24"/>
        </w:rPr>
        <w:t>、</w:t>
      </w:r>
      <w:r w:rsidRPr="001247FA">
        <w:rPr>
          <w:rFonts w:eastAsia="黑体"/>
          <w:color w:val="000000"/>
          <w:sz w:val="28"/>
          <w:szCs w:val="24"/>
        </w:rPr>
        <w:t>林地</w:t>
      </w:r>
    </w:p>
    <w:p w:rsidR="00B278A7" w:rsidRPr="001247FA" w:rsidRDefault="00B278A7" w:rsidP="00B278A7">
      <w:pPr>
        <w:spacing w:line="560" w:lineRule="exact"/>
        <w:ind w:firstLine="570"/>
        <w:rPr>
          <w:color w:val="000000"/>
          <w:sz w:val="28"/>
          <w:szCs w:val="24"/>
        </w:rPr>
      </w:pPr>
      <w:r w:rsidRPr="001247FA">
        <w:rPr>
          <w:rFonts w:hint="eastAsia"/>
          <w:color w:val="000000"/>
          <w:sz w:val="28"/>
          <w:szCs w:val="24"/>
        </w:rPr>
        <w:t>将风景游览区内的</w:t>
      </w:r>
      <w:r w:rsidRPr="001247FA">
        <w:rPr>
          <w:color w:val="000000"/>
          <w:sz w:val="28"/>
          <w:szCs w:val="24"/>
        </w:rPr>
        <w:t>飞播林</w:t>
      </w:r>
      <w:r w:rsidRPr="001247FA">
        <w:rPr>
          <w:rFonts w:hint="eastAsia"/>
          <w:color w:val="000000"/>
          <w:sz w:val="28"/>
          <w:szCs w:val="24"/>
        </w:rPr>
        <w:t>区域以及及风景培育区、发展控制区内的森林</w:t>
      </w:r>
      <w:r w:rsidRPr="001247FA">
        <w:rPr>
          <w:color w:val="000000"/>
          <w:sz w:val="28"/>
          <w:szCs w:val="24"/>
        </w:rPr>
        <w:t>作为林地</w:t>
      </w:r>
      <w:r w:rsidRPr="001247FA">
        <w:rPr>
          <w:rFonts w:hint="eastAsia"/>
          <w:color w:val="000000"/>
          <w:sz w:val="28"/>
          <w:szCs w:val="24"/>
        </w:rPr>
        <w:t>。面积</w:t>
      </w:r>
      <w:r w:rsidRPr="001247FA">
        <w:rPr>
          <w:color w:val="000000"/>
          <w:sz w:val="28"/>
          <w:szCs w:val="24"/>
        </w:rPr>
        <w:t>233.86</w:t>
      </w:r>
      <w:r w:rsidRPr="001247FA">
        <w:rPr>
          <w:rFonts w:hint="eastAsia"/>
          <w:color w:val="000000"/>
          <w:sz w:val="28"/>
          <w:szCs w:val="24"/>
        </w:rPr>
        <w:t>平方</w:t>
      </w:r>
      <w:r w:rsidR="005D37BC">
        <w:rPr>
          <w:rFonts w:hint="eastAsia"/>
          <w:color w:val="000000"/>
          <w:sz w:val="28"/>
          <w:szCs w:val="24"/>
        </w:rPr>
        <w:t>千米</w:t>
      </w:r>
      <w:r w:rsidRPr="001247FA">
        <w:rPr>
          <w:rFonts w:hint="eastAsia"/>
          <w:color w:val="000000"/>
          <w:sz w:val="28"/>
          <w:szCs w:val="24"/>
        </w:rPr>
        <w:t>。</w:t>
      </w:r>
    </w:p>
    <w:p w:rsidR="00B278A7" w:rsidRPr="001247FA" w:rsidRDefault="00B278A7" w:rsidP="00B278A7">
      <w:pPr>
        <w:spacing w:line="560" w:lineRule="exact"/>
        <w:ind w:firstLineChars="193" w:firstLine="540"/>
        <w:rPr>
          <w:rFonts w:eastAsia="黑体"/>
          <w:color w:val="000000"/>
          <w:sz w:val="28"/>
          <w:szCs w:val="24"/>
        </w:rPr>
      </w:pPr>
      <w:r w:rsidRPr="001247FA">
        <w:rPr>
          <w:rFonts w:eastAsia="黑体" w:hint="eastAsia"/>
          <w:color w:val="000000"/>
          <w:sz w:val="28"/>
          <w:szCs w:val="24"/>
        </w:rPr>
        <w:t>5</w:t>
      </w:r>
      <w:r w:rsidRPr="001247FA">
        <w:rPr>
          <w:rFonts w:eastAsia="黑体" w:hint="eastAsia"/>
          <w:color w:val="000000"/>
          <w:sz w:val="28"/>
          <w:szCs w:val="24"/>
        </w:rPr>
        <w:t>、</w:t>
      </w:r>
      <w:r w:rsidRPr="001247FA">
        <w:rPr>
          <w:rFonts w:eastAsia="黑体"/>
          <w:color w:val="000000"/>
          <w:sz w:val="28"/>
          <w:szCs w:val="24"/>
        </w:rPr>
        <w:t>耕地</w:t>
      </w:r>
    </w:p>
    <w:p w:rsidR="00B278A7" w:rsidRPr="001247FA" w:rsidRDefault="00B278A7" w:rsidP="00B278A7">
      <w:pPr>
        <w:spacing w:line="560" w:lineRule="exact"/>
        <w:ind w:firstLine="570"/>
        <w:rPr>
          <w:color w:val="000000"/>
          <w:sz w:val="28"/>
          <w:szCs w:val="24"/>
        </w:rPr>
      </w:pPr>
      <w:r w:rsidRPr="001247FA">
        <w:rPr>
          <w:color w:val="000000"/>
          <w:sz w:val="28"/>
          <w:szCs w:val="24"/>
        </w:rPr>
        <w:t>居民</w:t>
      </w:r>
      <w:r w:rsidRPr="001247FA">
        <w:rPr>
          <w:rFonts w:hint="eastAsia"/>
          <w:color w:val="000000"/>
          <w:sz w:val="28"/>
          <w:szCs w:val="24"/>
        </w:rPr>
        <w:t>点</w:t>
      </w:r>
      <w:r w:rsidRPr="001247FA">
        <w:rPr>
          <w:color w:val="000000"/>
          <w:sz w:val="28"/>
          <w:szCs w:val="24"/>
        </w:rPr>
        <w:t>附近保留的部分农耕地作为耕地</w:t>
      </w:r>
      <w:r w:rsidRPr="001247FA">
        <w:rPr>
          <w:rFonts w:hint="eastAsia"/>
          <w:color w:val="000000"/>
          <w:sz w:val="28"/>
          <w:szCs w:val="24"/>
        </w:rPr>
        <w:t>。面积</w:t>
      </w:r>
      <w:r w:rsidRPr="001247FA">
        <w:rPr>
          <w:rFonts w:hint="eastAsia"/>
          <w:color w:val="000000"/>
          <w:sz w:val="28"/>
          <w:szCs w:val="24"/>
        </w:rPr>
        <w:t>39.2</w:t>
      </w:r>
      <w:r w:rsidRPr="001247FA">
        <w:rPr>
          <w:rFonts w:hint="eastAsia"/>
          <w:color w:val="000000"/>
          <w:sz w:val="28"/>
          <w:szCs w:val="24"/>
        </w:rPr>
        <w:t>平方</w:t>
      </w:r>
      <w:r w:rsidR="005D37BC">
        <w:rPr>
          <w:rFonts w:hint="eastAsia"/>
          <w:color w:val="000000"/>
          <w:sz w:val="28"/>
          <w:szCs w:val="24"/>
        </w:rPr>
        <w:t>千米</w:t>
      </w:r>
      <w:r w:rsidRPr="001247FA">
        <w:rPr>
          <w:rFonts w:hint="eastAsia"/>
          <w:color w:val="000000"/>
          <w:sz w:val="28"/>
          <w:szCs w:val="24"/>
        </w:rPr>
        <w:t>。</w:t>
      </w:r>
    </w:p>
    <w:p w:rsidR="00B278A7" w:rsidRPr="001247FA" w:rsidRDefault="00B278A7" w:rsidP="00B278A7">
      <w:pPr>
        <w:spacing w:line="560" w:lineRule="exact"/>
        <w:ind w:firstLineChars="193" w:firstLine="540"/>
        <w:rPr>
          <w:rFonts w:eastAsia="黑体"/>
          <w:color w:val="000000"/>
          <w:sz w:val="28"/>
          <w:szCs w:val="24"/>
        </w:rPr>
      </w:pPr>
      <w:r w:rsidRPr="001247FA">
        <w:rPr>
          <w:rFonts w:eastAsia="黑体" w:hint="eastAsia"/>
          <w:color w:val="000000"/>
          <w:sz w:val="28"/>
          <w:szCs w:val="24"/>
        </w:rPr>
        <w:t>6</w:t>
      </w:r>
      <w:r w:rsidRPr="001247FA">
        <w:rPr>
          <w:rFonts w:eastAsia="黑体" w:hint="eastAsia"/>
          <w:color w:val="000000"/>
          <w:sz w:val="28"/>
          <w:szCs w:val="24"/>
        </w:rPr>
        <w:t>、草地</w:t>
      </w:r>
    </w:p>
    <w:p w:rsidR="00B278A7" w:rsidRPr="001247FA" w:rsidRDefault="00B278A7" w:rsidP="00B278A7">
      <w:pPr>
        <w:spacing w:line="560" w:lineRule="exact"/>
        <w:ind w:firstLine="570"/>
        <w:rPr>
          <w:color w:val="000000"/>
          <w:sz w:val="28"/>
          <w:szCs w:val="24"/>
        </w:rPr>
      </w:pPr>
      <w:r w:rsidRPr="001247FA">
        <w:rPr>
          <w:color w:val="000000"/>
          <w:sz w:val="28"/>
          <w:szCs w:val="24"/>
        </w:rPr>
        <w:t>螺髻山</w:t>
      </w:r>
      <w:r w:rsidRPr="001247FA">
        <w:rPr>
          <w:rFonts w:hint="eastAsia"/>
          <w:color w:val="000000"/>
          <w:sz w:val="28"/>
          <w:szCs w:val="24"/>
        </w:rPr>
        <w:t>内保留的</w:t>
      </w:r>
      <w:r w:rsidRPr="001247FA">
        <w:rPr>
          <w:color w:val="000000"/>
          <w:sz w:val="28"/>
          <w:szCs w:val="24"/>
        </w:rPr>
        <w:t>天然草场</w:t>
      </w:r>
      <w:r w:rsidRPr="001247FA">
        <w:rPr>
          <w:rFonts w:hint="eastAsia"/>
          <w:color w:val="000000"/>
          <w:sz w:val="28"/>
          <w:szCs w:val="24"/>
        </w:rPr>
        <w:t>作为草地。面积</w:t>
      </w:r>
      <w:r w:rsidRPr="001247FA">
        <w:rPr>
          <w:rFonts w:hint="eastAsia"/>
          <w:color w:val="000000"/>
          <w:sz w:val="28"/>
          <w:szCs w:val="24"/>
        </w:rPr>
        <w:t>51.9</w:t>
      </w:r>
      <w:r w:rsidRPr="001247FA">
        <w:rPr>
          <w:rFonts w:hint="eastAsia"/>
          <w:color w:val="000000"/>
          <w:sz w:val="28"/>
          <w:szCs w:val="24"/>
        </w:rPr>
        <w:t>平方</w:t>
      </w:r>
      <w:r w:rsidR="005D37BC">
        <w:rPr>
          <w:rFonts w:hint="eastAsia"/>
          <w:color w:val="000000"/>
          <w:sz w:val="28"/>
          <w:szCs w:val="24"/>
        </w:rPr>
        <w:t>千米</w:t>
      </w:r>
      <w:r w:rsidRPr="001247FA">
        <w:rPr>
          <w:rFonts w:hint="eastAsia"/>
          <w:color w:val="000000"/>
          <w:sz w:val="28"/>
          <w:szCs w:val="24"/>
        </w:rPr>
        <w:t>。</w:t>
      </w:r>
    </w:p>
    <w:p w:rsidR="00B278A7" w:rsidRPr="001247FA" w:rsidRDefault="00B278A7" w:rsidP="00B278A7">
      <w:pPr>
        <w:spacing w:line="560" w:lineRule="exact"/>
        <w:ind w:firstLineChars="193" w:firstLine="540"/>
        <w:rPr>
          <w:rFonts w:eastAsia="黑体"/>
          <w:color w:val="000000"/>
          <w:sz w:val="28"/>
          <w:szCs w:val="24"/>
        </w:rPr>
      </w:pPr>
      <w:r w:rsidRPr="001247FA">
        <w:rPr>
          <w:rFonts w:eastAsia="黑体" w:hint="eastAsia"/>
          <w:color w:val="000000"/>
          <w:sz w:val="28"/>
          <w:szCs w:val="24"/>
        </w:rPr>
        <w:t>7</w:t>
      </w:r>
      <w:r w:rsidRPr="001247FA">
        <w:rPr>
          <w:rFonts w:eastAsia="黑体" w:hint="eastAsia"/>
          <w:color w:val="000000"/>
          <w:sz w:val="28"/>
          <w:szCs w:val="24"/>
        </w:rPr>
        <w:t>、园地</w:t>
      </w:r>
    </w:p>
    <w:p w:rsidR="00B278A7" w:rsidRPr="001247FA" w:rsidRDefault="00B278A7" w:rsidP="00B278A7">
      <w:pPr>
        <w:spacing w:line="560" w:lineRule="exact"/>
        <w:ind w:firstLine="570"/>
        <w:rPr>
          <w:color w:val="000000"/>
          <w:sz w:val="28"/>
          <w:szCs w:val="24"/>
        </w:rPr>
      </w:pPr>
      <w:r w:rsidRPr="001247FA">
        <w:rPr>
          <w:rFonts w:hint="eastAsia"/>
          <w:color w:val="000000"/>
          <w:sz w:val="28"/>
          <w:szCs w:val="24"/>
        </w:rPr>
        <w:lastRenderedPageBreak/>
        <w:t>风景区内的用作农业观光的用地为园地。面积</w:t>
      </w:r>
      <w:r w:rsidRPr="001247FA">
        <w:rPr>
          <w:rFonts w:hint="eastAsia"/>
          <w:color w:val="000000"/>
          <w:sz w:val="28"/>
          <w:szCs w:val="24"/>
        </w:rPr>
        <w:t>2.1</w:t>
      </w:r>
      <w:r w:rsidRPr="001247FA">
        <w:rPr>
          <w:rFonts w:hint="eastAsia"/>
          <w:color w:val="000000"/>
          <w:sz w:val="28"/>
          <w:szCs w:val="24"/>
        </w:rPr>
        <w:t>平方</w:t>
      </w:r>
      <w:r w:rsidR="005D37BC">
        <w:rPr>
          <w:rFonts w:hint="eastAsia"/>
          <w:color w:val="000000"/>
          <w:sz w:val="28"/>
          <w:szCs w:val="24"/>
        </w:rPr>
        <w:t>千米</w:t>
      </w:r>
      <w:r w:rsidRPr="001247FA">
        <w:rPr>
          <w:rFonts w:hint="eastAsia"/>
          <w:color w:val="000000"/>
          <w:sz w:val="28"/>
          <w:szCs w:val="24"/>
        </w:rPr>
        <w:t>。</w:t>
      </w:r>
    </w:p>
    <w:p w:rsidR="00B278A7" w:rsidRPr="001247FA" w:rsidRDefault="00B278A7" w:rsidP="00B278A7">
      <w:pPr>
        <w:spacing w:line="560" w:lineRule="exact"/>
        <w:ind w:firstLineChars="193" w:firstLine="540"/>
        <w:rPr>
          <w:rFonts w:eastAsia="黑体"/>
          <w:color w:val="000000"/>
          <w:sz w:val="28"/>
          <w:szCs w:val="24"/>
        </w:rPr>
      </w:pPr>
      <w:r w:rsidRPr="001247FA">
        <w:rPr>
          <w:rFonts w:eastAsia="黑体" w:hint="eastAsia"/>
          <w:color w:val="000000"/>
          <w:sz w:val="28"/>
          <w:szCs w:val="24"/>
        </w:rPr>
        <w:t>8</w:t>
      </w:r>
      <w:r w:rsidRPr="001247FA">
        <w:rPr>
          <w:rFonts w:eastAsia="黑体" w:hint="eastAsia"/>
          <w:color w:val="000000"/>
          <w:sz w:val="28"/>
          <w:szCs w:val="24"/>
        </w:rPr>
        <w:t>、滞留用地</w:t>
      </w:r>
    </w:p>
    <w:p w:rsidR="00B278A7" w:rsidRPr="001247FA" w:rsidRDefault="00B278A7" w:rsidP="00B278A7">
      <w:pPr>
        <w:spacing w:line="560" w:lineRule="exact"/>
        <w:ind w:firstLine="570"/>
        <w:rPr>
          <w:color w:val="000000"/>
          <w:sz w:val="28"/>
          <w:szCs w:val="24"/>
        </w:rPr>
      </w:pPr>
      <w:r w:rsidRPr="001247FA">
        <w:rPr>
          <w:rFonts w:hint="eastAsia"/>
          <w:color w:val="000000"/>
          <w:sz w:val="28"/>
          <w:szCs w:val="24"/>
        </w:rPr>
        <w:t>风景区内的特殊用地为滞留用地。面积</w:t>
      </w:r>
      <w:r w:rsidRPr="001247FA">
        <w:rPr>
          <w:rFonts w:hint="eastAsia"/>
          <w:color w:val="000000"/>
          <w:sz w:val="28"/>
          <w:szCs w:val="24"/>
        </w:rPr>
        <w:t>0.1</w:t>
      </w:r>
      <w:r w:rsidRPr="001247FA">
        <w:rPr>
          <w:rFonts w:hint="eastAsia"/>
          <w:color w:val="000000"/>
          <w:sz w:val="28"/>
          <w:szCs w:val="24"/>
        </w:rPr>
        <w:t>平方</w:t>
      </w:r>
      <w:r w:rsidR="005D37BC">
        <w:rPr>
          <w:rFonts w:hint="eastAsia"/>
          <w:color w:val="000000"/>
          <w:sz w:val="28"/>
          <w:szCs w:val="24"/>
        </w:rPr>
        <w:t>千米</w:t>
      </w:r>
      <w:r w:rsidRPr="001247FA">
        <w:rPr>
          <w:rFonts w:hint="eastAsia"/>
          <w:color w:val="000000"/>
          <w:sz w:val="28"/>
          <w:szCs w:val="24"/>
        </w:rPr>
        <w:t>。</w:t>
      </w:r>
    </w:p>
    <w:p w:rsidR="00B278A7" w:rsidRPr="001247FA" w:rsidRDefault="00B278A7" w:rsidP="00B278A7">
      <w:pPr>
        <w:spacing w:line="560" w:lineRule="exact"/>
        <w:ind w:firstLineChars="193" w:firstLine="540"/>
        <w:rPr>
          <w:rFonts w:eastAsia="黑体"/>
          <w:color w:val="000000"/>
          <w:sz w:val="28"/>
          <w:szCs w:val="24"/>
        </w:rPr>
      </w:pPr>
      <w:r w:rsidRPr="001247FA">
        <w:rPr>
          <w:rFonts w:eastAsia="黑体" w:hint="eastAsia"/>
          <w:color w:val="000000"/>
          <w:sz w:val="28"/>
          <w:szCs w:val="24"/>
        </w:rPr>
        <w:t>9</w:t>
      </w:r>
      <w:r w:rsidRPr="001247FA">
        <w:rPr>
          <w:rFonts w:eastAsia="黑体" w:hint="eastAsia"/>
          <w:color w:val="000000"/>
          <w:sz w:val="28"/>
          <w:szCs w:val="24"/>
        </w:rPr>
        <w:t>、</w:t>
      </w:r>
      <w:r w:rsidRPr="001247FA">
        <w:rPr>
          <w:rFonts w:eastAsia="黑体"/>
          <w:color w:val="000000"/>
          <w:sz w:val="28"/>
          <w:szCs w:val="24"/>
        </w:rPr>
        <w:t>风景游赏用地</w:t>
      </w:r>
    </w:p>
    <w:p w:rsidR="00B278A7" w:rsidRPr="001247FA" w:rsidRDefault="00B278A7" w:rsidP="00B278A7">
      <w:pPr>
        <w:spacing w:line="560" w:lineRule="exact"/>
        <w:ind w:firstLine="570"/>
        <w:rPr>
          <w:color w:val="000000"/>
          <w:sz w:val="28"/>
          <w:szCs w:val="24"/>
        </w:rPr>
      </w:pPr>
      <w:r w:rsidRPr="001247FA">
        <w:rPr>
          <w:color w:val="000000"/>
          <w:sz w:val="28"/>
          <w:szCs w:val="24"/>
        </w:rPr>
        <w:t>风景游赏区除去居民社会用地、交通与工程用地、林地、草地、耕地</w:t>
      </w:r>
      <w:r w:rsidRPr="001247FA">
        <w:rPr>
          <w:rFonts w:hint="eastAsia"/>
          <w:color w:val="000000"/>
          <w:sz w:val="28"/>
          <w:szCs w:val="24"/>
        </w:rPr>
        <w:t>、园地、滞留用地</w:t>
      </w:r>
      <w:r w:rsidRPr="001247FA">
        <w:rPr>
          <w:color w:val="000000"/>
          <w:sz w:val="28"/>
          <w:szCs w:val="24"/>
        </w:rPr>
        <w:t>、游览设施用地外的其余用地作为风景游赏用地</w:t>
      </w:r>
      <w:r w:rsidRPr="001247FA">
        <w:rPr>
          <w:rFonts w:hint="eastAsia"/>
          <w:color w:val="000000"/>
          <w:sz w:val="28"/>
          <w:szCs w:val="24"/>
        </w:rPr>
        <w:t>(</w:t>
      </w:r>
      <w:r w:rsidRPr="001247FA">
        <w:rPr>
          <w:rFonts w:hint="eastAsia"/>
          <w:color w:val="000000"/>
          <w:sz w:val="28"/>
          <w:szCs w:val="24"/>
        </w:rPr>
        <w:t>包含邛海水域</w:t>
      </w:r>
      <w:r w:rsidRPr="001247FA">
        <w:rPr>
          <w:rFonts w:hint="eastAsia"/>
          <w:color w:val="000000"/>
          <w:sz w:val="28"/>
          <w:szCs w:val="24"/>
        </w:rPr>
        <w:t>)</w:t>
      </w:r>
      <w:r w:rsidRPr="001247FA">
        <w:rPr>
          <w:color w:val="000000"/>
          <w:sz w:val="28"/>
          <w:szCs w:val="24"/>
        </w:rPr>
        <w:t>。</w:t>
      </w:r>
      <w:r w:rsidRPr="001247FA">
        <w:rPr>
          <w:rFonts w:hint="eastAsia"/>
          <w:color w:val="000000"/>
          <w:sz w:val="28"/>
          <w:szCs w:val="24"/>
        </w:rPr>
        <w:t>面积</w:t>
      </w:r>
      <w:r w:rsidRPr="001247FA">
        <w:rPr>
          <w:rFonts w:hint="eastAsia"/>
          <w:color w:val="000000"/>
          <w:sz w:val="28"/>
          <w:szCs w:val="24"/>
        </w:rPr>
        <w:t>2</w:t>
      </w:r>
      <w:r w:rsidR="00423287">
        <w:rPr>
          <w:rFonts w:hint="eastAsia"/>
          <w:color w:val="000000"/>
          <w:sz w:val="28"/>
          <w:szCs w:val="24"/>
        </w:rPr>
        <w:t>63.0</w:t>
      </w:r>
      <w:r w:rsidRPr="001247FA">
        <w:rPr>
          <w:rFonts w:hint="eastAsia"/>
          <w:color w:val="000000"/>
          <w:sz w:val="28"/>
          <w:szCs w:val="24"/>
        </w:rPr>
        <w:t>平方</w:t>
      </w:r>
      <w:r w:rsidR="005D37BC">
        <w:rPr>
          <w:rFonts w:hint="eastAsia"/>
          <w:color w:val="000000"/>
          <w:sz w:val="28"/>
          <w:szCs w:val="24"/>
        </w:rPr>
        <w:t>千米</w:t>
      </w:r>
      <w:r w:rsidRPr="001247FA">
        <w:rPr>
          <w:rFonts w:hint="eastAsia"/>
          <w:color w:val="000000"/>
          <w:sz w:val="28"/>
          <w:szCs w:val="24"/>
        </w:rPr>
        <w:t>。</w:t>
      </w:r>
    </w:p>
    <w:p w:rsidR="00B278A7" w:rsidRPr="001247FA" w:rsidRDefault="00B278A7" w:rsidP="00B278A7">
      <w:pPr>
        <w:pStyle w:val="af3"/>
        <w:tabs>
          <w:tab w:val="left" w:pos="1134"/>
        </w:tabs>
        <w:ind w:firstLineChars="188" w:firstLine="566"/>
        <w:jc w:val="left"/>
        <w:rPr>
          <w:rFonts w:ascii="Times New Roman" w:hAnsi="Times New Roman"/>
          <w:color w:val="000000"/>
          <w:sz w:val="30"/>
        </w:rPr>
      </w:pPr>
      <w:bookmarkStart w:id="205" w:name="_Toc104800823"/>
      <w:r w:rsidRPr="001247FA">
        <w:rPr>
          <w:rFonts w:ascii="Times New Roman" w:hAnsi="Times New Roman" w:hint="eastAsia"/>
          <w:color w:val="000000"/>
          <w:sz w:val="30"/>
        </w:rPr>
        <w:t>6.2.4</w:t>
      </w:r>
      <w:r w:rsidRPr="001247FA">
        <w:rPr>
          <w:rFonts w:ascii="Times New Roman" w:hAnsi="Times New Roman"/>
          <w:color w:val="000000"/>
          <w:sz w:val="30"/>
        </w:rPr>
        <w:t>风景区用地</w:t>
      </w:r>
      <w:r w:rsidRPr="001247FA">
        <w:rPr>
          <w:rFonts w:ascii="Times New Roman" w:hAnsi="Times New Roman" w:hint="eastAsia"/>
          <w:color w:val="000000"/>
          <w:sz w:val="30"/>
        </w:rPr>
        <w:t>规划一览</w:t>
      </w:r>
      <w:r w:rsidRPr="001247FA">
        <w:rPr>
          <w:rFonts w:ascii="Times New Roman" w:hAnsi="Times New Roman"/>
          <w:color w:val="000000"/>
          <w:sz w:val="30"/>
        </w:rPr>
        <w:t>表</w:t>
      </w:r>
      <w:bookmarkEnd w:id="205"/>
    </w:p>
    <w:tbl>
      <w:tblPr>
        <w:tblW w:w="0" w:type="auto"/>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0"/>
        <w:gridCol w:w="690"/>
        <w:gridCol w:w="2431"/>
        <w:gridCol w:w="1114"/>
        <w:gridCol w:w="1114"/>
        <w:gridCol w:w="1115"/>
        <w:gridCol w:w="1705"/>
      </w:tblGrid>
      <w:tr w:rsidR="00B278A7" w:rsidRPr="001247FA" w:rsidTr="00686543">
        <w:trPr>
          <w:trHeight w:val="284"/>
        </w:trPr>
        <w:tc>
          <w:tcPr>
            <w:tcW w:w="540" w:type="dxa"/>
            <w:vAlign w:val="center"/>
          </w:tcPr>
          <w:p w:rsidR="00B278A7" w:rsidRPr="001247FA" w:rsidRDefault="00B278A7" w:rsidP="00686543">
            <w:pPr>
              <w:jc w:val="center"/>
              <w:rPr>
                <w:color w:val="000000"/>
                <w:szCs w:val="24"/>
              </w:rPr>
            </w:pPr>
            <w:r w:rsidRPr="001247FA">
              <w:rPr>
                <w:color w:val="000000"/>
                <w:szCs w:val="24"/>
              </w:rPr>
              <w:t>序号</w:t>
            </w:r>
          </w:p>
        </w:tc>
        <w:tc>
          <w:tcPr>
            <w:tcW w:w="690" w:type="dxa"/>
            <w:vAlign w:val="center"/>
          </w:tcPr>
          <w:p w:rsidR="00B278A7" w:rsidRPr="001247FA" w:rsidRDefault="00B278A7" w:rsidP="00686543">
            <w:pPr>
              <w:jc w:val="center"/>
              <w:rPr>
                <w:color w:val="000000"/>
                <w:szCs w:val="24"/>
              </w:rPr>
            </w:pPr>
            <w:r w:rsidRPr="001247FA">
              <w:rPr>
                <w:color w:val="000000"/>
                <w:szCs w:val="24"/>
              </w:rPr>
              <w:t>用地</w:t>
            </w:r>
          </w:p>
          <w:p w:rsidR="00B278A7" w:rsidRPr="001247FA" w:rsidRDefault="00B278A7" w:rsidP="00686543">
            <w:pPr>
              <w:jc w:val="center"/>
              <w:rPr>
                <w:color w:val="000000"/>
                <w:szCs w:val="24"/>
              </w:rPr>
            </w:pPr>
            <w:r w:rsidRPr="001247FA">
              <w:rPr>
                <w:color w:val="000000"/>
                <w:szCs w:val="24"/>
              </w:rPr>
              <w:t>代号</w:t>
            </w:r>
          </w:p>
        </w:tc>
        <w:tc>
          <w:tcPr>
            <w:tcW w:w="2431" w:type="dxa"/>
            <w:vAlign w:val="center"/>
          </w:tcPr>
          <w:p w:rsidR="00B278A7" w:rsidRPr="001247FA" w:rsidRDefault="00B278A7" w:rsidP="00686543">
            <w:pPr>
              <w:jc w:val="center"/>
              <w:rPr>
                <w:color w:val="000000"/>
                <w:szCs w:val="24"/>
              </w:rPr>
            </w:pPr>
            <w:r w:rsidRPr="001247FA">
              <w:rPr>
                <w:color w:val="000000"/>
                <w:szCs w:val="24"/>
              </w:rPr>
              <w:t>用地名称</w:t>
            </w:r>
          </w:p>
        </w:tc>
        <w:tc>
          <w:tcPr>
            <w:tcW w:w="1114" w:type="dxa"/>
            <w:vAlign w:val="center"/>
          </w:tcPr>
          <w:p w:rsidR="00B278A7" w:rsidRPr="001247FA" w:rsidRDefault="00B278A7" w:rsidP="00686543">
            <w:pPr>
              <w:jc w:val="center"/>
              <w:rPr>
                <w:color w:val="000000"/>
                <w:szCs w:val="24"/>
              </w:rPr>
            </w:pPr>
            <w:r w:rsidRPr="001247FA">
              <w:rPr>
                <w:color w:val="000000"/>
                <w:szCs w:val="24"/>
              </w:rPr>
              <w:t>面积</w:t>
            </w:r>
          </w:p>
          <w:p w:rsidR="00B278A7" w:rsidRPr="001247FA" w:rsidRDefault="00B278A7" w:rsidP="00686543">
            <w:pPr>
              <w:jc w:val="center"/>
              <w:rPr>
                <w:color w:val="000000"/>
                <w:szCs w:val="24"/>
              </w:rPr>
            </w:pPr>
            <w:r w:rsidRPr="001247FA">
              <w:rPr>
                <w:color w:val="000000"/>
                <w:szCs w:val="24"/>
              </w:rPr>
              <w:t>(km</w:t>
            </w:r>
            <w:r w:rsidRPr="001247FA">
              <w:rPr>
                <w:color w:val="000000"/>
                <w:szCs w:val="24"/>
                <w:vertAlign w:val="superscript"/>
              </w:rPr>
              <w:t>2</w:t>
            </w:r>
            <w:r w:rsidRPr="001247FA">
              <w:rPr>
                <w:color w:val="000000"/>
                <w:szCs w:val="24"/>
              </w:rPr>
              <w:t>)</w:t>
            </w:r>
          </w:p>
        </w:tc>
        <w:tc>
          <w:tcPr>
            <w:tcW w:w="1114" w:type="dxa"/>
            <w:vAlign w:val="center"/>
          </w:tcPr>
          <w:p w:rsidR="00B278A7" w:rsidRPr="001247FA" w:rsidRDefault="00B278A7" w:rsidP="00686543">
            <w:pPr>
              <w:jc w:val="center"/>
              <w:rPr>
                <w:color w:val="000000"/>
                <w:szCs w:val="24"/>
              </w:rPr>
            </w:pPr>
            <w:r w:rsidRPr="001247FA">
              <w:rPr>
                <w:color w:val="000000"/>
                <w:szCs w:val="24"/>
              </w:rPr>
              <w:t>占总用地</w:t>
            </w:r>
          </w:p>
          <w:p w:rsidR="00B278A7" w:rsidRPr="001247FA" w:rsidRDefault="00B278A7" w:rsidP="00686543">
            <w:pPr>
              <w:jc w:val="center"/>
              <w:rPr>
                <w:color w:val="000000"/>
                <w:szCs w:val="24"/>
              </w:rPr>
            </w:pPr>
            <w:r w:rsidRPr="001247FA">
              <w:rPr>
                <w:color w:val="000000"/>
                <w:szCs w:val="24"/>
              </w:rPr>
              <w:t>(%)</w:t>
            </w:r>
          </w:p>
        </w:tc>
        <w:tc>
          <w:tcPr>
            <w:tcW w:w="1115" w:type="dxa"/>
            <w:vAlign w:val="center"/>
          </w:tcPr>
          <w:p w:rsidR="00B278A7" w:rsidRPr="001247FA" w:rsidRDefault="00B278A7" w:rsidP="00686543">
            <w:pPr>
              <w:jc w:val="center"/>
              <w:rPr>
                <w:color w:val="000000"/>
                <w:szCs w:val="24"/>
              </w:rPr>
            </w:pPr>
            <w:r w:rsidRPr="001247FA">
              <w:rPr>
                <w:color w:val="000000"/>
                <w:szCs w:val="24"/>
              </w:rPr>
              <w:t>人均</w:t>
            </w:r>
          </w:p>
          <w:p w:rsidR="00B278A7" w:rsidRPr="001247FA" w:rsidRDefault="00B278A7" w:rsidP="00686543">
            <w:pPr>
              <w:jc w:val="center"/>
              <w:rPr>
                <w:color w:val="000000"/>
                <w:szCs w:val="24"/>
              </w:rPr>
            </w:pPr>
            <w:r w:rsidRPr="001247FA">
              <w:rPr>
                <w:color w:val="000000"/>
                <w:szCs w:val="24"/>
              </w:rPr>
              <w:t>(m</w:t>
            </w:r>
            <w:r w:rsidRPr="001247FA">
              <w:rPr>
                <w:color w:val="000000"/>
                <w:szCs w:val="24"/>
                <w:vertAlign w:val="superscript"/>
              </w:rPr>
              <w:t>2</w:t>
            </w:r>
            <w:r w:rsidRPr="001247FA">
              <w:rPr>
                <w:color w:val="000000"/>
                <w:szCs w:val="24"/>
              </w:rPr>
              <w:t>/</w:t>
            </w:r>
            <w:r w:rsidRPr="001247FA">
              <w:rPr>
                <w:color w:val="000000"/>
                <w:szCs w:val="24"/>
              </w:rPr>
              <w:t>人</w:t>
            </w:r>
            <w:r w:rsidRPr="001247FA">
              <w:rPr>
                <w:rFonts w:hint="eastAsia"/>
                <w:color w:val="000000"/>
                <w:szCs w:val="24"/>
              </w:rPr>
              <w:t>)</w:t>
            </w:r>
          </w:p>
        </w:tc>
        <w:tc>
          <w:tcPr>
            <w:tcW w:w="1705" w:type="dxa"/>
            <w:vAlign w:val="center"/>
          </w:tcPr>
          <w:p w:rsidR="00B278A7" w:rsidRPr="001247FA" w:rsidRDefault="00B278A7" w:rsidP="00686543">
            <w:pPr>
              <w:jc w:val="center"/>
              <w:rPr>
                <w:color w:val="000000"/>
                <w:szCs w:val="24"/>
              </w:rPr>
            </w:pPr>
            <w:r w:rsidRPr="001247FA">
              <w:rPr>
                <w:color w:val="000000"/>
                <w:szCs w:val="24"/>
              </w:rPr>
              <w:t>备注</w:t>
            </w:r>
          </w:p>
        </w:tc>
      </w:tr>
      <w:tr w:rsidR="00423287" w:rsidRPr="001247FA" w:rsidTr="00686543">
        <w:trPr>
          <w:trHeight w:val="284"/>
        </w:trPr>
        <w:tc>
          <w:tcPr>
            <w:tcW w:w="540" w:type="dxa"/>
            <w:vAlign w:val="center"/>
          </w:tcPr>
          <w:p w:rsidR="00423287" w:rsidRPr="001247FA" w:rsidRDefault="00423287" w:rsidP="00686543">
            <w:pPr>
              <w:jc w:val="center"/>
              <w:rPr>
                <w:color w:val="000000"/>
                <w:szCs w:val="24"/>
              </w:rPr>
            </w:pPr>
            <w:r w:rsidRPr="001247FA">
              <w:rPr>
                <w:color w:val="000000"/>
                <w:szCs w:val="24"/>
              </w:rPr>
              <w:t>00</w:t>
            </w:r>
          </w:p>
        </w:tc>
        <w:tc>
          <w:tcPr>
            <w:tcW w:w="690" w:type="dxa"/>
            <w:vAlign w:val="center"/>
          </w:tcPr>
          <w:p w:rsidR="00423287" w:rsidRPr="001247FA" w:rsidRDefault="00423287" w:rsidP="00686543">
            <w:pPr>
              <w:jc w:val="center"/>
              <w:rPr>
                <w:color w:val="000000"/>
                <w:szCs w:val="24"/>
              </w:rPr>
            </w:pPr>
            <w:r w:rsidRPr="001247FA">
              <w:rPr>
                <w:color w:val="000000"/>
                <w:szCs w:val="24"/>
              </w:rPr>
              <w:t>合计</w:t>
            </w:r>
          </w:p>
        </w:tc>
        <w:tc>
          <w:tcPr>
            <w:tcW w:w="2431" w:type="dxa"/>
            <w:vAlign w:val="center"/>
          </w:tcPr>
          <w:p w:rsidR="00423287" w:rsidRPr="001247FA" w:rsidRDefault="00423287" w:rsidP="00686543">
            <w:pPr>
              <w:jc w:val="center"/>
              <w:rPr>
                <w:color w:val="000000"/>
                <w:szCs w:val="24"/>
              </w:rPr>
            </w:pPr>
            <w:r w:rsidRPr="001247FA">
              <w:rPr>
                <w:color w:val="000000"/>
                <w:szCs w:val="24"/>
              </w:rPr>
              <w:t>风景区规划用地</w:t>
            </w:r>
          </w:p>
        </w:tc>
        <w:tc>
          <w:tcPr>
            <w:tcW w:w="1114" w:type="dxa"/>
            <w:vAlign w:val="center"/>
          </w:tcPr>
          <w:p w:rsidR="00423287" w:rsidRPr="001247FA" w:rsidRDefault="00423287" w:rsidP="00686543">
            <w:pPr>
              <w:jc w:val="center"/>
              <w:rPr>
                <w:color w:val="000000"/>
                <w:szCs w:val="21"/>
              </w:rPr>
            </w:pPr>
            <w:r w:rsidRPr="001247FA">
              <w:rPr>
                <w:color w:val="000000"/>
                <w:szCs w:val="21"/>
              </w:rPr>
              <w:t>633</w:t>
            </w:r>
          </w:p>
        </w:tc>
        <w:tc>
          <w:tcPr>
            <w:tcW w:w="1114" w:type="dxa"/>
            <w:vAlign w:val="center"/>
          </w:tcPr>
          <w:p w:rsidR="00423287" w:rsidRDefault="00423287">
            <w:pPr>
              <w:jc w:val="center"/>
              <w:rPr>
                <w:color w:val="000000"/>
                <w:szCs w:val="21"/>
              </w:rPr>
            </w:pPr>
            <w:r>
              <w:rPr>
                <w:color w:val="000000"/>
                <w:szCs w:val="21"/>
              </w:rPr>
              <w:t>100</w:t>
            </w:r>
          </w:p>
        </w:tc>
        <w:tc>
          <w:tcPr>
            <w:tcW w:w="1115" w:type="dxa"/>
            <w:vAlign w:val="center"/>
          </w:tcPr>
          <w:p w:rsidR="00423287" w:rsidRDefault="00423287">
            <w:pPr>
              <w:jc w:val="center"/>
              <w:rPr>
                <w:color w:val="000000"/>
                <w:szCs w:val="21"/>
              </w:rPr>
            </w:pPr>
            <w:r>
              <w:rPr>
                <w:color w:val="000000"/>
                <w:szCs w:val="21"/>
              </w:rPr>
              <w:t xml:space="preserve">5030 </w:t>
            </w:r>
          </w:p>
        </w:tc>
        <w:tc>
          <w:tcPr>
            <w:tcW w:w="1705" w:type="dxa"/>
            <w:vAlign w:val="center"/>
          </w:tcPr>
          <w:p w:rsidR="00423287" w:rsidRPr="001247FA" w:rsidRDefault="00423287" w:rsidP="00686543">
            <w:pPr>
              <w:jc w:val="center"/>
              <w:rPr>
                <w:rFonts w:ascii="宋体" w:hAnsi="宋体" w:cs="宋体"/>
                <w:color w:val="000000"/>
                <w:szCs w:val="21"/>
              </w:rPr>
            </w:pPr>
            <w:r w:rsidRPr="001247FA">
              <w:rPr>
                <w:rFonts w:hint="eastAsia"/>
                <w:color w:val="000000"/>
                <w:szCs w:val="21"/>
              </w:rPr>
              <w:t>总人口平均</w:t>
            </w:r>
          </w:p>
        </w:tc>
      </w:tr>
      <w:tr w:rsidR="00423287" w:rsidRPr="001247FA" w:rsidTr="00686543">
        <w:trPr>
          <w:trHeight w:val="284"/>
        </w:trPr>
        <w:tc>
          <w:tcPr>
            <w:tcW w:w="540" w:type="dxa"/>
            <w:vAlign w:val="center"/>
          </w:tcPr>
          <w:p w:rsidR="00423287" w:rsidRPr="001247FA" w:rsidRDefault="00423287" w:rsidP="00686543">
            <w:pPr>
              <w:jc w:val="center"/>
              <w:rPr>
                <w:color w:val="000000"/>
                <w:szCs w:val="24"/>
              </w:rPr>
            </w:pPr>
            <w:r w:rsidRPr="001247FA">
              <w:rPr>
                <w:color w:val="000000"/>
                <w:szCs w:val="24"/>
              </w:rPr>
              <w:t>01</w:t>
            </w:r>
          </w:p>
        </w:tc>
        <w:tc>
          <w:tcPr>
            <w:tcW w:w="690" w:type="dxa"/>
            <w:vAlign w:val="center"/>
          </w:tcPr>
          <w:p w:rsidR="00423287" w:rsidRPr="001247FA" w:rsidRDefault="00423287" w:rsidP="00686543">
            <w:pPr>
              <w:jc w:val="center"/>
              <w:rPr>
                <w:color w:val="000000"/>
                <w:szCs w:val="24"/>
              </w:rPr>
            </w:pPr>
            <w:r w:rsidRPr="001247FA">
              <w:rPr>
                <w:color w:val="000000"/>
                <w:szCs w:val="24"/>
              </w:rPr>
              <w:t>甲</w:t>
            </w:r>
          </w:p>
        </w:tc>
        <w:tc>
          <w:tcPr>
            <w:tcW w:w="2431" w:type="dxa"/>
            <w:vAlign w:val="center"/>
          </w:tcPr>
          <w:p w:rsidR="00423287" w:rsidRPr="001247FA" w:rsidRDefault="00423287" w:rsidP="00686543">
            <w:pPr>
              <w:jc w:val="center"/>
              <w:rPr>
                <w:color w:val="000000"/>
                <w:szCs w:val="24"/>
              </w:rPr>
            </w:pPr>
            <w:r w:rsidRPr="001247FA">
              <w:rPr>
                <w:color w:val="000000"/>
                <w:szCs w:val="24"/>
              </w:rPr>
              <w:t>风景游赏用地</w:t>
            </w:r>
          </w:p>
        </w:tc>
        <w:tc>
          <w:tcPr>
            <w:tcW w:w="1114" w:type="dxa"/>
            <w:vAlign w:val="center"/>
          </w:tcPr>
          <w:p w:rsidR="00423287" w:rsidRPr="00423287" w:rsidRDefault="00423287" w:rsidP="00423287">
            <w:pPr>
              <w:jc w:val="center"/>
              <w:rPr>
                <w:szCs w:val="21"/>
              </w:rPr>
            </w:pPr>
            <w:r w:rsidRPr="00423287">
              <w:rPr>
                <w:szCs w:val="21"/>
              </w:rPr>
              <w:t>2</w:t>
            </w:r>
            <w:r w:rsidRPr="00423287">
              <w:rPr>
                <w:rFonts w:hint="eastAsia"/>
                <w:szCs w:val="21"/>
              </w:rPr>
              <w:t>63.0</w:t>
            </w:r>
          </w:p>
        </w:tc>
        <w:tc>
          <w:tcPr>
            <w:tcW w:w="1114" w:type="dxa"/>
            <w:vAlign w:val="center"/>
          </w:tcPr>
          <w:p w:rsidR="00423287" w:rsidRPr="00423287" w:rsidRDefault="00423287" w:rsidP="00076C76">
            <w:pPr>
              <w:jc w:val="center"/>
              <w:rPr>
                <w:szCs w:val="21"/>
              </w:rPr>
            </w:pPr>
            <w:r w:rsidRPr="00423287">
              <w:rPr>
                <w:szCs w:val="21"/>
              </w:rPr>
              <w:t>41.55</w:t>
            </w:r>
          </w:p>
        </w:tc>
        <w:tc>
          <w:tcPr>
            <w:tcW w:w="1115" w:type="dxa"/>
            <w:vAlign w:val="center"/>
          </w:tcPr>
          <w:p w:rsidR="00423287" w:rsidRPr="00423287" w:rsidRDefault="00423287">
            <w:pPr>
              <w:jc w:val="center"/>
              <w:rPr>
                <w:szCs w:val="21"/>
              </w:rPr>
            </w:pPr>
            <w:r w:rsidRPr="00423287">
              <w:rPr>
                <w:szCs w:val="21"/>
              </w:rPr>
              <w:t xml:space="preserve">3229 </w:t>
            </w:r>
          </w:p>
        </w:tc>
        <w:tc>
          <w:tcPr>
            <w:tcW w:w="1705" w:type="dxa"/>
            <w:vAlign w:val="center"/>
          </w:tcPr>
          <w:p w:rsidR="00423287" w:rsidRPr="001247FA" w:rsidRDefault="00423287" w:rsidP="00686543">
            <w:pPr>
              <w:jc w:val="center"/>
              <w:rPr>
                <w:rFonts w:ascii="宋体" w:hAnsi="宋体" w:cs="宋体"/>
                <w:color w:val="000000"/>
                <w:szCs w:val="21"/>
              </w:rPr>
            </w:pPr>
            <w:r w:rsidRPr="001247FA">
              <w:rPr>
                <w:rFonts w:hint="eastAsia"/>
                <w:color w:val="000000"/>
                <w:szCs w:val="21"/>
              </w:rPr>
              <w:t>游人平均</w:t>
            </w:r>
          </w:p>
        </w:tc>
      </w:tr>
      <w:tr w:rsidR="00423287" w:rsidRPr="001247FA" w:rsidTr="00686543">
        <w:trPr>
          <w:trHeight w:val="284"/>
        </w:trPr>
        <w:tc>
          <w:tcPr>
            <w:tcW w:w="540" w:type="dxa"/>
            <w:vAlign w:val="center"/>
          </w:tcPr>
          <w:p w:rsidR="00423287" w:rsidRPr="001247FA" w:rsidRDefault="00423287" w:rsidP="00686543">
            <w:pPr>
              <w:jc w:val="center"/>
              <w:rPr>
                <w:color w:val="000000"/>
                <w:szCs w:val="24"/>
              </w:rPr>
            </w:pPr>
            <w:r w:rsidRPr="001247FA">
              <w:rPr>
                <w:color w:val="000000"/>
                <w:szCs w:val="24"/>
              </w:rPr>
              <w:t>02</w:t>
            </w:r>
          </w:p>
        </w:tc>
        <w:tc>
          <w:tcPr>
            <w:tcW w:w="690" w:type="dxa"/>
            <w:vAlign w:val="center"/>
          </w:tcPr>
          <w:p w:rsidR="00423287" w:rsidRPr="001247FA" w:rsidRDefault="00423287" w:rsidP="00686543">
            <w:pPr>
              <w:jc w:val="center"/>
              <w:rPr>
                <w:color w:val="000000"/>
                <w:szCs w:val="24"/>
              </w:rPr>
            </w:pPr>
            <w:r w:rsidRPr="001247FA">
              <w:rPr>
                <w:color w:val="000000"/>
                <w:szCs w:val="24"/>
              </w:rPr>
              <w:t>乙</w:t>
            </w:r>
          </w:p>
        </w:tc>
        <w:tc>
          <w:tcPr>
            <w:tcW w:w="2431" w:type="dxa"/>
            <w:vAlign w:val="center"/>
          </w:tcPr>
          <w:p w:rsidR="00423287" w:rsidRPr="001247FA" w:rsidRDefault="00423287" w:rsidP="00686543">
            <w:pPr>
              <w:jc w:val="center"/>
              <w:rPr>
                <w:color w:val="000000"/>
                <w:szCs w:val="24"/>
              </w:rPr>
            </w:pPr>
            <w:r w:rsidRPr="001247FA">
              <w:rPr>
                <w:color w:val="000000"/>
                <w:szCs w:val="24"/>
              </w:rPr>
              <w:t>游览设施用地</w:t>
            </w:r>
          </w:p>
        </w:tc>
        <w:tc>
          <w:tcPr>
            <w:tcW w:w="1114" w:type="dxa"/>
            <w:vAlign w:val="center"/>
          </w:tcPr>
          <w:p w:rsidR="00423287" w:rsidRPr="00423287" w:rsidRDefault="00423287" w:rsidP="00686543">
            <w:pPr>
              <w:jc w:val="center"/>
              <w:rPr>
                <w:szCs w:val="21"/>
              </w:rPr>
            </w:pPr>
            <w:r w:rsidRPr="00423287">
              <w:rPr>
                <w:szCs w:val="21"/>
              </w:rPr>
              <w:t>6.5</w:t>
            </w:r>
          </w:p>
        </w:tc>
        <w:tc>
          <w:tcPr>
            <w:tcW w:w="1114" w:type="dxa"/>
            <w:vAlign w:val="center"/>
          </w:tcPr>
          <w:p w:rsidR="00423287" w:rsidRPr="00423287" w:rsidRDefault="00423287" w:rsidP="00076C76">
            <w:pPr>
              <w:jc w:val="center"/>
              <w:rPr>
                <w:szCs w:val="21"/>
              </w:rPr>
            </w:pPr>
            <w:r w:rsidRPr="00423287">
              <w:rPr>
                <w:szCs w:val="21"/>
              </w:rPr>
              <w:t>1.03</w:t>
            </w:r>
          </w:p>
        </w:tc>
        <w:tc>
          <w:tcPr>
            <w:tcW w:w="1115" w:type="dxa"/>
            <w:vAlign w:val="center"/>
          </w:tcPr>
          <w:p w:rsidR="00423287" w:rsidRPr="00423287" w:rsidRDefault="00423287">
            <w:pPr>
              <w:jc w:val="center"/>
              <w:rPr>
                <w:szCs w:val="21"/>
              </w:rPr>
            </w:pPr>
            <w:r w:rsidRPr="00423287">
              <w:rPr>
                <w:szCs w:val="21"/>
              </w:rPr>
              <w:t xml:space="preserve">80 </w:t>
            </w:r>
          </w:p>
        </w:tc>
        <w:tc>
          <w:tcPr>
            <w:tcW w:w="1705" w:type="dxa"/>
            <w:vAlign w:val="center"/>
          </w:tcPr>
          <w:p w:rsidR="00423287" w:rsidRPr="001247FA" w:rsidRDefault="00423287" w:rsidP="00686543">
            <w:pPr>
              <w:jc w:val="center"/>
              <w:rPr>
                <w:rFonts w:ascii="宋体" w:hAnsi="宋体" w:cs="宋体"/>
                <w:color w:val="000000"/>
                <w:szCs w:val="21"/>
              </w:rPr>
            </w:pPr>
            <w:r w:rsidRPr="001247FA">
              <w:rPr>
                <w:rFonts w:hint="eastAsia"/>
                <w:color w:val="000000"/>
                <w:szCs w:val="21"/>
              </w:rPr>
              <w:t>游人平均</w:t>
            </w:r>
          </w:p>
        </w:tc>
      </w:tr>
      <w:tr w:rsidR="00423287" w:rsidRPr="001247FA" w:rsidTr="00686543">
        <w:trPr>
          <w:trHeight w:val="284"/>
        </w:trPr>
        <w:tc>
          <w:tcPr>
            <w:tcW w:w="540" w:type="dxa"/>
            <w:vAlign w:val="center"/>
          </w:tcPr>
          <w:p w:rsidR="00423287" w:rsidRPr="001247FA" w:rsidRDefault="00423287" w:rsidP="00686543">
            <w:pPr>
              <w:jc w:val="center"/>
              <w:rPr>
                <w:color w:val="000000"/>
                <w:szCs w:val="24"/>
              </w:rPr>
            </w:pPr>
            <w:r w:rsidRPr="001247FA">
              <w:rPr>
                <w:color w:val="000000"/>
                <w:szCs w:val="24"/>
              </w:rPr>
              <w:t>03</w:t>
            </w:r>
          </w:p>
        </w:tc>
        <w:tc>
          <w:tcPr>
            <w:tcW w:w="690" w:type="dxa"/>
            <w:vAlign w:val="center"/>
          </w:tcPr>
          <w:p w:rsidR="00423287" w:rsidRPr="001247FA" w:rsidRDefault="00423287" w:rsidP="00686543">
            <w:pPr>
              <w:jc w:val="center"/>
              <w:rPr>
                <w:color w:val="000000"/>
                <w:szCs w:val="24"/>
              </w:rPr>
            </w:pPr>
            <w:r w:rsidRPr="001247FA">
              <w:rPr>
                <w:color w:val="000000"/>
                <w:szCs w:val="24"/>
              </w:rPr>
              <w:t>丙</w:t>
            </w:r>
          </w:p>
        </w:tc>
        <w:tc>
          <w:tcPr>
            <w:tcW w:w="2431" w:type="dxa"/>
            <w:vAlign w:val="center"/>
          </w:tcPr>
          <w:p w:rsidR="00423287" w:rsidRPr="001247FA" w:rsidRDefault="00423287" w:rsidP="00686543">
            <w:pPr>
              <w:jc w:val="center"/>
              <w:rPr>
                <w:color w:val="000000"/>
                <w:szCs w:val="24"/>
              </w:rPr>
            </w:pPr>
            <w:r w:rsidRPr="001247FA">
              <w:rPr>
                <w:color w:val="000000"/>
                <w:szCs w:val="24"/>
              </w:rPr>
              <w:t>居民社会用地</w:t>
            </w:r>
          </w:p>
        </w:tc>
        <w:tc>
          <w:tcPr>
            <w:tcW w:w="1114" w:type="dxa"/>
            <w:vAlign w:val="center"/>
          </w:tcPr>
          <w:p w:rsidR="00423287" w:rsidRPr="00423287" w:rsidRDefault="00423287" w:rsidP="00423287">
            <w:pPr>
              <w:jc w:val="center"/>
              <w:rPr>
                <w:szCs w:val="21"/>
              </w:rPr>
            </w:pPr>
            <w:r w:rsidRPr="00423287">
              <w:rPr>
                <w:szCs w:val="21"/>
              </w:rPr>
              <w:t>5</w:t>
            </w:r>
            <w:r w:rsidRPr="00423287">
              <w:rPr>
                <w:rFonts w:hint="eastAsia"/>
                <w:szCs w:val="21"/>
              </w:rPr>
              <w:t>.2</w:t>
            </w:r>
          </w:p>
        </w:tc>
        <w:tc>
          <w:tcPr>
            <w:tcW w:w="1114" w:type="dxa"/>
            <w:vAlign w:val="center"/>
          </w:tcPr>
          <w:p w:rsidR="00423287" w:rsidRPr="00423287" w:rsidRDefault="00423287" w:rsidP="00076C76">
            <w:pPr>
              <w:jc w:val="center"/>
              <w:rPr>
                <w:szCs w:val="21"/>
              </w:rPr>
            </w:pPr>
            <w:r w:rsidRPr="00423287">
              <w:rPr>
                <w:szCs w:val="21"/>
              </w:rPr>
              <w:t>0.82</w:t>
            </w:r>
          </w:p>
        </w:tc>
        <w:tc>
          <w:tcPr>
            <w:tcW w:w="1115" w:type="dxa"/>
            <w:vAlign w:val="center"/>
          </w:tcPr>
          <w:p w:rsidR="00423287" w:rsidRPr="00423287" w:rsidRDefault="00423287">
            <w:pPr>
              <w:jc w:val="center"/>
              <w:rPr>
                <w:szCs w:val="21"/>
              </w:rPr>
            </w:pPr>
            <w:r w:rsidRPr="00423287">
              <w:rPr>
                <w:szCs w:val="21"/>
              </w:rPr>
              <w:t xml:space="preserve">117 </w:t>
            </w:r>
          </w:p>
        </w:tc>
        <w:tc>
          <w:tcPr>
            <w:tcW w:w="1705" w:type="dxa"/>
            <w:vAlign w:val="center"/>
          </w:tcPr>
          <w:p w:rsidR="00423287" w:rsidRPr="001247FA" w:rsidRDefault="00423287" w:rsidP="00686543">
            <w:pPr>
              <w:jc w:val="center"/>
              <w:rPr>
                <w:rFonts w:ascii="宋体" w:hAnsi="宋体" w:cs="宋体"/>
                <w:color w:val="000000"/>
                <w:szCs w:val="21"/>
              </w:rPr>
            </w:pPr>
            <w:r w:rsidRPr="001247FA">
              <w:rPr>
                <w:rFonts w:hint="eastAsia"/>
                <w:color w:val="000000"/>
                <w:szCs w:val="21"/>
              </w:rPr>
              <w:t>居民职工平均</w:t>
            </w:r>
          </w:p>
        </w:tc>
      </w:tr>
      <w:tr w:rsidR="00423287" w:rsidRPr="001247FA" w:rsidTr="00686543">
        <w:trPr>
          <w:trHeight w:val="284"/>
        </w:trPr>
        <w:tc>
          <w:tcPr>
            <w:tcW w:w="540" w:type="dxa"/>
            <w:vAlign w:val="center"/>
          </w:tcPr>
          <w:p w:rsidR="00423287" w:rsidRPr="001247FA" w:rsidRDefault="00423287" w:rsidP="00686543">
            <w:pPr>
              <w:jc w:val="center"/>
              <w:rPr>
                <w:color w:val="000000"/>
                <w:szCs w:val="24"/>
              </w:rPr>
            </w:pPr>
            <w:r w:rsidRPr="001247FA">
              <w:rPr>
                <w:color w:val="000000"/>
                <w:szCs w:val="24"/>
              </w:rPr>
              <w:t>04</w:t>
            </w:r>
          </w:p>
        </w:tc>
        <w:tc>
          <w:tcPr>
            <w:tcW w:w="690" w:type="dxa"/>
            <w:vAlign w:val="center"/>
          </w:tcPr>
          <w:p w:rsidR="00423287" w:rsidRPr="001247FA" w:rsidRDefault="00423287" w:rsidP="00686543">
            <w:pPr>
              <w:jc w:val="center"/>
              <w:rPr>
                <w:color w:val="000000"/>
                <w:szCs w:val="24"/>
              </w:rPr>
            </w:pPr>
            <w:r w:rsidRPr="001247FA">
              <w:rPr>
                <w:color w:val="000000"/>
                <w:szCs w:val="24"/>
              </w:rPr>
              <w:t>丁</w:t>
            </w:r>
          </w:p>
        </w:tc>
        <w:tc>
          <w:tcPr>
            <w:tcW w:w="2431" w:type="dxa"/>
            <w:vAlign w:val="center"/>
          </w:tcPr>
          <w:p w:rsidR="00423287" w:rsidRPr="001247FA" w:rsidRDefault="00423287" w:rsidP="00686543">
            <w:pPr>
              <w:jc w:val="center"/>
              <w:rPr>
                <w:color w:val="000000"/>
                <w:szCs w:val="24"/>
              </w:rPr>
            </w:pPr>
            <w:r w:rsidRPr="001247FA">
              <w:rPr>
                <w:color w:val="000000"/>
                <w:szCs w:val="24"/>
              </w:rPr>
              <w:t>交通与工程用地</w:t>
            </w:r>
          </w:p>
        </w:tc>
        <w:tc>
          <w:tcPr>
            <w:tcW w:w="1114" w:type="dxa"/>
            <w:vAlign w:val="center"/>
          </w:tcPr>
          <w:p w:rsidR="00423287" w:rsidRPr="00423287" w:rsidRDefault="00423287" w:rsidP="00686543">
            <w:pPr>
              <w:jc w:val="center"/>
              <w:rPr>
                <w:szCs w:val="21"/>
              </w:rPr>
            </w:pPr>
            <w:r w:rsidRPr="00423287">
              <w:rPr>
                <w:szCs w:val="21"/>
              </w:rPr>
              <w:t>13.4</w:t>
            </w:r>
          </w:p>
        </w:tc>
        <w:tc>
          <w:tcPr>
            <w:tcW w:w="1114" w:type="dxa"/>
            <w:vAlign w:val="center"/>
          </w:tcPr>
          <w:p w:rsidR="00423287" w:rsidRPr="00423287" w:rsidRDefault="00423287" w:rsidP="00076C76">
            <w:pPr>
              <w:jc w:val="center"/>
              <w:rPr>
                <w:szCs w:val="21"/>
              </w:rPr>
            </w:pPr>
            <w:r w:rsidRPr="00423287">
              <w:rPr>
                <w:szCs w:val="21"/>
              </w:rPr>
              <w:t>2.12</w:t>
            </w:r>
          </w:p>
        </w:tc>
        <w:tc>
          <w:tcPr>
            <w:tcW w:w="1115" w:type="dxa"/>
            <w:vAlign w:val="center"/>
          </w:tcPr>
          <w:p w:rsidR="00423287" w:rsidRPr="00423287" w:rsidRDefault="00423287">
            <w:pPr>
              <w:jc w:val="center"/>
              <w:rPr>
                <w:szCs w:val="21"/>
              </w:rPr>
            </w:pPr>
            <w:r w:rsidRPr="00423287">
              <w:rPr>
                <w:szCs w:val="21"/>
              </w:rPr>
              <w:t xml:space="preserve">106 </w:t>
            </w:r>
          </w:p>
        </w:tc>
        <w:tc>
          <w:tcPr>
            <w:tcW w:w="1705" w:type="dxa"/>
            <w:vAlign w:val="center"/>
          </w:tcPr>
          <w:p w:rsidR="00423287" w:rsidRPr="001247FA" w:rsidRDefault="00423287" w:rsidP="00686543">
            <w:pPr>
              <w:jc w:val="center"/>
              <w:rPr>
                <w:rFonts w:ascii="宋体" w:hAnsi="宋体" w:cs="宋体"/>
                <w:color w:val="000000"/>
                <w:szCs w:val="21"/>
              </w:rPr>
            </w:pPr>
            <w:r w:rsidRPr="001247FA">
              <w:rPr>
                <w:rFonts w:hint="eastAsia"/>
                <w:color w:val="000000"/>
                <w:szCs w:val="21"/>
              </w:rPr>
              <w:t>总人口平均</w:t>
            </w:r>
          </w:p>
        </w:tc>
      </w:tr>
      <w:tr w:rsidR="00423287" w:rsidRPr="001247FA" w:rsidTr="00686543">
        <w:trPr>
          <w:trHeight w:val="284"/>
        </w:trPr>
        <w:tc>
          <w:tcPr>
            <w:tcW w:w="540" w:type="dxa"/>
            <w:vAlign w:val="center"/>
          </w:tcPr>
          <w:p w:rsidR="00423287" w:rsidRPr="001247FA" w:rsidRDefault="00423287" w:rsidP="00686543">
            <w:pPr>
              <w:jc w:val="center"/>
              <w:rPr>
                <w:color w:val="000000"/>
                <w:szCs w:val="24"/>
              </w:rPr>
            </w:pPr>
            <w:r w:rsidRPr="001247FA">
              <w:rPr>
                <w:color w:val="000000"/>
                <w:szCs w:val="24"/>
              </w:rPr>
              <w:t>05</w:t>
            </w:r>
          </w:p>
        </w:tc>
        <w:tc>
          <w:tcPr>
            <w:tcW w:w="690" w:type="dxa"/>
            <w:vAlign w:val="center"/>
          </w:tcPr>
          <w:p w:rsidR="00423287" w:rsidRPr="001247FA" w:rsidRDefault="00423287" w:rsidP="00686543">
            <w:pPr>
              <w:jc w:val="center"/>
              <w:rPr>
                <w:color w:val="000000"/>
                <w:szCs w:val="24"/>
              </w:rPr>
            </w:pPr>
            <w:r w:rsidRPr="001247FA">
              <w:rPr>
                <w:color w:val="000000"/>
                <w:szCs w:val="24"/>
              </w:rPr>
              <w:t>戊</w:t>
            </w:r>
          </w:p>
        </w:tc>
        <w:tc>
          <w:tcPr>
            <w:tcW w:w="2431" w:type="dxa"/>
            <w:vAlign w:val="center"/>
          </w:tcPr>
          <w:p w:rsidR="00423287" w:rsidRPr="001247FA" w:rsidRDefault="00423287" w:rsidP="00686543">
            <w:pPr>
              <w:jc w:val="center"/>
              <w:rPr>
                <w:color w:val="000000"/>
                <w:szCs w:val="24"/>
              </w:rPr>
            </w:pPr>
            <w:r w:rsidRPr="001247FA">
              <w:rPr>
                <w:color w:val="000000"/>
                <w:szCs w:val="24"/>
              </w:rPr>
              <w:t>林地</w:t>
            </w:r>
          </w:p>
        </w:tc>
        <w:tc>
          <w:tcPr>
            <w:tcW w:w="1114" w:type="dxa"/>
            <w:vAlign w:val="center"/>
          </w:tcPr>
          <w:p w:rsidR="00423287" w:rsidRPr="00423287" w:rsidRDefault="00423287" w:rsidP="00686543">
            <w:pPr>
              <w:jc w:val="center"/>
              <w:rPr>
                <w:szCs w:val="21"/>
              </w:rPr>
            </w:pPr>
            <w:r w:rsidRPr="00423287">
              <w:rPr>
                <w:rFonts w:hint="eastAsia"/>
                <w:szCs w:val="21"/>
              </w:rPr>
              <w:t>251.6</w:t>
            </w:r>
          </w:p>
        </w:tc>
        <w:tc>
          <w:tcPr>
            <w:tcW w:w="1114" w:type="dxa"/>
            <w:vAlign w:val="center"/>
          </w:tcPr>
          <w:p w:rsidR="00423287" w:rsidRPr="00423287" w:rsidRDefault="00423287" w:rsidP="00076C76">
            <w:pPr>
              <w:jc w:val="center"/>
              <w:rPr>
                <w:szCs w:val="21"/>
              </w:rPr>
            </w:pPr>
            <w:r w:rsidRPr="00423287">
              <w:rPr>
                <w:szCs w:val="21"/>
              </w:rPr>
              <w:t>39.75</w:t>
            </w:r>
          </w:p>
        </w:tc>
        <w:tc>
          <w:tcPr>
            <w:tcW w:w="1115" w:type="dxa"/>
            <w:vAlign w:val="center"/>
          </w:tcPr>
          <w:p w:rsidR="00423287" w:rsidRPr="00423287" w:rsidRDefault="00423287">
            <w:pPr>
              <w:jc w:val="center"/>
              <w:rPr>
                <w:szCs w:val="21"/>
              </w:rPr>
            </w:pPr>
            <w:r w:rsidRPr="00423287">
              <w:rPr>
                <w:szCs w:val="21"/>
              </w:rPr>
              <w:t xml:space="preserve">1999 </w:t>
            </w:r>
          </w:p>
        </w:tc>
        <w:tc>
          <w:tcPr>
            <w:tcW w:w="1705" w:type="dxa"/>
            <w:vAlign w:val="center"/>
          </w:tcPr>
          <w:p w:rsidR="00423287" w:rsidRPr="001247FA" w:rsidRDefault="00423287" w:rsidP="00686543">
            <w:pPr>
              <w:jc w:val="center"/>
              <w:rPr>
                <w:rFonts w:ascii="宋体" w:hAnsi="宋体" w:cs="宋体"/>
                <w:color w:val="000000"/>
                <w:szCs w:val="21"/>
              </w:rPr>
            </w:pPr>
            <w:r w:rsidRPr="001247FA">
              <w:rPr>
                <w:rFonts w:hint="eastAsia"/>
                <w:color w:val="000000"/>
                <w:szCs w:val="21"/>
              </w:rPr>
              <w:t>总人口平均</w:t>
            </w:r>
          </w:p>
        </w:tc>
      </w:tr>
      <w:tr w:rsidR="00423287" w:rsidRPr="001247FA" w:rsidTr="00686543">
        <w:trPr>
          <w:trHeight w:val="284"/>
        </w:trPr>
        <w:tc>
          <w:tcPr>
            <w:tcW w:w="540" w:type="dxa"/>
            <w:vAlign w:val="center"/>
          </w:tcPr>
          <w:p w:rsidR="00423287" w:rsidRPr="001247FA" w:rsidRDefault="00423287" w:rsidP="00686543">
            <w:pPr>
              <w:jc w:val="center"/>
              <w:rPr>
                <w:color w:val="000000"/>
                <w:szCs w:val="24"/>
              </w:rPr>
            </w:pPr>
            <w:r w:rsidRPr="001247FA">
              <w:rPr>
                <w:color w:val="000000"/>
                <w:szCs w:val="24"/>
              </w:rPr>
              <w:t>06</w:t>
            </w:r>
          </w:p>
        </w:tc>
        <w:tc>
          <w:tcPr>
            <w:tcW w:w="690" w:type="dxa"/>
            <w:vAlign w:val="center"/>
          </w:tcPr>
          <w:p w:rsidR="00423287" w:rsidRPr="001247FA" w:rsidRDefault="00423287" w:rsidP="00686543">
            <w:pPr>
              <w:jc w:val="center"/>
              <w:rPr>
                <w:color w:val="000000"/>
                <w:szCs w:val="24"/>
              </w:rPr>
            </w:pPr>
            <w:r w:rsidRPr="001247FA">
              <w:rPr>
                <w:color w:val="000000"/>
                <w:szCs w:val="24"/>
              </w:rPr>
              <w:t>庚</w:t>
            </w:r>
          </w:p>
        </w:tc>
        <w:tc>
          <w:tcPr>
            <w:tcW w:w="2431" w:type="dxa"/>
            <w:vAlign w:val="center"/>
          </w:tcPr>
          <w:p w:rsidR="00423287" w:rsidRPr="001247FA" w:rsidRDefault="00423287" w:rsidP="00686543">
            <w:pPr>
              <w:jc w:val="center"/>
              <w:rPr>
                <w:color w:val="000000"/>
                <w:szCs w:val="24"/>
              </w:rPr>
            </w:pPr>
            <w:r w:rsidRPr="001247FA">
              <w:rPr>
                <w:color w:val="000000"/>
                <w:szCs w:val="24"/>
              </w:rPr>
              <w:t>耕地</w:t>
            </w:r>
          </w:p>
        </w:tc>
        <w:tc>
          <w:tcPr>
            <w:tcW w:w="1114" w:type="dxa"/>
            <w:vAlign w:val="center"/>
          </w:tcPr>
          <w:p w:rsidR="00423287" w:rsidRPr="00423287" w:rsidRDefault="00423287" w:rsidP="00686543">
            <w:pPr>
              <w:jc w:val="center"/>
              <w:rPr>
                <w:szCs w:val="21"/>
              </w:rPr>
            </w:pPr>
            <w:r w:rsidRPr="00423287">
              <w:rPr>
                <w:szCs w:val="21"/>
              </w:rPr>
              <w:t>39.2</w:t>
            </w:r>
          </w:p>
        </w:tc>
        <w:tc>
          <w:tcPr>
            <w:tcW w:w="1114" w:type="dxa"/>
            <w:vAlign w:val="center"/>
          </w:tcPr>
          <w:p w:rsidR="00423287" w:rsidRPr="00423287" w:rsidRDefault="00423287" w:rsidP="00076C76">
            <w:pPr>
              <w:jc w:val="center"/>
              <w:rPr>
                <w:szCs w:val="21"/>
              </w:rPr>
            </w:pPr>
            <w:r w:rsidRPr="00423287">
              <w:rPr>
                <w:szCs w:val="21"/>
              </w:rPr>
              <w:t>6.19</w:t>
            </w:r>
          </w:p>
        </w:tc>
        <w:tc>
          <w:tcPr>
            <w:tcW w:w="1115" w:type="dxa"/>
            <w:vAlign w:val="center"/>
          </w:tcPr>
          <w:p w:rsidR="00423287" w:rsidRPr="00423287" w:rsidRDefault="00423287">
            <w:pPr>
              <w:jc w:val="center"/>
              <w:rPr>
                <w:szCs w:val="21"/>
              </w:rPr>
            </w:pPr>
            <w:r w:rsidRPr="00423287">
              <w:rPr>
                <w:szCs w:val="21"/>
              </w:rPr>
              <w:t xml:space="preserve">966 </w:t>
            </w:r>
          </w:p>
        </w:tc>
        <w:tc>
          <w:tcPr>
            <w:tcW w:w="1705" w:type="dxa"/>
            <w:vAlign w:val="center"/>
          </w:tcPr>
          <w:p w:rsidR="00423287" w:rsidRPr="001247FA" w:rsidRDefault="00423287" w:rsidP="00686543">
            <w:pPr>
              <w:jc w:val="center"/>
              <w:rPr>
                <w:rFonts w:ascii="宋体" w:hAnsi="宋体" w:cs="宋体"/>
                <w:color w:val="000000"/>
                <w:szCs w:val="21"/>
              </w:rPr>
            </w:pPr>
            <w:r w:rsidRPr="001247FA">
              <w:rPr>
                <w:rFonts w:hint="eastAsia"/>
                <w:color w:val="000000"/>
                <w:szCs w:val="21"/>
              </w:rPr>
              <w:t>居民平均</w:t>
            </w:r>
          </w:p>
        </w:tc>
      </w:tr>
      <w:tr w:rsidR="00423287" w:rsidRPr="001247FA" w:rsidTr="00686543">
        <w:trPr>
          <w:trHeight w:val="284"/>
        </w:trPr>
        <w:tc>
          <w:tcPr>
            <w:tcW w:w="540" w:type="dxa"/>
            <w:vAlign w:val="center"/>
          </w:tcPr>
          <w:p w:rsidR="00423287" w:rsidRPr="001247FA" w:rsidRDefault="00423287" w:rsidP="00686543">
            <w:pPr>
              <w:jc w:val="center"/>
              <w:rPr>
                <w:color w:val="000000"/>
                <w:szCs w:val="24"/>
              </w:rPr>
            </w:pPr>
            <w:r w:rsidRPr="001247FA">
              <w:rPr>
                <w:color w:val="000000"/>
                <w:szCs w:val="24"/>
              </w:rPr>
              <w:t>07</w:t>
            </w:r>
          </w:p>
        </w:tc>
        <w:tc>
          <w:tcPr>
            <w:tcW w:w="690" w:type="dxa"/>
            <w:vAlign w:val="center"/>
          </w:tcPr>
          <w:p w:rsidR="00423287" w:rsidRPr="001247FA" w:rsidRDefault="00423287" w:rsidP="00686543">
            <w:pPr>
              <w:jc w:val="center"/>
              <w:rPr>
                <w:color w:val="000000"/>
                <w:szCs w:val="24"/>
              </w:rPr>
            </w:pPr>
            <w:r w:rsidRPr="001247FA">
              <w:rPr>
                <w:color w:val="000000"/>
                <w:szCs w:val="24"/>
              </w:rPr>
              <w:t>辛</w:t>
            </w:r>
          </w:p>
        </w:tc>
        <w:tc>
          <w:tcPr>
            <w:tcW w:w="2431" w:type="dxa"/>
            <w:vAlign w:val="center"/>
          </w:tcPr>
          <w:p w:rsidR="00423287" w:rsidRPr="001247FA" w:rsidRDefault="00423287" w:rsidP="00686543">
            <w:pPr>
              <w:jc w:val="center"/>
              <w:rPr>
                <w:color w:val="000000"/>
                <w:szCs w:val="24"/>
              </w:rPr>
            </w:pPr>
            <w:r w:rsidRPr="001247FA">
              <w:rPr>
                <w:color w:val="000000"/>
                <w:szCs w:val="24"/>
              </w:rPr>
              <w:t>草地</w:t>
            </w:r>
          </w:p>
        </w:tc>
        <w:tc>
          <w:tcPr>
            <w:tcW w:w="1114" w:type="dxa"/>
            <w:vAlign w:val="center"/>
          </w:tcPr>
          <w:p w:rsidR="00423287" w:rsidRPr="00423287" w:rsidRDefault="00423287" w:rsidP="00686543">
            <w:pPr>
              <w:jc w:val="center"/>
              <w:rPr>
                <w:szCs w:val="21"/>
              </w:rPr>
            </w:pPr>
            <w:r w:rsidRPr="00423287">
              <w:rPr>
                <w:szCs w:val="21"/>
              </w:rPr>
              <w:t>51.9</w:t>
            </w:r>
          </w:p>
        </w:tc>
        <w:tc>
          <w:tcPr>
            <w:tcW w:w="1114" w:type="dxa"/>
            <w:vAlign w:val="center"/>
          </w:tcPr>
          <w:p w:rsidR="00423287" w:rsidRPr="00423287" w:rsidRDefault="00423287" w:rsidP="00076C76">
            <w:pPr>
              <w:jc w:val="center"/>
              <w:rPr>
                <w:szCs w:val="21"/>
              </w:rPr>
            </w:pPr>
            <w:r w:rsidRPr="00423287">
              <w:rPr>
                <w:szCs w:val="21"/>
              </w:rPr>
              <w:t>8.20</w:t>
            </w:r>
          </w:p>
        </w:tc>
        <w:tc>
          <w:tcPr>
            <w:tcW w:w="1115" w:type="dxa"/>
            <w:vAlign w:val="center"/>
          </w:tcPr>
          <w:p w:rsidR="00423287" w:rsidRPr="00423287" w:rsidRDefault="00423287">
            <w:pPr>
              <w:jc w:val="center"/>
              <w:rPr>
                <w:szCs w:val="21"/>
              </w:rPr>
            </w:pPr>
            <w:r w:rsidRPr="00423287">
              <w:rPr>
                <w:szCs w:val="21"/>
              </w:rPr>
              <w:t xml:space="preserve">1279 </w:t>
            </w:r>
          </w:p>
        </w:tc>
        <w:tc>
          <w:tcPr>
            <w:tcW w:w="1705" w:type="dxa"/>
            <w:vAlign w:val="center"/>
          </w:tcPr>
          <w:p w:rsidR="00423287" w:rsidRPr="001247FA" w:rsidRDefault="00423287" w:rsidP="00686543">
            <w:pPr>
              <w:jc w:val="center"/>
              <w:rPr>
                <w:rFonts w:ascii="宋体" w:hAnsi="宋体" w:cs="宋体"/>
                <w:color w:val="000000"/>
                <w:szCs w:val="21"/>
              </w:rPr>
            </w:pPr>
            <w:r w:rsidRPr="001247FA">
              <w:rPr>
                <w:rFonts w:hint="eastAsia"/>
                <w:color w:val="000000"/>
                <w:szCs w:val="21"/>
              </w:rPr>
              <w:t>居民平均</w:t>
            </w:r>
          </w:p>
        </w:tc>
      </w:tr>
      <w:tr w:rsidR="00423287" w:rsidRPr="001247FA" w:rsidTr="00686543">
        <w:trPr>
          <w:trHeight w:val="284"/>
        </w:trPr>
        <w:tc>
          <w:tcPr>
            <w:tcW w:w="540" w:type="dxa"/>
            <w:vAlign w:val="center"/>
          </w:tcPr>
          <w:p w:rsidR="00423287" w:rsidRPr="001247FA" w:rsidRDefault="00423287" w:rsidP="00686543">
            <w:pPr>
              <w:jc w:val="center"/>
              <w:rPr>
                <w:color w:val="000000"/>
                <w:szCs w:val="24"/>
              </w:rPr>
            </w:pPr>
            <w:r w:rsidRPr="001247FA">
              <w:rPr>
                <w:rFonts w:hint="eastAsia"/>
                <w:color w:val="000000"/>
                <w:szCs w:val="24"/>
              </w:rPr>
              <w:t>08</w:t>
            </w:r>
          </w:p>
        </w:tc>
        <w:tc>
          <w:tcPr>
            <w:tcW w:w="690" w:type="dxa"/>
            <w:vAlign w:val="center"/>
          </w:tcPr>
          <w:p w:rsidR="00423287" w:rsidRPr="001247FA" w:rsidRDefault="00423287" w:rsidP="00686543">
            <w:pPr>
              <w:jc w:val="center"/>
              <w:rPr>
                <w:color w:val="000000"/>
                <w:szCs w:val="24"/>
              </w:rPr>
            </w:pPr>
            <w:r w:rsidRPr="001247FA">
              <w:rPr>
                <w:rFonts w:hint="eastAsia"/>
                <w:color w:val="000000"/>
                <w:szCs w:val="24"/>
              </w:rPr>
              <w:t>己</w:t>
            </w:r>
          </w:p>
        </w:tc>
        <w:tc>
          <w:tcPr>
            <w:tcW w:w="2431" w:type="dxa"/>
            <w:vAlign w:val="center"/>
          </w:tcPr>
          <w:p w:rsidR="00423287" w:rsidRPr="001247FA" w:rsidRDefault="00423287" w:rsidP="00686543">
            <w:pPr>
              <w:jc w:val="center"/>
              <w:rPr>
                <w:color w:val="000000"/>
                <w:szCs w:val="24"/>
              </w:rPr>
            </w:pPr>
            <w:r w:rsidRPr="001247FA">
              <w:rPr>
                <w:rFonts w:hint="eastAsia"/>
                <w:color w:val="000000"/>
                <w:szCs w:val="24"/>
              </w:rPr>
              <w:t>园地</w:t>
            </w:r>
          </w:p>
        </w:tc>
        <w:tc>
          <w:tcPr>
            <w:tcW w:w="1114" w:type="dxa"/>
            <w:vAlign w:val="center"/>
          </w:tcPr>
          <w:p w:rsidR="00423287" w:rsidRPr="00423287" w:rsidRDefault="00423287" w:rsidP="00686543">
            <w:pPr>
              <w:jc w:val="center"/>
              <w:rPr>
                <w:szCs w:val="21"/>
              </w:rPr>
            </w:pPr>
            <w:r w:rsidRPr="00423287">
              <w:rPr>
                <w:szCs w:val="21"/>
              </w:rPr>
              <w:t>2.1</w:t>
            </w:r>
          </w:p>
        </w:tc>
        <w:tc>
          <w:tcPr>
            <w:tcW w:w="1114" w:type="dxa"/>
            <w:vAlign w:val="center"/>
          </w:tcPr>
          <w:p w:rsidR="00423287" w:rsidRPr="00423287" w:rsidRDefault="00423287" w:rsidP="00076C76">
            <w:pPr>
              <w:jc w:val="center"/>
              <w:rPr>
                <w:szCs w:val="21"/>
              </w:rPr>
            </w:pPr>
            <w:r w:rsidRPr="00423287">
              <w:rPr>
                <w:szCs w:val="21"/>
              </w:rPr>
              <w:t>0.33</w:t>
            </w:r>
          </w:p>
        </w:tc>
        <w:tc>
          <w:tcPr>
            <w:tcW w:w="1115" w:type="dxa"/>
            <w:vAlign w:val="center"/>
          </w:tcPr>
          <w:p w:rsidR="00423287" w:rsidRPr="00423287" w:rsidRDefault="00423287">
            <w:pPr>
              <w:jc w:val="center"/>
              <w:rPr>
                <w:szCs w:val="21"/>
              </w:rPr>
            </w:pPr>
            <w:r w:rsidRPr="00423287">
              <w:rPr>
                <w:szCs w:val="21"/>
              </w:rPr>
              <w:t xml:space="preserve">52 </w:t>
            </w:r>
          </w:p>
        </w:tc>
        <w:tc>
          <w:tcPr>
            <w:tcW w:w="1705" w:type="dxa"/>
            <w:vAlign w:val="center"/>
          </w:tcPr>
          <w:p w:rsidR="00423287" w:rsidRPr="001247FA" w:rsidRDefault="00423287" w:rsidP="00686543">
            <w:pPr>
              <w:jc w:val="center"/>
              <w:rPr>
                <w:rFonts w:ascii="宋体" w:hAnsi="宋体" w:cs="宋体"/>
                <w:color w:val="000000"/>
                <w:szCs w:val="21"/>
              </w:rPr>
            </w:pPr>
            <w:r w:rsidRPr="001247FA">
              <w:rPr>
                <w:rFonts w:hint="eastAsia"/>
                <w:color w:val="000000"/>
                <w:szCs w:val="21"/>
              </w:rPr>
              <w:t>居民平均</w:t>
            </w:r>
          </w:p>
        </w:tc>
      </w:tr>
      <w:tr w:rsidR="00423287" w:rsidRPr="001247FA" w:rsidTr="00686543">
        <w:trPr>
          <w:trHeight w:val="284"/>
        </w:trPr>
        <w:tc>
          <w:tcPr>
            <w:tcW w:w="540" w:type="dxa"/>
            <w:vAlign w:val="center"/>
          </w:tcPr>
          <w:p w:rsidR="00423287" w:rsidRPr="001247FA" w:rsidRDefault="00423287" w:rsidP="00686543">
            <w:pPr>
              <w:jc w:val="center"/>
              <w:rPr>
                <w:color w:val="000000"/>
                <w:szCs w:val="24"/>
              </w:rPr>
            </w:pPr>
            <w:r w:rsidRPr="001247FA">
              <w:rPr>
                <w:rFonts w:hint="eastAsia"/>
                <w:color w:val="000000"/>
                <w:szCs w:val="24"/>
              </w:rPr>
              <w:t>09</w:t>
            </w:r>
          </w:p>
        </w:tc>
        <w:tc>
          <w:tcPr>
            <w:tcW w:w="690" w:type="dxa"/>
            <w:vAlign w:val="center"/>
          </w:tcPr>
          <w:p w:rsidR="00423287" w:rsidRPr="001247FA" w:rsidRDefault="00423287" w:rsidP="00686543">
            <w:pPr>
              <w:jc w:val="center"/>
              <w:rPr>
                <w:color w:val="000000"/>
                <w:szCs w:val="24"/>
              </w:rPr>
            </w:pPr>
            <w:r w:rsidRPr="001247FA">
              <w:rPr>
                <w:rFonts w:hint="eastAsia"/>
                <w:color w:val="000000"/>
                <w:szCs w:val="24"/>
              </w:rPr>
              <w:t>癸</w:t>
            </w:r>
          </w:p>
        </w:tc>
        <w:tc>
          <w:tcPr>
            <w:tcW w:w="2431" w:type="dxa"/>
            <w:vAlign w:val="center"/>
          </w:tcPr>
          <w:p w:rsidR="00423287" w:rsidRPr="001247FA" w:rsidRDefault="00423287" w:rsidP="00686543">
            <w:pPr>
              <w:jc w:val="center"/>
              <w:rPr>
                <w:color w:val="000000"/>
                <w:szCs w:val="24"/>
              </w:rPr>
            </w:pPr>
            <w:r w:rsidRPr="001247FA">
              <w:rPr>
                <w:rFonts w:hint="eastAsia"/>
                <w:color w:val="000000"/>
                <w:szCs w:val="24"/>
              </w:rPr>
              <w:t>滞留用地</w:t>
            </w:r>
          </w:p>
        </w:tc>
        <w:tc>
          <w:tcPr>
            <w:tcW w:w="1114" w:type="dxa"/>
            <w:vAlign w:val="center"/>
          </w:tcPr>
          <w:p w:rsidR="00423287" w:rsidRPr="00423287" w:rsidRDefault="00423287" w:rsidP="00686543">
            <w:pPr>
              <w:jc w:val="center"/>
              <w:rPr>
                <w:szCs w:val="21"/>
              </w:rPr>
            </w:pPr>
            <w:r w:rsidRPr="00423287">
              <w:rPr>
                <w:szCs w:val="21"/>
              </w:rPr>
              <w:t>0.1</w:t>
            </w:r>
          </w:p>
        </w:tc>
        <w:tc>
          <w:tcPr>
            <w:tcW w:w="1114" w:type="dxa"/>
            <w:vAlign w:val="center"/>
          </w:tcPr>
          <w:p w:rsidR="00423287" w:rsidRPr="00423287" w:rsidRDefault="00423287" w:rsidP="00076C76">
            <w:pPr>
              <w:jc w:val="center"/>
              <w:rPr>
                <w:szCs w:val="21"/>
              </w:rPr>
            </w:pPr>
            <w:r w:rsidRPr="00423287">
              <w:rPr>
                <w:szCs w:val="21"/>
              </w:rPr>
              <w:t>0.02</w:t>
            </w:r>
          </w:p>
        </w:tc>
        <w:tc>
          <w:tcPr>
            <w:tcW w:w="1115" w:type="dxa"/>
            <w:vAlign w:val="center"/>
          </w:tcPr>
          <w:p w:rsidR="00423287" w:rsidRPr="00423287" w:rsidRDefault="00423287">
            <w:pPr>
              <w:jc w:val="center"/>
              <w:rPr>
                <w:szCs w:val="21"/>
              </w:rPr>
            </w:pPr>
            <w:r w:rsidRPr="00423287">
              <w:rPr>
                <w:szCs w:val="21"/>
              </w:rPr>
              <w:t xml:space="preserve">2 </w:t>
            </w:r>
          </w:p>
        </w:tc>
        <w:tc>
          <w:tcPr>
            <w:tcW w:w="1705" w:type="dxa"/>
            <w:vAlign w:val="center"/>
          </w:tcPr>
          <w:p w:rsidR="00423287" w:rsidRPr="001247FA" w:rsidRDefault="00423287" w:rsidP="00686543">
            <w:pPr>
              <w:jc w:val="center"/>
              <w:rPr>
                <w:rFonts w:ascii="宋体" w:hAnsi="宋体" w:cs="宋体"/>
                <w:color w:val="000000"/>
                <w:szCs w:val="21"/>
              </w:rPr>
            </w:pPr>
            <w:r w:rsidRPr="001247FA">
              <w:rPr>
                <w:rFonts w:hint="eastAsia"/>
                <w:color w:val="000000"/>
                <w:szCs w:val="21"/>
              </w:rPr>
              <w:t>居民平均</w:t>
            </w:r>
          </w:p>
        </w:tc>
      </w:tr>
      <w:tr w:rsidR="00B278A7" w:rsidRPr="001247FA" w:rsidTr="00686543">
        <w:trPr>
          <w:trHeight w:val="284"/>
        </w:trPr>
        <w:tc>
          <w:tcPr>
            <w:tcW w:w="540" w:type="dxa"/>
            <w:vAlign w:val="center"/>
          </w:tcPr>
          <w:p w:rsidR="00B278A7" w:rsidRPr="001247FA" w:rsidRDefault="00B278A7" w:rsidP="00686543">
            <w:pPr>
              <w:jc w:val="center"/>
              <w:rPr>
                <w:color w:val="000000"/>
                <w:szCs w:val="24"/>
              </w:rPr>
            </w:pPr>
            <w:r w:rsidRPr="001247FA">
              <w:rPr>
                <w:color w:val="000000"/>
                <w:szCs w:val="24"/>
              </w:rPr>
              <w:t>备注</w:t>
            </w:r>
          </w:p>
        </w:tc>
        <w:tc>
          <w:tcPr>
            <w:tcW w:w="8169" w:type="dxa"/>
            <w:gridSpan w:val="6"/>
            <w:vAlign w:val="center"/>
          </w:tcPr>
          <w:p w:rsidR="00B278A7" w:rsidRPr="001247FA" w:rsidRDefault="00B278A7" w:rsidP="00686543">
            <w:pPr>
              <w:rPr>
                <w:color w:val="000000"/>
                <w:szCs w:val="24"/>
              </w:rPr>
            </w:pPr>
            <w:r w:rsidRPr="001247FA">
              <w:rPr>
                <w:color w:val="000000"/>
                <w:szCs w:val="24"/>
              </w:rPr>
              <w:t>20</w:t>
            </w:r>
            <w:r w:rsidRPr="001247FA">
              <w:rPr>
                <w:rFonts w:hint="eastAsia"/>
                <w:color w:val="000000"/>
                <w:szCs w:val="24"/>
              </w:rPr>
              <w:t>35</w:t>
            </w:r>
            <w:r w:rsidRPr="001247FA">
              <w:rPr>
                <w:color w:val="000000"/>
                <w:szCs w:val="24"/>
              </w:rPr>
              <w:t>年，规划总人口</w:t>
            </w:r>
            <w:r w:rsidRPr="001247FA">
              <w:rPr>
                <w:rFonts w:hint="eastAsia"/>
                <w:color w:val="000000"/>
                <w:szCs w:val="24"/>
              </w:rPr>
              <w:t>125840</w:t>
            </w:r>
            <w:r w:rsidRPr="001247FA">
              <w:rPr>
                <w:color w:val="000000"/>
                <w:szCs w:val="24"/>
              </w:rPr>
              <w:t>人，其中游人（按高峰日）</w:t>
            </w:r>
            <w:r w:rsidRPr="001247FA">
              <w:rPr>
                <w:rFonts w:hint="eastAsia"/>
                <w:color w:val="000000"/>
                <w:szCs w:val="24"/>
              </w:rPr>
              <w:t>81460</w:t>
            </w:r>
            <w:r w:rsidRPr="001247FA">
              <w:rPr>
                <w:color w:val="000000"/>
                <w:szCs w:val="24"/>
              </w:rPr>
              <w:t>人，职工</w:t>
            </w:r>
            <w:r w:rsidRPr="001247FA">
              <w:rPr>
                <w:rFonts w:hint="eastAsia"/>
                <w:color w:val="000000"/>
                <w:szCs w:val="24"/>
              </w:rPr>
              <w:t>3800</w:t>
            </w:r>
            <w:r w:rsidRPr="001247FA">
              <w:rPr>
                <w:color w:val="000000"/>
                <w:szCs w:val="24"/>
              </w:rPr>
              <w:t>人，居民</w:t>
            </w:r>
            <w:r w:rsidRPr="001247FA">
              <w:rPr>
                <w:rFonts w:hint="eastAsia"/>
                <w:color w:val="000000"/>
                <w:szCs w:val="24"/>
              </w:rPr>
              <w:t>40580</w:t>
            </w:r>
            <w:r w:rsidRPr="001247FA">
              <w:rPr>
                <w:color w:val="000000"/>
                <w:szCs w:val="24"/>
              </w:rPr>
              <w:t>人。</w:t>
            </w:r>
          </w:p>
        </w:tc>
      </w:tr>
    </w:tbl>
    <w:p w:rsidR="00D145C1" w:rsidRPr="001247FA" w:rsidRDefault="00D145C1" w:rsidP="00D145C1">
      <w:pPr>
        <w:pStyle w:val="af2"/>
        <w:jc w:val="left"/>
        <w:rPr>
          <w:rFonts w:ascii="Times New Roman" w:hAnsi="Times New Roman"/>
          <w:color w:val="000000"/>
        </w:rPr>
      </w:pPr>
      <w:bookmarkStart w:id="206" w:name="_Toc440363272"/>
      <w:bookmarkStart w:id="207" w:name="_Toc430174111"/>
      <w:bookmarkStart w:id="208" w:name="_Toc430174376"/>
      <w:bookmarkStart w:id="209" w:name="_Toc409472075"/>
      <w:bookmarkStart w:id="210" w:name="_Toc427518135"/>
      <w:bookmarkStart w:id="211" w:name="_Toc429310896"/>
      <w:bookmarkEnd w:id="181"/>
      <w:r w:rsidRPr="001247FA">
        <w:rPr>
          <w:rFonts w:ascii="Times New Roman" w:hAnsi="Times New Roman"/>
          <w:color w:val="000000"/>
        </w:rPr>
        <w:t>6.</w:t>
      </w:r>
      <w:r w:rsidRPr="001247FA">
        <w:rPr>
          <w:rFonts w:ascii="Times New Roman" w:hAnsi="Times New Roman" w:hint="eastAsia"/>
          <w:color w:val="000000"/>
        </w:rPr>
        <w:t xml:space="preserve">3 </w:t>
      </w:r>
      <w:r w:rsidRPr="001247FA">
        <w:rPr>
          <w:rFonts w:ascii="Times New Roman" w:hAnsi="Times New Roman" w:hint="eastAsia"/>
          <w:color w:val="000000"/>
        </w:rPr>
        <w:t>环境影响评价</w:t>
      </w:r>
      <w:bookmarkEnd w:id="206"/>
    </w:p>
    <w:p w:rsidR="00D145C1" w:rsidRPr="001247FA" w:rsidRDefault="00D145C1" w:rsidP="00D145C1">
      <w:pPr>
        <w:pStyle w:val="a9"/>
        <w:spacing w:line="540" w:lineRule="exact"/>
        <w:ind w:firstLineChars="200" w:firstLine="560"/>
        <w:rPr>
          <w:color w:val="000000"/>
          <w:sz w:val="28"/>
        </w:rPr>
      </w:pPr>
      <w:r w:rsidRPr="001247FA">
        <w:rPr>
          <w:rFonts w:hint="eastAsia"/>
          <w:color w:val="000000"/>
          <w:sz w:val="28"/>
        </w:rPr>
        <w:t>严格执行</w:t>
      </w:r>
      <w:r w:rsidRPr="001247FA">
        <w:rPr>
          <w:color w:val="000000"/>
          <w:sz w:val="28"/>
        </w:rPr>
        <w:t>《环境保护法》等</w:t>
      </w:r>
      <w:r w:rsidRPr="001247FA">
        <w:rPr>
          <w:rFonts w:hint="eastAsia"/>
          <w:color w:val="000000"/>
          <w:sz w:val="28"/>
        </w:rPr>
        <w:t>相关法规</w:t>
      </w:r>
      <w:r w:rsidRPr="001247FA">
        <w:rPr>
          <w:color w:val="000000"/>
          <w:sz w:val="28"/>
        </w:rPr>
        <w:t>，做好与</w:t>
      </w:r>
      <w:r w:rsidRPr="001247FA">
        <w:rPr>
          <w:rFonts w:hint="eastAsia"/>
          <w:color w:val="000000"/>
          <w:sz w:val="28"/>
        </w:rPr>
        <w:t>生态</w:t>
      </w:r>
      <w:r w:rsidRPr="001247FA">
        <w:rPr>
          <w:color w:val="000000"/>
          <w:sz w:val="28"/>
        </w:rPr>
        <w:t>环境保护相关规划的</w:t>
      </w:r>
      <w:r w:rsidRPr="001247FA">
        <w:rPr>
          <w:rFonts w:hint="eastAsia"/>
          <w:color w:val="000000"/>
          <w:sz w:val="28"/>
        </w:rPr>
        <w:t>实施</w:t>
      </w:r>
      <w:r w:rsidRPr="001247FA">
        <w:rPr>
          <w:color w:val="000000"/>
          <w:sz w:val="28"/>
        </w:rPr>
        <w:t>协调，加强生态环境保护，落实规划环评的相关措施和要求。</w:t>
      </w:r>
    </w:p>
    <w:p w:rsidR="00D145C1" w:rsidRPr="001247FA" w:rsidRDefault="00D145C1" w:rsidP="00D145C1">
      <w:pPr>
        <w:pStyle w:val="af3"/>
        <w:tabs>
          <w:tab w:val="left" w:pos="1134"/>
        </w:tabs>
        <w:ind w:firstLineChars="188" w:firstLine="566"/>
        <w:jc w:val="left"/>
        <w:rPr>
          <w:rFonts w:ascii="Times New Roman" w:hAnsi="Times New Roman"/>
          <w:color w:val="000000"/>
          <w:sz w:val="30"/>
        </w:rPr>
      </w:pPr>
      <w:r w:rsidRPr="001247FA">
        <w:rPr>
          <w:rFonts w:ascii="Times New Roman" w:hAnsi="Times New Roman" w:hint="eastAsia"/>
          <w:color w:val="000000"/>
          <w:sz w:val="30"/>
        </w:rPr>
        <w:t>6.3.1</w:t>
      </w:r>
      <w:r w:rsidRPr="001247FA">
        <w:rPr>
          <w:rFonts w:ascii="Times New Roman" w:hAnsi="Times New Roman"/>
          <w:color w:val="000000"/>
          <w:sz w:val="30"/>
        </w:rPr>
        <w:t>引用标准</w:t>
      </w:r>
    </w:p>
    <w:p w:rsidR="00D145C1" w:rsidRPr="001247FA" w:rsidRDefault="00D145C1" w:rsidP="00D145C1">
      <w:pPr>
        <w:spacing w:line="520" w:lineRule="exact"/>
        <w:ind w:firstLineChars="200" w:firstLine="560"/>
        <w:rPr>
          <w:color w:val="000000"/>
          <w:sz w:val="28"/>
          <w:szCs w:val="24"/>
        </w:rPr>
      </w:pPr>
      <w:r w:rsidRPr="001247FA">
        <w:rPr>
          <w:color w:val="000000"/>
          <w:sz w:val="28"/>
          <w:szCs w:val="24"/>
        </w:rPr>
        <w:t>1</w:t>
      </w:r>
      <w:r w:rsidRPr="001247FA">
        <w:rPr>
          <w:color w:val="000000"/>
          <w:sz w:val="28"/>
          <w:szCs w:val="24"/>
        </w:rPr>
        <w:t>、《环境空气质量标准》（</w:t>
      </w:r>
      <w:r w:rsidRPr="001247FA">
        <w:rPr>
          <w:color w:val="000000"/>
          <w:sz w:val="28"/>
          <w:szCs w:val="24"/>
        </w:rPr>
        <w:t>GB3095—</w:t>
      </w:r>
      <w:r w:rsidRPr="001247FA">
        <w:rPr>
          <w:rFonts w:hint="eastAsia"/>
          <w:color w:val="000000"/>
          <w:sz w:val="28"/>
          <w:szCs w:val="24"/>
        </w:rPr>
        <w:t>2012</w:t>
      </w:r>
      <w:r w:rsidRPr="001247FA">
        <w:rPr>
          <w:color w:val="000000"/>
          <w:sz w:val="28"/>
          <w:szCs w:val="24"/>
        </w:rPr>
        <w:t>）</w:t>
      </w:r>
    </w:p>
    <w:p w:rsidR="00D145C1" w:rsidRPr="001247FA" w:rsidRDefault="00D145C1" w:rsidP="00D145C1">
      <w:pPr>
        <w:spacing w:line="520" w:lineRule="exact"/>
        <w:ind w:firstLineChars="200" w:firstLine="560"/>
        <w:rPr>
          <w:color w:val="000000"/>
          <w:sz w:val="28"/>
          <w:szCs w:val="24"/>
        </w:rPr>
      </w:pPr>
      <w:r w:rsidRPr="001247FA">
        <w:rPr>
          <w:color w:val="000000"/>
          <w:sz w:val="28"/>
          <w:szCs w:val="24"/>
        </w:rPr>
        <w:t>2</w:t>
      </w:r>
      <w:r w:rsidRPr="001247FA">
        <w:rPr>
          <w:color w:val="000000"/>
          <w:sz w:val="28"/>
          <w:szCs w:val="24"/>
        </w:rPr>
        <w:t>、《城镇污水处理厂污染物排放标准》（</w:t>
      </w:r>
      <w:r w:rsidRPr="001247FA">
        <w:rPr>
          <w:color w:val="000000"/>
          <w:sz w:val="28"/>
          <w:szCs w:val="24"/>
        </w:rPr>
        <w:t>GB18918-2002</w:t>
      </w:r>
      <w:r w:rsidRPr="001247FA">
        <w:rPr>
          <w:color w:val="000000"/>
          <w:sz w:val="28"/>
          <w:szCs w:val="24"/>
        </w:rPr>
        <w:t>）</w:t>
      </w:r>
    </w:p>
    <w:p w:rsidR="00D145C1" w:rsidRPr="001247FA" w:rsidRDefault="00D145C1" w:rsidP="00D145C1">
      <w:pPr>
        <w:spacing w:line="520" w:lineRule="exact"/>
        <w:ind w:firstLineChars="200" w:firstLine="560"/>
        <w:rPr>
          <w:color w:val="000000"/>
          <w:sz w:val="28"/>
          <w:szCs w:val="24"/>
        </w:rPr>
      </w:pPr>
      <w:r w:rsidRPr="001247FA">
        <w:rPr>
          <w:color w:val="000000"/>
          <w:sz w:val="28"/>
          <w:szCs w:val="24"/>
        </w:rPr>
        <w:lastRenderedPageBreak/>
        <w:t>3</w:t>
      </w:r>
      <w:r w:rsidRPr="001247FA">
        <w:rPr>
          <w:color w:val="000000"/>
          <w:sz w:val="28"/>
          <w:szCs w:val="24"/>
        </w:rPr>
        <w:t>、《地表水环境质量标准》（</w:t>
      </w:r>
      <w:r w:rsidRPr="001247FA">
        <w:rPr>
          <w:color w:val="000000"/>
          <w:sz w:val="28"/>
          <w:szCs w:val="24"/>
        </w:rPr>
        <w:t>GB3838—2002</w:t>
      </w:r>
      <w:r w:rsidRPr="001247FA">
        <w:rPr>
          <w:color w:val="000000"/>
          <w:sz w:val="28"/>
          <w:szCs w:val="24"/>
        </w:rPr>
        <w:t>）</w:t>
      </w:r>
    </w:p>
    <w:p w:rsidR="00D145C1" w:rsidRPr="001247FA" w:rsidRDefault="00D145C1" w:rsidP="00D145C1">
      <w:pPr>
        <w:spacing w:line="520" w:lineRule="exact"/>
        <w:ind w:firstLineChars="200" w:firstLine="560"/>
        <w:rPr>
          <w:color w:val="000000"/>
          <w:sz w:val="28"/>
          <w:szCs w:val="24"/>
        </w:rPr>
      </w:pPr>
      <w:r w:rsidRPr="001247FA">
        <w:rPr>
          <w:rFonts w:hint="eastAsia"/>
          <w:color w:val="000000"/>
          <w:sz w:val="28"/>
          <w:szCs w:val="24"/>
        </w:rPr>
        <w:t>4</w:t>
      </w:r>
      <w:r w:rsidRPr="001247FA">
        <w:rPr>
          <w:rFonts w:hint="eastAsia"/>
          <w:color w:val="000000"/>
          <w:sz w:val="28"/>
          <w:szCs w:val="24"/>
        </w:rPr>
        <w:t>、《地下水质量标准》（</w:t>
      </w:r>
      <w:r w:rsidRPr="001247FA">
        <w:rPr>
          <w:color w:val="000000"/>
          <w:sz w:val="28"/>
          <w:szCs w:val="24"/>
        </w:rPr>
        <w:t>GB/T 14848-93</w:t>
      </w:r>
      <w:r w:rsidRPr="001247FA">
        <w:rPr>
          <w:rFonts w:hint="eastAsia"/>
          <w:color w:val="000000"/>
          <w:sz w:val="28"/>
          <w:szCs w:val="24"/>
        </w:rPr>
        <w:t>）</w:t>
      </w:r>
    </w:p>
    <w:p w:rsidR="00D145C1" w:rsidRPr="001247FA" w:rsidRDefault="00D145C1" w:rsidP="00D145C1">
      <w:pPr>
        <w:spacing w:line="520" w:lineRule="exact"/>
        <w:ind w:firstLineChars="200" w:firstLine="560"/>
        <w:rPr>
          <w:color w:val="000000"/>
          <w:sz w:val="28"/>
          <w:szCs w:val="24"/>
        </w:rPr>
      </w:pPr>
      <w:r w:rsidRPr="001247FA">
        <w:rPr>
          <w:rFonts w:hint="eastAsia"/>
          <w:color w:val="000000"/>
          <w:sz w:val="28"/>
          <w:szCs w:val="24"/>
        </w:rPr>
        <w:t>5</w:t>
      </w:r>
      <w:r w:rsidRPr="001247FA">
        <w:rPr>
          <w:color w:val="000000"/>
          <w:sz w:val="28"/>
          <w:szCs w:val="24"/>
        </w:rPr>
        <w:t>、《生活饮用水卫生标准》（</w:t>
      </w:r>
      <w:r w:rsidRPr="001247FA">
        <w:rPr>
          <w:color w:val="000000"/>
          <w:sz w:val="28"/>
          <w:szCs w:val="24"/>
        </w:rPr>
        <w:t>GB5749</w:t>
      </w:r>
      <w:r w:rsidRPr="001247FA">
        <w:rPr>
          <w:color w:val="000000"/>
          <w:sz w:val="28"/>
          <w:szCs w:val="24"/>
        </w:rPr>
        <w:t>－</w:t>
      </w:r>
      <w:r w:rsidRPr="001247FA">
        <w:rPr>
          <w:color w:val="000000"/>
          <w:sz w:val="28"/>
          <w:szCs w:val="24"/>
        </w:rPr>
        <w:t>2006</w:t>
      </w:r>
      <w:r w:rsidRPr="001247FA">
        <w:rPr>
          <w:color w:val="000000"/>
          <w:sz w:val="28"/>
          <w:szCs w:val="24"/>
        </w:rPr>
        <w:t>）</w:t>
      </w:r>
    </w:p>
    <w:p w:rsidR="00D145C1" w:rsidRPr="001247FA" w:rsidRDefault="00D145C1" w:rsidP="00D145C1">
      <w:pPr>
        <w:spacing w:line="520" w:lineRule="exact"/>
        <w:ind w:firstLineChars="200" w:firstLine="560"/>
        <w:rPr>
          <w:color w:val="000000"/>
          <w:sz w:val="28"/>
          <w:szCs w:val="24"/>
        </w:rPr>
      </w:pPr>
      <w:r w:rsidRPr="001247FA">
        <w:rPr>
          <w:rFonts w:hint="eastAsia"/>
          <w:color w:val="000000"/>
          <w:sz w:val="28"/>
          <w:szCs w:val="24"/>
        </w:rPr>
        <w:t>6</w:t>
      </w:r>
      <w:r w:rsidRPr="001247FA">
        <w:rPr>
          <w:color w:val="000000"/>
          <w:sz w:val="28"/>
          <w:szCs w:val="24"/>
        </w:rPr>
        <w:t>、《声环境质量标准》（</w:t>
      </w:r>
      <w:r w:rsidRPr="001247FA">
        <w:rPr>
          <w:color w:val="000000"/>
          <w:sz w:val="28"/>
          <w:szCs w:val="24"/>
        </w:rPr>
        <w:t>GB3096—2008</w:t>
      </w:r>
      <w:r w:rsidRPr="001247FA">
        <w:rPr>
          <w:color w:val="000000"/>
          <w:sz w:val="28"/>
          <w:szCs w:val="24"/>
        </w:rPr>
        <w:t>）</w:t>
      </w:r>
    </w:p>
    <w:p w:rsidR="00D145C1" w:rsidRPr="001247FA" w:rsidRDefault="00D145C1" w:rsidP="00D145C1">
      <w:pPr>
        <w:spacing w:line="520" w:lineRule="exact"/>
        <w:ind w:firstLineChars="200" w:firstLine="560"/>
        <w:rPr>
          <w:color w:val="000000"/>
          <w:sz w:val="28"/>
          <w:szCs w:val="24"/>
        </w:rPr>
      </w:pPr>
      <w:r w:rsidRPr="001247FA">
        <w:rPr>
          <w:rFonts w:hint="eastAsia"/>
          <w:color w:val="000000"/>
          <w:sz w:val="28"/>
          <w:szCs w:val="24"/>
        </w:rPr>
        <w:t>7</w:t>
      </w:r>
      <w:r w:rsidRPr="001247FA">
        <w:rPr>
          <w:color w:val="000000"/>
          <w:sz w:val="28"/>
          <w:szCs w:val="24"/>
        </w:rPr>
        <w:t>、《放射性防护规定》（</w:t>
      </w:r>
      <w:r w:rsidRPr="001247FA">
        <w:rPr>
          <w:color w:val="000000"/>
          <w:sz w:val="28"/>
          <w:szCs w:val="24"/>
        </w:rPr>
        <w:t>GBJ8—74</w:t>
      </w:r>
      <w:r w:rsidRPr="001247FA">
        <w:rPr>
          <w:color w:val="000000"/>
          <w:sz w:val="28"/>
          <w:szCs w:val="24"/>
        </w:rPr>
        <w:t>）</w:t>
      </w:r>
    </w:p>
    <w:p w:rsidR="00D145C1" w:rsidRPr="001247FA" w:rsidRDefault="00D145C1" w:rsidP="00D145C1">
      <w:pPr>
        <w:spacing w:line="520" w:lineRule="exact"/>
        <w:ind w:firstLineChars="200" w:firstLine="560"/>
        <w:rPr>
          <w:color w:val="000000"/>
          <w:sz w:val="28"/>
          <w:szCs w:val="24"/>
        </w:rPr>
      </w:pPr>
      <w:r w:rsidRPr="001247FA">
        <w:rPr>
          <w:rFonts w:hint="eastAsia"/>
          <w:color w:val="000000"/>
          <w:sz w:val="28"/>
          <w:szCs w:val="24"/>
        </w:rPr>
        <w:t>8</w:t>
      </w:r>
      <w:r w:rsidRPr="001247FA">
        <w:rPr>
          <w:color w:val="000000"/>
          <w:sz w:val="28"/>
          <w:szCs w:val="24"/>
        </w:rPr>
        <w:t>、《景观娱乐用水水质标准》（</w:t>
      </w:r>
      <w:r w:rsidRPr="001247FA">
        <w:rPr>
          <w:color w:val="000000"/>
          <w:sz w:val="28"/>
          <w:szCs w:val="24"/>
        </w:rPr>
        <w:t>GB12941—91</w:t>
      </w:r>
      <w:r w:rsidRPr="001247FA">
        <w:rPr>
          <w:color w:val="000000"/>
          <w:sz w:val="28"/>
          <w:szCs w:val="24"/>
        </w:rPr>
        <w:t>）</w:t>
      </w:r>
    </w:p>
    <w:p w:rsidR="00D145C1" w:rsidRPr="001247FA" w:rsidRDefault="00D145C1" w:rsidP="00D145C1">
      <w:pPr>
        <w:spacing w:line="520" w:lineRule="exact"/>
        <w:ind w:firstLineChars="200" w:firstLine="560"/>
        <w:rPr>
          <w:color w:val="000000"/>
          <w:sz w:val="28"/>
          <w:szCs w:val="24"/>
        </w:rPr>
      </w:pPr>
      <w:r w:rsidRPr="001247FA">
        <w:rPr>
          <w:rFonts w:hint="eastAsia"/>
          <w:color w:val="000000"/>
          <w:sz w:val="28"/>
          <w:szCs w:val="24"/>
        </w:rPr>
        <w:t>9</w:t>
      </w:r>
      <w:r w:rsidRPr="001247FA">
        <w:rPr>
          <w:color w:val="000000"/>
          <w:sz w:val="28"/>
          <w:szCs w:val="24"/>
        </w:rPr>
        <w:t>、《规划环境影响评价技术导则》（试行）（</w:t>
      </w:r>
      <w:r w:rsidRPr="001247FA">
        <w:rPr>
          <w:color w:val="000000"/>
          <w:sz w:val="28"/>
          <w:szCs w:val="24"/>
        </w:rPr>
        <w:t>HJ/T130—2003</w:t>
      </w:r>
      <w:r w:rsidRPr="001247FA">
        <w:rPr>
          <w:color w:val="000000"/>
          <w:sz w:val="28"/>
          <w:szCs w:val="24"/>
        </w:rPr>
        <w:t>）</w:t>
      </w:r>
    </w:p>
    <w:p w:rsidR="00D145C1" w:rsidRPr="001247FA" w:rsidRDefault="00D145C1" w:rsidP="00D145C1">
      <w:pPr>
        <w:spacing w:line="520" w:lineRule="exact"/>
        <w:ind w:firstLineChars="200" w:firstLine="560"/>
        <w:rPr>
          <w:color w:val="000000"/>
          <w:sz w:val="28"/>
          <w:szCs w:val="24"/>
        </w:rPr>
      </w:pPr>
      <w:r w:rsidRPr="001247FA">
        <w:rPr>
          <w:rFonts w:hint="eastAsia"/>
          <w:color w:val="000000"/>
          <w:sz w:val="28"/>
          <w:szCs w:val="24"/>
        </w:rPr>
        <w:t>10</w:t>
      </w:r>
      <w:r w:rsidRPr="001247FA">
        <w:rPr>
          <w:color w:val="000000"/>
          <w:sz w:val="28"/>
          <w:szCs w:val="24"/>
        </w:rPr>
        <w:t>、《</w:t>
      </w:r>
      <w:r w:rsidRPr="001247FA">
        <w:rPr>
          <w:rFonts w:hint="eastAsia"/>
          <w:color w:val="000000"/>
          <w:sz w:val="28"/>
          <w:szCs w:val="24"/>
        </w:rPr>
        <w:t>饮用水水源保护区划分技术规范</w:t>
      </w:r>
      <w:r w:rsidRPr="001247FA">
        <w:rPr>
          <w:color w:val="000000"/>
          <w:sz w:val="28"/>
          <w:szCs w:val="24"/>
        </w:rPr>
        <w:t>》（</w:t>
      </w:r>
      <w:r w:rsidRPr="001247FA">
        <w:rPr>
          <w:color w:val="000000"/>
          <w:sz w:val="28"/>
          <w:szCs w:val="24"/>
        </w:rPr>
        <w:t>HJ/T</w:t>
      </w:r>
      <w:r w:rsidRPr="001247FA">
        <w:rPr>
          <w:rFonts w:hint="eastAsia"/>
          <w:color w:val="000000"/>
          <w:sz w:val="28"/>
          <w:szCs w:val="24"/>
        </w:rPr>
        <w:t>338</w:t>
      </w:r>
      <w:r w:rsidRPr="001247FA">
        <w:rPr>
          <w:color w:val="000000"/>
          <w:sz w:val="28"/>
          <w:szCs w:val="24"/>
        </w:rPr>
        <w:t>—200</w:t>
      </w:r>
      <w:r w:rsidRPr="001247FA">
        <w:rPr>
          <w:rFonts w:hint="eastAsia"/>
          <w:color w:val="000000"/>
          <w:sz w:val="28"/>
          <w:szCs w:val="24"/>
        </w:rPr>
        <w:t>7</w:t>
      </w:r>
      <w:r w:rsidRPr="001247FA">
        <w:rPr>
          <w:color w:val="000000"/>
          <w:sz w:val="28"/>
          <w:szCs w:val="24"/>
        </w:rPr>
        <w:t>）</w:t>
      </w:r>
    </w:p>
    <w:p w:rsidR="00D145C1" w:rsidRPr="001247FA" w:rsidRDefault="00D145C1" w:rsidP="00D145C1">
      <w:pPr>
        <w:spacing w:line="520" w:lineRule="exact"/>
        <w:ind w:firstLineChars="200" w:firstLine="560"/>
        <w:rPr>
          <w:color w:val="000000"/>
          <w:sz w:val="28"/>
          <w:szCs w:val="24"/>
        </w:rPr>
      </w:pPr>
      <w:r w:rsidRPr="001247FA">
        <w:rPr>
          <w:rFonts w:hint="eastAsia"/>
          <w:color w:val="000000"/>
          <w:sz w:val="28"/>
          <w:szCs w:val="24"/>
        </w:rPr>
        <w:t>11</w:t>
      </w:r>
      <w:r w:rsidRPr="001247FA">
        <w:rPr>
          <w:color w:val="000000"/>
          <w:sz w:val="28"/>
          <w:szCs w:val="24"/>
        </w:rPr>
        <w:t>、《</w:t>
      </w:r>
      <w:r w:rsidRPr="001247FA">
        <w:rPr>
          <w:rFonts w:hint="eastAsia"/>
          <w:color w:val="000000"/>
          <w:sz w:val="28"/>
        </w:rPr>
        <w:t>中华人民共和国水污染防治法</w:t>
      </w:r>
      <w:r w:rsidRPr="001247FA">
        <w:rPr>
          <w:color w:val="000000"/>
          <w:sz w:val="28"/>
          <w:szCs w:val="24"/>
        </w:rPr>
        <w:t>》（</w:t>
      </w:r>
      <w:r w:rsidRPr="001247FA">
        <w:rPr>
          <w:rFonts w:hint="eastAsia"/>
          <w:color w:val="000000"/>
          <w:sz w:val="28"/>
          <w:szCs w:val="24"/>
        </w:rPr>
        <w:t>2008</w:t>
      </w:r>
      <w:r w:rsidRPr="001247FA">
        <w:rPr>
          <w:color w:val="000000"/>
          <w:sz w:val="28"/>
          <w:szCs w:val="24"/>
        </w:rPr>
        <w:t>）</w:t>
      </w:r>
    </w:p>
    <w:p w:rsidR="00D145C1" w:rsidRPr="001247FA" w:rsidRDefault="00D145C1" w:rsidP="00D145C1">
      <w:pPr>
        <w:spacing w:line="520" w:lineRule="exact"/>
        <w:ind w:firstLineChars="200" w:firstLine="560"/>
        <w:rPr>
          <w:color w:val="000000"/>
          <w:sz w:val="28"/>
          <w:szCs w:val="24"/>
        </w:rPr>
      </w:pPr>
      <w:r w:rsidRPr="001247FA">
        <w:rPr>
          <w:rFonts w:hint="eastAsia"/>
          <w:color w:val="000000"/>
          <w:sz w:val="28"/>
          <w:szCs w:val="24"/>
        </w:rPr>
        <w:t>12</w:t>
      </w:r>
      <w:r w:rsidRPr="001247FA">
        <w:rPr>
          <w:color w:val="000000"/>
          <w:sz w:val="28"/>
          <w:szCs w:val="24"/>
        </w:rPr>
        <w:t>、《四川省地面水水域环境功能划类管理规定》</w:t>
      </w:r>
    </w:p>
    <w:p w:rsidR="00D145C1" w:rsidRPr="001247FA" w:rsidRDefault="00D145C1" w:rsidP="00D145C1">
      <w:pPr>
        <w:pStyle w:val="af3"/>
        <w:tabs>
          <w:tab w:val="left" w:pos="1134"/>
        </w:tabs>
        <w:ind w:firstLineChars="188" w:firstLine="566"/>
        <w:jc w:val="left"/>
        <w:rPr>
          <w:rFonts w:ascii="Times New Roman" w:hAnsi="Times New Roman"/>
          <w:color w:val="000000"/>
          <w:sz w:val="30"/>
        </w:rPr>
      </w:pPr>
      <w:r w:rsidRPr="001247FA">
        <w:rPr>
          <w:rFonts w:ascii="Times New Roman" w:hAnsi="Times New Roman" w:hint="eastAsia"/>
          <w:color w:val="000000"/>
          <w:sz w:val="30"/>
        </w:rPr>
        <w:t>6.3.2</w:t>
      </w:r>
      <w:r w:rsidRPr="001247FA">
        <w:rPr>
          <w:rFonts w:ascii="Times New Roman" w:hAnsi="Times New Roman"/>
          <w:color w:val="000000"/>
          <w:sz w:val="30"/>
        </w:rPr>
        <w:t>环境保护目标及评价标准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4"/>
        <w:gridCol w:w="2796"/>
        <w:gridCol w:w="3967"/>
      </w:tblGrid>
      <w:tr w:rsidR="00D145C1" w:rsidRPr="001247FA" w:rsidTr="00ED3056">
        <w:trPr>
          <w:trHeight w:val="509"/>
        </w:trPr>
        <w:tc>
          <w:tcPr>
            <w:tcW w:w="2184" w:type="dxa"/>
            <w:vAlign w:val="center"/>
          </w:tcPr>
          <w:p w:rsidR="00D145C1" w:rsidRPr="001247FA" w:rsidRDefault="00D145C1" w:rsidP="00ED3056">
            <w:pPr>
              <w:spacing w:line="290" w:lineRule="exact"/>
              <w:jc w:val="center"/>
              <w:rPr>
                <w:b/>
                <w:color w:val="000000"/>
                <w:szCs w:val="24"/>
              </w:rPr>
            </w:pPr>
            <w:r w:rsidRPr="001247FA">
              <w:rPr>
                <w:b/>
                <w:color w:val="000000"/>
                <w:szCs w:val="24"/>
              </w:rPr>
              <w:t>环境主题</w:t>
            </w:r>
          </w:p>
        </w:tc>
        <w:tc>
          <w:tcPr>
            <w:tcW w:w="2796" w:type="dxa"/>
            <w:vAlign w:val="center"/>
          </w:tcPr>
          <w:p w:rsidR="00D145C1" w:rsidRPr="001247FA" w:rsidRDefault="00D145C1" w:rsidP="00ED3056">
            <w:pPr>
              <w:spacing w:line="290" w:lineRule="exact"/>
              <w:jc w:val="center"/>
              <w:rPr>
                <w:b/>
                <w:color w:val="000000"/>
                <w:szCs w:val="24"/>
              </w:rPr>
            </w:pPr>
            <w:r w:rsidRPr="001247FA">
              <w:rPr>
                <w:b/>
                <w:color w:val="000000"/>
                <w:szCs w:val="24"/>
              </w:rPr>
              <w:t>环境目标</w:t>
            </w:r>
          </w:p>
        </w:tc>
        <w:tc>
          <w:tcPr>
            <w:tcW w:w="3967" w:type="dxa"/>
            <w:vAlign w:val="center"/>
          </w:tcPr>
          <w:p w:rsidR="00D145C1" w:rsidRPr="001247FA" w:rsidRDefault="00D145C1" w:rsidP="00ED3056">
            <w:pPr>
              <w:spacing w:line="290" w:lineRule="exact"/>
              <w:jc w:val="center"/>
              <w:rPr>
                <w:b/>
                <w:color w:val="000000"/>
                <w:szCs w:val="24"/>
              </w:rPr>
            </w:pPr>
            <w:r w:rsidRPr="001247FA">
              <w:rPr>
                <w:b/>
                <w:color w:val="000000"/>
                <w:szCs w:val="24"/>
              </w:rPr>
              <w:t>评价标准和等级</w:t>
            </w:r>
          </w:p>
        </w:tc>
      </w:tr>
      <w:tr w:rsidR="00D145C1" w:rsidRPr="001247FA" w:rsidTr="00ED3056">
        <w:tc>
          <w:tcPr>
            <w:tcW w:w="2184" w:type="dxa"/>
            <w:vAlign w:val="center"/>
          </w:tcPr>
          <w:p w:rsidR="00D145C1" w:rsidRPr="001247FA" w:rsidRDefault="00D145C1" w:rsidP="00ED3056">
            <w:pPr>
              <w:spacing w:line="290" w:lineRule="exact"/>
              <w:rPr>
                <w:color w:val="000000"/>
                <w:szCs w:val="24"/>
              </w:rPr>
            </w:pPr>
            <w:r w:rsidRPr="001247FA">
              <w:rPr>
                <w:color w:val="000000"/>
                <w:szCs w:val="24"/>
              </w:rPr>
              <w:t>生物多样性</w:t>
            </w:r>
          </w:p>
        </w:tc>
        <w:tc>
          <w:tcPr>
            <w:tcW w:w="2796" w:type="dxa"/>
          </w:tcPr>
          <w:p w:rsidR="00D145C1" w:rsidRPr="001247FA" w:rsidRDefault="00D145C1" w:rsidP="00ED3056">
            <w:pPr>
              <w:spacing w:line="290" w:lineRule="exact"/>
              <w:rPr>
                <w:color w:val="000000"/>
                <w:szCs w:val="24"/>
              </w:rPr>
            </w:pPr>
            <w:r w:rsidRPr="001247FA">
              <w:rPr>
                <w:color w:val="000000"/>
                <w:szCs w:val="24"/>
              </w:rPr>
              <w:t>保护和扩展生物多样性、</w:t>
            </w:r>
          </w:p>
          <w:p w:rsidR="00D145C1" w:rsidRPr="001247FA" w:rsidRDefault="00D145C1" w:rsidP="00ED3056">
            <w:pPr>
              <w:spacing w:line="290" w:lineRule="exact"/>
              <w:rPr>
                <w:color w:val="000000"/>
                <w:szCs w:val="24"/>
              </w:rPr>
            </w:pPr>
            <w:r w:rsidRPr="001247FA">
              <w:rPr>
                <w:color w:val="000000"/>
                <w:szCs w:val="24"/>
              </w:rPr>
              <w:t>保护和扩大特别的栖息地和种群</w:t>
            </w:r>
          </w:p>
        </w:tc>
        <w:tc>
          <w:tcPr>
            <w:tcW w:w="3967" w:type="dxa"/>
          </w:tcPr>
          <w:p w:rsidR="00D145C1" w:rsidRPr="001247FA" w:rsidRDefault="00D145C1" w:rsidP="00ED3056">
            <w:pPr>
              <w:spacing w:line="290" w:lineRule="exact"/>
              <w:rPr>
                <w:color w:val="000000"/>
                <w:szCs w:val="24"/>
              </w:rPr>
            </w:pPr>
            <w:r w:rsidRPr="001247FA">
              <w:rPr>
                <w:color w:val="000000"/>
                <w:szCs w:val="24"/>
              </w:rPr>
              <w:t>达到国家相关保护目标</w:t>
            </w:r>
          </w:p>
        </w:tc>
      </w:tr>
      <w:tr w:rsidR="00D145C1" w:rsidRPr="001247FA" w:rsidTr="00ED3056">
        <w:tc>
          <w:tcPr>
            <w:tcW w:w="2184" w:type="dxa"/>
            <w:vAlign w:val="center"/>
          </w:tcPr>
          <w:p w:rsidR="00D145C1" w:rsidRPr="001247FA" w:rsidRDefault="00D145C1" w:rsidP="00ED3056">
            <w:pPr>
              <w:spacing w:line="290" w:lineRule="exact"/>
              <w:rPr>
                <w:color w:val="000000"/>
                <w:szCs w:val="24"/>
              </w:rPr>
            </w:pPr>
            <w:r w:rsidRPr="001247FA">
              <w:rPr>
                <w:color w:val="000000"/>
                <w:szCs w:val="24"/>
              </w:rPr>
              <w:t>水</w:t>
            </w:r>
          </w:p>
        </w:tc>
        <w:tc>
          <w:tcPr>
            <w:tcW w:w="2796" w:type="dxa"/>
          </w:tcPr>
          <w:p w:rsidR="00D145C1" w:rsidRPr="001247FA" w:rsidRDefault="00D145C1" w:rsidP="00ED3056">
            <w:pPr>
              <w:spacing w:line="290" w:lineRule="exact"/>
              <w:rPr>
                <w:color w:val="000000"/>
                <w:szCs w:val="24"/>
              </w:rPr>
            </w:pPr>
            <w:r w:rsidRPr="001247FA">
              <w:rPr>
                <w:color w:val="000000"/>
                <w:szCs w:val="24"/>
              </w:rPr>
              <w:t>将水污染控制在不危害自然生态系统的水平</w:t>
            </w:r>
          </w:p>
          <w:p w:rsidR="00D145C1" w:rsidRPr="001247FA" w:rsidRDefault="00D145C1" w:rsidP="00ED3056">
            <w:pPr>
              <w:spacing w:line="290" w:lineRule="exact"/>
              <w:rPr>
                <w:color w:val="000000"/>
                <w:szCs w:val="24"/>
              </w:rPr>
            </w:pPr>
            <w:r w:rsidRPr="001247FA">
              <w:rPr>
                <w:color w:val="000000"/>
                <w:szCs w:val="24"/>
              </w:rPr>
              <w:t>减少水污染物排放，水环境功能区达标</w:t>
            </w:r>
          </w:p>
          <w:p w:rsidR="00D145C1" w:rsidRPr="001247FA" w:rsidRDefault="00D145C1" w:rsidP="00ED3056">
            <w:pPr>
              <w:spacing w:line="290" w:lineRule="exact"/>
              <w:rPr>
                <w:color w:val="000000"/>
                <w:szCs w:val="24"/>
              </w:rPr>
            </w:pPr>
            <w:r w:rsidRPr="001247FA">
              <w:rPr>
                <w:color w:val="000000"/>
                <w:szCs w:val="24"/>
              </w:rPr>
              <w:t>地下水的使用处于采、补平衡水平</w:t>
            </w:r>
          </w:p>
        </w:tc>
        <w:tc>
          <w:tcPr>
            <w:tcW w:w="3967" w:type="dxa"/>
          </w:tcPr>
          <w:p w:rsidR="00D145C1" w:rsidRPr="001247FA" w:rsidRDefault="00D145C1" w:rsidP="00ED3056">
            <w:pPr>
              <w:spacing w:line="290" w:lineRule="exact"/>
              <w:rPr>
                <w:color w:val="000000"/>
                <w:szCs w:val="24"/>
              </w:rPr>
            </w:pPr>
            <w:r w:rsidRPr="001247FA">
              <w:rPr>
                <w:rFonts w:hint="eastAsia"/>
                <w:color w:val="000000"/>
                <w:szCs w:val="24"/>
              </w:rPr>
              <w:t>水域环境功能划分为Ⅱ类</w:t>
            </w:r>
          </w:p>
          <w:p w:rsidR="00D145C1" w:rsidRPr="001247FA" w:rsidRDefault="00D145C1" w:rsidP="00ED3056">
            <w:pPr>
              <w:spacing w:line="290" w:lineRule="exact"/>
              <w:rPr>
                <w:color w:val="000000"/>
                <w:szCs w:val="24"/>
              </w:rPr>
            </w:pPr>
            <w:r w:rsidRPr="001247FA">
              <w:rPr>
                <w:color w:val="000000"/>
                <w:szCs w:val="24"/>
              </w:rPr>
              <w:t>生活污水处理后达到国家《城镇污水处理厂污染物排放标准》（</w:t>
            </w:r>
            <w:r w:rsidRPr="001247FA">
              <w:rPr>
                <w:color w:val="000000"/>
                <w:szCs w:val="24"/>
              </w:rPr>
              <w:t>GB18918-2002</w:t>
            </w:r>
            <w:r w:rsidRPr="001247FA">
              <w:rPr>
                <w:color w:val="000000"/>
                <w:szCs w:val="24"/>
              </w:rPr>
              <w:t>）一级</w:t>
            </w:r>
            <w:r w:rsidRPr="001247FA">
              <w:rPr>
                <w:color w:val="000000"/>
                <w:szCs w:val="24"/>
              </w:rPr>
              <w:t>A</w:t>
            </w:r>
            <w:r w:rsidRPr="001247FA">
              <w:rPr>
                <w:color w:val="000000"/>
                <w:szCs w:val="24"/>
              </w:rPr>
              <w:t>标</w:t>
            </w:r>
          </w:p>
        </w:tc>
      </w:tr>
      <w:tr w:rsidR="00D145C1" w:rsidRPr="001247FA" w:rsidTr="00ED3056">
        <w:tc>
          <w:tcPr>
            <w:tcW w:w="2184" w:type="dxa"/>
            <w:vAlign w:val="center"/>
          </w:tcPr>
          <w:p w:rsidR="00D145C1" w:rsidRPr="001247FA" w:rsidRDefault="00D145C1" w:rsidP="00ED3056">
            <w:pPr>
              <w:spacing w:line="290" w:lineRule="exact"/>
              <w:rPr>
                <w:color w:val="000000"/>
                <w:szCs w:val="24"/>
              </w:rPr>
            </w:pPr>
            <w:r w:rsidRPr="001247FA">
              <w:rPr>
                <w:color w:val="000000"/>
                <w:szCs w:val="24"/>
              </w:rPr>
              <w:t>固体废物和土壤</w:t>
            </w:r>
          </w:p>
        </w:tc>
        <w:tc>
          <w:tcPr>
            <w:tcW w:w="2796" w:type="dxa"/>
          </w:tcPr>
          <w:p w:rsidR="00D145C1" w:rsidRPr="001247FA" w:rsidRDefault="00D145C1" w:rsidP="00ED3056">
            <w:pPr>
              <w:spacing w:line="290" w:lineRule="exact"/>
              <w:rPr>
                <w:color w:val="000000"/>
                <w:szCs w:val="24"/>
              </w:rPr>
            </w:pPr>
            <w:r w:rsidRPr="001247FA">
              <w:rPr>
                <w:color w:val="000000"/>
                <w:szCs w:val="24"/>
              </w:rPr>
              <w:t>减少污染，并且保护土壤质量和数量</w:t>
            </w:r>
          </w:p>
          <w:p w:rsidR="00D145C1" w:rsidRPr="001247FA" w:rsidRDefault="00D145C1" w:rsidP="00ED3056">
            <w:pPr>
              <w:spacing w:line="290" w:lineRule="exact"/>
              <w:rPr>
                <w:color w:val="000000"/>
                <w:szCs w:val="24"/>
              </w:rPr>
            </w:pPr>
            <w:r w:rsidRPr="001247FA">
              <w:rPr>
                <w:color w:val="000000"/>
                <w:szCs w:val="24"/>
              </w:rPr>
              <w:t>废物最小化（回用、堆肥、能源利用）</w:t>
            </w:r>
          </w:p>
        </w:tc>
        <w:tc>
          <w:tcPr>
            <w:tcW w:w="3967" w:type="dxa"/>
          </w:tcPr>
          <w:p w:rsidR="00D145C1" w:rsidRPr="001247FA" w:rsidRDefault="00D145C1" w:rsidP="00ED3056">
            <w:pPr>
              <w:spacing w:line="290" w:lineRule="exact"/>
              <w:rPr>
                <w:color w:val="000000"/>
                <w:szCs w:val="24"/>
              </w:rPr>
            </w:pPr>
            <w:r w:rsidRPr="001247FA">
              <w:rPr>
                <w:color w:val="000000"/>
                <w:szCs w:val="24"/>
              </w:rPr>
              <w:t>达到国家相应标准</w:t>
            </w:r>
          </w:p>
        </w:tc>
      </w:tr>
      <w:tr w:rsidR="00D145C1" w:rsidRPr="001247FA" w:rsidTr="00ED3056">
        <w:tc>
          <w:tcPr>
            <w:tcW w:w="2184" w:type="dxa"/>
            <w:vAlign w:val="center"/>
          </w:tcPr>
          <w:p w:rsidR="00D145C1" w:rsidRPr="001247FA" w:rsidRDefault="00D145C1" w:rsidP="00ED3056">
            <w:pPr>
              <w:spacing w:line="290" w:lineRule="exact"/>
              <w:rPr>
                <w:color w:val="000000"/>
                <w:szCs w:val="24"/>
              </w:rPr>
            </w:pPr>
            <w:r w:rsidRPr="001247FA">
              <w:rPr>
                <w:color w:val="000000"/>
                <w:szCs w:val="24"/>
              </w:rPr>
              <w:t>空气</w:t>
            </w:r>
          </w:p>
        </w:tc>
        <w:tc>
          <w:tcPr>
            <w:tcW w:w="2796" w:type="dxa"/>
          </w:tcPr>
          <w:p w:rsidR="00D145C1" w:rsidRPr="001247FA" w:rsidRDefault="00D145C1" w:rsidP="00ED3056">
            <w:pPr>
              <w:spacing w:line="290" w:lineRule="exact"/>
              <w:rPr>
                <w:color w:val="000000"/>
                <w:szCs w:val="24"/>
              </w:rPr>
            </w:pPr>
            <w:r w:rsidRPr="001247FA">
              <w:rPr>
                <w:color w:val="000000"/>
                <w:szCs w:val="24"/>
              </w:rPr>
              <w:t>减少空气污染物排放，大气环境功能区达标</w:t>
            </w:r>
          </w:p>
        </w:tc>
        <w:tc>
          <w:tcPr>
            <w:tcW w:w="3967" w:type="dxa"/>
          </w:tcPr>
          <w:p w:rsidR="00D145C1" w:rsidRPr="001247FA" w:rsidRDefault="00D145C1" w:rsidP="00ED3056">
            <w:pPr>
              <w:spacing w:line="290" w:lineRule="exact"/>
              <w:rPr>
                <w:color w:val="000000"/>
                <w:szCs w:val="24"/>
              </w:rPr>
            </w:pPr>
            <w:r w:rsidRPr="001247FA">
              <w:rPr>
                <w:color w:val="000000"/>
                <w:szCs w:val="24"/>
              </w:rPr>
              <w:t>达到《环境空气质量标准》（</w:t>
            </w:r>
            <w:r w:rsidRPr="001247FA">
              <w:rPr>
                <w:color w:val="000000"/>
                <w:szCs w:val="24"/>
              </w:rPr>
              <w:t>GB3095—</w:t>
            </w:r>
            <w:r w:rsidRPr="001247FA">
              <w:rPr>
                <w:rFonts w:hint="eastAsia"/>
                <w:color w:val="000000"/>
                <w:szCs w:val="24"/>
              </w:rPr>
              <w:t>2012</w:t>
            </w:r>
            <w:r w:rsidRPr="001247FA">
              <w:rPr>
                <w:color w:val="000000"/>
                <w:szCs w:val="24"/>
              </w:rPr>
              <w:t>）一类区域标准</w:t>
            </w:r>
          </w:p>
        </w:tc>
      </w:tr>
      <w:tr w:rsidR="00D145C1" w:rsidRPr="001247FA" w:rsidTr="00ED3056">
        <w:tc>
          <w:tcPr>
            <w:tcW w:w="2184" w:type="dxa"/>
            <w:vAlign w:val="center"/>
          </w:tcPr>
          <w:p w:rsidR="00D145C1" w:rsidRPr="001247FA" w:rsidRDefault="00D145C1" w:rsidP="00ED3056">
            <w:pPr>
              <w:spacing w:line="290" w:lineRule="exact"/>
              <w:rPr>
                <w:color w:val="000000"/>
                <w:szCs w:val="24"/>
              </w:rPr>
            </w:pPr>
            <w:r w:rsidRPr="001247FA">
              <w:rPr>
                <w:color w:val="000000"/>
                <w:szCs w:val="24"/>
              </w:rPr>
              <w:t>声环境</w:t>
            </w:r>
          </w:p>
        </w:tc>
        <w:tc>
          <w:tcPr>
            <w:tcW w:w="2796" w:type="dxa"/>
          </w:tcPr>
          <w:p w:rsidR="00D145C1" w:rsidRPr="001247FA" w:rsidRDefault="00D145C1" w:rsidP="00ED3056">
            <w:pPr>
              <w:spacing w:line="290" w:lineRule="exact"/>
              <w:rPr>
                <w:color w:val="000000"/>
                <w:szCs w:val="24"/>
              </w:rPr>
            </w:pPr>
            <w:r w:rsidRPr="001247FA">
              <w:rPr>
                <w:color w:val="000000"/>
                <w:szCs w:val="24"/>
              </w:rPr>
              <w:t>减轻噪声和振动</w:t>
            </w:r>
          </w:p>
        </w:tc>
        <w:tc>
          <w:tcPr>
            <w:tcW w:w="3967" w:type="dxa"/>
          </w:tcPr>
          <w:p w:rsidR="00D145C1" w:rsidRPr="001247FA" w:rsidRDefault="00D145C1" w:rsidP="00ED3056">
            <w:pPr>
              <w:spacing w:line="290" w:lineRule="exact"/>
              <w:rPr>
                <w:color w:val="000000"/>
                <w:spacing w:val="-4"/>
                <w:szCs w:val="24"/>
              </w:rPr>
            </w:pPr>
            <w:r w:rsidRPr="001247FA">
              <w:rPr>
                <w:color w:val="000000"/>
                <w:spacing w:val="-4"/>
                <w:szCs w:val="24"/>
              </w:rPr>
              <w:t>按照声环境质量标准（</w:t>
            </w:r>
            <w:r w:rsidRPr="001247FA">
              <w:rPr>
                <w:color w:val="000000"/>
                <w:spacing w:val="-4"/>
                <w:szCs w:val="24"/>
              </w:rPr>
              <w:t>GB3096—2008</w:t>
            </w:r>
            <w:r w:rsidRPr="001247FA">
              <w:rPr>
                <w:color w:val="000000"/>
                <w:spacing w:val="-4"/>
                <w:szCs w:val="24"/>
              </w:rPr>
              <w:t>），风景名胜区大部分区域划分为</w:t>
            </w:r>
            <w:r w:rsidRPr="001247FA">
              <w:rPr>
                <w:color w:val="000000"/>
                <w:spacing w:val="-4"/>
                <w:szCs w:val="24"/>
              </w:rPr>
              <w:t>0</w:t>
            </w:r>
            <w:r w:rsidRPr="001247FA">
              <w:rPr>
                <w:color w:val="000000"/>
                <w:spacing w:val="-4"/>
                <w:szCs w:val="24"/>
              </w:rPr>
              <w:t>类声环境功能区，游人中心、</w:t>
            </w:r>
            <w:r w:rsidRPr="001247FA">
              <w:rPr>
                <w:rFonts w:hint="eastAsia"/>
                <w:color w:val="000000"/>
                <w:spacing w:val="-4"/>
                <w:szCs w:val="24"/>
              </w:rPr>
              <w:t>旅游服务区</w:t>
            </w:r>
            <w:r w:rsidRPr="001247FA">
              <w:rPr>
                <w:color w:val="000000"/>
                <w:spacing w:val="-4"/>
                <w:szCs w:val="24"/>
              </w:rPr>
              <w:t>、服务部及居民聚居区域划分为</w:t>
            </w:r>
            <w:r w:rsidRPr="001247FA">
              <w:rPr>
                <w:color w:val="000000"/>
                <w:spacing w:val="-4"/>
                <w:szCs w:val="24"/>
              </w:rPr>
              <w:t>1</w:t>
            </w:r>
            <w:r w:rsidRPr="001247FA">
              <w:rPr>
                <w:color w:val="000000"/>
                <w:spacing w:val="-4"/>
                <w:szCs w:val="24"/>
              </w:rPr>
              <w:t>类或</w:t>
            </w:r>
            <w:r w:rsidRPr="001247FA">
              <w:rPr>
                <w:color w:val="000000"/>
                <w:spacing w:val="-4"/>
                <w:szCs w:val="24"/>
              </w:rPr>
              <w:t>2</w:t>
            </w:r>
            <w:r w:rsidRPr="001247FA">
              <w:rPr>
                <w:color w:val="000000"/>
                <w:spacing w:val="-4"/>
                <w:szCs w:val="24"/>
              </w:rPr>
              <w:t>类声环境功能区。</w:t>
            </w:r>
          </w:p>
        </w:tc>
      </w:tr>
      <w:tr w:rsidR="00D145C1" w:rsidRPr="001247FA" w:rsidTr="00ED3056">
        <w:trPr>
          <w:trHeight w:val="472"/>
        </w:trPr>
        <w:tc>
          <w:tcPr>
            <w:tcW w:w="2184" w:type="dxa"/>
            <w:vAlign w:val="center"/>
          </w:tcPr>
          <w:p w:rsidR="00D145C1" w:rsidRPr="001247FA" w:rsidRDefault="00D145C1" w:rsidP="00ED3056">
            <w:pPr>
              <w:spacing w:line="290" w:lineRule="exact"/>
              <w:rPr>
                <w:color w:val="000000"/>
                <w:szCs w:val="24"/>
              </w:rPr>
            </w:pPr>
            <w:r w:rsidRPr="001247FA">
              <w:rPr>
                <w:color w:val="000000"/>
                <w:szCs w:val="24"/>
              </w:rPr>
              <w:t>气候</w:t>
            </w:r>
          </w:p>
        </w:tc>
        <w:tc>
          <w:tcPr>
            <w:tcW w:w="2796" w:type="dxa"/>
          </w:tcPr>
          <w:p w:rsidR="00D145C1" w:rsidRPr="001247FA" w:rsidRDefault="00D145C1" w:rsidP="00ED3056">
            <w:pPr>
              <w:spacing w:line="290" w:lineRule="exact"/>
              <w:rPr>
                <w:color w:val="000000"/>
                <w:szCs w:val="24"/>
              </w:rPr>
            </w:pPr>
            <w:r w:rsidRPr="001247FA">
              <w:rPr>
                <w:color w:val="000000"/>
                <w:szCs w:val="24"/>
              </w:rPr>
              <w:t>减少气候变化灾害</w:t>
            </w:r>
          </w:p>
        </w:tc>
        <w:tc>
          <w:tcPr>
            <w:tcW w:w="3967" w:type="dxa"/>
          </w:tcPr>
          <w:p w:rsidR="00D145C1" w:rsidRPr="001247FA" w:rsidRDefault="00D145C1" w:rsidP="00ED3056">
            <w:pPr>
              <w:spacing w:line="290" w:lineRule="exact"/>
              <w:rPr>
                <w:color w:val="000000"/>
                <w:szCs w:val="24"/>
              </w:rPr>
            </w:pPr>
          </w:p>
        </w:tc>
      </w:tr>
      <w:tr w:rsidR="00D145C1" w:rsidRPr="001247FA" w:rsidTr="00ED3056">
        <w:tc>
          <w:tcPr>
            <w:tcW w:w="2184" w:type="dxa"/>
            <w:vAlign w:val="center"/>
          </w:tcPr>
          <w:p w:rsidR="00D145C1" w:rsidRPr="001247FA" w:rsidRDefault="00D145C1" w:rsidP="00ED3056">
            <w:pPr>
              <w:spacing w:line="290" w:lineRule="exact"/>
              <w:rPr>
                <w:color w:val="000000"/>
                <w:szCs w:val="24"/>
              </w:rPr>
            </w:pPr>
            <w:r w:rsidRPr="001247FA">
              <w:rPr>
                <w:color w:val="000000"/>
                <w:szCs w:val="24"/>
              </w:rPr>
              <w:t>文化遗产和自然景观</w:t>
            </w:r>
          </w:p>
        </w:tc>
        <w:tc>
          <w:tcPr>
            <w:tcW w:w="2796" w:type="dxa"/>
          </w:tcPr>
          <w:p w:rsidR="00D145C1" w:rsidRPr="001247FA" w:rsidRDefault="00D145C1" w:rsidP="00ED3056">
            <w:pPr>
              <w:spacing w:line="290" w:lineRule="exact"/>
              <w:rPr>
                <w:color w:val="000000"/>
                <w:szCs w:val="24"/>
              </w:rPr>
            </w:pPr>
            <w:r w:rsidRPr="001247FA">
              <w:rPr>
                <w:color w:val="000000"/>
                <w:szCs w:val="24"/>
              </w:rPr>
              <w:t>保护历史建筑、古迹及其他重要的文化特性</w:t>
            </w:r>
          </w:p>
          <w:p w:rsidR="00D145C1" w:rsidRPr="001247FA" w:rsidRDefault="00D145C1" w:rsidP="00ED3056">
            <w:pPr>
              <w:spacing w:line="290" w:lineRule="exact"/>
              <w:rPr>
                <w:color w:val="000000"/>
                <w:szCs w:val="24"/>
              </w:rPr>
            </w:pPr>
            <w:r w:rsidRPr="001247FA">
              <w:rPr>
                <w:color w:val="000000"/>
                <w:szCs w:val="24"/>
              </w:rPr>
              <w:lastRenderedPageBreak/>
              <w:t>保护原有地形地貌</w:t>
            </w:r>
          </w:p>
        </w:tc>
        <w:tc>
          <w:tcPr>
            <w:tcW w:w="3967" w:type="dxa"/>
          </w:tcPr>
          <w:p w:rsidR="00D145C1" w:rsidRPr="001247FA" w:rsidRDefault="00D145C1" w:rsidP="00ED3056">
            <w:pPr>
              <w:spacing w:line="290" w:lineRule="exact"/>
              <w:rPr>
                <w:color w:val="000000"/>
                <w:szCs w:val="24"/>
              </w:rPr>
            </w:pPr>
            <w:r w:rsidRPr="001247FA">
              <w:rPr>
                <w:color w:val="000000"/>
                <w:szCs w:val="24"/>
              </w:rPr>
              <w:lastRenderedPageBreak/>
              <w:t>按《中华人民共和国文物法》等相关法律法规进行保护</w:t>
            </w:r>
          </w:p>
          <w:p w:rsidR="00D145C1" w:rsidRPr="001247FA" w:rsidRDefault="00D145C1" w:rsidP="00ED3056">
            <w:pPr>
              <w:spacing w:line="290" w:lineRule="exact"/>
              <w:rPr>
                <w:color w:val="000000"/>
                <w:szCs w:val="24"/>
              </w:rPr>
            </w:pPr>
            <w:r w:rsidRPr="001247FA">
              <w:rPr>
                <w:color w:val="000000"/>
                <w:szCs w:val="24"/>
              </w:rPr>
              <w:lastRenderedPageBreak/>
              <w:t>世界文化遗产公约</w:t>
            </w:r>
          </w:p>
        </w:tc>
      </w:tr>
    </w:tbl>
    <w:p w:rsidR="00D145C1" w:rsidRPr="001247FA" w:rsidRDefault="00D145C1" w:rsidP="00D145C1">
      <w:pPr>
        <w:pStyle w:val="af3"/>
        <w:tabs>
          <w:tab w:val="left" w:pos="1134"/>
        </w:tabs>
        <w:ind w:firstLineChars="188" w:firstLine="566"/>
        <w:jc w:val="left"/>
        <w:rPr>
          <w:rFonts w:ascii="Times New Roman" w:hAnsi="Times New Roman"/>
          <w:color w:val="000000"/>
          <w:sz w:val="30"/>
        </w:rPr>
      </w:pPr>
      <w:r w:rsidRPr="001247FA">
        <w:rPr>
          <w:rFonts w:ascii="Times New Roman" w:hAnsi="Times New Roman" w:hint="eastAsia"/>
          <w:color w:val="000000"/>
          <w:sz w:val="30"/>
        </w:rPr>
        <w:lastRenderedPageBreak/>
        <w:t>6.3.3</w:t>
      </w:r>
      <w:r w:rsidRPr="001247FA">
        <w:rPr>
          <w:rFonts w:ascii="Times New Roman" w:hAnsi="Times New Roman" w:hint="eastAsia"/>
          <w:color w:val="000000"/>
          <w:sz w:val="30"/>
        </w:rPr>
        <w:t>环境影响预测</w:t>
      </w:r>
    </w:p>
    <w:p w:rsidR="00D145C1" w:rsidRPr="001247FA" w:rsidRDefault="00D145C1" w:rsidP="00D145C1">
      <w:pPr>
        <w:spacing w:line="540" w:lineRule="exact"/>
        <w:ind w:firstLineChars="200" w:firstLine="560"/>
        <w:rPr>
          <w:color w:val="000000"/>
          <w:sz w:val="28"/>
          <w:szCs w:val="24"/>
        </w:rPr>
      </w:pPr>
      <w:r w:rsidRPr="001247FA">
        <w:rPr>
          <w:rFonts w:hint="eastAsia"/>
          <w:color w:val="000000"/>
          <w:sz w:val="28"/>
          <w:szCs w:val="24"/>
        </w:rPr>
        <w:t>邛海—螺髻山风景名胜区在区域生态和生物多样性保护方面都具有非常重要的意义。因此，规划安排的风景游览活动尽量避开野生动物分布区等生态环境敏感区，而把游人活动的主要范围集中分布在峡谷、靠近公路等非生态环境敏感区。这样从总体上把风景游览活动的开展带来的环境影响严格控制在局部的小范围以内。</w:t>
      </w:r>
    </w:p>
    <w:p w:rsidR="00D145C1" w:rsidRPr="001247FA" w:rsidRDefault="00D145C1" w:rsidP="00D145C1">
      <w:pPr>
        <w:spacing w:line="540" w:lineRule="exact"/>
        <w:ind w:firstLineChars="200" w:firstLine="560"/>
        <w:rPr>
          <w:color w:val="000000"/>
          <w:sz w:val="28"/>
          <w:szCs w:val="24"/>
        </w:rPr>
      </w:pPr>
      <w:r w:rsidRPr="001247FA">
        <w:rPr>
          <w:rFonts w:hint="eastAsia"/>
          <w:color w:val="000000"/>
          <w:sz w:val="28"/>
          <w:szCs w:val="24"/>
        </w:rPr>
        <w:t>邛海—螺髻山风景区的建设所带来的人为活动分为两方面：</w:t>
      </w:r>
    </w:p>
    <w:p w:rsidR="00D145C1" w:rsidRPr="001247FA" w:rsidRDefault="00D145C1" w:rsidP="00D145C1">
      <w:pPr>
        <w:spacing w:line="540" w:lineRule="exact"/>
        <w:ind w:firstLineChars="200" w:firstLine="560"/>
        <w:rPr>
          <w:rFonts w:eastAsia="黑体"/>
          <w:color w:val="000000"/>
          <w:sz w:val="28"/>
          <w:szCs w:val="24"/>
        </w:rPr>
      </w:pPr>
      <w:r w:rsidRPr="001247FA">
        <w:rPr>
          <w:rFonts w:eastAsia="黑体" w:hint="eastAsia"/>
          <w:color w:val="000000"/>
          <w:sz w:val="28"/>
          <w:szCs w:val="24"/>
        </w:rPr>
        <w:t>1</w:t>
      </w:r>
      <w:r w:rsidRPr="001247FA">
        <w:rPr>
          <w:rFonts w:eastAsia="黑体" w:hint="eastAsia"/>
          <w:color w:val="000000"/>
          <w:sz w:val="28"/>
          <w:szCs w:val="24"/>
        </w:rPr>
        <w:t>、建设项目</w:t>
      </w:r>
    </w:p>
    <w:p w:rsidR="00D145C1" w:rsidRPr="001247FA" w:rsidRDefault="00D145C1" w:rsidP="00D145C1">
      <w:pPr>
        <w:spacing w:line="540" w:lineRule="exact"/>
        <w:ind w:firstLineChars="200" w:firstLine="560"/>
        <w:rPr>
          <w:color w:val="000000"/>
          <w:sz w:val="28"/>
          <w:szCs w:val="24"/>
        </w:rPr>
      </w:pPr>
      <w:r w:rsidRPr="001247FA">
        <w:rPr>
          <w:rFonts w:hint="eastAsia"/>
          <w:color w:val="000000"/>
          <w:sz w:val="28"/>
          <w:szCs w:val="24"/>
        </w:rPr>
        <w:t>（</w:t>
      </w:r>
      <w:r w:rsidRPr="001247FA">
        <w:rPr>
          <w:rFonts w:hint="eastAsia"/>
          <w:color w:val="000000"/>
          <w:sz w:val="28"/>
          <w:szCs w:val="24"/>
        </w:rPr>
        <w:t>1</w:t>
      </w:r>
      <w:r w:rsidRPr="001247FA">
        <w:rPr>
          <w:rFonts w:hint="eastAsia"/>
          <w:color w:val="000000"/>
          <w:sz w:val="28"/>
          <w:szCs w:val="24"/>
        </w:rPr>
        <w:t>）游览设施建设，包括</w:t>
      </w:r>
      <w:r w:rsidRPr="001247FA">
        <w:rPr>
          <w:rFonts w:hint="eastAsia"/>
          <w:color w:val="000000"/>
          <w:sz w:val="28"/>
          <w:szCs w:val="24"/>
        </w:rPr>
        <w:t>1</w:t>
      </w:r>
      <w:r w:rsidRPr="001247FA">
        <w:rPr>
          <w:rFonts w:hint="eastAsia"/>
          <w:color w:val="000000"/>
          <w:sz w:val="28"/>
          <w:szCs w:val="24"/>
        </w:rPr>
        <w:t>个旅游镇、</w:t>
      </w:r>
      <w:r w:rsidRPr="001247FA">
        <w:rPr>
          <w:rFonts w:hint="eastAsia"/>
          <w:color w:val="000000"/>
          <w:sz w:val="28"/>
          <w:szCs w:val="24"/>
        </w:rPr>
        <w:t>2</w:t>
      </w:r>
      <w:r w:rsidRPr="001247FA">
        <w:rPr>
          <w:rFonts w:hint="eastAsia"/>
          <w:color w:val="000000"/>
          <w:sz w:val="28"/>
          <w:szCs w:val="24"/>
        </w:rPr>
        <w:t>个旅游村、</w:t>
      </w:r>
      <w:r w:rsidRPr="001247FA">
        <w:rPr>
          <w:rFonts w:hint="eastAsia"/>
          <w:color w:val="000000"/>
          <w:sz w:val="28"/>
          <w:szCs w:val="24"/>
        </w:rPr>
        <w:t>1</w:t>
      </w:r>
      <w:r w:rsidRPr="001247FA">
        <w:rPr>
          <w:rFonts w:hint="eastAsia"/>
          <w:color w:val="000000"/>
          <w:sz w:val="28"/>
          <w:szCs w:val="24"/>
        </w:rPr>
        <w:t>个旅游点、</w:t>
      </w:r>
      <w:r w:rsidRPr="001247FA">
        <w:rPr>
          <w:rFonts w:hint="eastAsia"/>
          <w:color w:val="000000"/>
          <w:sz w:val="28"/>
          <w:szCs w:val="24"/>
        </w:rPr>
        <w:t>44</w:t>
      </w:r>
      <w:r w:rsidRPr="001247FA">
        <w:rPr>
          <w:rFonts w:hint="eastAsia"/>
          <w:color w:val="000000"/>
          <w:sz w:val="28"/>
          <w:szCs w:val="24"/>
        </w:rPr>
        <w:t>个服务部的兴建或完善工作。这些建设项目总计占用</w:t>
      </w:r>
      <w:r w:rsidRPr="001247FA">
        <w:rPr>
          <w:rFonts w:hint="eastAsia"/>
          <w:color w:val="000000"/>
          <w:sz w:val="28"/>
          <w:szCs w:val="24"/>
        </w:rPr>
        <w:t>3</w:t>
      </w:r>
      <w:r w:rsidRPr="001247FA">
        <w:rPr>
          <w:rFonts w:hint="eastAsia"/>
          <w:color w:val="000000"/>
          <w:sz w:val="28"/>
          <w:szCs w:val="24"/>
        </w:rPr>
        <w:t>平方公里的用地。</w:t>
      </w:r>
    </w:p>
    <w:p w:rsidR="00D145C1" w:rsidRPr="001247FA" w:rsidRDefault="00D145C1" w:rsidP="00D145C1">
      <w:pPr>
        <w:spacing w:line="540" w:lineRule="exact"/>
        <w:ind w:firstLineChars="200" w:firstLine="560"/>
        <w:rPr>
          <w:color w:val="000000"/>
          <w:sz w:val="28"/>
          <w:szCs w:val="24"/>
        </w:rPr>
      </w:pPr>
      <w:r w:rsidRPr="001247FA">
        <w:rPr>
          <w:rFonts w:hint="eastAsia"/>
          <w:color w:val="000000"/>
          <w:sz w:val="28"/>
          <w:szCs w:val="24"/>
        </w:rPr>
        <w:t>（</w:t>
      </w:r>
      <w:r w:rsidRPr="001247FA">
        <w:rPr>
          <w:rFonts w:hint="eastAsia"/>
          <w:color w:val="000000"/>
          <w:sz w:val="28"/>
          <w:szCs w:val="24"/>
        </w:rPr>
        <w:t>2</w:t>
      </w:r>
      <w:r w:rsidRPr="001247FA">
        <w:rPr>
          <w:rFonts w:hint="eastAsia"/>
          <w:color w:val="000000"/>
          <w:sz w:val="28"/>
          <w:szCs w:val="24"/>
        </w:rPr>
        <w:t>）旅游公路交通与基础工程建设：公路交通在现状公路基础上改建或新建三级公路</w:t>
      </w:r>
      <w:r w:rsidRPr="001247FA">
        <w:rPr>
          <w:rFonts w:hint="eastAsia"/>
          <w:color w:val="000000"/>
          <w:sz w:val="28"/>
          <w:szCs w:val="24"/>
        </w:rPr>
        <w:t>86.1</w:t>
      </w:r>
      <w:r w:rsidRPr="001247FA">
        <w:rPr>
          <w:rFonts w:hint="eastAsia"/>
          <w:color w:val="000000"/>
          <w:sz w:val="28"/>
          <w:szCs w:val="24"/>
        </w:rPr>
        <w:t>公里；绕城高速、西巧高速；基础工程包括水厂、污水处理站、电力线路、电信、有线电视系统、垃圾箱和垃圾转运站、公共厕所等。</w:t>
      </w:r>
    </w:p>
    <w:p w:rsidR="00D145C1" w:rsidRPr="001247FA" w:rsidRDefault="00D145C1" w:rsidP="00D145C1">
      <w:pPr>
        <w:spacing w:line="540" w:lineRule="exact"/>
        <w:ind w:firstLineChars="200" w:firstLine="560"/>
        <w:rPr>
          <w:color w:val="000000"/>
          <w:sz w:val="28"/>
          <w:szCs w:val="24"/>
        </w:rPr>
      </w:pPr>
      <w:r w:rsidRPr="001247FA">
        <w:rPr>
          <w:rFonts w:hint="eastAsia"/>
          <w:color w:val="000000"/>
          <w:sz w:val="28"/>
          <w:szCs w:val="24"/>
        </w:rPr>
        <w:t>（</w:t>
      </w:r>
      <w:r w:rsidRPr="001247FA">
        <w:rPr>
          <w:rFonts w:hint="eastAsia"/>
          <w:color w:val="000000"/>
          <w:sz w:val="28"/>
          <w:szCs w:val="24"/>
        </w:rPr>
        <w:t>3</w:t>
      </w:r>
      <w:r w:rsidRPr="001247FA">
        <w:rPr>
          <w:rFonts w:hint="eastAsia"/>
          <w:color w:val="000000"/>
          <w:sz w:val="28"/>
          <w:szCs w:val="24"/>
        </w:rPr>
        <w:t>）高压电力通道建设：</w:t>
      </w:r>
      <w:r w:rsidRPr="001247FA">
        <w:rPr>
          <w:color w:val="000000"/>
          <w:sz w:val="28"/>
          <w:szCs w:val="24"/>
        </w:rPr>
        <w:t>西昌－普提</w:t>
      </w:r>
      <w:r w:rsidRPr="001247FA">
        <w:rPr>
          <w:color w:val="000000"/>
          <w:sz w:val="28"/>
          <w:szCs w:val="24"/>
        </w:rPr>
        <w:t>500kV</w:t>
      </w:r>
      <w:r w:rsidRPr="001247FA">
        <w:rPr>
          <w:color w:val="000000"/>
          <w:sz w:val="28"/>
          <w:szCs w:val="24"/>
        </w:rPr>
        <w:t>双回线路、西昌－沐川</w:t>
      </w:r>
      <w:r w:rsidRPr="001247FA">
        <w:rPr>
          <w:color w:val="000000"/>
          <w:sz w:val="28"/>
          <w:szCs w:val="24"/>
        </w:rPr>
        <w:t>500kV</w:t>
      </w:r>
      <w:r w:rsidRPr="001247FA">
        <w:rPr>
          <w:color w:val="000000"/>
          <w:sz w:val="28"/>
          <w:szCs w:val="24"/>
        </w:rPr>
        <w:t>双回线路、锦屏－苏南</w:t>
      </w:r>
      <w:r w:rsidRPr="001247FA">
        <w:rPr>
          <w:color w:val="000000"/>
          <w:sz w:val="28"/>
          <w:szCs w:val="24"/>
        </w:rPr>
        <w:t>±800kV</w:t>
      </w:r>
      <w:r w:rsidRPr="001247FA">
        <w:rPr>
          <w:color w:val="000000"/>
          <w:sz w:val="28"/>
          <w:szCs w:val="24"/>
        </w:rPr>
        <w:t>特高压直流输电线路、锦屏送端接地极线路、西昌－布拖</w:t>
      </w:r>
      <w:r w:rsidRPr="001247FA">
        <w:rPr>
          <w:color w:val="000000"/>
          <w:sz w:val="28"/>
          <w:szCs w:val="24"/>
        </w:rPr>
        <w:t>500kV</w:t>
      </w:r>
      <w:r w:rsidRPr="001247FA">
        <w:rPr>
          <w:color w:val="000000"/>
          <w:sz w:val="28"/>
          <w:szCs w:val="24"/>
        </w:rPr>
        <w:t>双回线路工程</w:t>
      </w:r>
      <w:r w:rsidRPr="001247FA">
        <w:rPr>
          <w:rFonts w:hint="eastAsia"/>
          <w:color w:val="000000"/>
          <w:sz w:val="28"/>
          <w:szCs w:val="24"/>
        </w:rPr>
        <w:t>以及西昌市地方高压电力通道穿越</w:t>
      </w:r>
      <w:r w:rsidRPr="001247FA">
        <w:rPr>
          <w:color w:val="000000"/>
          <w:sz w:val="28"/>
          <w:szCs w:val="24"/>
        </w:rPr>
        <w:t>邛海</w:t>
      </w:r>
      <w:r w:rsidRPr="001247FA">
        <w:rPr>
          <w:color w:val="000000"/>
          <w:sz w:val="28"/>
          <w:szCs w:val="24"/>
        </w:rPr>
        <w:t>-</w:t>
      </w:r>
      <w:r w:rsidRPr="001247FA">
        <w:rPr>
          <w:color w:val="000000"/>
          <w:sz w:val="28"/>
          <w:szCs w:val="24"/>
        </w:rPr>
        <w:t>螺髻山风景名胜区</w:t>
      </w:r>
      <w:r w:rsidRPr="001247FA">
        <w:rPr>
          <w:rFonts w:hint="eastAsia"/>
          <w:color w:val="000000"/>
          <w:sz w:val="28"/>
          <w:szCs w:val="24"/>
        </w:rPr>
        <w:t>，形成线路走廊宽度</w:t>
      </w:r>
      <w:r w:rsidRPr="001247FA">
        <w:rPr>
          <w:rFonts w:hint="eastAsia"/>
          <w:color w:val="000000"/>
          <w:sz w:val="28"/>
          <w:szCs w:val="24"/>
        </w:rPr>
        <w:t>1200</w:t>
      </w:r>
      <w:r w:rsidRPr="001247FA">
        <w:rPr>
          <w:rFonts w:hint="eastAsia"/>
          <w:color w:val="000000"/>
          <w:sz w:val="28"/>
          <w:szCs w:val="24"/>
        </w:rPr>
        <w:t>米，穿越风景区长度为</w:t>
      </w:r>
      <w:r w:rsidRPr="001247FA">
        <w:rPr>
          <w:rFonts w:hint="eastAsia"/>
          <w:color w:val="000000"/>
          <w:sz w:val="28"/>
          <w:szCs w:val="24"/>
        </w:rPr>
        <w:t>8.5</w:t>
      </w:r>
      <w:r w:rsidRPr="001247FA">
        <w:rPr>
          <w:rFonts w:hint="eastAsia"/>
          <w:color w:val="000000"/>
          <w:sz w:val="28"/>
          <w:szCs w:val="24"/>
        </w:rPr>
        <w:t>公里。</w:t>
      </w:r>
    </w:p>
    <w:p w:rsidR="00D145C1" w:rsidRPr="001247FA" w:rsidRDefault="00D145C1" w:rsidP="00D145C1">
      <w:pPr>
        <w:spacing w:line="540" w:lineRule="exact"/>
        <w:ind w:firstLineChars="200" w:firstLine="560"/>
        <w:rPr>
          <w:color w:val="000000"/>
          <w:sz w:val="28"/>
          <w:szCs w:val="24"/>
        </w:rPr>
      </w:pPr>
      <w:r w:rsidRPr="001247FA">
        <w:rPr>
          <w:rFonts w:hint="eastAsia"/>
          <w:color w:val="000000"/>
          <w:sz w:val="28"/>
          <w:szCs w:val="24"/>
        </w:rPr>
        <w:t>（</w:t>
      </w:r>
      <w:r w:rsidRPr="001247FA">
        <w:rPr>
          <w:rFonts w:hint="eastAsia"/>
          <w:color w:val="000000"/>
          <w:sz w:val="28"/>
          <w:szCs w:val="24"/>
        </w:rPr>
        <w:t>4</w:t>
      </w:r>
      <w:r w:rsidRPr="001247FA">
        <w:rPr>
          <w:rFonts w:hint="eastAsia"/>
          <w:color w:val="000000"/>
          <w:sz w:val="28"/>
          <w:szCs w:val="24"/>
        </w:rPr>
        <w:t>）改建索道</w:t>
      </w:r>
      <w:r w:rsidRPr="001247FA">
        <w:rPr>
          <w:rFonts w:hint="eastAsia"/>
          <w:color w:val="000000"/>
          <w:sz w:val="28"/>
          <w:szCs w:val="24"/>
        </w:rPr>
        <w:t>1</w:t>
      </w:r>
      <w:r w:rsidRPr="001247FA">
        <w:rPr>
          <w:rFonts w:hint="eastAsia"/>
          <w:color w:val="000000"/>
          <w:sz w:val="28"/>
          <w:szCs w:val="24"/>
        </w:rPr>
        <w:t>处，新建索道</w:t>
      </w:r>
      <w:r w:rsidRPr="001247FA">
        <w:rPr>
          <w:rFonts w:hint="eastAsia"/>
          <w:color w:val="000000"/>
          <w:sz w:val="28"/>
          <w:szCs w:val="24"/>
        </w:rPr>
        <w:t>2</w:t>
      </w:r>
      <w:r w:rsidRPr="001247FA">
        <w:rPr>
          <w:rFonts w:hint="eastAsia"/>
          <w:color w:val="000000"/>
          <w:sz w:val="28"/>
          <w:szCs w:val="24"/>
        </w:rPr>
        <w:t>处。</w:t>
      </w:r>
    </w:p>
    <w:p w:rsidR="00D145C1" w:rsidRPr="001247FA" w:rsidRDefault="00D145C1" w:rsidP="00D145C1">
      <w:pPr>
        <w:spacing w:line="540" w:lineRule="exact"/>
        <w:ind w:firstLineChars="200" w:firstLine="560"/>
        <w:rPr>
          <w:color w:val="000000"/>
          <w:sz w:val="28"/>
          <w:szCs w:val="24"/>
        </w:rPr>
      </w:pPr>
      <w:r w:rsidRPr="001247FA">
        <w:rPr>
          <w:rFonts w:hint="eastAsia"/>
          <w:color w:val="000000"/>
          <w:sz w:val="28"/>
          <w:szCs w:val="24"/>
        </w:rPr>
        <w:t>（</w:t>
      </w:r>
      <w:r w:rsidRPr="001247FA">
        <w:rPr>
          <w:rFonts w:hint="eastAsia"/>
          <w:color w:val="000000"/>
          <w:sz w:val="28"/>
          <w:szCs w:val="24"/>
        </w:rPr>
        <w:t>5</w:t>
      </w:r>
      <w:r w:rsidRPr="001247FA">
        <w:rPr>
          <w:rFonts w:hint="eastAsia"/>
          <w:color w:val="000000"/>
          <w:sz w:val="28"/>
          <w:szCs w:val="24"/>
        </w:rPr>
        <w:t>）游览步道和栈道的建设和完善。</w:t>
      </w:r>
    </w:p>
    <w:p w:rsidR="00D145C1" w:rsidRPr="001247FA" w:rsidRDefault="00D145C1" w:rsidP="00D145C1">
      <w:pPr>
        <w:spacing w:line="540" w:lineRule="exact"/>
        <w:ind w:firstLineChars="200" w:firstLine="560"/>
        <w:rPr>
          <w:color w:val="000000"/>
          <w:sz w:val="28"/>
          <w:szCs w:val="24"/>
        </w:rPr>
      </w:pPr>
      <w:r w:rsidRPr="001247FA">
        <w:rPr>
          <w:rFonts w:hint="eastAsia"/>
          <w:color w:val="000000"/>
          <w:sz w:val="28"/>
          <w:szCs w:val="24"/>
        </w:rPr>
        <w:t>（</w:t>
      </w:r>
      <w:r w:rsidRPr="001247FA">
        <w:rPr>
          <w:rFonts w:hint="eastAsia"/>
          <w:color w:val="000000"/>
          <w:sz w:val="28"/>
          <w:szCs w:val="24"/>
        </w:rPr>
        <w:t>6</w:t>
      </w:r>
      <w:r w:rsidRPr="001247FA">
        <w:rPr>
          <w:rFonts w:hint="eastAsia"/>
          <w:color w:val="000000"/>
          <w:sz w:val="28"/>
          <w:szCs w:val="24"/>
        </w:rPr>
        <w:t>）标识、标牌的设立。</w:t>
      </w:r>
    </w:p>
    <w:p w:rsidR="00D145C1" w:rsidRPr="001247FA" w:rsidRDefault="00D145C1" w:rsidP="00D145C1">
      <w:pPr>
        <w:spacing w:line="540" w:lineRule="exact"/>
        <w:ind w:firstLineChars="200" w:firstLine="560"/>
        <w:rPr>
          <w:rFonts w:eastAsia="黑体"/>
          <w:color w:val="000000"/>
          <w:sz w:val="28"/>
          <w:szCs w:val="24"/>
        </w:rPr>
      </w:pPr>
      <w:r w:rsidRPr="001247FA">
        <w:rPr>
          <w:rFonts w:eastAsia="黑体" w:hint="eastAsia"/>
          <w:color w:val="000000"/>
          <w:sz w:val="28"/>
          <w:szCs w:val="24"/>
        </w:rPr>
        <w:t>2</w:t>
      </w:r>
      <w:r w:rsidRPr="001247FA">
        <w:rPr>
          <w:rFonts w:eastAsia="黑体" w:hint="eastAsia"/>
          <w:color w:val="000000"/>
          <w:sz w:val="28"/>
          <w:szCs w:val="24"/>
        </w:rPr>
        <w:t>、营运活动</w:t>
      </w:r>
    </w:p>
    <w:p w:rsidR="00D145C1" w:rsidRPr="001247FA" w:rsidRDefault="00D145C1" w:rsidP="00D145C1">
      <w:pPr>
        <w:spacing w:line="540" w:lineRule="exact"/>
        <w:ind w:firstLineChars="200" w:firstLine="560"/>
        <w:rPr>
          <w:color w:val="000000"/>
          <w:sz w:val="28"/>
          <w:szCs w:val="24"/>
        </w:rPr>
      </w:pPr>
      <w:r w:rsidRPr="001247FA">
        <w:rPr>
          <w:rFonts w:hint="eastAsia"/>
          <w:color w:val="000000"/>
          <w:sz w:val="28"/>
          <w:szCs w:val="24"/>
        </w:rPr>
        <w:lastRenderedPageBreak/>
        <w:t>（</w:t>
      </w:r>
      <w:r w:rsidRPr="001247FA">
        <w:rPr>
          <w:rFonts w:hint="eastAsia"/>
          <w:color w:val="000000"/>
          <w:sz w:val="28"/>
          <w:szCs w:val="24"/>
        </w:rPr>
        <w:t>1</w:t>
      </w:r>
      <w:r w:rsidRPr="001247FA">
        <w:rPr>
          <w:rFonts w:hint="eastAsia"/>
          <w:color w:val="000000"/>
          <w:sz w:val="28"/>
          <w:szCs w:val="24"/>
        </w:rPr>
        <w:t>）游人和管理服务人员在</w:t>
      </w:r>
      <w:r w:rsidRPr="001247FA">
        <w:rPr>
          <w:rFonts w:hint="eastAsia"/>
          <w:color w:val="000000"/>
          <w:sz w:val="28"/>
          <w:szCs w:val="24"/>
        </w:rPr>
        <w:t>1</w:t>
      </w:r>
      <w:r w:rsidRPr="001247FA">
        <w:rPr>
          <w:rFonts w:hint="eastAsia"/>
          <w:color w:val="000000"/>
          <w:sz w:val="28"/>
          <w:szCs w:val="24"/>
        </w:rPr>
        <w:t>个旅游镇、</w:t>
      </w:r>
      <w:r w:rsidRPr="001247FA">
        <w:rPr>
          <w:rFonts w:hint="eastAsia"/>
          <w:color w:val="000000"/>
          <w:sz w:val="28"/>
          <w:szCs w:val="24"/>
        </w:rPr>
        <w:t>2</w:t>
      </w:r>
      <w:r w:rsidRPr="001247FA">
        <w:rPr>
          <w:rFonts w:hint="eastAsia"/>
          <w:color w:val="000000"/>
          <w:sz w:val="28"/>
          <w:szCs w:val="24"/>
        </w:rPr>
        <w:t>个旅游村、</w:t>
      </w:r>
      <w:r w:rsidRPr="001247FA">
        <w:rPr>
          <w:rFonts w:hint="eastAsia"/>
          <w:color w:val="000000"/>
          <w:sz w:val="28"/>
          <w:szCs w:val="24"/>
        </w:rPr>
        <w:t>1</w:t>
      </w:r>
      <w:r w:rsidRPr="001247FA">
        <w:rPr>
          <w:rFonts w:hint="eastAsia"/>
          <w:color w:val="000000"/>
          <w:sz w:val="28"/>
          <w:szCs w:val="24"/>
        </w:rPr>
        <w:t>个旅游点和</w:t>
      </w:r>
      <w:r w:rsidRPr="001247FA">
        <w:rPr>
          <w:rFonts w:hint="eastAsia"/>
          <w:color w:val="000000"/>
          <w:sz w:val="28"/>
          <w:szCs w:val="24"/>
        </w:rPr>
        <w:t>44</w:t>
      </w:r>
      <w:r w:rsidRPr="001247FA">
        <w:rPr>
          <w:rFonts w:hint="eastAsia"/>
          <w:color w:val="000000"/>
          <w:sz w:val="28"/>
          <w:szCs w:val="24"/>
        </w:rPr>
        <w:t>个服务部的住宿、餐饮、购物、导游等活动，面积总计约</w:t>
      </w:r>
      <w:r w:rsidRPr="001247FA">
        <w:rPr>
          <w:rFonts w:hint="eastAsia"/>
          <w:color w:val="000000"/>
          <w:sz w:val="28"/>
          <w:szCs w:val="24"/>
        </w:rPr>
        <w:t>6</w:t>
      </w:r>
      <w:r w:rsidRPr="001247FA">
        <w:rPr>
          <w:rFonts w:hint="eastAsia"/>
          <w:color w:val="000000"/>
          <w:sz w:val="28"/>
          <w:szCs w:val="24"/>
        </w:rPr>
        <w:t>平方公里；</w:t>
      </w:r>
    </w:p>
    <w:p w:rsidR="00D145C1" w:rsidRPr="001247FA" w:rsidRDefault="00D145C1" w:rsidP="00D145C1">
      <w:pPr>
        <w:spacing w:line="540" w:lineRule="exact"/>
        <w:ind w:firstLineChars="200" w:firstLine="560"/>
        <w:rPr>
          <w:color w:val="000000"/>
          <w:sz w:val="28"/>
          <w:szCs w:val="24"/>
        </w:rPr>
      </w:pPr>
      <w:r w:rsidRPr="001247FA">
        <w:rPr>
          <w:rFonts w:hint="eastAsia"/>
          <w:color w:val="000000"/>
          <w:sz w:val="28"/>
          <w:szCs w:val="24"/>
        </w:rPr>
        <w:t>（</w:t>
      </w:r>
      <w:r w:rsidRPr="001247FA">
        <w:rPr>
          <w:rFonts w:hint="eastAsia"/>
          <w:color w:val="000000"/>
          <w:sz w:val="28"/>
          <w:szCs w:val="24"/>
        </w:rPr>
        <w:t>2</w:t>
      </w:r>
      <w:r w:rsidRPr="001247FA">
        <w:rPr>
          <w:rFonts w:hint="eastAsia"/>
          <w:color w:val="000000"/>
          <w:sz w:val="28"/>
          <w:szCs w:val="24"/>
        </w:rPr>
        <w:t>）游人在风景区内的游憩活动对当地社会文化、生态环境等方面的影响。</w:t>
      </w:r>
    </w:p>
    <w:p w:rsidR="00D145C1" w:rsidRPr="001247FA" w:rsidRDefault="00D145C1" w:rsidP="00D145C1">
      <w:pPr>
        <w:pStyle w:val="af3"/>
        <w:tabs>
          <w:tab w:val="left" w:pos="1134"/>
        </w:tabs>
        <w:ind w:firstLineChars="188" w:firstLine="566"/>
        <w:jc w:val="left"/>
        <w:rPr>
          <w:rFonts w:ascii="Times New Roman" w:hAnsi="Times New Roman"/>
          <w:color w:val="000000"/>
          <w:sz w:val="30"/>
        </w:rPr>
      </w:pPr>
      <w:r w:rsidRPr="001247FA">
        <w:rPr>
          <w:rFonts w:ascii="Times New Roman" w:hAnsi="Times New Roman" w:hint="eastAsia"/>
          <w:color w:val="000000"/>
          <w:sz w:val="30"/>
        </w:rPr>
        <w:t>6.3.4</w:t>
      </w:r>
      <w:r w:rsidRPr="001247FA">
        <w:rPr>
          <w:rFonts w:ascii="Times New Roman" w:hAnsi="Times New Roman" w:hint="eastAsia"/>
          <w:color w:val="000000"/>
          <w:sz w:val="30"/>
        </w:rPr>
        <w:t>环境影响对应措施</w:t>
      </w:r>
    </w:p>
    <w:p w:rsidR="00D145C1" w:rsidRPr="001247FA" w:rsidRDefault="00D145C1" w:rsidP="00D145C1">
      <w:pPr>
        <w:spacing w:line="540" w:lineRule="exact"/>
        <w:ind w:firstLineChars="200" w:firstLine="562"/>
        <w:rPr>
          <w:b/>
          <w:color w:val="000000"/>
          <w:sz w:val="28"/>
          <w:szCs w:val="28"/>
        </w:rPr>
      </w:pPr>
      <w:bookmarkStart w:id="212" w:name="_Toc274636909"/>
      <w:bookmarkStart w:id="213" w:name="_Toc406849748"/>
      <w:r w:rsidRPr="001247FA">
        <w:rPr>
          <w:rFonts w:hint="eastAsia"/>
          <w:b/>
          <w:color w:val="000000"/>
          <w:sz w:val="28"/>
          <w:szCs w:val="28"/>
        </w:rPr>
        <w:t>1</w:t>
      </w:r>
      <w:r w:rsidRPr="001247FA">
        <w:rPr>
          <w:rFonts w:hint="eastAsia"/>
          <w:b/>
          <w:color w:val="000000"/>
          <w:sz w:val="28"/>
          <w:szCs w:val="28"/>
        </w:rPr>
        <w:t>、</w:t>
      </w:r>
      <w:r w:rsidRPr="001247FA">
        <w:rPr>
          <w:b/>
          <w:color w:val="000000"/>
          <w:sz w:val="28"/>
          <w:szCs w:val="28"/>
        </w:rPr>
        <w:t>环境保护规划要求</w:t>
      </w:r>
      <w:bookmarkEnd w:id="212"/>
      <w:bookmarkEnd w:id="213"/>
    </w:p>
    <w:p w:rsidR="00D145C1" w:rsidRPr="001247FA" w:rsidRDefault="00D145C1" w:rsidP="00D145C1">
      <w:pPr>
        <w:spacing w:line="540" w:lineRule="exact"/>
        <w:ind w:firstLineChars="200" w:firstLine="562"/>
        <w:rPr>
          <w:b/>
          <w:color w:val="000000"/>
          <w:sz w:val="28"/>
          <w:szCs w:val="28"/>
        </w:rPr>
      </w:pPr>
      <w:r w:rsidRPr="001247FA">
        <w:rPr>
          <w:rFonts w:hint="eastAsia"/>
          <w:b/>
          <w:color w:val="000000"/>
          <w:sz w:val="28"/>
          <w:szCs w:val="28"/>
        </w:rPr>
        <w:t>（</w:t>
      </w:r>
      <w:r w:rsidRPr="001247FA">
        <w:rPr>
          <w:rFonts w:hint="eastAsia"/>
          <w:b/>
          <w:color w:val="000000"/>
          <w:sz w:val="28"/>
          <w:szCs w:val="28"/>
        </w:rPr>
        <w:t>1</w:t>
      </w:r>
      <w:r w:rsidRPr="001247FA">
        <w:rPr>
          <w:rFonts w:hint="eastAsia"/>
          <w:b/>
          <w:color w:val="000000"/>
          <w:sz w:val="28"/>
          <w:szCs w:val="28"/>
        </w:rPr>
        <w:t>）</w:t>
      </w:r>
      <w:r w:rsidRPr="001247FA">
        <w:rPr>
          <w:b/>
          <w:color w:val="000000"/>
          <w:sz w:val="28"/>
          <w:szCs w:val="28"/>
        </w:rPr>
        <w:t>编制环保专项规划</w:t>
      </w:r>
    </w:p>
    <w:p w:rsidR="00D145C1" w:rsidRPr="001247FA" w:rsidRDefault="00D145C1" w:rsidP="00D145C1">
      <w:pPr>
        <w:spacing w:line="540" w:lineRule="exact"/>
        <w:ind w:firstLineChars="200" w:firstLine="560"/>
        <w:rPr>
          <w:color w:val="000000"/>
          <w:sz w:val="28"/>
          <w:szCs w:val="28"/>
        </w:rPr>
      </w:pPr>
      <w:r w:rsidRPr="001247FA">
        <w:rPr>
          <w:color w:val="000000"/>
          <w:sz w:val="28"/>
          <w:szCs w:val="28"/>
        </w:rPr>
        <w:t>对风景名胜区进行生态现状评价，</w:t>
      </w:r>
      <w:r w:rsidRPr="001247FA">
        <w:rPr>
          <w:rFonts w:hint="eastAsia"/>
          <w:color w:val="000000"/>
          <w:sz w:val="28"/>
          <w:szCs w:val="28"/>
        </w:rPr>
        <w:t>建议聘请专业机构编制规划《邛海</w:t>
      </w:r>
      <w:r w:rsidRPr="001247FA">
        <w:rPr>
          <w:rFonts w:hint="eastAsia"/>
          <w:color w:val="000000"/>
          <w:sz w:val="28"/>
          <w:szCs w:val="28"/>
        </w:rPr>
        <w:t>-</w:t>
      </w:r>
      <w:r w:rsidRPr="001247FA">
        <w:rPr>
          <w:rFonts w:hint="eastAsia"/>
          <w:color w:val="000000"/>
          <w:sz w:val="28"/>
          <w:szCs w:val="28"/>
        </w:rPr>
        <w:t>螺髻山风景名胜区总体规划环境影响报告书》</w:t>
      </w:r>
      <w:r w:rsidRPr="001247FA">
        <w:rPr>
          <w:color w:val="000000"/>
          <w:sz w:val="28"/>
          <w:szCs w:val="28"/>
        </w:rPr>
        <w:t>；风景内的建设活动必须先行编制环境影响评价报告。</w:t>
      </w:r>
    </w:p>
    <w:p w:rsidR="00D145C1" w:rsidRPr="001247FA" w:rsidRDefault="00D145C1" w:rsidP="00D145C1">
      <w:pPr>
        <w:spacing w:line="540" w:lineRule="exact"/>
        <w:ind w:firstLineChars="200" w:firstLine="562"/>
        <w:rPr>
          <w:b/>
          <w:color w:val="000000"/>
          <w:sz w:val="28"/>
          <w:szCs w:val="28"/>
        </w:rPr>
      </w:pPr>
      <w:r w:rsidRPr="001247FA">
        <w:rPr>
          <w:rFonts w:hint="eastAsia"/>
          <w:b/>
          <w:color w:val="000000"/>
          <w:sz w:val="28"/>
          <w:szCs w:val="28"/>
        </w:rPr>
        <w:t>（</w:t>
      </w:r>
      <w:r w:rsidRPr="001247FA">
        <w:rPr>
          <w:rFonts w:hint="eastAsia"/>
          <w:b/>
          <w:color w:val="000000"/>
          <w:sz w:val="28"/>
          <w:szCs w:val="28"/>
        </w:rPr>
        <w:t>2</w:t>
      </w:r>
      <w:r w:rsidRPr="001247FA">
        <w:rPr>
          <w:rFonts w:hint="eastAsia"/>
          <w:b/>
          <w:color w:val="000000"/>
          <w:sz w:val="28"/>
          <w:szCs w:val="28"/>
        </w:rPr>
        <w:t>）</w:t>
      </w:r>
      <w:r w:rsidRPr="001247FA">
        <w:rPr>
          <w:b/>
          <w:color w:val="000000"/>
          <w:sz w:val="28"/>
          <w:szCs w:val="28"/>
        </w:rPr>
        <w:t>严格建设项目的环境影响评价制度</w:t>
      </w:r>
    </w:p>
    <w:p w:rsidR="00D145C1" w:rsidRPr="001247FA" w:rsidRDefault="00D145C1" w:rsidP="00D145C1">
      <w:pPr>
        <w:spacing w:line="540" w:lineRule="exact"/>
        <w:ind w:firstLineChars="200" w:firstLine="560"/>
        <w:rPr>
          <w:color w:val="000000"/>
          <w:sz w:val="28"/>
          <w:szCs w:val="28"/>
        </w:rPr>
      </w:pPr>
      <w:r w:rsidRPr="001247FA">
        <w:rPr>
          <w:color w:val="000000"/>
          <w:sz w:val="28"/>
          <w:szCs w:val="28"/>
        </w:rPr>
        <w:t>建立风景名胜区禁入项目名录，对符合风景名胜区建设要求的项目必须严格执行环境影响评价制度和</w:t>
      </w:r>
      <w:r w:rsidRPr="001247FA">
        <w:rPr>
          <w:color w:val="000000"/>
          <w:sz w:val="28"/>
          <w:szCs w:val="28"/>
        </w:rPr>
        <w:t>“</w:t>
      </w:r>
      <w:r w:rsidRPr="001247FA">
        <w:rPr>
          <w:color w:val="000000"/>
          <w:sz w:val="28"/>
          <w:szCs w:val="28"/>
        </w:rPr>
        <w:t>三同时</w:t>
      </w:r>
      <w:r w:rsidRPr="001247FA">
        <w:rPr>
          <w:color w:val="000000"/>
          <w:sz w:val="28"/>
          <w:szCs w:val="28"/>
        </w:rPr>
        <w:t>”</w:t>
      </w:r>
      <w:r w:rsidRPr="001247FA">
        <w:rPr>
          <w:color w:val="000000"/>
          <w:sz w:val="28"/>
          <w:szCs w:val="28"/>
        </w:rPr>
        <w:t>制度。</w:t>
      </w:r>
    </w:p>
    <w:p w:rsidR="00D145C1" w:rsidRPr="001247FA" w:rsidRDefault="00D145C1" w:rsidP="00D145C1">
      <w:pPr>
        <w:spacing w:line="540" w:lineRule="exact"/>
        <w:ind w:firstLineChars="200" w:firstLine="562"/>
        <w:rPr>
          <w:b/>
          <w:color w:val="000000"/>
          <w:sz w:val="28"/>
          <w:szCs w:val="28"/>
        </w:rPr>
      </w:pPr>
      <w:r w:rsidRPr="001247FA">
        <w:rPr>
          <w:rFonts w:hint="eastAsia"/>
          <w:b/>
          <w:color w:val="000000"/>
          <w:sz w:val="28"/>
          <w:szCs w:val="28"/>
        </w:rPr>
        <w:t>（</w:t>
      </w:r>
      <w:r w:rsidRPr="001247FA">
        <w:rPr>
          <w:rFonts w:hint="eastAsia"/>
          <w:b/>
          <w:color w:val="000000"/>
          <w:sz w:val="28"/>
          <w:szCs w:val="28"/>
        </w:rPr>
        <w:t>3</w:t>
      </w:r>
      <w:r w:rsidRPr="001247FA">
        <w:rPr>
          <w:rFonts w:hint="eastAsia"/>
          <w:b/>
          <w:color w:val="000000"/>
          <w:sz w:val="28"/>
          <w:szCs w:val="28"/>
        </w:rPr>
        <w:t>）</w:t>
      </w:r>
      <w:r w:rsidRPr="001247FA">
        <w:rPr>
          <w:b/>
          <w:color w:val="000000"/>
          <w:sz w:val="28"/>
          <w:szCs w:val="28"/>
        </w:rPr>
        <w:t>严格执行《饮用水水源保护区划分技术规范》（</w:t>
      </w:r>
      <w:r w:rsidRPr="001247FA">
        <w:rPr>
          <w:b/>
          <w:color w:val="000000"/>
          <w:sz w:val="28"/>
          <w:szCs w:val="28"/>
        </w:rPr>
        <w:t>HJ/T338—2007</w:t>
      </w:r>
      <w:r w:rsidRPr="001247FA">
        <w:rPr>
          <w:b/>
          <w:color w:val="000000"/>
          <w:sz w:val="28"/>
          <w:szCs w:val="28"/>
        </w:rPr>
        <w:t>）</w:t>
      </w:r>
      <w:r w:rsidRPr="001247FA">
        <w:rPr>
          <w:rFonts w:hint="eastAsia"/>
          <w:b/>
          <w:color w:val="000000"/>
          <w:sz w:val="28"/>
          <w:szCs w:val="28"/>
        </w:rPr>
        <w:t>、《饮用水水源保护区污染防治管理规定》及风景区周边各城镇相关水源保护文件</w:t>
      </w:r>
      <w:r w:rsidRPr="001247FA">
        <w:rPr>
          <w:b/>
          <w:color w:val="000000"/>
          <w:sz w:val="28"/>
          <w:szCs w:val="28"/>
        </w:rPr>
        <w:t>中的相关要求和规定。</w:t>
      </w:r>
    </w:p>
    <w:p w:rsidR="00D145C1" w:rsidRPr="001247FA" w:rsidRDefault="00D145C1" w:rsidP="00D145C1">
      <w:pPr>
        <w:spacing w:line="540" w:lineRule="exact"/>
        <w:ind w:firstLineChars="200" w:firstLine="560"/>
        <w:rPr>
          <w:color w:val="000000"/>
          <w:sz w:val="28"/>
          <w:szCs w:val="28"/>
        </w:rPr>
      </w:pPr>
      <w:r w:rsidRPr="001247FA">
        <w:rPr>
          <w:rFonts w:hint="eastAsia"/>
          <w:color w:val="000000"/>
          <w:sz w:val="28"/>
          <w:szCs w:val="28"/>
        </w:rPr>
        <w:t>下一步在明确水源地后要严格划分相应水源保护区，并定界立桩，确保饮用水源不被污染。</w:t>
      </w:r>
    </w:p>
    <w:p w:rsidR="00D145C1" w:rsidRPr="001247FA" w:rsidRDefault="00D145C1" w:rsidP="00D145C1">
      <w:pPr>
        <w:spacing w:line="540" w:lineRule="exact"/>
        <w:ind w:firstLineChars="200" w:firstLine="560"/>
        <w:rPr>
          <w:rFonts w:eastAsia="黑体"/>
          <w:color w:val="000000"/>
          <w:sz w:val="28"/>
          <w:szCs w:val="24"/>
        </w:rPr>
      </w:pPr>
      <w:r w:rsidRPr="001247FA">
        <w:rPr>
          <w:rFonts w:eastAsia="黑体" w:hint="eastAsia"/>
          <w:color w:val="000000"/>
          <w:sz w:val="28"/>
          <w:szCs w:val="24"/>
        </w:rPr>
        <w:t>2</w:t>
      </w:r>
      <w:r w:rsidRPr="001247FA">
        <w:rPr>
          <w:rFonts w:eastAsia="黑体" w:hint="eastAsia"/>
          <w:color w:val="000000"/>
          <w:sz w:val="28"/>
          <w:szCs w:val="24"/>
        </w:rPr>
        <w:t>、工程施工期对策与措施</w:t>
      </w:r>
    </w:p>
    <w:p w:rsidR="00D145C1" w:rsidRPr="001247FA" w:rsidRDefault="00D145C1" w:rsidP="00D145C1">
      <w:pPr>
        <w:spacing w:line="540" w:lineRule="exact"/>
        <w:ind w:firstLineChars="200" w:firstLine="560"/>
        <w:rPr>
          <w:color w:val="000000"/>
          <w:sz w:val="28"/>
          <w:szCs w:val="24"/>
        </w:rPr>
      </w:pPr>
      <w:r w:rsidRPr="001247FA">
        <w:rPr>
          <w:rFonts w:hint="eastAsia"/>
          <w:color w:val="000000"/>
          <w:sz w:val="28"/>
          <w:szCs w:val="24"/>
        </w:rPr>
        <w:t>（</w:t>
      </w:r>
      <w:r w:rsidRPr="001247FA">
        <w:rPr>
          <w:rFonts w:hint="eastAsia"/>
          <w:color w:val="000000"/>
          <w:sz w:val="28"/>
          <w:szCs w:val="24"/>
        </w:rPr>
        <w:t>1</w:t>
      </w:r>
      <w:r w:rsidRPr="001247FA">
        <w:rPr>
          <w:rFonts w:hint="eastAsia"/>
          <w:color w:val="000000"/>
          <w:sz w:val="28"/>
          <w:szCs w:val="24"/>
        </w:rPr>
        <w:t>）生态环境：上述</w:t>
      </w:r>
      <w:r w:rsidRPr="001247FA">
        <w:rPr>
          <w:rFonts w:hint="eastAsia"/>
          <w:color w:val="000000"/>
          <w:sz w:val="28"/>
          <w:szCs w:val="24"/>
        </w:rPr>
        <w:t>6</w:t>
      </w:r>
      <w:r w:rsidRPr="001247FA">
        <w:rPr>
          <w:rFonts w:hint="eastAsia"/>
          <w:color w:val="000000"/>
          <w:sz w:val="28"/>
          <w:szCs w:val="24"/>
        </w:rPr>
        <w:t>项建设项目的施工过程中，机械作业噪声及振动会对相关区域的野生动物及其生境产生干扰，进而影响它们的正常活动，甚至导致迁徙它处；施工过程中产生的扬尘会覆盖到施工场地附近植被的叶面及枝干上，影响植被景观效果，还可能对植物的正常生长</w:t>
      </w:r>
      <w:r w:rsidRPr="001247FA">
        <w:rPr>
          <w:rFonts w:hint="eastAsia"/>
          <w:color w:val="000000"/>
          <w:sz w:val="28"/>
          <w:szCs w:val="24"/>
        </w:rPr>
        <w:lastRenderedPageBreak/>
        <w:t>造成不利影响。但施工期影响是暂时的，是可恢复的。</w:t>
      </w:r>
    </w:p>
    <w:p w:rsidR="00D145C1" w:rsidRPr="001247FA" w:rsidRDefault="00D145C1" w:rsidP="00D145C1">
      <w:pPr>
        <w:spacing w:line="540" w:lineRule="exact"/>
        <w:ind w:firstLineChars="200" w:firstLine="560"/>
        <w:rPr>
          <w:color w:val="000000"/>
          <w:sz w:val="28"/>
          <w:szCs w:val="24"/>
        </w:rPr>
      </w:pPr>
      <w:r w:rsidRPr="001247FA">
        <w:rPr>
          <w:rFonts w:hint="eastAsia"/>
          <w:color w:val="000000"/>
          <w:sz w:val="28"/>
          <w:szCs w:val="24"/>
        </w:rPr>
        <w:t>项目的建设可能导致局部区域的生态系统受到破坏。但是由于项目建设区远离野生动物分布区等生态敏感区，因此不会对风景区域范围内的生态系统内部及系统之间的物流、能流、信息流以及物种流（繁衍、觅食、迁徙）的传递产生明显不利影响。</w:t>
      </w:r>
    </w:p>
    <w:p w:rsidR="00D145C1" w:rsidRPr="001247FA" w:rsidRDefault="00D145C1" w:rsidP="00D145C1">
      <w:pPr>
        <w:spacing w:line="540" w:lineRule="exact"/>
        <w:ind w:firstLineChars="200" w:firstLine="560"/>
        <w:rPr>
          <w:color w:val="000000"/>
          <w:sz w:val="28"/>
          <w:szCs w:val="24"/>
        </w:rPr>
      </w:pPr>
      <w:r w:rsidRPr="001247FA">
        <w:rPr>
          <w:rFonts w:hint="eastAsia"/>
          <w:color w:val="000000"/>
          <w:sz w:val="28"/>
          <w:szCs w:val="24"/>
        </w:rPr>
        <w:t>为最大限度减少工程施工对生态环境的破坏，尽量减少挖填方和临时弃土弃渣对水体生态造成的破坏，施工完成后对临时占地及时采用当地树种进行植被恢复，施工过程中的建筑材料应规范堆存，防止流失，临时占地应尽量避免砍伐树木，完工后及时清理，为生态环境的尽快恢复创造条件。</w:t>
      </w:r>
    </w:p>
    <w:p w:rsidR="00D145C1" w:rsidRPr="001247FA" w:rsidRDefault="00D145C1" w:rsidP="00D145C1">
      <w:pPr>
        <w:spacing w:line="540" w:lineRule="exact"/>
        <w:ind w:firstLineChars="200" w:firstLine="560"/>
        <w:rPr>
          <w:color w:val="000000"/>
          <w:sz w:val="28"/>
          <w:szCs w:val="24"/>
        </w:rPr>
      </w:pPr>
      <w:r w:rsidRPr="001247FA">
        <w:rPr>
          <w:rFonts w:hint="eastAsia"/>
          <w:color w:val="000000"/>
          <w:sz w:val="28"/>
          <w:szCs w:val="24"/>
        </w:rPr>
        <w:t>（</w:t>
      </w:r>
      <w:r w:rsidRPr="001247FA">
        <w:rPr>
          <w:rFonts w:hint="eastAsia"/>
          <w:color w:val="000000"/>
          <w:sz w:val="28"/>
          <w:szCs w:val="24"/>
        </w:rPr>
        <w:t>2</w:t>
      </w:r>
      <w:r w:rsidRPr="001247FA">
        <w:rPr>
          <w:rFonts w:hint="eastAsia"/>
          <w:color w:val="000000"/>
          <w:sz w:val="28"/>
          <w:szCs w:val="24"/>
        </w:rPr>
        <w:t>）地表水环境：施工过程中不可避免将产生部份生产性废水，其中污染物主要以泥沙等为主，工程应采取修建沉淀池、采用先进的施工技术和施工方法、使用先进的施工机械设备和防尘设备、使用符合环保要求的拌和系统设备，确保施工废水零排放。</w:t>
      </w:r>
    </w:p>
    <w:p w:rsidR="00D145C1" w:rsidRPr="001247FA" w:rsidRDefault="00D145C1" w:rsidP="00D145C1">
      <w:pPr>
        <w:spacing w:line="540" w:lineRule="exact"/>
        <w:ind w:firstLineChars="200" w:firstLine="560"/>
        <w:rPr>
          <w:color w:val="000000"/>
          <w:sz w:val="28"/>
          <w:szCs w:val="24"/>
        </w:rPr>
      </w:pPr>
      <w:r w:rsidRPr="001247FA">
        <w:rPr>
          <w:rFonts w:hint="eastAsia"/>
          <w:color w:val="000000"/>
          <w:sz w:val="28"/>
          <w:szCs w:val="24"/>
        </w:rPr>
        <w:t>施工人员的生活污水应经生物处理达标后排放。污泥应及时清运至就近的污水处理厂统一进行处理。</w:t>
      </w:r>
    </w:p>
    <w:p w:rsidR="00D145C1" w:rsidRPr="001247FA" w:rsidRDefault="00D145C1" w:rsidP="00D145C1">
      <w:pPr>
        <w:spacing w:line="540" w:lineRule="exact"/>
        <w:ind w:firstLineChars="200" w:firstLine="560"/>
        <w:rPr>
          <w:color w:val="000000"/>
          <w:sz w:val="28"/>
          <w:szCs w:val="24"/>
        </w:rPr>
      </w:pPr>
      <w:r w:rsidRPr="001247FA">
        <w:rPr>
          <w:rFonts w:hint="eastAsia"/>
          <w:color w:val="000000"/>
          <w:sz w:val="28"/>
          <w:szCs w:val="24"/>
        </w:rPr>
        <w:t>（</w:t>
      </w:r>
      <w:r w:rsidRPr="001247FA">
        <w:rPr>
          <w:rFonts w:hint="eastAsia"/>
          <w:color w:val="000000"/>
          <w:sz w:val="28"/>
          <w:szCs w:val="24"/>
        </w:rPr>
        <w:t>3</w:t>
      </w:r>
      <w:r w:rsidRPr="001247FA">
        <w:rPr>
          <w:rFonts w:hint="eastAsia"/>
          <w:color w:val="000000"/>
          <w:sz w:val="28"/>
          <w:szCs w:val="24"/>
        </w:rPr>
        <w:t>）大气环境：施工过程中由于搅拌机、运输车辆等机具的使用会产生一定量的扬尘，对环境空气质量有一定的负面影响，主要有：基础施工开挖土方时产生一定量的扬尘；建筑材料及土石方运输过程中洒漏及扬尘；混凝土搅拌时会产生一定量的粉尘。</w:t>
      </w:r>
    </w:p>
    <w:p w:rsidR="00D145C1" w:rsidRPr="001247FA" w:rsidRDefault="00D145C1" w:rsidP="00D145C1">
      <w:pPr>
        <w:spacing w:line="540" w:lineRule="exact"/>
        <w:ind w:firstLineChars="200" w:firstLine="560"/>
        <w:rPr>
          <w:color w:val="000000"/>
          <w:sz w:val="28"/>
          <w:szCs w:val="24"/>
        </w:rPr>
      </w:pPr>
      <w:r w:rsidRPr="001247FA">
        <w:rPr>
          <w:rFonts w:hint="eastAsia"/>
          <w:color w:val="000000"/>
          <w:sz w:val="28"/>
          <w:szCs w:val="24"/>
        </w:rPr>
        <w:t>为了将产生的影响减少到最小，施工中应严格按照有关规定执行，采取切实有效的措施做到：施工中采用密布安全网封闭施工，以减少扬尘对环境空气的影响；施工中应尽量减少建筑材料运输过程中的撒漏，运输车辆装载量适当，适当洒水降尘，及时清除路面渣土；合理安排挖掘土方的堆放场地及施工工序，注意场内小环境的挖掘填方平衡，减少</w:t>
      </w:r>
      <w:r w:rsidRPr="001247FA">
        <w:rPr>
          <w:rFonts w:hint="eastAsia"/>
          <w:color w:val="000000"/>
          <w:sz w:val="28"/>
          <w:szCs w:val="24"/>
        </w:rPr>
        <w:lastRenderedPageBreak/>
        <w:t>因土方的不合理占地堆放而影响施工进程。</w:t>
      </w:r>
    </w:p>
    <w:p w:rsidR="00D145C1" w:rsidRPr="001247FA" w:rsidRDefault="00D145C1" w:rsidP="00D145C1">
      <w:pPr>
        <w:spacing w:line="540" w:lineRule="exact"/>
        <w:ind w:firstLineChars="200" w:firstLine="560"/>
        <w:rPr>
          <w:color w:val="000000"/>
          <w:sz w:val="28"/>
          <w:szCs w:val="24"/>
        </w:rPr>
      </w:pPr>
      <w:r w:rsidRPr="001247FA">
        <w:rPr>
          <w:rFonts w:hint="eastAsia"/>
          <w:color w:val="000000"/>
          <w:sz w:val="28"/>
          <w:szCs w:val="24"/>
        </w:rPr>
        <w:t>（</w:t>
      </w:r>
      <w:r w:rsidRPr="001247FA">
        <w:rPr>
          <w:rFonts w:hint="eastAsia"/>
          <w:color w:val="000000"/>
          <w:sz w:val="28"/>
          <w:szCs w:val="24"/>
        </w:rPr>
        <w:t>4</w:t>
      </w:r>
      <w:r w:rsidRPr="001247FA">
        <w:rPr>
          <w:rFonts w:hint="eastAsia"/>
          <w:color w:val="000000"/>
          <w:sz w:val="28"/>
          <w:szCs w:val="24"/>
        </w:rPr>
        <w:t>）声环境：施工期噪声源主要来自混凝土搅拌机、电锯等施工机械。</w:t>
      </w:r>
    </w:p>
    <w:p w:rsidR="00D145C1" w:rsidRPr="001247FA" w:rsidRDefault="00D145C1" w:rsidP="00D145C1">
      <w:pPr>
        <w:spacing w:line="540" w:lineRule="exact"/>
        <w:ind w:firstLineChars="200" w:firstLine="560"/>
        <w:rPr>
          <w:color w:val="000000"/>
          <w:sz w:val="28"/>
          <w:szCs w:val="24"/>
        </w:rPr>
      </w:pPr>
      <w:r w:rsidRPr="001247FA">
        <w:rPr>
          <w:rFonts w:hint="eastAsia"/>
          <w:color w:val="000000"/>
          <w:sz w:val="28"/>
          <w:szCs w:val="24"/>
        </w:rPr>
        <w:t>施工中应做到：采用低噪声设备，合理安排施工时间，避免夜间施工；严格按《</w:t>
      </w:r>
      <w:hyperlink r:id="rId30" w:tgtFrame="_blank" w:history="1">
        <w:r w:rsidRPr="001247FA">
          <w:rPr>
            <w:color w:val="000000"/>
            <w:sz w:val="28"/>
            <w:szCs w:val="24"/>
          </w:rPr>
          <w:t>建筑施工场界环境噪声排放标准</w:t>
        </w:r>
      </w:hyperlink>
      <w:r w:rsidRPr="001247FA">
        <w:rPr>
          <w:rFonts w:hint="eastAsia"/>
          <w:color w:val="000000"/>
          <w:sz w:val="28"/>
          <w:szCs w:val="24"/>
        </w:rPr>
        <w:t>》（</w:t>
      </w:r>
      <w:r w:rsidRPr="001247FA">
        <w:rPr>
          <w:color w:val="000000"/>
          <w:sz w:val="28"/>
          <w:szCs w:val="24"/>
        </w:rPr>
        <w:t>GB 12523</w:t>
      </w:r>
      <w:r w:rsidRPr="001247FA">
        <w:rPr>
          <w:color w:val="000000"/>
          <w:sz w:val="28"/>
          <w:szCs w:val="24"/>
        </w:rPr>
        <w:t>－</w:t>
      </w:r>
      <w:r w:rsidRPr="001247FA">
        <w:rPr>
          <w:color w:val="000000"/>
          <w:sz w:val="28"/>
          <w:szCs w:val="24"/>
        </w:rPr>
        <w:t>2011</w:t>
      </w:r>
      <w:r w:rsidRPr="001247FA">
        <w:rPr>
          <w:rFonts w:hint="eastAsia"/>
          <w:color w:val="000000"/>
          <w:sz w:val="28"/>
          <w:szCs w:val="24"/>
        </w:rPr>
        <w:t>）施工，防止机械噪声的超标，特别是应避免电锯、混凝土搅拌机等夜间作业。</w:t>
      </w:r>
    </w:p>
    <w:p w:rsidR="00D145C1" w:rsidRPr="001247FA" w:rsidRDefault="00D145C1" w:rsidP="00D145C1">
      <w:pPr>
        <w:spacing w:line="540" w:lineRule="exact"/>
        <w:ind w:firstLineChars="200" w:firstLine="560"/>
        <w:rPr>
          <w:rFonts w:eastAsia="黑体"/>
          <w:color w:val="000000"/>
          <w:sz w:val="28"/>
          <w:szCs w:val="24"/>
        </w:rPr>
      </w:pPr>
      <w:r w:rsidRPr="001247FA">
        <w:rPr>
          <w:rFonts w:eastAsia="黑体" w:hint="eastAsia"/>
          <w:color w:val="000000"/>
          <w:sz w:val="28"/>
          <w:szCs w:val="24"/>
        </w:rPr>
        <w:t>3</w:t>
      </w:r>
      <w:r w:rsidRPr="001247FA">
        <w:rPr>
          <w:rFonts w:eastAsia="黑体" w:hint="eastAsia"/>
          <w:color w:val="000000"/>
          <w:sz w:val="28"/>
          <w:szCs w:val="24"/>
        </w:rPr>
        <w:t>、营运期对策与措施</w:t>
      </w:r>
    </w:p>
    <w:p w:rsidR="00D145C1" w:rsidRPr="001247FA" w:rsidRDefault="00D145C1" w:rsidP="00D145C1">
      <w:pPr>
        <w:spacing w:line="540" w:lineRule="exact"/>
        <w:ind w:firstLineChars="200" w:firstLine="560"/>
        <w:rPr>
          <w:color w:val="000000"/>
          <w:sz w:val="28"/>
          <w:szCs w:val="24"/>
        </w:rPr>
      </w:pPr>
      <w:r w:rsidRPr="001247FA">
        <w:rPr>
          <w:rFonts w:hint="eastAsia"/>
          <w:color w:val="000000"/>
          <w:sz w:val="28"/>
          <w:szCs w:val="24"/>
        </w:rPr>
        <w:t>（</w:t>
      </w:r>
      <w:r w:rsidRPr="001247FA">
        <w:rPr>
          <w:rFonts w:hint="eastAsia"/>
          <w:color w:val="000000"/>
          <w:sz w:val="28"/>
          <w:szCs w:val="24"/>
        </w:rPr>
        <w:t>1</w:t>
      </w:r>
      <w:r w:rsidRPr="001247FA">
        <w:rPr>
          <w:rFonts w:hint="eastAsia"/>
          <w:color w:val="000000"/>
          <w:sz w:val="28"/>
          <w:szCs w:val="24"/>
        </w:rPr>
        <w:t>）生活垃圾：游客和管理服务人员产生的生活垃圾，主要成份为瓜果皮、塑料袋、纸屑、餐饮废弃物及铝制易拉罐等。</w:t>
      </w:r>
    </w:p>
    <w:p w:rsidR="00D145C1" w:rsidRPr="001247FA" w:rsidRDefault="00D145C1" w:rsidP="00D145C1">
      <w:pPr>
        <w:spacing w:line="540" w:lineRule="exact"/>
        <w:ind w:firstLineChars="200" w:firstLine="560"/>
        <w:rPr>
          <w:color w:val="000000"/>
          <w:sz w:val="28"/>
          <w:szCs w:val="24"/>
        </w:rPr>
      </w:pPr>
      <w:r w:rsidRPr="001247FA">
        <w:rPr>
          <w:rFonts w:hint="eastAsia"/>
          <w:color w:val="000000"/>
          <w:sz w:val="28"/>
          <w:szCs w:val="24"/>
        </w:rPr>
        <w:t>采用垃圾箱—垃圾转运站—垃圾处理场的模式，确保垃圾不影响环境。同时对垃圾转运站定期消毒，尽量减少垃圾收运过程中对环境的影响。</w:t>
      </w:r>
    </w:p>
    <w:p w:rsidR="00D145C1" w:rsidRPr="001247FA" w:rsidRDefault="00D145C1" w:rsidP="00D145C1">
      <w:pPr>
        <w:spacing w:line="540" w:lineRule="exact"/>
        <w:ind w:firstLineChars="200" w:firstLine="560"/>
        <w:rPr>
          <w:color w:val="000000"/>
          <w:sz w:val="28"/>
          <w:szCs w:val="24"/>
        </w:rPr>
      </w:pPr>
      <w:r w:rsidRPr="001247FA">
        <w:rPr>
          <w:rFonts w:hint="eastAsia"/>
          <w:color w:val="000000"/>
          <w:sz w:val="28"/>
          <w:szCs w:val="24"/>
        </w:rPr>
        <w:t>（</w:t>
      </w:r>
      <w:r w:rsidRPr="001247FA">
        <w:rPr>
          <w:rFonts w:hint="eastAsia"/>
          <w:color w:val="000000"/>
          <w:sz w:val="28"/>
          <w:szCs w:val="24"/>
        </w:rPr>
        <w:t>2</w:t>
      </w:r>
      <w:r w:rsidRPr="001247FA">
        <w:rPr>
          <w:rFonts w:hint="eastAsia"/>
          <w:color w:val="000000"/>
          <w:sz w:val="28"/>
          <w:szCs w:val="24"/>
        </w:rPr>
        <w:t>）生活污水：生活污水主要产生于各旅游村和独立公共厕所。旅游村均须配置相应的污水处理设施，而独立公共厕所则采用生态厕所，确保不污染环境。</w:t>
      </w:r>
    </w:p>
    <w:p w:rsidR="00D145C1" w:rsidRPr="001247FA" w:rsidRDefault="00D145C1" w:rsidP="00D145C1">
      <w:pPr>
        <w:spacing w:line="540" w:lineRule="exact"/>
        <w:ind w:firstLineChars="200" w:firstLine="560"/>
        <w:rPr>
          <w:color w:val="000000"/>
          <w:sz w:val="28"/>
          <w:szCs w:val="24"/>
        </w:rPr>
      </w:pPr>
      <w:r w:rsidRPr="001247FA">
        <w:rPr>
          <w:rFonts w:hint="eastAsia"/>
          <w:color w:val="000000"/>
          <w:sz w:val="28"/>
          <w:szCs w:val="24"/>
        </w:rPr>
        <w:t>（</w:t>
      </w:r>
      <w:r w:rsidRPr="001247FA">
        <w:rPr>
          <w:rFonts w:hint="eastAsia"/>
          <w:color w:val="000000"/>
          <w:sz w:val="28"/>
          <w:szCs w:val="24"/>
        </w:rPr>
        <w:t>3</w:t>
      </w:r>
      <w:r w:rsidRPr="001247FA">
        <w:rPr>
          <w:rFonts w:hint="eastAsia"/>
          <w:color w:val="000000"/>
          <w:sz w:val="28"/>
          <w:szCs w:val="24"/>
        </w:rPr>
        <w:t>）大气环境：营运期规划区内影响大气环境质量主要因素有车辆的尾气排放以及旅游接待餐饮油烟的排放。针对车辆的尾气排放要求加强管理，尾气排放不达标的车辆严禁进入规划区；针对餐饮服务油烟排放要求采用先进技术，在油烟进入大气前必须采取相应措施，进行技术处理，满足《</w:t>
      </w:r>
      <w:r w:rsidRPr="001247FA">
        <w:rPr>
          <w:color w:val="000000"/>
          <w:sz w:val="28"/>
          <w:szCs w:val="24"/>
        </w:rPr>
        <w:t>饮食业油烟排放标准</w:t>
      </w:r>
      <w:r w:rsidRPr="001247FA">
        <w:rPr>
          <w:rFonts w:hint="eastAsia"/>
          <w:color w:val="000000"/>
          <w:sz w:val="28"/>
          <w:szCs w:val="24"/>
        </w:rPr>
        <w:t>》（</w:t>
      </w:r>
      <w:r w:rsidRPr="001247FA">
        <w:rPr>
          <w:color w:val="000000"/>
          <w:sz w:val="28"/>
          <w:szCs w:val="24"/>
        </w:rPr>
        <w:t>GB 18483-2001</w:t>
      </w:r>
      <w:r w:rsidRPr="001247FA">
        <w:rPr>
          <w:rFonts w:hint="eastAsia"/>
          <w:color w:val="000000"/>
          <w:sz w:val="28"/>
          <w:szCs w:val="24"/>
        </w:rPr>
        <w:t>）相关要求。</w:t>
      </w:r>
    </w:p>
    <w:p w:rsidR="00D145C1" w:rsidRPr="001247FA" w:rsidRDefault="00D145C1" w:rsidP="00D145C1">
      <w:pPr>
        <w:spacing w:line="540" w:lineRule="exact"/>
        <w:ind w:firstLineChars="200" w:firstLine="560"/>
        <w:rPr>
          <w:color w:val="000000"/>
          <w:sz w:val="28"/>
          <w:szCs w:val="24"/>
        </w:rPr>
      </w:pPr>
      <w:r w:rsidRPr="001247FA">
        <w:rPr>
          <w:rFonts w:hint="eastAsia"/>
          <w:color w:val="000000"/>
          <w:sz w:val="28"/>
          <w:szCs w:val="24"/>
        </w:rPr>
        <w:t>（</w:t>
      </w:r>
      <w:r w:rsidRPr="001247FA">
        <w:rPr>
          <w:rFonts w:hint="eastAsia"/>
          <w:color w:val="000000"/>
          <w:sz w:val="28"/>
          <w:szCs w:val="24"/>
        </w:rPr>
        <w:t>4</w:t>
      </w:r>
      <w:r w:rsidRPr="001247FA">
        <w:rPr>
          <w:rFonts w:hint="eastAsia"/>
          <w:color w:val="000000"/>
          <w:sz w:val="28"/>
          <w:szCs w:val="24"/>
        </w:rPr>
        <w:t>）固体废弃物</w:t>
      </w:r>
    </w:p>
    <w:p w:rsidR="00D145C1" w:rsidRPr="001247FA" w:rsidRDefault="00D145C1" w:rsidP="00D145C1">
      <w:pPr>
        <w:spacing w:line="540" w:lineRule="exact"/>
        <w:ind w:firstLineChars="200" w:firstLine="560"/>
        <w:rPr>
          <w:color w:val="000000"/>
          <w:sz w:val="28"/>
          <w:szCs w:val="28"/>
        </w:rPr>
      </w:pPr>
      <w:r w:rsidRPr="001247FA">
        <w:rPr>
          <w:rFonts w:hint="eastAsia"/>
          <w:color w:val="000000"/>
          <w:sz w:val="28"/>
          <w:szCs w:val="28"/>
        </w:rPr>
        <w:t>加强对固体废弃物特别是危险废物的管理，确保危险废物得到妥善安全处置；实现医院垃圾</w:t>
      </w:r>
      <w:r w:rsidRPr="001247FA">
        <w:rPr>
          <w:rFonts w:hint="eastAsia"/>
          <w:color w:val="000000"/>
          <w:sz w:val="28"/>
          <w:szCs w:val="28"/>
        </w:rPr>
        <w:t>100</w:t>
      </w:r>
      <w:r w:rsidRPr="001247FA">
        <w:rPr>
          <w:rFonts w:hint="eastAsia"/>
          <w:color w:val="000000"/>
          <w:sz w:val="28"/>
          <w:szCs w:val="28"/>
        </w:rPr>
        <w:t>％无害化处理；远期涉及城镇生活垃圾无害化处理率达到</w:t>
      </w:r>
      <w:r w:rsidRPr="001247FA">
        <w:rPr>
          <w:rFonts w:hint="eastAsia"/>
          <w:color w:val="000000"/>
          <w:sz w:val="28"/>
          <w:szCs w:val="28"/>
        </w:rPr>
        <w:t>100%</w:t>
      </w:r>
      <w:r w:rsidRPr="001247FA">
        <w:rPr>
          <w:rFonts w:hint="eastAsia"/>
          <w:color w:val="000000"/>
          <w:sz w:val="28"/>
          <w:szCs w:val="28"/>
        </w:rPr>
        <w:t>。</w:t>
      </w:r>
    </w:p>
    <w:p w:rsidR="00D145C1" w:rsidRPr="001247FA" w:rsidRDefault="00D145C1" w:rsidP="00D145C1">
      <w:pPr>
        <w:spacing w:line="540" w:lineRule="exact"/>
        <w:ind w:firstLineChars="200" w:firstLine="560"/>
        <w:rPr>
          <w:color w:val="000000"/>
          <w:sz w:val="28"/>
          <w:szCs w:val="28"/>
        </w:rPr>
      </w:pPr>
      <w:r w:rsidRPr="001247FA">
        <w:rPr>
          <w:rFonts w:hint="eastAsia"/>
          <w:color w:val="000000"/>
          <w:sz w:val="28"/>
          <w:szCs w:val="28"/>
        </w:rPr>
        <w:t>（</w:t>
      </w:r>
      <w:r w:rsidRPr="001247FA">
        <w:rPr>
          <w:rFonts w:hint="eastAsia"/>
          <w:color w:val="000000"/>
          <w:sz w:val="28"/>
          <w:szCs w:val="28"/>
        </w:rPr>
        <w:t>1</w:t>
      </w:r>
      <w:r w:rsidRPr="001247FA">
        <w:rPr>
          <w:rFonts w:hint="eastAsia"/>
          <w:color w:val="000000"/>
          <w:sz w:val="28"/>
          <w:szCs w:val="28"/>
        </w:rPr>
        <w:t>）以“无害化、减量化、资源化”为原则，对生活垃圾实施分类</w:t>
      </w:r>
      <w:r w:rsidRPr="001247FA">
        <w:rPr>
          <w:rFonts w:hint="eastAsia"/>
          <w:color w:val="000000"/>
          <w:sz w:val="28"/>
          <w:szCs w:val="28"/>
        </w:rPr>
        <w:lastRenderedPageBreak/>
        <w:t>收集、分类运输、分类处理。</w:t>
      </w:r>
    </w:p>
    <w:p w:rsidR="00D145C1" w:rsidRPr="001247FA" w:rsidRDefault="00D145C1" w:rsidP="00D145C1">
      <w:pPr>
        <w:spacing w:line="540" w:lineRule="exact"/>
        <w:ind w:firstLineChars="200" w:firstLine="560"/>
        <w:rPr>
          <w:color w:val="000000"/>
          <w:sz w:val="28"/>
          <w:szCs w:val="28"/>
        </w:rPr>
      </w:pPr>
      <w:r w:rsidRPr="001247FA">
        <w:rPr>
          <w:rFonts w:hint="eastAsia"/>
          <w:color w:val="000000"/>
          <w:sz w:val="28"/>
          <w:szCs w:val="28"/>
        </w:rPr>
        <w:t>（</w:t>
      </w:r>
      <w:r w:rsidRPr="001247FA">
        <w:rPr>
          <w:rFonts w:hint="eastAsia"/>
          <w:color w:val="000000"/>
          <w:sz w:val="28"/>
          <w:szCs w:val="28"/>
        </w:rPr>
        <w:t>2</w:t>
      </w:r>
      <w:r w:rsidRPr="001247FA">
        <w:rPr>
          <w:rFonts w:hint="eastAsia"/>
          <w:color w:val="000000"/>
          <w:sz w:val="28"/>
          <w:szCs w:val="28"/>
        </w:rPr>
        <w:t>）医疗垃圾等危险固体废弃物必须单独收集、单独运输、单独处理。</w:t>
      </w:r>
    </w:p>
    <w:p w:rsidR="00D145C1" w:rsidRPr="001247FA" w:rsidRDefault="00D145C1" w:rsidP="00D145C1">
      <w:pPr>
        <w:spacing w:line="540" w:lineRule="exact"/>
        <w:ind w:firstLineChars="200" w:firstLine="560"/>
        <w:rPr>
          <w:color w:val="000000"/>
          <w:sz w:val="28"/>
          <w:szCs w:val="28"/>
        </w:rPr>
      </w:pPr>
      <w:r w:rsidRPr="001247FA">
        <w:rPr>
          <w:rFonts w:hint="eastAsia"/>
          <w:color w:val="000000"/>
          <w:sz w:val="28"/>
          <w:szCs w:val="28"/>
        </w:rPr>
        <w:t>（</w:t>
      </w:r>
      <w:r w:rsidRPr="001247FA">
        <w:rPr>
          <w:rFonts w:hint="eastAsia"/>
          <w:color w:val="000000"/>
          <w:sz w:val="28"/>
          <w:szCs w:val="28"/>
        </w:rPr>
        <w:t>3</w:t>
      </w:r>
      <w:r w:rsidRPr="001247FA">
        <w:rPr>
          <w:rFonts w:hint="eastAsia"/>
          <w:color w:val="000000"/>
          <w:sz w:val="28"/>
          <w:szCs w:val="28"/>
        </w:rPr>
        <w:t>）严禁有毒、有害固体废弃物向水体排放。</w:t>
      </w:r>
    </w:p>
    <w:p w:rsidR="00D145C1" w:rsidRPr="001247FA" w:rsidRDefault="00D145C1" w:rsidP="00D145C1">
      <w:pPr>
        <w:spacing w:line="540" w:lineRule="exact"/>
        <w:ind w:firstLineChars="200" w:firstLine="560"/>
        <w:rPr>
          <w:color w:val="000000"/>
          <w:sz w:val="28"/>
          <w:szCs w:val="24"/>
        </w:rPr>
      </w:pPr>
      <w:r w:rsidRPr="001247FA">
        <w:rPr>
          <w:rFonts w:hint="eastAsia"/>
          <w:color w:val="000000"/>
          <w:sz w:val="28"/>
          <w:szCs w:val="28"/>
        </w:rPr>
        <w:t>（</w:t>
      </w:r>
      <w:r w:rsidRPr="001247FA">
        <w:rPr>
          <w:rFonts w:hint="eastAsia"/>
          <w:color w:val="000000"/>
          <w:sz w:val="28"/>
          <w:szCs w:val="28"/>
        </w:rPr>
        <w:t>4</w:t>
      </w:r>
      <w:r w:rsidRPr="001247FA">
        <w:rPr>
          <w:rFonts w:hint="eastAsia"/>
          <w:color w:val="000000"/>
          <w:sz w:val="28"/>
          <w:szCs w:val="28"/>
        </w:rPr>
        <w:t>）走集中处理的道路，严禁违法自设垃圾堆放填埋场所。各固体废弃物按所属城镇统一部署送至就近指定场所进行处理。</w:t>
      </w:r>
    </w:p>
    <w:p w:rsidR="00D145C1" w:rsidRPr="001247FA" w:rsidRDefault="00D145C1" w:rsidP="00D145C1">
      <w:pPr>
        <w:spacing w:line="540" w:lineRule="exact"/>
        <w:ind w:firstLineChars="200" w:firstLine="560"/>
        <w:rPr>
          <w:rFonts w:eastAsia="黑体"/>
          <w:color w:val="000000"/>
          <w:sz w:val="28"/>
          <w:szCs w:val="24"/>
        </w:rPr>
      </w:pPr>
      <w:r w:rsidRPr="001247FA">
        <w:rPr>
          <w:rFonts w:eastAsia="黑体" w:hint="eastAsia"/>
          <w:color w:val="000000"/>
          <w:sz w:val="28"/>
          <w:szCs w:val="24"/>
        </w:rPr>
        <w:t>5</w:t>
      </w:r>
      <w:r w:rsidRPr="001247FA">
        <w:rPr>
          <w:rFonts w:eastAsia="黑体" w:hint="eastAsia"/>
          <w:color w:val="000000"/>
          <w:sz w:val="28"/>
          <w:szCs w:val="24"/>
        </w:rPr>
        <w:t>、社会文化影响的对策与措施</w:t>
      </w:r>
    </w:p>
    <w:p w:rsidR="00D145C1" w:rsidRPr="001247FA" w:rsidRDefault="00D145C1" w:rsidP="00D145C1">
      <w:pPr>
        <w:spacing w:line="540" w:lineRule="exact"/>
        <w:ind w:firstLineChars="200" w:firstLine="560"/>
        <w:rPr>
          <w:color w:val="000000"/>
          <w:sz w:val="28"/>
          <w:szCs w:val="24"/>
        </w:rPr>
      </w:pPr>
      <w:r w:rsidRPr="001247FA">
        <w:rPr>
          <w:rFonts w:hint="eastAsia"/>
          <w:color w:val="000000"/>
          <w:sz w:val="28"/>
          <w:szCs w:val="24"/>
        </w:rPr>
        <w:t>让当地居民充分认识旅游开发给他们的文化、自然环境带来负面影响，采取的措施包括：</w:t>
      </w:r>
    </w:p>
    <w:p w:rsidR="00D145C1" w:rsidRPr="001247FA" w:rsidRDefault="00D145C1" w:rsidP="00D145C1">
      <w:pPr>
        <w:spacing w:line="540" w:lineRule="exact"/>
        <w:ind w:firstLineChars="200" w:firstLine="560"/>
        <w:rPr>
          <w:color w:val="000000"/>
          <w:sz w:val="28"/>
          <w:szCs w:val="24"/>
        </w:rPr>
      </w:pPr>
      <w:r w:rsidRPr="001247FA">
        <w:rPr>
          <w:rFonts w:hint="eastAsia"/>
          <w:color w:val="000000"/>
          <w:sz w:val="28"/>
          <w:szCs w:val="24"/>
        </w:rPr>
        <w:t>（</w:t>
      </w:r>
      <w:r w:rsidRPr="001247FA">
        <w:rPr>
          <w:rFonts w:hint="eastAsia"/>
          <w:color w:val="000000"/>
          <w:sz w:val="28"/>
          <w:szCs w:val="24"/>
        </w:rPr>
        <w:t>1</w:t>
      </w:r>
      <w:r w:rsidRPr="001247FA">
        <w:rPr>
          <w:rFonts w:hint="eastAsia"/>
          <w:color w:val="000000"/>
          <w:sz w:val="28"/>
          <w:szCs w:val="24"/>
        </w:rPr>
        <w:t>）邀请当地居民参与制定旅游发展规划。</w:t>
      </w:r>
    </w:p>
    <w:p w:rsidR="00D145C1" w:rsidRPr="001247FA" w:rsidRDefault="00D145C1" w:rsidP="00D145C1">
      <w:pPr>
        <w:spacing w:line="540" w:lineRule="exact"/>
        <w:ind w:firstLineChars="200" w:firstLine="560"/>
        <w:rPr>
          <w:color w:val="000000"/>
          <w:sz w:val="28"/>
          <w:szCs w:val="24"/>
        </w:rPr>
      </w:pPr>
      <w:r w:rsidRPr="001247FA">
        <w:rPr>
          <w:rFonts w:hint="eastAsia"/>
          <w:color w:val="000000"/>
          <w:sz w:val="28"/>
          <w:szCs w:val="24"/>
        </w:rPr>
        <w:t>（</w:t>
      </w:r>
      <w:r w:rsidRPr="001247FA">
        <w:rPr>
          <w:rFonts w:hint="eastAsia"/>
          <w:color w:val="000000"/>
          <w:sz w:val="28"/>
          <w:szCs w:val="24"/>
        </w:rPr>
        <w:t>2</w:t>
      </w:r>
      <w:r w:rsidRPr="001247FA">
        <w:rPr>
          <w:rFonts w:hint="eastAsia"/>
          <w:color w:val="000000"/>
          <w:sz w:val="28"/>
          <w:szCs w:val="24"/>
        </w:rPr>
        <w:t>）请当地居民做导游，介绍本地风俗习惯，要求游客在参观、摄影、购物等行为时注意行为举止。</w:t>
      </w:r>
    </w:p>
    <w:p w:rsidR="00D145C1" w:rsidRPr="001247FA" w:rsidRDefault="00D145C1" w:rsidP="00D145C1">
      <w:pPr>
        <w:spacing w:line="540" w:lineRule="exact"/>
        <w:ind w:firstLineChars="200" w:firstLine="560"/>
        <w:rPr>
          <w:color w:val="000000"/>
          <w:sz w:val="28"/>
          <w:szCs w:val="24"/>
        </w:rPr>
      </w:pPr>
      <w:r w:rsidRPr="001247FA">
        <w:rPr>
          <w:rFonts w:hint="eastAsia"/>
          <w:color w:val="000000"/>
          <w:sz w:val="28"/>
          <w:szCs w:val="24"/>
        </w:rPr>
        <w:t>（</w:t>
      </w:r>
      <w:r w:rsidRPr="001247FA">
        <w:rPr>
          <w:rFonts w:hint="eastAsia"/>
          <w:color w:val="000000"/>
          <w:sz w:val="28"/>
          <w:szCs w:val="24"/>
        </w:rPr>
        <w:t>3</w:t>
      </w:r>
      <w:r w:rsidRPr="001247FA">
        <w:rPr>
          <w:rFonts w:hint="eastAsia"/>
          <w:color w:val="000000"/>
          <w:sz w:val="28"/>
          <w:szCs w:val="24"/>
        </w:rPr>
        <w:t>）解说当中告诫游客维护当地文化价值，加强对旅游者的宣传教育。</w:t>
      </w:r>
    </w:p>
    <w:p w:rsidR="00D145C1" w:rsidRPr="001247FA" w:rsidRDefault="00D145C1" w:rsidP="00D145C1">
      <w:pPr>
        <w:spacing w:line="540" w:lineRule="exact"/>
        <w:ind w:firstLineChars="200" w:firstLine="560"/>
        <w:rPr>
          <w:color w:val="000000"/>
          <w:sz w:val="28"/>
          <w:szCs w:val="24"/>
        </w:rPr>
      </w:pPr>
      <w:r w:rsidRPr="001247FA">
        <w:rPr>
          <w:rFonts w:hint="eastAsia"/>
          <w:color w:val="000000"/>
          <w:sz w:val="28"/>
          <w:szCs w:val="24"/>
        </w:rPr>
        <w:t>（</w:t>
      </w:r>
      <w:r w:rsidRPr="001247FA">
        <w:rPr>
          <w:rFonts w:hint="eastAsia"/>
          <w:color w:val="000000"/>
          <w:sz w:val="28"/>
          <w:szCs w:val="24"/>
        </w:rPr>
        <w:t>4</w:t>
      </w:r>
      <w:r w:rsidRPr="001247FA">
        <w:rPr>
          <w:rFonts w:hint="eastAsia"/>
          <w:color w:val="000000"/>
          <w:sz w:val="28"/>
          <w:szCs w:val="24"/>
        </w:rPr>
        <w:t>）提供当地文化说明。</w:t>
      </w:r>
    </w:p>
    <w:p w:rsidR="00D145C1" w:rsidRPr="001247FA" w:rsidRDefault="00D145C1" w:rsidP="00D145C1">
      <w:pPr>
        <w:spacing w:line="540" w:lineRule="exact"/>
        <w:ind w:firstLineChars="200" w:firstLine="560"/>
        <w:rPr>
          <w:color w:val="000000"/>
          <w:sz w:val="28"/>
          <w:szCs w:val="24"/>
        </w:rPr>
      </w:pPr>
      <w:r w:rsidRPr="001247FA">
        <w:rPr>
          <w:rFonts w:hint="eastAsia"/>
          <w:color w:val="000000"/>
          <w:sz w:val="28"/>
          <w:szCs w:val="24"/>
        </w:rPr>
        <w:t>（</w:t>
      </w:r>
      <w:r w:rsidRPr="001247FA">
        <w:rPr>
          <w:rFonts w:hint="eastAsia"/>
          <w:color w:val="000000"/>
          <w:sz w:val="28"/>
          <w:szCs w:val="24"/>
        </w:rPr>
        <w:t>5</w:t>
      </w:r>
      <w:r w:rsidRPr="001247FA">
        <w:rPr>
          <w:rFonts w:hint="eastAsia"/>
          <w:color w:val="000000"/>
          <w:sz w:val="28"/>
          <w:szCs w:val="24"/>
        </w:rPr>
        <w:t>）加强法制度建设，严格管理。</w:t>
      </w:r>
    </w:p>
    <w:p w:rsidR="00D145C1" w:rsidRPr="001247FA" w:rsidRDefault="00D145C1" w:rsidP="00D145C1">
      <w:pPr>
        <w:spacing w:line="540" w:lineRule="exact"/>
        <w:ind w:firstLineChars="200" w:firstLine="560"/>
        <w:rPr>
          <w:color w:val="000000"/>
          <w:sz w:val="28"/>
          <w:szCs w:val="24"/>
        </w:rPr>
      </w:pPr>
      <w:r w:rsidRPr="001247FA">
        <w:rPr>
          <w:rFonts w:hint="eastAsia"/>
          <w:color w:val="000000"/>
          <w:sz w:val="28"/>
          <w:szCs w:val="24"/>
        </w:rPr>
        <w:t>（</w:t>
      </w:r>
      <w:r w:rsidRPr="001247FA">
        <w:rPr>
          <w:rFonts w:hint="eastAsia"/>
          <w:color w:val="000000"/>
          <w:sz w:val="28"/>
          <w:szCs w:val="24"/>
        </w:rPr>
        <w:t>6</w:t>
      </w:r>
      <w:r w:rsidRPr="001247FA">
        <w:rPr>
          <w:rFonts w:hint="eastAsia"/>
          <w:color w:val="000000"/>
          <w:sz w:val="28"/>
          <w:szCs w:val="24"/>
        </w:rPr>
        <w:t>）上级主管部门与当地社区的密切合作。</w:t>
      </w:r>
    </w:p>
    <w:p w:rsidR="00D145C1" w:rsidRPr="001247FA" w:rsidRDefault="00D145C1" w:rsidP="00D145C1">
      <w:pPr>
        <w:spacing w:line="540" w:lineRule="exact"/>
        <w:ind w:firstLineChars="200" w:firstLine="560"/>
        <w:rPr>
          <w:rFonts w:eastAsia="黑体"/>
          <w:color w:val="000000"/>
          <w:sz w:val="28"/>
          <w:szCs w:val="24"/>
        </w:rPr>
      </w:pPr>
      <w:r w:rsidRPr="001247FA">
        <w:rPr>
          <w:rFonts w:eastAsia="黑体" w:hint="eastAsia"/>
          <w:color w:val="000000"/>
          <w:sz w:val="28"/>
          <w:szCs w:val="24"/>
        </w:rPr>
        <w:t>6</w:t>
      </w:r>
      <w:r w:rsidRPr="001247FA">
        <w:rPr>
          <w:rFonts w:eastAsia="黑体" w:hint="eastAsia"/>
          <w:color w:val="000000"/>
          <w:sz w:val="28"/>
          <w:szCs w:val="24"/>
        </w:rPr>
        <w:t>、生态环境影响的管理措施</w:t>
      </w:r>
    </w:p>
    <w:p w:rsidR="00D145C1" w:rsidRPr="001247FA" w:rsidRDefault="00D145C1" w:rsidP="00D145C1">
      <w:pPr>
        <w:spacing w:line="540" w:lineRule="exact"/>
        <w:ind w:firstLineChars="200" w:firstLine="560"/>
        <w:rPr>
          <w:color w:val="000000"/>
          <w:sz w:val="28"/>
          <w:szCs w:val="24"/>
        </w:rPr>
      </w:pPr>
      <w:r w:rsidRPr="001247FA">
        <w:rPr>
          <w:rFonts w:hint="eastAsia"/>
          <w:color w:val="000000"/>
          <w:sz w:val="28"/>
          <w:szCs w:val="24"/>
        </w:rPr>
        <w:t>（</w:t>
      </w:r>
      <w:r w:rsidRPr="001247FA">
        <w:rPr>
          <w:rFonts w:hint="eastAsia"/>
          <w:color w:val="000000"/>
          <w:sz w:val="28"/>
          <w:szCs w:val="24"/>
        </w:rPr>
        <w:t>1</w:t>
      </w:r>
      <w:r w:rsidRPr="001247FA">
        <w:rPr>
          <w:rFonts w:hint="eastAsia"/>
          <w:color w:val="000000"/>
          <w:sz w:val="28"/>
          <w:szCs w:val="24"/>
        </w:rPr>
        <w:t>）合理开发各景区资源，减少不同游客需求之间的矛盾。</w:t>
      </w:r>
    </w:p>
    <w:p w:rsidR="00D145C1" w:rsidRPr="001247FA" w:rsidRDefault="00D145C1" w:rsidP="00D145C1">
      <w:pPr>
        <w:spacing w:line="540" w:lineRule="exact"/>
        <w:ind w:firstLineChars="200" w:firstLine="560"/>
        <w:rPr>
          <w:color w:val="000000"/>
          <w:sz w:val="28"/>
          <w:szCs w:val="24"/>
        </w:rPr>
      </w:pPr>
      <w:r w:rsidRPr="001247FA">
        <w:rPr>
          <w:rFonts w:hint="eastAsia"/>
          <w:color w:val="000000"/>
          <w:sz w:val="28"/>
          <w:szCs w:val="24"/>
        </w:rPr>
        <w:t>（</w:t>
      </w:r>
      <w:r w:rsidRPr="001247FA">
        <w:rPr>
          <w:rFonts w:hint="eastAsia"/>
          <w:color w:val="000000"/>
          <w:sz w:val="28"/>
          <w:szCs w:val="24"/>
        </w:rPr>
        <w:t>2</w:t>
      </w:r>
      <w:r w:rsidRPr="001247FA">
        <w:rPr>
          <w:rFonts w:hint="eastAsia"/>
          <w:color w:val="000000"/>
          <w:sz w:val="28"/>
          <w:szCs w:val="24"/>
        </w:rPr>
        <w:t>）采用更高的设计标准使建筑与其周围的自然和文化环境相协调。</w:t>
      </w:r>
    </w:p>
    <w:p w:rsidR="00D145C1" w:rsidRPr="001247FA" w:rsidRDefault="00D145C1" w:rsidP="00D145C1">
      <w:pPr>
        <w:spacing w:line="540" w:lineRule="exact"/>
        <w:ind w:firstLineChars="200" w:firstLine="560"/>
        <w:rPr>
          <w:color w:val="000000"/>
          <w:sz w:val="28"/>
          <w:szCs w:val="24"/>
        </w:rPr>
      </w:pPr>
      <w:r w:rsidRPr="001247FA">
        <w:rPr>
          <w:rFonts w:hint="eastAsia"/>
          <w:color w:val="000000"/>
          <w:sz w:val="28"/>
          <w:szCs w:val="24"/>
        </w:rPr>
        <w:t>（</w:t>
      </w:r>
      <w:r w:rsidRPr="001247FA">
        <w:rPr>
          <w:rFonts w:hint="eastAsia"/>
          <w:color w:val="000000"/>
          <w:sz w:val="28"/>
          <w:szCs w:val="24"/>
        </w:rPr>
        <w:t>3</w:t>
      </w:r>
      <w:r w:rsidRPr="001247FA">
        <w:rPr>
          <w:rFonts w:hint="eastAsia"/>
          <w:color w:val="000000"/>
          <w:sz w:val="28"/>
          <w:szCs w:val="24"/>
        </w:rPr>
        <w:t>）采取措施，禁止乱丢废弃物，进行废弃物处理。</w:t>
      </w:r>
    </w:p>
    <w:p w:rsidR="00D145C1" w:rsidRPr="001247FA" w:rsidRDefault="00D145C1" w:rsidP="00D145C1">
      <w:pPr>
        <w:spacing w:line="540" w:lineRule="exact"/>
        <w:ind w:firstLineChars="200" w:firstLine="560"/>
        <w:rPr>
          <w:color w:val="000000"/>
          <w:sz w:val="28"/>
          <w:szCs w:val="24"/>
        </w:rPr>
      </w:pPr>
      <w:r w:rsidRPr="001247FA">
        <w:rPr>
          <w:rFonts w:hint="eastAsia"/>
          <w:color w:val="000000"/>
          <w:sz w:val="28"/>
          <w:szCs w:val="24"/>
        </w:rPr>
        <w:t>（</w:t>
      </w:r>
      <w:r w:rsidRPr="001247FA">
        <w:rPr>
          <w:rFonts w:hint="eastAsia"/>
          <w:color w:val="000000"/>
          <w:sz w:val="28"/>
          <w:szCs w:val="24"/>
        </w:rPr>
        <w:t>4</w:t>
      </w:r>
      <w:r w:rsidRPr="001247FA">
        <w:rPr>
          <w:rFonts w:hint="eastAsia"/>
          <w:color w:val="000000"/>
          <w:sz w:val="28"/>
          <w:szCs w:val="24"/>
        </w:rPr>
        <w:t>）进行环境知识教育和宣传活动。</w:t>
      </w:r>
    </w:p>
    <w:p w:rsidR="00D145C1" w:rsidRPr="001247FA" w:rsidRDefault="00D145C1" w:rsidP="00D145C1">
      <w:pPr>
        <w:spacing w:line="540" w:lineRule="exact"/>
        <w:ind w:firstLineChars="200" w:firstLine="560"/>
        <w:rPr>
          <w:color w:val="000000"/>
          <w:sz w:val="28"/>
          <w:szCs w:val="24"/>
        </w:rPr>
      </w:pPr>
      <w:r w:rsidRPr="001247FA">
        <w:rPr>
          <w:rFonts w:hint="eastAsia"/>
          <w:color w:val="000000"/>
          <w:sz w:val="28"/>
          <w:szCs w:val="24"/>
        </w:rPr>
        <w:t>（</w:t>
      </w:r>
      <w:r w:rsidRPr="001247FA">
        <w:rPr>
          <w:rFonts w:hint="eastAsia"/>
          <w:color w:val="000000"/>
          <w:sz w:val="28"/>
          <w:szCs w:val="24"/>
        </w:rPr>
        <w:t>5</w:t>
      </w:r>
      <w:r w:rsidRPr="001247FA">
        <w:rPr>
          <w:rFonts w:hint="eastAsia"/>
          <w:color w:val="000000"/>
          <w:sz w:val="28"/>
          <w:szCs w:val="24"/>
        </w:rPr>
        <w:t>）必须坚持生态环境可持续发展的原则。</w:t>
      </w:r>
    </w:p>
    <w:p w:rsidR="00D145C1" w:rsidRPr="001247FA" w:rsidRDefault="00D145C1" w:rsidP="00D145C1">
      <w:pPr>
        <w:spacing w:line="540" w:lineRule="exact"/>
        <w:ind w:firstLineChars="200" w:firstLine="560"/>
        <w:rPr>
          <w:color w:val="000000"/>
          <w:sz w:val="28"/>
          <w:szCs w:val="24"/>
        </w:rPr>
      </w:pPr>
      <w:r w:rsidRPr="001247FA">
        <w:rPr>
          <w:rFonts w:hint="eastAsia"/>
          <w:color w:val="000000"/>
          <w:sz w:val="28"/>
          <w:szCs w:val="24"/>
        </w:rPr>
        <w:t>（</w:t>
      </w:r>
      <w:r w:rsidRPr="001247FA">
        <w:rPr>
          <w:rFonts w:hint="eastAsia"/>
          <w:color w:val="000000"/>
          <w:sz w:val="28"/>
          <w:szCs w:val="24"/>
        </w:rPr>
        <w:t>6</w:t>
      </w:r>
      <w:r w:rsidRPr="001247FA">
        <w:rPr>
          <w:rFonts w:hint="eastAsia"/>
          <w:color w:val="000000"/>
          <w:sz w:val="28"/>
          <w:szCs w:val="24"/>
        </w:rPr>
        <w:t>）在风景区开发建设之前、期间、和之后都要对环境条件进行监控，使其至少不低于最低限度。</w:t>
      </w:r>
    </w:p>
    <w:p w:rsidR="00D145C1" w:rsidRPr="001247FA" w:rsidRDefault="00D145C1" w:rsidP="00D145C1">
      <w:pPr>
        <w:spacing w:line="540" w:lineRule="exact"/>
        <w:ind w:firstLineChars="200" w:firstLine="560"/>
        <w:rPr>
          <w:color w:val="000000"/>
          <w:sz w:val="28"/>
          <w:szCs w:val="24"/>
        </w:rPr>
      </w:pPr>
      <w:r w:rsidRPr="001247FA">
        <w:rPr>
          <w:rFonts w:hint="eastAsia"/>
          <w:color w:val="000000"/>
          <w:sz w:val="28"/>
          <w:szCs w:val="24"/>
        </w:rPr>
        <w:lastRenderedPageBreak/>
        <w:t>（</w:t>
      </w:r>
      <w:r w:rsidRPr="001247FA">
        <w:rPr>
          <w:rFonts w:hint="eastAsia"/>
          <w:color w:val="000000"/>
          <w:sz w:val="28"/>
          <w:szCs w:val="24"/>
        </w:rPr>
        <w:t>7</w:t>
      </w:r>
      <w:r w:rsidRPr="001247FA">
        <w:rPr>
          <w:rFonts w:hint="eastAsia"/>
          <w:color w:val="000000"/>
          <w:sz w:val="28"/>
          <w:szCs w:val="24"/>
        </w:rPr>
        <w:t>）对风景区重大建设项目做环境影响评估，并执行环境管理的保护政策，旅游服务设施必须遵守国家规定的污染物排放标准。</w:t>
      </w:r>
    </w:p>
    <w:p w:rsidR="00D145C1" w:rsidRPr="001247FA" w:rsidRDefault="00D145C1" w:rsidP="00D145C1">
      <w:pPr>
        <w:pStyle w:val="af3"/>
        <w:tabs>
          <w:tab w:val="left" w:pos="1134"/>
        </w:tabs>
        <w:ind w:firstLineChars="188" w:firstLine="566"/>
        <w:jc w:val="left"/>
        <w:rPr>
          <w:rFonts w:ascii="Times New Roman" w:hAnsi="Times New Roman"/>
          <w:color w:val="000000"/>
          <w:sz w:val="30"/>
        </w:rPr>
      </w:pPr>
      <w:r w:rsidRPr="001247FA">
        <w:rPr>
          <w:rFonts w:ascii="Times New Roman" w:hAnsi="Times New Roman" w:hint="eastAsia"/>
          <w:color w:val="000000"/>
          <w:sz w:val="30"/>
        </w:rPr>
        <w:t>6.3.5</w:t>
      </w:r>
      <w:r w:rsidRPr="001247FA">
        <w:rPr>
          <w:rFonts w:ascii="Times New Roman" w:hAnsi="Times New Roman" w:hint="eastAsia"/>
          <w:color w:val="000000"/>
          <w:sz w:val="30"/>
        </w:rPr>
        <w:t>初步评估意见</w:t>
      </w:r>
    </w:p>
    <w:p w:rsidR="00D145C1" w:rsidRPr="001247FA" w:rsidRDefault="00D145C1" w:rsidP="00D145C1">
      <w:pPr>
        <w:spacing w:line="540" w:lineRule="exact"/>
        <w:ind w:firstLineChars="200" w:firstLine="560"/>
        <w:rPr>
          <w:color w:val="000000"/>
          <w:sz w:val="28"/>
          <w:szCs w:val="24"/>
        </w:rPr>
      </w:pPr>
      <w:r w:rsidRPr="001247FA">
        <w:rPr>
          <w:rFonts w:hint="eastAsia"/>
          <w:color w:val="000000"/>
          <w:sz w:val="28"/>
          <w:szCs w:val="24"/>
        </w:rPr>
        <w:t xml:space="preserve">1. </w:t>
      </w:r>
      <w:r w:rsidRPr="001247FA">
        <w:rPr>
          <w:rFonts w:hint="eastAsia"/>
          <w:color w:val="000000"/>
          <w:sz w:val="28"/>
          <w:szCs w:val="24"/>
        </w:rPr>
        <w:t>施工过程中只要严格按照施工的有关规定执行，加强管理，不会对环境造成明显影响。</w:t>
      </w:r>
    </w:p>
    <w:p w:rsidR="00D145C1" w:rsidRPr="001247FA" w:rsidRDefault="00D145C1" w:rsidP="00D145C1">
      <w:pPr>
        <w:spacing w:line="540" w:lineRule="exact"/>
        <w:ind w:firstLineChars="200" w:firstLine="560"/>
        <w:rPr>
          <w:color w:val="000000"/>
          <w:sz w:val="28"/>
          <w:szCs w:val="24"/>
        </w:rPr>
      </w:pPr>
      <w:r w:rsidRPr="001247FA">
        <w:rPr>
          <w:rFonts w:hint="eastAsia"/>
          <w:color w:val="000000"/>
          <w:sz w:val="28"/>
          <w:szCs w:val="24"/>
        </w:rPr>
        <w:t xml:space="preserve">2. </w:t>
      </w:r>
      <w:r w:rsidRPr="001247FA">
        <w:rPr>
          <w:rFonts w:hint="eastAsia"/>
          <w:color w:val="000000"/>
          <w:sz w:val="28"/>
          <w:szCs w:val="24"/>
        </w:rPr>
        <w:t>营运过程中只要严格按照风景名胜区和旅游景区的相关法规严格管理，及时发现和处理突发情况，不会对环境造成明显影响。</w:t>
      </w:r>
    </w:p>
    <w:p w:rsidR="00D145C1" w:rsidRPr="001247FA" w:rsidRDefault="00D145C1" w:rsidP="00D145C1">
      <w:pPr>
        <w:spacing w:line="540" w:lineRule="exact"/>
        <w:ind w:firstLineChars="200" w:firstLine="560"/>
        <w:rPr>
          <w:color w:val="000000"/>
          <w:sz w:val="28"/>
          <w:szCs w:val="24"/>
        </w:rPr>
      </w:pPr>
      <w:r w:rsidRPr="001247FA">
        <w:rPr>
          <w:rFonts w:hint="eastAsia"/>
          <w:color w:val="000000"/>
          <w:sz w:val="28"/>
          <w:szCs w:val="24"/>
        </w:rPr>
        <w:t>3</w:t>
      </w:r>
      <w:r w:rsidRPr="001247FA">
        <w:rPr>
          <w:rFonts w:hint="eastAsia"/>
          <w:color w:val="000000"/>
          <w:sz w:val="28"/>
          <w:szCs w:val="24"/>
        </w:rPr>
        <w:t>、尊重当地文化，规范风景区建设和游人活动行为，让当地社区居民参与到风景事业发展中来，旅游开发给不会对当地的文化、自然环境</w:t>
      </w:r>
      <w:r w:rsidRPr="001247FA">
        <w:rPr>
          <w:color w:val="000000"/>
          <w:sz w:val="28"/>
          <w:szCs w:val="24"/>
        </w:rPr>
        <w:t>造成明显影响</w:t>
      </w:r>
      <w:r w:rsidRPr="001247FA">
        <w:rPr>
          <w:rFonts w:hint="eastAsia"/>
          <w:color w:val="000000"/>
          <w:sz w:val="28"/>
          <w:szCs w:val="24"/>
        </w:rPr>
        <w:t>。</w:t>
      </w:r>
    </w:p>
    <w:p w:rsidR="00D145C1" w:rsidRPr="001247FA" w:rsidRDefault="00D145C1" w:rsidP="00D145C1">
      <w:pPr>
        <w:pStyle w:val="af3"/>
        <w:tabs>
          <w:tab w:val="left" w:pos="1134"/>
        </w:tabs>
        <w:ind w:firstLineChars="188" w:firstLine="566"/>
        <w:jc w:val="left"/>
        <w:rPr>
          <w:rFonts w:ascii="Times New Roman" w:hAnsi="Times New Roman"/>
          <w:color w:val="000000"/>
          <w:sz w:val="30"/>
        </w:rPr>
      </w:pPr>
      <w:r w:rsidRPr="001247FA">
        <w:rPr>
          <w:rFonts w:ascii="Times New Roman" w:hAnsi="Times New Roman" w:hint="eastAsia"/>
          <w:color w:val="000000"/>
          <w:sz w:val="30"/>
        </w:rPr>
        <w:t>6.3.6</w:t>
      </w:r>
      <w:r w:rsidRPr="001247FA">
        <w:rPr>
          <w:rFonts w:ascii="Times New Roman" w:hAnsi="Times New Roman" w:hint="eastAsia"/>
          <w:color w:val="000000"/>
          <w:sz w:val="30"/>
        </w:rPr>
        <w:t>建议</w:t>
      </w:r>
    </w:p>
    <w:p w:rsidR="00B278A7" w:rsidRPr="001247FA" w:rsidRDefault="00D145C1" w:rsidP="00D145C1">
      <w:pPr>
        <w:spacing w:line="540" w:lineRule="exact"/>
        <w:ind w:firstLineChars="200" w:firstLine="560"/>
        <w:rPr>
          <w:color w:val="000000"/>
          <w:sz w:val="28"/>
          <w:szCs w:val="24"/>
        </w:rPr>
      </w:pPr>
      <w:r w:rsidRPr="001247FA">
        <w:rPr>
          <w:rFonts w:hint="eastAsia"/>
          <w:color w:val="000000"/>
          <w:sz w:val="28"/>
          <w:szCs w:val="24"/>
        </w:rPr>
        <w:t>依据《环境影响评价法》，建议风景区主管部门邀请具有资质的单位编制《邛海—螺髻山风景名胜区环境影响评价报告书》，为风景区的发展提供技术保障。</w:t>
      </w:r>
    </w:p>
    <w:p w:rsidR="00B278A7" w:rsidRPr="001247FA" w:rsidRDefault="00B278A7" w:rsidP="00B278A7">
      <w:pPr>
        <w:pStyle w:val="af2"/>
        <w:jc w:val="left"/>
        <w:rPr>
          <w:rFonts w:ascii="Times New Roman" w:hAnsi="Times New Roman"/>
          <w:color w:val="000000"/>
        </w:rPr>
      </w:pPr>
      <w:bookmarkStart w:id="214" w:name="_Toc440363273"/>
      <w:r w:rsidRPr="001247FA">
        <w:rPr>
          <w:rFonts w:ascii="Times New Roman" w:hAnsi="Times New Roman" w:hint="eastAsia"/>
          <w:color w:val="000000"/>
        </w:rPr>
        <w:t xml:space="preserve">6.4 </w:t>
      </w:r>
      <w:r w:rsidRPr="001247FA">
        <w:rPr>
          <w:rFonts w:ascii="Times New Roman" w:hAnsi="Times New Roman"/>
          <w:color w:val="000000"/>
        </w:rPr>
        <w:t>其他相关专项规划和管理规定协调</w:t>
      </w:r>
      <w:bookmarkEnd w:id="207"/>
      <w:bookmarkEnd w:id="208"/>
      <w:bookmarkEnd w:id="214"/>
    </w:p>
    <w:p w:rsidR="00B278A7" w:rsidRPr="001247FA" w:rsidRDefault="00B278A7" w:rsidP="00B278A7">
      <w:pPr>
        <w:pStyle w:val="af3"/>
        <w:tabs>
          <w:tab w:val="left" w:pos="1134"/>
        </w:tabs>
        <w:spacing w:line="540" w:lineRule="exact"/>
        <w:ind w:firstLineChars="188" w:firstLine="566"/>
        <w:jc w:val="left"/>
        <w:rPr>
          <w:rFonts w:ascii="Times New Roman" w:hAnsi="Times New Roman"/>
          <w:color w:val="000000"/>
          <w:sz w:val="30"/>
        </w:rPr>
      </w:pPr>
      <w:bookmarkStart w:id="215" w:name="_Toc430174113"/>
      <w:bookmarkStart w:id="216" w:name="_Toc430174378"/>
      <w:r w:rsidRPr="001247FA">
        <w:rPr>
          <w:rFonts w:ascii="Times New Roman" w:hAnsi="Times New Roman"/>
          <w:color w:val="000000"/>
          <w:sz w:val="30"/>
        </w:rPr>
        <w:t>6.</w:t>
      </w:r>
      <w:r w:rsidRPr="001247FA">
        <w:rPr>
          <w:rFonts w:ascii="Times New Roman" w:hAnsi="Times New Roman" w:hint="eastAsia"/>
          <w:color w:val="000000"/>
          <w:sz w:val="30"/>
        </w:rPr>
        <w:t>4</w:t>
      </w:r>
      <w:r w:rsidRPr="001247FA">
        <w:rPr>
          <w:rFonts w:ascii="Times New Roman" w:hAnsi="Times New Roman"/>
          <w:color w:val="000000"/>
          <w:sz w:val="30"/>
        </w:rPr>
        <w:t>.</w:t>
      </w:r>
      <w:r w:rsidRPr="001247FA">
        <w:rPr>
          <w:rFonts w:ascii="Times New Roman" w:hAnsi="Times New Roman" w:hint="eastAsia"/>
          <w:color w:val="000000"/>
          <w:sz w:val="30"/>
        </w:rPr>
        <w:t>1</w:t>
      </w:r>
      <w:r w:rsidRPr="001247FA">
        <w:rPr>
          <w:rFonts w:ascii="Times New Roman" w:hAnsi="Times New Roman"/>
          <w:color w:val="000000"/>
          <w:sz w:val="30"/>
        </w:rPr>
        <w:t>水资源保护</w:t>
      </w:r>
      <w:bookmarkEnd w:id="215"/>
      <w:bookmarkEnd w:id="216"/>
    </w:p>
    <w:p w:rsidR="00B278A7" w:rsidRPr="001247FA" w:rsidRDefault="00B278A7" w:rsidP="00B278A7">
      <w:pPr>
        <w:pStyle w:val="a9"/>
        <w:spacing w:line="540" w:lineRule="exact"/>
        <w:ind w:firstLineChars="200" w:firstLine="560"/>
        <w:rPr>
          <w:rFonts w:ascii="Times New Roman" w:hAnsi="Times New Roman"/>
          <w:color w:val="000000"/>
          <w:sz w:val="28"/>
        </w:rPr>
      </w:pPr>
      <w:r w:rsidRPr="001247FA">
        <w:rPr>
          <w:rFonts w:ascii="Times New Roman" w:hAnsi="Times New Roman"/>
          <w:color w:val="000000"/>
          <w:sz w:val="28"/>
        </w:rPr>
        <w:t>落实《水法》、《防洪法》</w:t>
      </w:r>
      <w:r w:rsidRPr="001247FA">
        <w:rPr>
          <w:rFonts w:ascii="Times New Roman" w:hAnsi="Times New Roman" w:hint="eastAsia"/>
          <w:color w:val="000000"/>
          <w:sz w:val="28"/>
        </w:rPr>
        <w:t>、《</w:t>
      </w:r>
      <w:r w:rsidRPr="001247FA">
        <w:rPr>
          <w:rFonts w:ascii="Times New Roman" w:hAnsi="Times New Roman"/>
          <w:color w:val="000000"/>
          <w:sz w:val="28"/>
        </w:rPr>
        <w:t>水污染防治法》、</w:t>
      </w:r>
      <w:r w:rsidRPr="001247FA">
        <w:rPr>
          <w:rFonts w:ascii="Times New Roman" w:hAnsi="Times New Roman" w:hint="eastAsia"/>
          <w:color w:val="000000"/>
          <w:sz w:val="28"/>
        </w:rPr>
        <w:t>《</w:t>
      </w:r>
      <w:r w:rsidRPr="001247FA">
        <w:rPr>
          <w:rFonts w:ascii="Times New Roman" w:hAnsi="Times New Roman"/>
          <w:color w:val="000000"/>
          <w:sz w:val="28"/>
        </w:rPr>
        <w:t>水土保持法》</w:t>
      </w:r>
      <w:r w:rsidRPr="001247FA">
        <w:rPr>
          <w:rFonts w:ascii="Times New Roman" w:hAnsi="Times New Roman" w:hint="eastAsia"/>
          <w:color w:val="000000"/>
          <w:sz w:val="28"/>
        </w:rPr>
        <w:t>、《凉山彝族自治州邛海保护条例》</w:t>
      </w:r>
      <w:r w:rsidRPr="001247FA">
        <w:rPr>
          <w:rFonts w:ascii="Times New Roman" w:hAnsi="Times New Roman"/>
          <w:color w:val="000000"/>
          <w:sz w:val="28"/>
        </w:rPr>
        <w:t>等相关法规，做好与</w:t>
      </w:r>
      <w:r w:rsidRPr="001247FA">
        <w:rPr>
          <w:rFonts w:ascii="Times New Roman" w:hAnsi="Times New Roman" w:hint="eastAsia"/>
          <w:color w:val="000000"/>
          <w:sz w:val="28"/>
        </w:rPr>
        <w:t>《邛海流域环境规划》等相关规划</w:t>
      </w:r>
      <w:r w:rsidRPr="001247FA">
        <w:rPr>
          <w:rFonts w:ascii="Times New Roman" w:hAnsi="Times New Roman"/>
          <w:color w:val="000000"/>
          <w:sz w:val="28"/>
        </w:rPr>
        <w:t>的实施协调，加强邛海</w:t>
      </w:r>
      <w:r w:rsidRPr="001247FA">
        <w:rPr>
          <w:rFonts w:ascii="Times New Roman" w:hAnsi="Times New Roman"/>
          <w:color w:val="000000"/>
          <w:sz w:val="28"/>
        </w:rPr>
        <w:t>—</w:t>
      </w:r>
      <w:r w:rsidRPr="001247FA">
        <w:rPr>
          <w:rFonts w:ascii="Times New Roman" w:hAnsi="Times New Roman"/>
          <w:color w:val="000000"/>
          <w:sz w:val="28"/>
        </w:rPr>
        <w:t>螺髻山水资源、水系、水质等方面的保护，严格水域岸线管理。</w:t>
      </w:r>
    </w:p>
    <w:p w:rsidR="00B278A7" w:rsidRPr="001247FA" w:rsidRDefault="00B278A7" w:rsidP="00B278A7">
      <w:pPr>
        <w:pStyle w:val="af3"/>
        <w:tabs>
          <w:tab w:val="left" w:pos="1134"/>
        </w:tabs>
        <w:spacing w:line="540" w:lineRule="exact"/>
        <w:ind w:firstLineChars="188" w:firstLine="566"/>
        <w:jc w:val="left"/>
        <w:rPr>
          <w:rFonts w:ascii="Times New Roman" w:hAnsi="Times New Roman"/>
          <w:color w:val="000000"/>
          <w:sz w:val="30"/>
        </w:rPr>
      </w:pPr>
      <w:bookmarkStart w:id="217" w:name="_Toc430174114"/>
      <w:bookmarkStart w:id="218" w:name="_Toc430174379"/>
      <w:r w:rsidRPr="001247FA">
        <w:rPr>
          <w:rFonts w:ascii="Times New Roman" w:hAnsi="Times New Roman"/>
          <w:color w:val="000000"/>
          <w:sz w:val="30"/>
        </w:rPr>
        <w:t>6.</w:t>
      </w:r>
      <w:r w:rsidRPr="001247FA">
        <w:rPr>
          <w:rFonts w:ascii="Times New Roman" w:hAnsi="Times New Roman" w:hint="eastAsia"/>
          <w:color w:val="000000"/>
          <w:sz w:val="30"/>
        </w:rPr>
        <w:t>4</w:t>
      </w:r>
      <w:r w:rsidRPr="001247FA">
        <w:rPr>
          <w:rFonts w:ascii="Times New Roman" w:hAnsi="Times New Roman"/>
          <w:color w:val="000000"/>
          <w:sz w:val="30"/>
        </w:rPr>
        <w:t>.</w:t>
      </w:r>
      <w:r w:rsidRPr="001247FA">
        <w:rPr>
          <w:rFonts w:ascii="Times New Roman" w:hAnsi="Times New Roman" w:hint="eastAsia"/>
          <w:color w:val="000000"/>
          <w:sz w:val="30"/>
        </w:rPr>
        <w:t>2</w:t>
      </w:r>
      <w:r w:rsidRPr="001247FA">
        <w:rPr>
          <w:rFonts w:ascii="Times New Roman" w:hAnsi="Times New Roman"/>
          <w:color w:val="000000"/>
          <w:sz w:val="30"/>
        </w:rPr>
        <w:t>林地保护和特定区域协调</w:t>
      </w:r>
      <w:bookmarkEnd w:id="217"/>
      <w:bookmarkEnd w:id="218"/>
    </w:p>
    <w:p w:rsidR="00B278A7" w:rsidRPr="009E0510" w:rsidRDefault="00B278A7" w:rsidP="00B278A7">
      <w:pPr>
        <w:pStyle w:val="a9"/>
        <w:spacing w:line="540" w:lineRule="exact"/>
        <w:ind w:firstLineChars="200" w:firstLine="560"/>
        <w:rPr>
          <w:color w:val="000000"/>
          <w:sz w:val="28"/>
        </w:rPr>
      </w:pPr>
      <w:r w:rsidRPr="001247FA">
        <w:rPr>
          <w:rFonts w:ascii="Times New Roman" w:hAnsi="Times New Roman"/>
          <w:color w:val="000000"/>
          <w:sz w:val="28"/>
        </w:rPr>
        <w:t>落实《森林法》、</w:t>
      </w:r>
      <w:r w:rsidRPr="001247FA">
        <w:rPr>
          <w:rFonts w:ascii="Times New Roman" w:hAnsi="Times New Roman" w:hint="eastAsia"/>
          <w:color w:val="000000"/>
          <w:sz w:val="28"/>
        </w:rPr>
        <w:t>《野生动物保护法》、</w:t>
      </w:r>
      <w:r w:rsidRPr="001247FA">
        <w:rPr>
          <w:rFonts w:ascii="Times New Roman" w:hAnsi="Times New Roman"/>
          <w:color w:val="000000"/>
          <w:sz w:val="28"/>
        </w:rPr>
        <w:t>《湿地保护管理规定》等</w:t>
      </w:r>
      <w:r w:rsidRPr="001247FA">
        <w:rPr>
          <w:rFonts w:ascii="Times New Roman" w:hAnsi="Times New Roman"/>
          <w:color w:val="000000"/>
          <w:sz w:val="28"/>
        </w:rPr>
        <w:lastRenderedPageBreak/>
        <w:t>有关法规，</w:t>
      </w:r>
      <w:r w:rsidRPr="001247FA">
        <w:rPr>
          <w:rFonts w:ascii="Times New Roman" w:hAnsi="Times New Roman" w:hint="eastAsia"/>
          <w:color w:val="000000"/>
          <w:sz w:val="28"/>
        </w:rPr>
        <w:t>严格保护野生动植物和湿地资源</w:t>
      </w:r>
      <w:r w:rsidRPr="001247FA">
        <w:rPr>
          <w:rFonts w:ascii="Times New Roman" w:hAnsi="Times New Roman"/>
          <w:color w:val="000000"/>
          <w:sz w:val="28"/>
        </w:rPr>
        <w:t>，做好与邛海湿地公园规划</w:t>
      </w:r>
      <w:r w:rsidRPr="009E0510">
        <w:rPr>
          <w:color w:val="000000"/>
          <w:sz w:val="28"/>
        </w:rPr>
        <w:t>的实施协调。</w:t>
      </w:r>
    </w:p>
    <w:p w:rsidR="00B278A7" w:rsidRDefault="00B278A7" w:rsidP="00B278A7">
      <w:pPr>
        <w:pStyle w:val="a9"/>
        <w:spacing w:line="540" w:lineRule="exact"/>
        <w:ind w:firstLineChars="200" w:firstLine="560"/>
        <w:rPr>
          <w:color w:val="000000"/>
          <w:sz w:val="28"/>
        </w:rPr>
      </w:pPr>
      <w:r w:rsidRPr="001247FA">
        <w:rPr>
          <w:color w:val="000000"/>
          <w:sz w:val="28"/>
        </w:rPr>
        <w:t>本次总体规划对邛海湿地的重要性高度重视，</w:t>
      </w:r>
      <w:r w:rsidRPr="001247FA">
        <w:rPr>
          <w:rFonts w:hint="eastAsia"/>
          <w:color w:val="000000"/>
          <w:sz w:val="28"/>
        </w:rPr>
        <w:t>与</w:t>
      </w:r>
      <w:r w:rsidRPr="001247FA">
        <w:rPr>
          <w:color w:val="000000"/>
          <w:sz w:val="28"/>
        </w:rPr>
        <w:t>邛海湿地公园规划</w:t>
      </w:r>
      <w:r w:rsidRPr="001247FA">
        <w:rPr>
          <w:rFonts w:hint="eastAsia"/>
          <w:color w:val="000000"/>
          <w:sz w:val="28"/>
        </w:rPr>
        <w:t>进行充分协调，</w:t>
      </w:r>
      <w:r w:rsidRPr="001247FA">
        <w:rPr>
          <w:color w:val="000000"/>
          <w:sz w:val="28"/>
        </w:rPr>
        <w:t>已将</w:t>
      </w:r>
      <w:r w:rsidRPr="001247FA">
        <w:rPr>
          <w:rFonts w:hint="eastAsia"/>
          <w:color w:val="000000"/>
          <w:sz w:val="28"/>
        </w:rPr>
        <w:t>湿地公园规划的</w:t>
      </w:r>
      <w:r w:rsidRPr="001247FA">
        <w:rPr>
          <w:color w:val="000000"/>
          <w:sz w:val="28"/>
        </w:rPr>
        <w:t>绝大部分</w:t>
      </w:r>
      <w:r w:rsidRPr="001247FA">
        <w:rPr>
          <w:rFonts w:hint="eastAsia"/>
          <w:color w:val="000000"/>
          <w:sz w:val="28"/>
        </w:rPr>
        <w:t>范围纳入了风景区</w:t>
      </w:r>
      <w:r w:rsidRPr="001247FA">
        <w:rPr>
          <w:color w:val="000000"/>
          <w:sz w:val="28"/>
        </w:rPr>
        <w:t>核心景区范围</w:t>
      </w:r>
      <w:r w:rsidRPr="001247FA">
        <w:rPr>
          <w:rFonts w:hint="eastAsia"/>
          <w:color w:val="000000"/>
          <w:sz w:val="28"/>
        </w:rPr>
        <w:t>，相关湿地景点、设施建设与保护措施也进行了协调。</w:t>
      </w:r>
    </w:p>
    <w:p w:rsidR="00B278A7" w:rsidRPr="009E0510" w:rsidRDefault="00B278A7" w:rsidP="00B278A7">
      <w:pPr>
        <w:pStyle w:val="a9"/>
        <w:spacing w:line="540" w:lineRule="exact"/>
        <w:ind w:firstLineChars="200" w:firstLine="560"/>
        <w:rPr>
          <w:color w:val="000000"/>
          <w:sz w:val="28"/>
          <w:lang w:eastAsia="zh-CN"/>
        </w:rPr>
      </w:pPr>
      <w:r>
        <w:rPr>
          <w:rFonts w:hint="eastAsia"/>
          <w:color w:val="000000"/>
          <w:sz w:val="28"/>
        </w:rPr>
        <w:t>泸山森林公园于1999年1月申报为省级森林公园，其</w:t>
      </w:r>
      <w:r>
        <w:rPr>
          <w:rFonts w:hint="eastAsia"/>
          <w:color w:val="000000"/>
          <w:sz w:val="28"/>
          <w:lang w:eastAsia="zh-CN"/>
        </w:rPr>
        <w:t>申报</w:t>
      </w:r>
      <w:r>
        <w:rPr>
          <w:rFonts w:hint="eastAsia"/>
          <w:color w:val="000000"/>
          <w:sz w:val="28"/>
        </w:rPr>
        <w:t>范围与本风景区的泸山景区大部分重叠，近期</w:t>
      </w:r>
      <w:r w:rsidRPr="009E0510">
        <w:rPr>
          <w:rFonts w:hint="eastAsia"/>
          <w:color w:val="000000"/>
          <w:sz w:val="28"/>
        </w:rPr>
        <w:t>凉山州西昌市林业局</w:t>
      </w:r>
      <w:r>
        <w:rPr>
          <w:rFonts w:hint="eastAsia"/>
          <w:color w:val="000000"/>
          <w:sz w:val="28"/>
        </w:rPr>
        <w:t>正组织编制</w:t>
      </w:r>
      <w:r w:rsidRPr="009E0510">
        <w:rPr>
          <w:rFonts w:hint="eastAsia"/>
          <w:color w:val="000000"/>
          <w:sz w:val="28"/>
        </w:rPr>
        <w:t>泸山森林公园风景资源调查评价</w:t>
      </w:r>
      <w:r>
        <w:rPr>
          <w:rFonts w:hint="eastAsia"/>
          <w:color w:val="000000"/>
          <w:sz w:val="28"/>
          <w:lang w:eastAsia="zh-CN"/>
        </w:rPr>
        <w:t>报告与森林公园总体规划，建议该森林公园总体规划与本风景区总体规划在功能区划、设施建设、景点建设等方面相互协调。</w:t>
      </w:r>
    </w:p>
    <w:p w:rsidR="00B278A7" w:rsidRPr="001247FA" w:rsidRDefault="00B278A7" w:rsidP="00B278A7">
      <w:pPr>
        <w:pStyle w:val="a9"/>
        <w:spacing w:line="540" w:lineRule="exact"/>
        <w:ind w:firstLineChars="200" w:firstLine="560"/>
        <w:rPr>
          <w:rFonts w:ascii="Times New Roman" w:hAnsi="Times New Roman"/>
          <w:color w:val="000000"/>
          <w:sz w:val="28"/>
          <w:lang w:eastAsia="zh-CN"/>
        </w:rPr>
      </w:pPr>
      <w:r w:rsidRPr="001247FA">
        <w:rPr>
          <w:rFonts w:ascii="Times New Roman" w:hAnsi="Times New Roman" w:hint="eastAsia"/>
          <w:color w:val="000000"/>
          <w:sz w:val="28"/>
          <w:lang w:eastAsia="zh-CN"/>
        </w:rPr>
        <w:t>本次风景区规划与螺髻山省级自然保护区规划已充分协调，螺髻山省级自然保护区</w:t>
      </w:r>
      <w:r>
        <w:rPr>
          <w:rFonts w:ascii="Times New Roman" w:hAnsi="Times New Roman" w:hint="eastAsia"/>
          <w:color w:val="000000"/>
          <w:sz w:val="28"/>
          <w:lang w:eastAsia="zh-CN"/>
        </w:rPr>
        <w:t>位于本风景区南侧，</w:t>
      </w:r>
      <w:r w:rsidRPr="001247FA">
        <w:rPr>
          <w:rFonts w:ascii="Times New Roman" w:hAnsi="Times New Roman" w:hint="eastAsia"/>
          <w:color w:val="000000"/>
          <w:sz w:val="28"/>
          <w:lang w:eastAsia="zh-CN"/>
        </w:rPr>
        <w:t>双方范围互不交叉重叠。</w:t>
      </w:r>
    </w:p>
    <w:p w:rsidR="00B278A7" w:rsidRPr="001247FA" w:rsidRDefault="00B278A7" w:rsidP="00B278A7">
      <w:pPr>
        <w:pStyle w:val="af3"/>
        <w:tabs>
          <w:tab w:val="left" w:pos="1134"/>
        </w:tabs>
        <w:spacing w:line="540" w:lineRule="exact"/>
        <w:ind w:firstLineChars="188" w:firstLine="566"/>
        <w:jc w:val="left"/>
        <w:rPr>
          <w:rFonts w:ascii="Times New Roman" w:hAnsi="Times New Roman"/>
          <w:color w:val="000000"/>
          <w:sz w:val="30"/>
        </w:rPr>
      </w:pPr>
      <w:bookmarkStart w:id="219" w:name="_Toc430174115"/>
      <w:bookmarkStart w:id="220" w:name="_Toc430174380"/>
      <w:r w:rsidRPr="001247FA">
        <w:rPr>
          <w:rFonts w:ascii="Times New Roman" w:hAnsi="Times New Roman"/>
          <w:color w:val="000000"/>
          <w:sz w:val="30"/>
        </w:rPr>
        <w:t>6.</w:t>
      </w:r>
      <w:r w:rsidRPr="001247FA">
        <w:rPr>
          <w:rFonts w:ascii="Times New Roman" w:hAnsi="Times New Roman" w:hint="eastAsia"/>
          <w:color w:val="000000"/>
          <w:sz w:val="30"/>
        </w:rPr>
        <w:t>4</w:t>
      </w:r>
      <w:r w:rsidRPr="001247FA">
        <w:rPr>
          <w:rFonts w:ascii="Times New Roman" w:hAnsi="Times New Roman"/>
          <w:color w:val="000000"/>
          <w:sz w:val="30"/>
        </w:rPr>
        <w:t>.</w:t>
      </w:r>
      <w:r w:rsidRPr="001247FA">
        <w:rPr>
          <w:rFonts w:ascii="Times New Roman" w:hAnsi="Times New Roman" w:hint="eastAsia"/>
          <w:color w:val="000000"/>
          <w:sz w:val="30"/>
        </w:rPr>
        <w:t>3</w:t>
      </w:r>
      <w:r w:rsidRPr="001247FA">
        <w:rPr>
          <w:rFonts w:ascii="Times New Roman" w:hAnsi="Times New Roman"/>
          <w:color w:val="000000"/>
          <w:sz w:val="30"/>
        </w:rPr>
        <w:t>文物保护</w:t>
      </w:r>
      <w:bookmarkEnd w:id="219"/>
      <w:bookmarkEnd w:id="220"/>
    </w:p>
    <w:p w:rsidR="00B278A7" w:rsidRPr="001247FA" w:rsidRDefault="00B278A7" w:rsidP="00B278A7">
      <w:pPr>
        <w:pStyle w:val="a9"/>
        <w:spacing w:line="540" w:lineRule="exact"/>
        <w:ind w:firstLineChars="200" w:firstLine="560"/>
        <w:rPr>
          <w:rFonts w:ascii="Times New Roman" w:hAnsi="Times New Roman"/>
          <w:color w:val="000000"/>
          <w:sz w:val="28"/>
        </w:rPr>
      </w:pPr>
      <w:r w:rsidRPr="001247FA">
        <w:rPr>
          <w:rFonts w:ascii="Times New Roman" w:hAnsi="Times New Roman"/>
          <w:color w:val="000000"/>
          <w:sz w:val="28"/>
        </w:rPr>
        <w:t>落实《文物保护法》等相关</w:t>
      </w:r>
      <w:r w:rsidRPr="001247FA">
        <w:rPr>
          <w:rFonts w:ascii="Times New Roman" w:hAnsi="Times New Roman"/>
          <w:color w:val="000000"/>
          <w:sz w:val="28"/>
          <w:lang w:eastAsia="zh-CN"/>
        </w:rPr>
        <w:t>法规</w:t>
      </w:r>
      <w:r w:rsidRPr="001247FA">
        <w:rPr>
          <w:rFonts w:ascii="Times New Roman" w:hAnsi="Times New Roman"/>
          <w:color w:val="000000"/>
          <w:sz w:val="28"/>
        </w:rPr>
        <w:t>，做好与文物保护专项规划的实施协调，落实文物保护范围和建设控制地带的管理要求。涉及文物古迹修复、复建和新建的项目，严格履行相关审批程序。</w:t>
      </w:r>
    </w:p>
    <w:p w:rsidR="00B278A7" w:rsidRPr="001247FA" w:rsidRDefault="00B278A7" w:rsidP="00B278A7">
      <w:pPr>
        <w:pStyle w:val="af3"/>
        <w:tabs>
          <w:tab w:val="left" w:pos="1134"/>
        </w:tabs>
        <w:spacing w:line="540" w:lineRule="exact"/>
        <w:ind w:firstLineChars="188" w:firstLine="566"/>
        <w:jc w:val="left"/>
        <w:rPr>
          <w:rFonts w:ascii="Times New Roman" w:hAnsi="Times New Roman"/>
          <w:color w:val="000000"/>
          <w:sz w:val="30"/>
        </w:rPr>
      </w:pPr>
      <w:bookmarkStart w:id="221" w:name="_Toc430174116"/>
      <w:bookmarkStart w:id="222" w:name="_Toc430174381"/>
      <w:r w:rsidRPr="001247FA">
        <w:rPr>
          <w:rFonts w:ascii="Times New Roman" w:hAnsi="Times New Roman"/>
          <w:color w:val="000000"/>
          <w:sz w:val="30"/>
        </w:rPr>
        <w:t>6.</w:t>
      </w:r>
      <w:r w:rsidRPr="001247FA">
        <w:rPr>
          <w:rFonts w:ascii="Times New Roman" w:hAnsi="Times New Roman" w:hint="eastAsia"/>
          <w:color w:val="000000"/>
          <w:sz w:val="30"/>
        </w:rPr>
        <w:t>4</w:t>
      </w:r>
      <w:r w:rsidRPr="001247FA">
        <w:rPr>
          <w:rFonts w:ascii="Times New Roman" w:hAnsi="Times New Roman"/>
          <w:color w:val="000000"/>
          <w:sz w:val="30"/>
        </w:rPr>
        <w:t>.</w:t>
      </w:r>
      <w:r w:rsidRPr="001247FA">
        <w:rPr>
          <w:rFonts w:ascii="Times New Roman" w:hAnsi="Times New Roman" w:hint="eastAsia"/>
          <w:color w:val="000000"/>
          <w:sz w:val="30"/>
        </w:rPr>
        <w:t>4</w:t>
      </w:r>
      <w:r w:rsidRPr="001247FA">
        <w:rPr>
          <w:rFonts w:ascii="Times New Roman" w:hAnsi="Times New Roman"/>
          <w:color w:val="000000"/>
          <w:sz w:val="30"/>
        </w:rPr>
        <w:t>宗教活动管理</w:t>
      </w:r>
      <w:bookmarkEnd w:id="221"/>
      <w:bookmarkEnd w:id="222"/>
    </w:p>
    <w:p w:rsidR="00B278A7" w:rsidRPr="001247FA" w:rsidRDefault="00B278A7" w:rsidP="00B278A7">
      <w:pPr>
        <w:pStyle w:val="a9"/>
        <w:spacing w:line="540" w:lineRule="exact"/>
        <w:ind w:firstLineChars="200" w:firstLine="560"/>
        <w:rPr>
          <w:rFonts w:ascii="Times New Roman" w:hAnsi="Times New Roman"/>
          <w:color w:val="000000"/>
          <w:sz w:val="28"/>
        </w:rPr>
      </w:pPr>
      <w:r w:rsidRPr="001247FA">
        <w:rPr>
          <w:rFonts w:ascii="Times New Roman" w:hAnsi="Times New Roman"/>
          <w:color w:val="000000"/>
          <w:sz w:val="28"/>
        </w:rPr>
        <w:t>落实《宗教事务条例》等相关</w:t>
      </w:r>
      <w:r w:rsidRPr="001247FA">
        <w:rPr>
          <w:rFonts w:ascii="Times New Roman" w:hAnsi="Times New Roman"/>
          <w:color w:val="000000"/>
          <w:sz w:val="28"/>
          <w:lang w:eastAsia="zh-CN"/>
        </w:rPr>
        <w:t>法规</w:t>
      </w:r>
      <w:r w:rsidRPr="001247FA">
        <w:rPr>
          <w:rFonts w:ascii="Times New Roman" w:hAnsi="Times New Roman"/>
          <w:color w:val="000000"/>
          <w:sz w:val="28"/>
        </w:rPr>
        <w:t>，</w:t>
      </w:r>
      <w:r w:rsidRPr="001247FA">
        <w:rPr>
          <w:rFonts w:ascii="Times New Roman" w:hAnsi="Times New Roman"/>
          <w:color w:val="000000"/>
          <w:sz w:val="28"/>
          <w:lang w:eastAsia="zh-CN"/>
        </w:rPr>
        <w:t>风景区内</w:t>
      </w:r>
      <w:r w:rsidRPr="001247FA">
        <w:rPr>
          <w:rFonts w:ascii="Times New Roman" w:hAnsi="Times New Roman"/>
          <w:color w:val="000000"/>
          <w:sz w:val="28"/>
        </w:rPr>
        <w:t>涉及</w:t>
      </w:r>
      <w:r w:rsidRPr="001247FA">
        <w:rPr>
          <w:rFonts w:ascii="Times New Roman" w:hAnsi="Times New Roman"/>
          <w:color w:val="000000"/>
          <w:sz w:val="28"/>
          <w:lang w:eastAsia="zh-CN"/>
        </w:rPr>
        <w:t>设立宗教活动场所的项目，应</w:t>
      </w:r>
      <w:r w:rsidRPr="001247FA">
        <w:rPr>
          <w:rFonts w:ascii="Times New Roman" w:hAnsi="Times New Roman"/>
          <w:color w:val="000000"/>
          <w:sz w:val="28"/>
        </w:rPr>
        <w:t>严格履行相关审批程序。</w:t>
      </w:r>
    </w:p>
    <w:p w:rsidR="00B278A7" w:rsidRPr="001247FA" w:rsidRDefault="00B278A7" w:rsidP="00B278A7">
      <w:pPr>
        <w:pStyle w:val="af3"/>
        <w:tabs>
          <w:tab w:val="left" w:pos="1134"/>
        </w:tabs>
        <w:spacing w:line="540" w:lineRule="exact"/>
        <w:ind w:firstLineChars="188" w:firstLine="566"/>
        <w:jc w:val="left"/>
        <w:rPr>
          <w:rFonts w:ascii="Times New Roman" w:hAnsi="Times New Roman"/>
          <w:color w:val="000000"/>
          <w:sz w:val="30"/>
        </w:rPr>
      </w:pPr>
      <w:bookmarkStart w:id="223" w:name="_Toc430174117"/>
      <w:bookmarkStart w:id="224" w:name="_Toc430174382"/>
      <w:r w:rsidRPr="001247FA">
        <w:rPr>
          <w:rFonts w:ascii="Times New Roman" w:hAnsi="Times New Roman"/>
          <w:color w:val="000000"/>
          <w:sz w:val="30"/>
        </w:rPr>
        <w:t>6.</w:t>
      </w:r>
      <w:r w:rsidRPr="001247FA">
        <w:rPr>
          <w:rFonts w:ascii="Times New Roman" w:hAnsi="Times New Roman" w:hint="eastAsia"/>
          <w:color w:val="000000"/>
          <w:sz w:val="30"/>
        </w:rPr>
        <w:t>4</w:t>
      </w:r>
      <w:r w:rsidRPr="001247FA">
        <w:rPr>
          <w:rFonts w:ascii="Times New Roman" w:hAnsi="Times New Roman"/>
          <w:color w:val="000000"/>
          <w:sz w:val="30"/>
        </w:rPr>
        <w:t>.</w:t>
      </w:r>
      <w:r w:rsidRPr="001247FA">
        <w:rPr>
          <w:rFonts w:ascii="Times New Roman" w:hAnsi="Times New Roman" w:hint="eastAsia"/>
          <w:color w:val="000000"/>
          <w:sz w:val="30"/>
        </w:rPr>
        <w:t>5</w:t>
      </w:r>
      <w:r w:rsidRPr="001247FA">
        <w:rPr>
          <w:rFonts w:ascii="Times New Roman" w:hAnsi="Times New Roman"/>
          <w:color w:val="000000"/>
          <w:sz w:val="30"/>
        </w:rPr>
        <w:t>旅游管理</w:t>
      </w:r>
      <w:bookmarkEnd w:id="223"/>
      <w:bookmarkEnd w:id="224"/>
    </w:p>
    <w:p w:rsidR="00B278A7" w:rsidRPr="001247FA" w:rsidRDefault="00B278A7" w:rsidP="00B278A7">
      <w:pPr>
        <w:pStyle w:val="a9"/>
        <w:spacing w:line="540" w:lineRule="exact"/>
        <w:ind w:firstLineChars="200" w:firstLine="560"/>
        <w:rPr>
          <w:rFonts w:ascii="Times New Roman" w:hAnsi="Times New Roman"/>
          <w:color w:val="000000"/>
          <w:sz w:val="28"/>
          <w:lang w:eastAsia="zh-CN"/>
        </w:rPr>
      </w:pPr>
      <w:r w:rsidRPr="001247FA">
        <w:rPr>
          <w:rFonts w:ascii="Times New Roman" w:hAnsi="Times New Roman"/>
          <w:color w:val="000000"/>
          <w:sz w:val="28"/>
        </w:rPr>
        <w:t>落实《旅游法》等相关法规，规范旅游和旅游经营活动，提升旅游服务水平</w:t>
      </w:r>
      <w:r w:rsidRPr="001247FA">
        <w:rPr>
          <w:rFonts w:ascii="Times New Roman" w:hAnsi="Times New Roman" w:hint="eastAsia"/>
          <w:color w:val="000000"/>
          <w:sz w:val="28"/>
        </w:rPr>
        <w:t>，做好</w:t>
      </w:r>
      <w:r w:rsidRPr="001247FA">
        <w:rPr>
          <w:rFonts w:ascii="Times New Roman" w:hAnsi="Times New Roman"/>
          <w:color w:val="000000"/>
          <w:sz w:val="28"/>
        </w:rPr>
        <w:t>与</w:t>
      </w:r>
      <w:r w:rsidRPr="001247FA">
        <w:rPr>
          <w:rFonts w:ascii="Times New Roman" w:hAnsi="Times New Roman" w:hint="eastAsia"/>
          <w:color w:val="000000"/>
          <w:sz w:val="28"/>
          <w:lang w:eastAsia="zh-CN"/>
        </w:rPr>
        <w:t>凉山州、西昌市、普格县、德昌县</w:t>
      </w:r>
      <w:r w:rsidRPr="001247FA">
        <w:rPr>
          <w:rFonts w:ascii="Times New Roman" w:hAnsi="Times New Roman"/>
          <w:color w:val="000000"/>
          <w:sz w:val="28"/>
        </w:rPr>
        <w:t>旅游发展规划实施协调</w:t>
      </w:r>
      <w:bookmarkEnd w:id="209"/>
      <w:bookmarkEnd w:id="210"/>
      <w:bookmarkEnd w:id="211"/>
      <w:r w:rsidRPr="001247FA">
        <w:rPr>
          <w:rFonts w:ascii="Times New Roman" w:hAnsi="Times New Roman" w:hint="eastAsia"/>
          <w:color w:val="000000"/>
          <w:sz w:val="28"/>
          <w:lang w:eastAsia="zh-CN"/>
        </w:rPr>
        <w:t>。</w:t>
      </w:r>
    </w:p>
    <w:p w:rsidR="00B278A7" w:rsidRPr="001247FA" w:rsidRDefault="00B278A7" w:rsidP="00B278A7">
      <w:pPr>
        <w:pStyle w:val="1"/>
        <w:jc w:val="center"/>
        <w:rPr>
          <w:rFonts w:ascii="Times New Roman" w:hAnsi="Times New Roman"/>
          <w:color w:val="000000"/>
        </w:rPr>
      </w:pPr>
      <w:bookmarkStart w:id="225" w:name="_Toc429310903"/>
      <w:bookmarkStart w:id="226" w:name="_Toc430174118"/>
      <w:bookmarkStart w:id="227" w:name="_Toc430174383"/>
      <w:bookmarkStart w:id="228" w:name="_Toc440363274"/>
      <w:r w:rsidRPr="001247FA">
        <w:rPr>
          <w:rFonts w:ascii="Times New Roman" w:hAnsi="Times New Roman"/>
          <w:color w:val="000000"/>
        </w:rPr>
        <w:br w:type="page"/>
      </w:r>
      <w:r w:rsidRPr="001247FA">
        <w:rPr>
          <w:rFonts w:ascii="Times New Roman" w:hAnsi="Times New Roman"/>
          <w:color w:val="000000"/>
        </w:rPr>
        <w:lastRenderedPageBreak/>
        <w:t>第七章</w:t>
      </w:r>
      <w:r w:rsidRPr="001247FA">
        <w:rPr>
          <w:rFonts w:ascii="Times New Roman" w:hAnsi="Times New Roman"/>
          <w:color w:val="000000"/>
        </w:rPr>
        <w:t xml:space="preserve">  </w:t>
      </w:r>
      <w:r w:rsidRPr="001247FA">
        <w:rPr>
          <w:rFonts w:ascii="Times New Roman" w:hAnsi="Times New Roman"/>
          <w:color w:val="000000"/>
        </w:rPr>
        <w:t>近期规划</w:t>
      </w:r>
      <w:bookmarkEnd w:id="225"/>
      <w:r w:rsidRPr="001247FA">
        <w:rPr>
          <w:rFonts w:ascii="Times New Roman" w:hAnsi="Times New Roman"/>
          <w:color w:val="000000"/>
        </w:rPr>
        <w:t>实施</w:t>
      </w:r>
      <w:bookmarkEnd w:id="226"/>
      <w:bookmarkEnd w:id="227"/>
      <w:bookmarkEnd w:id="228"/>
    </w:p>
    <w:p w:rsidR="00B278A7" w:rsidRPr="001247FA" w:rsidRDefault="00B278A7" w:rsidP="00B278A7">
      <w:pPr>
        <w:pStyle w:val="af2"/>
        <w:jc w:val="left"/>
        <w:rPr>
          <w:rFonts w:ascii="Times New Roman" w:hAnsi="Times New Roman"/>
          <w:color w:val="000000"/>
        </w:rPr>
      </w:pPr>
      <w:bookmarkStart w:id="229" w:name="_Toc429310904"/>
      <w:bookmarkStart w:id="230" w:name="_Toc430174119"/>
      <w:bookmarkStart w:id="231" w:name="_Toc430174384"/>
      <w:bookmarkStart w:id="232" w:name="_Toc440363275"/>
      <w:r w:rsidRPr="001247FA">
        <w:rPr>
          <w:rFonts w:ascii="Times New Roman" w:hAnsi="Times New Roman"/>
          <w:color w:val="000000"/>
        </w:rPr>
        <w:t xml:space="preserve">7.1 </w:t>
      </w:r>
      <w:r w:rsidRPr="001247FA">
        <w:rPr>
          <w:rFonts w:ascii="Times New Roman" w:hAnsi="Times New Roman"/>
          <w:color w:val="000000"/>
        </w:rPr>
        <w:t>近期规划期限</w:t>
      </w:r>
      <w:bookmarkEnd w:id="229"/>
      <w:bookmarkEnd w:id="230"/>
      <w:bookmarkEnd w:id="231"/>
      <w:bookmarkEnd w:id="232"/>
    </w:p>
    <w:p w:rsidR="00B278A7" w:rsidRPr="001247FA" w:rsidRDefault="00B278A7" w:rsidP="00B278A7">
      <w:pPr>
        <w:spacing w:line="540" w:lineRule="exact"/>
        <w:ind w:firstLineChars="200" w:firstLine="560"/>
        <w:rPr>
          <w:color w:val="000000"/>
          <w:sz w:val="28"/>
        </w:rPr>
      </w:pPr>
      <w:r w:rsidRPr="001247FA">
        <w:rPr>
          <w:color w:val="000000"/>
          <w:sz w:val="28"/>
        </w:rPr>
        <w:t>近期规划期限为</w:t>
      </w:r>
      <w:r w:rsidRPr="001247FA">
        <w:rPr>
          <w:color w:val="000000"/>
          <w:sz w:val="28"/>
        </w:rPr>
        <w:t>201</w:t>
      </w:r>
      <w:r w:rsidRPr="001247FA">
        <w:rPr>
          <w:rFonts w:hint="eastAsia"/>
          <w:color w:val="000000"/>
          <w:sz w:val="28"/>
        </w:rPr>
        <w:t>6</w:t>
      </w:r>
      <w:r w:rsidRPr="001247FA">
        <w:rPr>
          <w:color w:val="000000"/>
          <w:sz w:val="28"/>
        </w:rPr>
        <w:t>—2020</w:t>
      </w:r>
      <w:r w:rsidRPr="001247FA">
        <w:rPr>
          <w:color w:val="000000"/>
          <w:sz w:val="28"/>
        </w:rPr>
        <w:t>年。</w:t>
      </w:r>
    </w:p>
    <w:p w:rsidR="00B278A7" w:rsidRPr="001247FA" w:rsidRDefault="00B278A7" w:rsidP="00B278A7">
      <w:pPr>
        <w:pStyle w:val="af2"/>
        <w:jc w:val="left"/>
        <w:rPr>
          <w:rFonts w:ascii="Times New Roman" w:hAnsi="Times New Roman"/>
          <w:color w:val="000000"/>
        </w:rPr>
      </w:pPr>
      <w:bookmarkStart w:id="233" w:name="_Toc429310905"/>
      <w:bookmarkStart w:id="234" w:name="_Toc430174120"/>
      <w:bookmarkStart w:id="235" w:name="_Toc430174385"/>
      <w:bookmarkStart w:id="236" w:name="_Toc440363276"/>
      <w:r w:rsidRPr="001247FA">
        <w:rPr>
          <w:rFonts w:ascii="Times New Roman" w:hAnsi="Times New Roman"/>
          <w:color w:val="000000"/>
        </w:rPr>
        <w:t>7.2</w:t>
      </w:r>
      <w:bookmarkEnd w:id="233"/>
      <w:r w:rsidRPr="001247FA">
        <w:rPr>
          <w:rFonts w:ascii="Times New Roman" w:hAnsi="Times New Roman" w:hint="eastAsia"/>
          <w:color w:val="000000"/>
        </w:rPr>
        <w:t xml:space="preserve"> </w:t>
      </w:r>
      <w:r w:rsidRPr="001247FA">
        <w:rPr>
          <w:rFonts w:ascii="Times New Roman" w:hAnsi="Times New Roman"/>
          <w:color w:val="000000"/>
        </w:rPr>
        <w:t>近期发展目标</w:t>
      </w:r>
      <w:bookmarkEnd w:id="234"/>
      <w:bookmarkEnd w:id="235"/>
      <w:bookmarkEnd w:id="236"/>
    </w:p>
    <w:p w:rsidR="00B278A7" w:rsidRPr="001247FA" w:rsidRDefault="00B278A7" w:rsidP="00B278A7">
      <w:pPr>
        <w:spacing w:line="540" w:lineRule="exact"/>
        <w:rPr>
          <w:color w:val="000000"/>
          <w:sz w:val="28"/>
        </w:rPr>
      </w:pPr>
      <w:r w:rsidRPr="001247FA">
        <w:rPr>
          <w:color w:val="000000"/>
          <w:sz w:val="28"/>
        </w:rPr>
        <w:t xml:space="preserve">    </w:t>
      </w:r>
      <w:r w:rsidRPr="001247FA">
        <w:rPr>
          <w:color w:val="000000"/>
          <w:sz w:val="28"/>
        </w:rPr>
        <w:t>完成对邛海的风貌整治工作。通过对风景区邛海景区、五彩池景区、珍珠湖景区三个核心游览区的大力建设，</w:t>
      </w:r>
      <w:r w:rsidRPr="001247FA">
        <w:rPr>
          <w:rFonts w:hint="eastAsia"/>
          <w:color w:val="000000"/>
          <w:sz w:val="28"/>
        </w:rPr>
        <w:t>泸山</w:t>
      </w:r>
      <w:r w:rsidRPr="001247FA">
        <w:rPr>
          <w:color w:val="000000"/>
          <w:sz w:val="28"/>
        </w:rPr>
        <w:t>景区、鹿厂沟景区、温泉瀑布景区</w:t>
      </w:r>
      <w:r w:rsidRPr="001247FA">
        <w:rPr>
          <w:rFonts w:hint="eastAsia"/>
          <w:color w:val="000000"/>
          <w:sz w:val="28"/>
        </w:rPr>
        <w:t>三</w:t>
      </w:r>
      <w:r w:rsidRPr="001247FA">
        <w:rPr>
          <w:color w:val="000000"/>
          <w:sz w:val="28"/>
        </w:rPr>
        <w:t>个重要游览区及其它辅助游览区的逐步建设，形成风景区的主体骨架，力争在近期规划年限内使风景区的风貌建设取得实质性进展，给游人留下美好印象，</w:t>
      </w:r>
      <w:r w:rsidRPr="001247FA">
        <w:rPr>
          <w:rFonts w:hint="eastAsia"/>
          <w:color w:val="000000"/>
          <w:sz w:val="28"/>
        </w:rPr>
        <w:t>2020</w:t>
      </w:r>
      <w:r w:rsidRPr="001247FA">
        <w:rPr>
          <w:rFonts w:hint="eastAsia"/>
          <w:color w:val="000000"/>
          <w:sz w:val="28"/>
        </w:rPr>
        <w:t>年，邛海泸山景区游人规模达到</w:t>
      </w:r>
      <w:r w:rsidRPr="001247FA">
        <w:rPr>
          <w:rFonts w:hint="eastAsia"/>
          <w:color w:val="000000"/>
          <w:sz w:val="28"/>
        </w:rPr>
        <w:t>1115</w:t>
      </w:r>
      <w:r w:rsidRPr="001247FA">
        <w:rPr>
          <w:rFonts w:hint="eastAsia"/>
          <w:color w:val="000000"/>
          <w:sz w:val="28"/>
        </w:rPr>
        <w:t>万人次，螺髻山区域游人规模达到</w:t>
      </w:r>
      <w:r w:rsidRPr="001247FA">
        <w:rPr>
          <w:rFonts w:hint="eastAsia"/>
          <w:color w:val="000000"/>
          <w:sz w:val="28"/>
        </w:rPr>
        <w:t>14</w:t>
      </w:r>
      <w:r w:rsidR="0009152A">
        <w:rPr>
          <w:rFonts w:hint="eastAsia"/>
          <w:color w:val="000000"/>
          <w:sz w:val="28"/>
        </w:rPr>
        <w:t>0</w:t>
      </w:r>
      <w:r w:rsidRPr="001247FA">
        <w:rPr>
          <w:rFonts w:hint="eastAsia"/>
          <w:color w:val="000000"/>
          <w:sz w:val="28"/>
        </w:rPr>
        <w:t>万人次</w:t>
      </w:r>
      <w:r w:rsidRPr="001247FA">
        <w:rPr>
          <w:color w:val="000000"/>
          <w:sz w:val="28"/>
        </w:rPr>
        <w:t>的游人目标。</w:t>
      </w:r>
    </w:p>
    <w:p w:rsidR="00B278A7" w:rsidRPr="001247FA" w:rsidRDefault="00B278A7" w:rsidP="00B278A7">
      <w:pPr>
        <w:pStyle w:val="af2"/>
        <w:jc w:val="left"/>
        <w:rPr>
          <w:rFonts w:ascii="Times New Roman" w:hAnsi="Times New Roman"/>
          <w:color w:val="000000"/>
        </w:rPr>
      </w:pPr>
      <w:bookmarkStart w:id="237" w:name="_Toc430174121"/>
      <w:bookmarkStart w:id="238" w:name="_Toc430174386"/>
      <w:bookmarkStart w:id="239" w:name="_Toc440363277"/>
      <w:r w:rsidRPr="001247FA">
        <w:rPr>
          <w:rFonts w:ascii="Times New Roman" w:hAnsi="Times New Roman"/>
          <w:color w:val="000000"/>
        </w:rPr>
        <w:t xml:space="preserve">7.3 </w:t>
      </w:r>
      <w:r w:rsidRPr="001247FA">
        <w:rPr>
          <w:rFonts w:ascii="Times New Roman" w:hAnsi="Times New Roman"/>
          <w:color w:val="000000"/>
        </w:rPr>
        <w:t>近期实施重要项目</w:t>
      </w:r>
      <w:bookmarkEnd w:id="237"/>
      <w:bookmarkEnd w:id="238"/>
      <w:bookmarkEnd w:id="239"/>
    </w:p>
    <w:p w:rsidR="00B278A7" w:rsidRPr="001247FA" w:rsidRDefault="00B278A7" w:rsidP="00B278A7">
      <w:pPr>
        <w:spacing w:line="540" w:lineRule="exact"/>
        <w:ind w:firstLineChars="200" w:firstLine="560"/>
        <w:rPr>
          <w:color w:val="000000"/>
          <w:sz w:val="28"/>
        </w:rPr>
      </w:pPr>
      <w:r w:rsidRPr="001247FA">
        <w:rPr>
          <w:color w:val="000000"/>
          <w:sz w:val="28"/>
        </w:rPr>
        <w:t>1</w:t>
      </w:r>
      <w:r w:rsidRPr="001247FA">
        <w:rPr>
          <w:rFonts w:hint="eastAsia"/>
          <w:color w:val="000000"/>
          <w:sz w:val="28"/>
        </w:rPr>
        <w:t>、</w:t>
      </w:r>
      <w:r w:rsidRPr="001247FA">
        <w:rPr>
          <w:color w:val="000000"/>
          <w:sz w:val="28"/>
        </w:rPr>
        <w:t>邛海景区的风貌整治</w:t>
      </w:r>
    </w:p>
    <w:p w:rsidR="00B278A7" w:rsidRPr="001247FA" w:rsidRDefault="00B278A7" w:rsidP="00B278A7">
      <w:pPr>
        <w:spacing w:line="540" w:lineRule="exact"/>
        <w:rPr>
          <w:color w:val="000000"/>
          <w:sz w:val="28"/>
        </w:rPr>
      </w:pPr>
      <w:r w:rsidRPr="001247FA">
        <w:rPr>
          <w:color w:val="000000"/>
          <w:sz w:val="28"/>
        </w:rPr>
        <w:t xml:space="preserve">    </w:t>
      </w:r>
      <w:r w:rsidRPr="001247FA">
        <w:rPr>
          <w:color w:val="000000"/>
          <w:sz w:val="28"/>
        </w:rPr>
        <w:t>邛海景区为整个风景区的门户和窗口，</w:t>
      </w:r>
      <w:r w:rsidRPr="001247FA">
        <w:rPr>
          <w:rFonts w:hint="eastAsia"/>
          <w:color w:val="000000"/>
          <w:sz w:val="28"/>
        </w:rPr>
        <w:t>环湖路内侧的湿地恢复治理基本完成，将风貌整治工作扩展至整个邛海景区范围。</w:t>
      </w:r>
    </w:p>
    <w:p w:rsidR="00B278A7" w:rsidRPr="001247FA" w:rsidRDefault="00B278A7" w:rsidP="00B278A7">
      <w:pPr>
        <w:spacing w:line="540" w:lineRule="exact"/>
        <w:ind w:firstLine="570"/>
        <w:rPr>
          <w:color w:val="000000"/>
          <w:sz w:val="28"/>
        </w:rPr>
      </w:pPr>
      <w:r w:rsidRPr="001247FA">
        <w:rPr>
          <w:color w:val="000000"/>
          <w:sz w:val="28"/>
        </w:rPr>
        <w:t>2</w:t>
      </w:r>
      <w:r w:rsidRPr="001247FA">
        <w:rPr>
          <w:rFonts w:hint="eastAsia"/>
          <w:color w:val="000000"/>
          <w:sz w:val="28"/>
        </w:rPr>
        <w:t>、</w:t>
      </w:r>
      <w:r w:rsidRPr="001247FA">
        <w:rPr>
          <w:color w:val="000000"/>
          <w:sz w:val="28"/>
        </w:rPr>
        <w:t>建设完善邛海景区的游赏设施配备（包括邛海景区的水上游览系统）</w:t>
      </w:r>
      <w:r w:rsidRPr="001247FA">
        <w:rPr>
          <w:rFonts w:hint="eastAsia"/>
          <w:color w:val="000000"/>
          <w:sz w:val="28"/>
        </w:rPr>
        <w:t>及邛海西岸旅游服务区</w:t>
      </w:r>
      <w:r w:rsidRPr="001247FA">
        <w:rPr>
          <w:rFonts w:hint="eastAsia"/>
          <w:color w:val="000000"/>
          <w:sz w:val="28"/>
        </w:rPr>
        <w:t>3000</w:t>
      </w:r>
      <w:r w:rsidRPr="001247FA">
        <w:rPr>
          <w:color w:val="000000"/>
          <w:sz w:val="28"/>
        </w:rPr>
        <w:t>床位的</w:t>
      </w:r>
      <w:r w:rsidRPr="001247FA">
        <w:rPr>
          <w:rFonts w:hint="eastAsia"/>
          <w:color w:val="000000"/>
          <w:sz w:val="28"/>
        </w:rPr>
        <w:t>旅游村</w:t>
      </w:r>
      <w:r w:rsidRPr="001247FA">
        <w:rPr>
          <w:color w:val="000000"/>
          <w:sz w:val="28"/>
        </w:rPr>
        <w:t>及配套设施。</w:t>
      </w:r>
    </w:p>
    <w:p w:rsidR="00B278A7" w:rsidRPr="001247FA" w:rsidRDefault="00B278A7" w:rsidP="00B278A7">
      <w:pPr>
        <w:spacing w:line="540" w:lineRule="exact"/>
        <w:ind w:firstLine="570"/>
        <w:rPr>
          <w:color w:val="000000"/>
          <w:sz w:val="28"/>
        </w:rPr>
      </w:pPr>
      <w:r w:rsidRPr="001247FA">
        <w:rPr>
          <w:rFonts w:hint="eastAsia"/>
          <w:color w:val="000000"/>
          <w:sz w:val="28"/>
        </w:rPr>
        <w:t>3</w:t>
      </w:r>
      <w:r w:rsidRPr="001247FA">
        <w:rPr>
          <w:rFonts w:hint="eastAsia"/>
          <w:color w:val="000000"/>
          <w:sz w:val="28"/>
        </w:rPr>
        <w:t>、</w:t>
      </w:r>
      <w:r w:rsidRPr="001247FA">
        <w:rPr>
          <w:color w:val="000000"/>
          <w:sz w:val="28"/>
        </w:rPr>
        <w:t>建设完善</w:t>
      </w:r>
      <w:r w:rsidRPr="001247FA">
        <w:rPr>
          <w:rFonts w:hint="eastAsia"/>
          <w:color w:val="000000"/>
          <w:sz w:val="28"/>
        </w:rPr>
        <w:t>飞播林</w:t>
      </w:r>
      <w:r w:rsidRPr="001247FA">
        <w:rPr>
          <w:color w:val="000000"/>
          <w:sz w:val="28"/>
        </w:rPr>
        <w:t>景区</w:t>
      </w:r>
      <w:r w:rsidRPr="001247FA">
        <w:rPr>
          <w:rFonts w:hint="eastAsia"/>
          <w:color w:val="000000"/>
          <w:sz w:val="28"/>
        </w:rPr>
        <w:t>大石板</w:t>
      </w:r>
      <w:r w:rsidRPr="001247FA">
        <w:rPr>
          <w:rFonts w:hint="eastAsia"/>
          <w:color w:val="000000"/>
          <w:sz w:val="28"/>
        </w:rPr>
        <w:t>200</w:t>
      </w:r>
      <w:r w:rsidRPr="001247FA">
        <w:rPr>
          <w:color w:val="000000"/>
          <w:sz w:val="28"/>
        </w:rPr>
        <w:t>床位的</w:t>
      </w:r>
      <w:r w:rsidRPr="001247FA">
        <w:rPr>
          <w:rFonts w:hint="eastAsia"/>
          <w:color w:val="000000"/>
          <w:sz w:val="28"/>
        </w:rPr>
        <w:t>旅游点</w:t>
      </w:r>
      <w:r w:rsidRPr="001247FA">
        <w:rPr>
          <w:color w:val="000000"/>
          <w:sz w:val="28"/>
        </w:rPr>
        <w:t>及配套设施。</w:t>
      </w:r>
    </w:p>
    <w:p w:rsidR="00B278A7" w:rsidRPr="001247FA" w:rsidRDefault="00B278A7" w:rsidP="00B278A7">
      <w:pPr>
        <w:spacing w:line="540" w:lineRule="exact"/>
        <w:ind w:firstLine="570"/>
        <w:rPr>
          <w:color w:val="000000"/>
          <w:sz w:val="28"/>
        </w:rPr>
      </w:pPr>
      <w:r w:rsidRPr="001247FA">
        <w:rPr>
          <w:rFonts w:hint="eastAsia"/>
          <w:color w:val="000000"/>
          <w:sz w:val="28"/>
        </w:rPr>
        <w:t>4</w:t>
      </w:r>
      <w:r w:rsidRPr="001247FA">
        <w:rPr>
          <w:rFonts w:hint="eastAsia"/>
          <w:color w:val="000000"/>
          <w:sz w:val="28"/>
        </w:rPr>
        <w:t>、</w:t>
      </w:r>
      <w:r w:rsidRPr="001247FA">
        <w:rPr>
          <w:color w:val="000000"/>
          <w:sz w:val="28"/>
        </w:rPr>
        <w:t>建设完善</w:t>
      </w:r>
      <w:r w:rsidRPr="001247FA">
        <w:rPr>
          <w:rFonts w:hint="eastAsia"/>
          <w:color w:val="000000"/>
          <w:sz w:val="28"/>
        </w:rPr>
        <w:t>五彩池</w:t>
      </w:r>
      <w:r w:rsidRPr="001247FA">
        <w:rPr>
          <w:color w:val="000000"/>
          <w:sz w:val="28"/>
        </w:rPr>
        <w:t>景区的游赏设施配备及</w:t>
      </w:r>
      <w:r w:rsidRPr="001247FA">
        <w:rPr>
          <w:rFonts w:hint="eastAsia"/>
          <w:color w:val="000000"/>
          <w:sz w:val="28"/>
        </w:rPr>
        <w:t>畜牧场场部</w:t>
      </w:r>
      <w:r w:rsidRPr="001247FA">
        <w:rPr>
          <w:rFonts w:hint="eastAsia"/>
          <w:color w:val="000000"/>
          <w:sz w:val="28"/>
        </w:rPr>
        <w:t>500</w:t>
      </w:r>
      <w:r w:rsidRPr="001247FA">
        <w:rPr>
          <w:color w:val="000000"/>
          <w:sz w:val="28"/>
        </w:rPr>
        <w:t>床位的</w:t>
      </w:r>
      <w:r w:rsidRPr="001247FA">
        <w:rPr>
          <w:rFonts w:hint="eastAsia"/>
          <w:color w:val="000000"/>
          <w:sz w:val="28"/>
        </w:rPr>
        <w:t>旅游村</w:t>
      </w:r>
      <w:r w:rsidRPr="001247FA">
        <w:rPr>
          <w:color w:val="000000"/>
          <w:sz w:val="28"/>
        </w:rPr>
        <w:t>及配套设施。</w:t>
      </w:r>
    </w:p>
    <w:p w:rsidR="00B278A7" w:rsidRPr="001247FA" w:rsidRDefault="00B278A7" w:rsidP="00B278A7">
      <w:pPr>
        <w:spacing w:line="540" w:lineRule="exact"/>
        <w:ind w:firstLine="570"/>
        <w:rPr>
          <w:color w:val="000000"/>
          <w:sz w:val="28"/>
        </w:rPr>
      </w:pPr>
      <w:r w:rsidRPr="001247FA">
        <w:rPr>
          <w:rFonts w:hint="eastAsia"/>
          <w:color w:val="000000"/>
          <w:sz w:val="28"/>
        </w:rPr>
        <w:t>5</w:t>
      </w:r>
      <w:r w:rsidRPr="001247FA">
        <w:rPr>
          <w:rFonts w:hint="eastAsia"/>
          <w:color w:val="000000"/>
          <w:sz w:val="28"/>
        </w:rPr>
        <w:t>、</w:t>
      </w:r>
      <w:r w:rsidRPr="001247FA">
        <w:rPr>
          <w:color w:val="000000"/>
          <w:sz w:val="28"/>
        </w:rPr>
        <w:t>建设完善</w:t>
      </w:r>
      <w:r w:rsidRPr="001247FA">
        <w:rPr>
          <w:rFonts w:hint="eastAsia"/>
          <w:color w:val="000000"/>
          <w:sz w:val="28"/>
        </w:rPr>
        <w:t>鹿厂沟</w:t>
      </w:r>
      <w:r w:rsidRPr="001247FA">
        <w:rPr>
          <w:color w:val="000000"/>
          <w:sz w:val="28"/>
        </w:rPr>
        <w:t>景区的游赏设施配备及</w:t>
      </w:r>
      <w:r w:rsidRPr="001247FA">
        <w:rPr>
          <w:rFonts w:hint="eastAsia"/>
          <w:color w:val="000000"/>
          <w:sz w:val="28"/>
        </w:rPr>
        <w:t>大象坪</w:t>
      </w:r>
      <w:r w:rsidRPr="001247FA">
        <w:rPr>
          <w:rFonts w:hint="eastAsia"/>
          <w:color w:val="000000"/>
          <w:sz w:val="28"/>
        </w:rPr>
        <w:t>300</w:t>
      </w:r>
      <w:r w:rsidRPr="001247FA">
        <w:rPr>
          <w:color w:val="000000"/>
          <w:sz w:val="28"/>
        </w:rPr>
        <w:t>床位的</w:t>
      </w:r>
      <w:r w:rsidRPr="001247FA">
        <w:rPr>
          <w:rFonts w:hint="eastAsia"/>
          <w:color w:val="000000"/>
          <w:sz w:val="28"/>
        </w:rPr>
        <w:t>旅游村</w:t>
      </w:r>
      <w:r w:rsidRPr="001247FA">
        <w:rPr>
          <w:color w:val="000000"/>
          <w:sz w:val="28"/>
        </w:rPr>
        <w:t>及配套设施。</w:t>
      </w:r>
    </w:p>
    <w:p w:rsidR="00B278A7" w:rsidRPr="001247FA" w:rsidRDefault="00B278A7" w:rsidP="00B278A7">
      <w:pPr>
        <w:spacing w:line="540" w:lineRule="exact"/>
        <w:rPr>
          <w:color w:val="000000"/>
          <w:sz w:val="28"/>
        </w:rPr>
      </w:pPr>
      <w:r w:rsidRPr="001247FA">
        <w:rPr>
          <w:color w:val="000000"/>
          <w:sz w:val="28"/>
        </w:rPr>
        <w:t xml:space="preserve">  </w:t>
      </w:r>
      <w:r w:rsidRPr="001247FA">
        <w:rPr>
          <w:rFonts w:hint="eastAsia"/>
          <w:color w:val="000000"/>
          <w:sz w:val="28"/>
        </w:rPr>
        <w:t xml:space="preserve">  6</w:t>
      </w:r>
      <w:r w:rsidRPr="001247FA">
        <w:rPr>
          <w:rFonts w:hint="eastAsia"/>
          <w:color w:val="000000"/>
          <w:sz w:val="28"/>
        </w:rPr>
        <w:t>、</w:t>
      </w:r>
      <w:r w:rsidRPr="001247FA">
        <w:rPr>
          <w:color w:val="000000"/>
          <w:sz w:val="28"/>
        </w:rPr>
        <w:t>建设完善泸山景区的游赏设施配备。</w:t>
      </w:r>
    </w:p>
    <w:p w:rsidR="00B278A7" w:rsidRPr="001247FA" w:rsidRDefault="00B278A7" w:rsidP="00B278A7">
      <w:pPr>
        <w:spacing w:line="540" w:lineRule="exact"/>
        <w:rPr>
          <w:color w:val="000000"/>
          <w:sz w:val="28"/>
        </w:rPr>
      </w:pPr>
      <w:r w:rsidRPr="001247FA">
        <w:rPr>
          <w:color w:val="000000"/>
          <w:sz w:val="28"/>
        </w:rPr>
        <w:lastRenderedPageBreak/>
        <w:t xml:space="preserve">   </w:t>
      </w:r>
      <w:r w:rsidRPr="001247FA">
        <w:rPr>
          <w:rFonts w:hint="eastAsia"/>
          <w:color w:val="000000"/>
          <w:sz w:val="28"/>
        </w:rPr>
        <w:t xml:space="preserve"> 7</w:t>
      </w:r>
      <w:r w:rsidRPr="001247FA">
        <w:rPr>
          <w:rFonts w:hint="eastAsia"/>
          <w:color w:val="000000"/>
          <w:sz w:val="28"/>
        </w:rPr>
        <w:t>、</w:t>
      </w:r>
      <w:r w:rsidRPr="001247FA">
        <w:rPr>
          <w:color w:val="000000"/>
          <w:sz w:val="28"/>
        </w:rPr>
        <w:t>建设完善温泉瀑布景区的游赏设施配备。</w:t>
      </w:r>
    </w:p>
    <w:p w:rsidR="00B278A7" w:rsidRPr="001247FA" w:rsidRDefault="00B278A7" w:rsidP="00B278A7">
      <w:pPr>
        <w:spacing w:line="540" w:lineRule="exact"/>
        <w:rPr>
          <w:color w:val="000000"/>
          <w:sz w:val="28"/>
        </w:rPr>
      </w:pPr>
      <w:r w:rsidRPr="001247FA">
        <w:rPr>
          <w:color w:val="000000"/>
          <w:sz w:val="28"/>
        </w:rPr>
        <w:t xml:space="preserve">   </w:t>
      </w:r>
      <w:r w:rsidRPr="001247FA">
        <w:rPr>
          <w:rFonts w:hint="eastAsia"/>
          <w:color w:val="000000"/>
          <w:sz w:val="28"/>
        </w:rPr>
        <w:t xml:space="preserve"> 8</w:t>
      </w:r>
      <w:r w:rsidRPr="001247FA">
        <w:rPr>
          <w:rFonts w:hint="eastAsia"/>
          <w:color w:val="000000"/>
          <w:sz w:val="28"/>
        </w:rPr>
        <w:t>、</w:t>
      </w:r>
      <w:r w:rsidRPr="001247FA">
        <w:rPr>
          <w:color w:val="000000"/>
          <w:sz w:val="28"/>
        </w:rPr>
        <w:t>建设完善土林景区的游赏设施配备。</w:t>
      </w:r>
    </w:p>
    <w:p w:rsidR="00B278A7" w:rsidRPr="001247FA" w:rsidRDefault="00B278A7" w:rsidP="00B278A7">
      <w:pPr>
        <w:spacing w:line="540" w:lineRule="exact"/>
        <w:rPr>
          <w:color w:val="000000"/>
          <w:sz w:val="28"/>
        </w:rPr>
      </w:pPr>
      <w:r w:rsidRPr="001247FA">
        <w:rPr>
          <w:color w:val="000000"/>
          <w:sz w:val="28"/>
        </w:rPr>
        <w:t xml:space="preserve">    </w:t>
      </w:r>
      <w:r w:rsidRPr="001247FA">
        <w:rPr>
          <w:rFonts w:hint="eastAsia"/>
          <w:color w:val="000000"/>
          <w:sz w:val="28"/>
        </w:rPr>
        <w:t>9</w:t>
      </w:r>
      <w:r w:rsidRPr="001247FA">
        <w:rPr>
          <w:rFonts w:hint="eastAsia"/>
          <w:color w:val="000000"/>
          <w:sz w:val="28"/>
        </w:rPr>
        <w:t>、</w:t>
      </w:r>
      <w:r w:rsidRPr="001247FA">
        <w:rPr>
          <w:color w:val="000000"/>
          <w:sz w:val="28"/>
        </w:rPr>
        <w:t>改造连接各景区的外部交通道路</w:t>
      </w:r>
      <w:r w:rsidRPr="001247FA">
        <w:rPr>
          <w:rFonts w:hint="eastAsia"/>
          <w:color w:val="000000"/>
          <w:sz w:val="28"/>
        </w:rPr>
        <w:t>，建设完善西昌绕城高速等过境交通</w:t>
      </w:r>
      <w:r w:rsidRPr="001247FA">
        <w:rPr>
          <w:color w:val="000000"/>
          <w:sz w:val="28"/>
        </w:rPr>
        <w:t>（包括线型的改良、局部路面的改造</w:t>
      </w:r>
      <w:r w:rsidRPr="001247FA">
        <w:rPr>
          <w:rFonts w:hint="eastAsia"/>
          <w:color w:val="000000"/>
          <w:sz w:val="28"/>
        </w:rPr>
        <w:t>和</w:t>
      </w:r>
      <w:r w:rsidRPr="001247FA">
        <w:rPr>
          <w:color w:val="000000"/>
          <w:sz w:val="28"/>
        </w:rPr>
        <w:t>拓宽），并对沿线的建筑景观风貌进行统一整治。</w:t>
      </w:r>
    </w:p>
    <w:p w:rsidR="00B278A7" w:rsidRPr="001247FA" w:rsidRDefault="00B278A7" w:rsidP="00B278A7">
      <w:pPr>
        <w:spacing w:line="540" w:lineRule="exact"/>
        <w:ind w:firstLine="570"/>
        <w:rPr>
          <w:color w:val="000000"/>
          <w:sz w:val="28"/>
        </w:rPr>
      </w:pPr>
      <w:r w:rsidRPr="001247FA">
        <w:rPr>
          <w:rFonts w:hint="eastAsia"/>
          <w:color w:val="000000"/>
          <w:sz w:val="28"/>
        </w:rPr>
        <w:t>10</w:t>
      </w:r>
      <w:r w:rsidRPr="001247FA">
        <w:rPr>
          <w:rFonts w:hint="eastAsia"/>
          <w:color w:val="000000"/>
          <w:sz w:val="28"/>
        </w:rPr>
        <w:t>、</w:t>
      </w:r>
      <w:r w:rsidRPr="001247FA">
        <w:rPr>
          <w:color w:val="000000"/>
          <w:sz w:val="28"/>
        </w:rPr>
        <w:t>结合具体的建设项目，逐步完善相关基础工程设施的配套（给排水、电力、通讯等），近期规划年限内，基础工程设施的建设应大部分完成，确保其它重要建设项目的进展。</w:t>
      </w:r>
    </w:p>
    <w:p w:rsidR="00B278A7" w:rsidRPr="001247FA" w:rsidRDefault="00B278A7" w:rsidP="00B278A7">
      <w:pPr>
        <w:spacing w:line="540" w:lineRule="exact"/>
        <w:ind w:firstLine="570"/>
        <w:rPr>
          <w:color w:val="000000"/>
          <w:sz w:val="28"/>
        </w:rPr>
      </w:pPr>
      <w:r w:rsidRPr="001247FA">
        <w:rPr>
          <w:rFonts w:hint="eastAsia"/>
          <w:color w:val="000000"/>
          <w:sz w:val="28"/>
        </w:rPr>
        <w:t>11</w:t>
      </w:r>
      <w:r w:rsidRPr="001247FA">
        <w:rPr>
          <w:rFonts w:hint="eastAsia"/>
          <w:color w:val="000000"/>
          <w:sz w:val="28"/>
        </w:rPr>
        <w:t>、建设</w:t>
      </w:r>
      <w:r w:rsidRPr="001247FA">
        <w:rPr>
          <w:color w:val="000000"/>
          <w:sz w:val="28"/>
        </w:rPr>
        <w:t>西昌－普提</w:t>
      </w:r>
      <w:r w:rsidRPr="001247FA">
        <w:rPr>
          <w:color w:val="000000"/>
          <w:sz w:val="28"/>
        </w:rPr>
        <w:t>500kV</w:t>
      </w:r>
      <w:r w:rsidRPr="001247FA">
        <w:rPr>
          <w:color w:val="000000"/>
          <w:sz w:val="28"/>
        </w:rPr>
        <w:t>双回线路、西昌－沐川</w:t>
      </w:r>
      <w:r w:rsidRPr="001247FA">
        <w:rPr>
          <w:color w:val="000000"/>
          <w:sz w:val="28"/>
        </w:rPr>
        <w:t>500kV</w:t>
      </w:r>
      <w:r w:rsidRPr="001247FA">
        <w:rPr>
          <w:color w:val="000000"/>
          <w:sz w:val="28"/>
        </w:rPr>
        <w:t>双回线路、西昌－布拖</w:t>
      </w:r>
      <w:r w:rsidRPr="001247FA">
        <w:rPr>
          <w:color w:val="000000"/>
          <w:sz w:val="28"/>
        </w:rPr>
        <w:t>500kV</w:t>
      </w:r>
      <w:r w:rsidRPr="001247FA">
        <w:rPr>
          <w:color w:val="000000"/>
          <w:sz w:val="28"/>
        </w:rPr>
        <w:t>双回线路</w:t>
      </w:r>
      <w:r w:rsidRPr="001247FA">
        <w:rPr>
          <w:rFonts w:hint="eastAsia"/>
          <w:color w:val="000000"/>
          <w:sz w:val="28"/>
        </w:rPr>
        <w:t>、</w:t>
      </w:r>
      <w:r w:rsidRPr="001247FA">
        <w:rPr>
          <w:color w:val="000000"/>
          <w:sz w:val="28"/>
        </w:rPr>
        <w:t>锦屏送端接地极线路、锦屏－苏南</w:t>
      </w:r>
      <w:r w:rsidRPr="001247FA">
        <w:rPr>
          <w:color w:val="000000"/>
          <w:sz w:val="28"/>
        </w:rPr>
        <w:t>±800kV</w:t>
      </w:r>
      <w:r w:rsidRPr="001247FA">
        <w:rPr>
          <w:color w:val="000000"/>
          <w:sz w:val="28"/>
        </w:rPr>
        <w:t>特高压直流输电线路</w:t>
      </w:r>
      <w:r w:rsidRPr="001247FA">
        <w:rPr>
          <w:rFonts w:hint="eastAsia"/>
          <w:color w:val="000000"/>
          <w:sz w:val="28"/>
        </w:rPr>
        <w:t>等工程，形成线路走廊宽度</w:t>
      </w:r>
      <w:r w:rsidRPr="001247FA">
        <w:rPr>
          <w:rFonts w:hint="eastAsia"/>
          <w:color w:val="000000"/>
          <w:sz w:val="28"/>
        </w:rPr>
        <w:t>1200</w:t>
      </w:r>
      <w:r w:rsidRPr="001247FA">
        <w:rPr>
          <w:rFonts w:hint="eastAsia"/>
          <w:color w:val="000000"/>
          <w:sz w:val="28"/>
        </w:rPr>
        <w:t>米，穿越风景区长度为</w:t>
      </w:r>
      <w:r w:rsidRPr="001247FA">
        <w:rPr>
          <w:rFonts w:hint="eastAsia"/>
          <w:color w:val="000000"/>
          <w:sz w:val="28"/>
        </w:rPr>
        <w:t>8.5</w:t>
      </w:r>
      <w:r w:rsidR="005D37BC">
        <w:rPr>
          <w:rFonts w:hint="eastAsia"/>
          <w:color w:val="000000"/>
          <w:sz w:val="28"/>
        </w:rPr>
        <w:t>千米</w:t>
      </w:r>
      <w:r w:rsidRPr="001247FA">
        <w:rPr>
          <w:rFonts w:hint="eastAsia"/>
          <w:color w:val="000000"/>
          <w:sz w:val="28"/>
        </w:rPr>
        <w:t>。</w:t>
      </w:r>
    </w:p>
    <w:p w:rsidR="00B278A7" w:rsidRPr="001247FA" w:rsidRDefault="00B278A7" w:rsidP="00B278A7">
      <w:pPr>
        <w:spacing w:line="540" w:lineRule="exact"/>
        <w:ind w:firstLine="570"/>
        <w:rPr>
          <w:color w:val="000000"/>
          <w:sz w:val="28"/>
        </w:rPr>
      </w:pPr>
      <w:r w:rsidRPr="001247FA">
        <w:rPr>
          <w:rFonts w:hint="eastAsia"/>
          <w:color w:val="000000"/>
          <w:sz w:val="28"/>
        </w:rPr>
        <w:t>12</w:t>
      </w:r>
      <w:r w:rsidRPr="001247FA">
        <w:rPr>
          <w:rFonts w:hint="eastAsia"/>
          <w:color w:val="000000"/>
          <w:sz w:val="28"/>
        </w:rPr>
        <w:t>、邛海</w:t>
      </w:r>
      <w:r w:rsidR="00230183">
        <w:rPr>
          <w:rFonts w:hint="eastAsia"/>
          <w:color w:val="000000"/>
          <w:sz w:val="28"/>
        </w:rPr>
        <w:t>环湖</w:t>
      </w:r>
      <w:r w:rsidRPr="001247FA">
        <w:rPr>
          <w:rFonts w:hint="eastAsia"/>
          <w:color w:val="000000"/>
          <w:sz w:val="28"/>
        </w:rPr>
        <w:t>搬迁型居民点的搬迁、安置工作。</w:t>
      </w:r>
    </w:p>
    <w:p w:rsidR="00B278A7" w:rsidRPr="001247FA" w:rsidRDefault="00B278A7" w:rsidP="00B278A7">
      <w:pPr>
        <w:spacing w:line="540" w:lineRule="exact"/>
        <w:ind w:firstLineChars="202" w:firstLine="566"/>
        <w:rPr>
          <w:color w:val="000000"/>
          <w:sz w:val="28"/>
        </w:rPr>
      </w:pPr>
      <w:r w:rsidRPr="001247FA">
        <w:rPr>
          <w:rFonts w:hint="eastAsia"/>
          <w:color w:val="000000"/>
          <w:sz w:val="28"/>
        </w:rPr>
        <w:t>13</w:t>
      </w:r>
      <w:r w:rsidRPr="001247FA">
        <w:rPr>
          <w:rFonts w:hint="eastAsia"/>
          <w:color w:val="000000"/>
          <w:sz w:val="28"/>
        </w:rPr>
        <w:t>、</w:t>
      </w:r>
      <w:r w:rsidRPr="001247FA">
        <w:rPr>
          <w:color w:val="000000"/>
          <w:sz w:val="28"/>
        </w:rPr>
        <w:t>逐步建立健全风景区的管理机构，行使对风景区开发、建设、运行的管理职能，特别是保护风景区生态和景观环境的职能。</w:t>
      </w:r>
    </w:p>
    <w:p w:rsidR="00B278A7" w:rsidRPr="001247FA" w:rsidRDefault="00B278A7" w:rsidP="00B278A7">
      <w:pPr>
        <w:pStyle w:val="af2"/>
        <w:jc w:val="left"/>
        <w:rPr>
          <w:rFonts w:ascii="Times New Roman" w:hAnsi="Times New Roman"/>
          <w:color w:val="000000"/>
        </w:rPr>
      </w:pPr>
      <w:bookmarkStart w:id="240" w:name="_Toc430174122"/>
      <w:bookmarkStart w:id="241" w:name="_Toc430174387"/>
      <w:bookmarkStart w:id="242" w:name="_Toc440363278"/>
      <w:r w:rsidRPr="001247FA">
        <w:rPr>
          <w:rFonts w:ascii="Times New Roman" w:hAnsi="Times New Roman"/>
          <w:color w:val="000000"/>
        </w:rPr>
        <w:t xml:space="preserve">7.4 </w:t>
      </w:r>
      <w:r w:rsidRPr="001247FA">
        <w:rPr>
          <w:rFonts w:ascii="Times New Roman" w:hAnsi="Times New Roman"/>
          <w:color w:val="000000"/>
        </w:rPr>
        <w:t>近期建设投资估算</w:t>
      </w:r>
      <w:bookmarkEnd w:id="240"/>
      <w:bookmarkEnd w:id="241"/>
      <w:bookmarkEnd w:id="242"/>
    </w:p>
    <w:p w:rsidR="00B278A7" w:rsidRPr="001247FA" w:rsidRDefault="00B278A7" w:rsidP="00B278A7">
      <w:pPr>
        <w:spacing w:line="540" w:lineRule="exact"/>
        <w:ind w:firstLine="570"/>
        <w:rPr>
          <w:color w:val="000000"/>
          <w:sz w:val="28"/>
        </w:rPr>
      </w:pPr>
      <w:r w:rsidRPr="001247FA">
        <w:rPr>
          <w:color w:val="000000"/>
          <w:sz w:val="28"/>
        </w:rPr>
        <w:t>近期规划投资估算包括风景游赏、游览设施、居民社会</w:t>
      </w:r>
      <w:r w:rsidRPr="001247FA">
        <w:rPr>
          <w:rFonts w:hint="eastAsia"/>
          <w:color w:val="000000"/>
          <w:sz w:val="28"/>
        </w:rPr>
        <w:t>、道路交通、基础工程等</w:t>
      </w:r>
      <w:r w:rsidRPr="001247FA">
        <w:rPr>
          <w:color w:val="000000"/>
          <w:sz w:val="28"/>
        </w:rPr>
        <w:t>职能系统的内容以及实施保育措施所需的投资。详见下表：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84"/>
        <w:gridCol w:w="1170"/>
        <w:gridCol w:w="5430"/>
        <w:gridCol w:w="1449"/>
      </w:tblGrid>
      <w:tr w:rsidR="00B278A7" w:rsidRPr="001247FA" w:rsidTr="00686543">
        <w:trPr>
          <w:trHeight w:val="312"/>
        </w:trPr>
        <w:tc>
          <w:tcPr>
            <w:tcW w:w="784" w:type="dxa"/>
            <w:vAlign w:val="center"/>
          </w:tcPr>
          <w:p w:rsidR="00B278A7" w:rsidRPr="001247FA" w:rsidRDefault="00B278A7" w:rsidP="00686543">
            <w:pPr>
              <w:jc w:val="center"/>
              <w:rPr>
                <w:color w:val="000000"/>
              </w:rPr>
            </w:pPr>
            <w:r w:rsidRPr="001247FA">
              <w:rPr>
                <w:color w:val="000000"/>
              </w:rPr>
              <w:t>序号</w:t>
            </w:r>
          </w:p>
        </w:tc>
        <w:tc>
          <w:tcPr>
            <w:tcW w:w="1170" w:type="dxa"/>
            <w:vAlign w:val="center"/>
          </w:tcPr>
          <w:p w:rsidR="00B278A7" w:rsidRPr="001247FA" w:rsidRDefault="00B278A7" w:rsidP="00686543">
            <w:pPr>
              <w:jc w:val="center"/>
              <w:rPr>
                <w:color w:val="000000"/>
              </w:rPr>
            </w:pPr>
            <w:r w:rsidRPr="001247FA">
              <w:rPr>
                <w:color w:val="000000"/>
              </w:rPr>
              <w:t>投资方向</w:t>
            </w:r>
          </w:p>
        </w:tc>
        <w:tc>
          <w:tcPr>
            <w:tcW w:w="5430" w:type="dxa"/>
          </w:tcPr>
          <w:p w:rsidR="00B278A7" w:rsidRPr="001247FA" w:rsidRDefault="00B278A7" w:rsidP="00686543">
            <w:pPr>
              <w:rPr>
                <w:color w:val="000000"/>
              </w:rPr>
            </w:pPr>
            <w:r w:rsidRPr="001247FA">
              <w:rPr>
                <w:color w:val="000000"/>
              </w:rPr>
              <w:t>内</w:t>
            </w:r>
            <w:r w:rsidRPr="001247FA">
              <w:rPr>
                <w:color w:val="000000"/>
              </w:rPr>
              <w:t xml:space="preserve">    </w:t>
            </w:r>
            <w:r w:rsidRPr="001247FA">
              <w:rPr>
                <w:color w:val="000000"/>
              </w:rPr>
              <w:t>容</w:t>
            </w:r>
          </w:p>
        </w:tc>
        <w:tc>
          <w:tcPr>
            <w:tcW w:w="1449" w:type="dxa"/>
            <w:vAlign w:val="center"/>
          </w:tcPr>
          <w:p w:rsidR="00B278A7" w:rsidRPr="001247FA" w:rsidRDefault="00B278A7" w:rsidP="00686543">
            <w:pPr>
              <w:jc w:val="center"/>
              <w:rPr>
                <w:color w:val="000000"/>
              </w:rPr>
            </w:pPr>
            <w:r w:rsidRPr="001247FA">
              <w:rPr>
                <w:color w:val="000000"/>
              </w:rPr>
              <w:t>投资额</w:t>
            </w:r>
            <w:r w:rsidRPr="001247FA">
              <w:rPr>
                <w:color w:val="000000"/>
              </w:rPr>
              <w:t>(</w:t>
            </w:r>
            <w:r w:rsidRPr="001247FA">
              <w:rPr>
                <w:color w:val="000000"/>
              </w:rPr>
              <w:t>万元</w:t>
            </w:r>
            <w:r w:rsidRPr="001247FA">
              <w:rPr>
                <w:rFonts w:hint="eastAsia"/>
                <w:color w:val="000000"/>
              </w:rPr>
              <w:t>)</w:t>
            </w:r>
          </w:p>
        </w:tc>
      </w:tr>
      <w:tr w:rsidR="00B278A7" w:rsidRPr="001247FA" w:rsidTr="00686543">
        <w:trPr>
          <w:trHeight w:val="312"/>
        </w:trPr>
        <w:tc>
          <w:tcPr>
            <w:tcW w:w="784" w:type="dxa"/>
            <w:vMerge w:val="restart"/>
            <w:vAlign w:val="center"/>
          </w:tcPr>
          <w:p w:rsidR="00B278A7" w:rsidRPr="001247FA" w:rsidRDefault="00B278A7" w:rsidP="00686543">
            <w:pPr>
              <w:jc w:val="center"/>
              <w:rPr>
                <w:color w:val="000000"/>
              </w:rPr>
            </w:pPr>
            <w:r w:rsidRPr="001247FA">
              <w:rPr>
                <w:color w:val="000000"/>
              </w:rPr>
              <w:t>1</w:t>
            </w:r>
          </w:p>
        </w:tc>
        <w:tc>
          <w:tcPr>
            <w:tcW w:w="1170" w:type="dxa"/>
            <w:vMerge w:val="restart"/>
            <w:vAlign w:val="center"/>
          </w:tcPr>
          <w:p w:rsidR="00B278A7" w:rsidRPr="001247FA" w:rsidRDefault="00B278A7" w:rsidP="00686543">
            <w:pPr>
              <w:jc w:val="center"/>
              <w:rPr>
                <w:color w:val="000000"/>
              </w:rPr>
            </w:pPr>
            <w:r w:rsidRPr="001247FA">
              <w:rPr>
                <w:color w:val="000000"/>
              </w:rPr>
              <w:t>风景游赏</w:t>
            </w:r>
          </w:p>
        </w:tc>
        <w:tc>
          <w:tcPr>
            <w:tcW w:w="5430" w:type="dxa"/>
          </w:tcPr>
          <w:p w:rsidR="00B278A7" w:rsidRPr="001247FA" w:rsidRDefault="00B278A7" w:rsidP="00686543">
            <w:pPr>
              <w:rPr>
                <w:color w:val="000000"/>
              </w:rPr>
            </w:pPr>
            <w:r w:rsidRPr="001247FA">
              <w:rPr>
                <w:rFonts w:hint="eastAsia"/>
                <w:color w:val="000000"/>
              </w:rPr>
              <w:t>邛海风貌整治</w:t>
            </w:r>
          </w:p>
        </w:tc>
        <w:tc>
          <w:tcPr>
            <w:tcW w:w="1449" w:type="dxa"/>
            <w:vAlign w:val="center"/>
          </w:tcPr>
          <w:p w:rsidR="00B278A7" w:rsidRPr="001247FA" w:rsidRDefault="00B278A7" w:rsidP="00686543">
            <w:pPr>
              <w:jc w:val="center"/>
              <w:rPr>
                <w:color w:val="000000"/>
              </w:rPr>
            </w:pPr>
            <w:r w:rsidRPr="001247FA">
              <w:rPr>
                <w:rFonts w:hint="eastAsia"/>
                <w:color w:val="000000"/>
              </w:rPr>
              <w:t>30000</w:t>
            </w:r>
          </w:p>
        </w:tc>
      </w:tr>
      <w:tr w:rsidR="00B278A7" w:rsidRPr="001247FA" w:rsidTr="00686543">
        <w:trPr>
          <w:trHeight w:val="312"/>
        </w:trPr>
        <w:tc>
          <w:tcPr>
            <w:tcW w:w="784" w:type="dxa"/>
            <w:vMerge/>
            <w:vAlign w:val="center"/>
          </w:tcPr>
          <w:p w:rsidR="00B278A7" w:rsidRPr="001247FA" w:rsidRDefault="00B278A7" w:rsidP="00686543">
            <w:pPr>
              <w:jc w:val="center"/>
              <w:rPr>
                <w:color w:val="000000"/>
              </w:rPr>
            </w:pPr>
          </w:p>
        </w:tc>
        <w:tc>
          <w:tcPr>
            <w:tcW w:w="1170" w:type="dxa"/>
            <w:vMerge/>
            <w:vAlign w:val="center"/>
          </w:tcPr>
          <w:p w:rsidR="00B278A7" w:rsidRPr="001247FA" w:rsidRDefault="00B278A7" w:rsidP="00686543">
            <w:pPr>
              <w:jc w:val="center"/>
              <w:rPr>
                <w:color w:val="000000"/>
              </w:rPr>
            </w:pPr>
          </w:p>
        </w:tc>
        <w:tc>
          <w:tcPr>
            <w:tcW w:w="5430" w:type="dxa"/>
          </w:tcPr>
          <w:p w:rsidR="00B278A7" w:rsidRPr="001247FA" w:rsidRDefault="00B278A7" w:rsidP="00686543">
            <w:pPr>
              <w:rPr>
                <w:color w:val="000000"/>
              </w:rPr>
            </w:pPr>
            <w:r w:rsidRPr="001247FA">
              <w:rPr>
                <w:color w:val="000000"/>
              </w:rPr>
              <w:t>重要景点游览设施配套</w:t>
            </w:r>
            <w:r w:rsidRPr="001247FA">
              <w:rPr>
                <w:rFonts w:hint="eastAsia"/>
                <w:color w:val="000000"/>
              </w:rPr>
              <w:t>建设</w:t>
            </w:r>
            <w:r w:rsidRPr="001247FA">
              <w:rPr>
                <w:color w:val="000000"/>
              </w:rPr>
              <w:t>完善工作</w:t>
            </w:r>
          </w:p>
        </w:tc>
        <w:tc>
          <w:tcPr>
            <w:tcW w:w="1449" w:type="dxa"/>
            <w:vAlign w:val="center"/>
          </w:tcPr>
          <w:p w:rsidR="00B278A7" w:rsidRPr="001247FA" w:rsidRDefault="00B278A7" w:rsidP="00686543">
            <w:pPr>
              <w:jc w:val="center"/>
              <w:rPr>
                <w:color w:val="000000"/>
              </w:rPr>
            </w:pPr>
            <w:r w:rsidRPr="001247FA">
              <w:rPr>
                <w:rFonts w:hint="eastAsia"/>
                <w:color w:val="000000"/>
              </w:rPr>
              <w:t>40000</w:t>
            </w:r>
          </w:p>
        </w:tc>
      </w:tr>
      <w:tr w:rsidR="00B278A7" w:rsidRPr="001247FA" w:rsidTr="00686543">
        <w:trPr>
          <w:trHeight w:val="312"/>
        </w:trPr>
        <w:tc>
          <w:tcPr>
            <w:tcW w:w="784" w:type="dxa"/>
            <w:vMerge w:val="restart"/>
            <w:vAlign w:val="center"/>
          </w:tcPr>
          <w:p w:rsidR="00B278A7" w:rsidRPr="001247FA" w:rsidRDefault="00B278A7" w:rsidP="00686543">
            <w:pPr>
              <w:jc w:val="center"/>
              <w:rPr>
                <w:color w:val="000000"/>
              </w:rPr>
            </w:pPr>
            <w:r w:rsidRPr="001247FA">
              <w:rPr>
                <w:rFonts w:hint="eastAsia"/>
                <w:color w:val="000000"/>
              </w:rPr>
              <w:t>2</w:t>
            </w:r>
          </w:p>
        </w:tc>
        <w:tc>
          <w:tcPr>
            <w:tcW w:w="1170" w:type="dxa"/>
            <w:vMerge w:val="restart"/>
            <w:vAlign w:val="center"/>
          </w:tcPr>
          <w:p w:rsidR="00B278A7" w:rsidRPr="001247FA" w:rsidRDefault="00B278A7" w:rsidP="00686543">
            <w:pPr>
              <w:jc w:val="center"/>
              <w:rPr>
                <w:color w:val="000000"/>
              </w:rPr>
            </w:pPr>
            <w:r w:rsidRPr="001247FA">
              <w:rPr>
                <w:rFonts w:hint="eastAsia"/>
                <w:color w:val="000000"/>
              </w:rPr>
              <w:t>游览设施</w:t>
            </w:r>
          </w:p>
        </w:tc>
        <w:tc>
          <w:tcPr>
            <w:tcW w:w="5430" w:type="dxa"/>
          </w:tcPr>
          <w:p w:rsidR="00B278A7" w:rsidRPr="001247FA" w:rsidRDefault="00B278A7" w:rsidP="00686543">
            <w:pPr>
              <w:rPr>
                <w:color w:val="000000"/>
              </w:rPr>
            </w:pPr>
            <w:r w:rsidRPr="001247FA">
              <w:rPr>
                <w:rFonts w:hint="eastAsia"/>
                <w:color w:val="000000"/>
              </w:rPr>
              <w:t>邛海西岸旅游服务区</w:t>
            </w:r>
            <w:r w:rsidRPr="001247FA">
              <w:rPr>
                <w:rFonts w:hint="eastAsia"/>
                <w:color w:val="000000"/>
              </w:rPr>
              <w:t>3000</w:t>
            </w:r>
            <w:r w:rsidRPr="001247FA">
              <w:rPr>
                <w:rFonts w:hint="eastAsia"/>
                <w:color w:val="000000"/>
              </w:rPr>
              <w:t>床位旅游设施</w:t>
            </w:r>
            <w:r w:rsidRPr="001247FA">
              <w:rPr>
                <w:color w:val="000000"/>
              </w:rPr>
              <w:t>的建设完善工作</w:t>
            </w:r>
          </w:p>
        </w:tc>
        <w:tc>
          <w:tcPr>
            <w:tcW w:w="1449" w:type="dxa"/>
            <w:vAlign w:val="center"/>
          </w:tcPr>
          <w:p w:rsidR="00B278A7" w:rsidRPr="001247FA" w:rsidRDefault="00B278A7" w:rsidP="00686543">
            <w:pPr>
              <w:jc w:val="center"/>
              <w:rPr>
                <w:color w:val="000000"/>
              </w:rPr>
            </w:pPr>
            <w:r w:rsidRPr="001247FA">
              <w:rPr>
                <w:rFonts w:hint="eastAsia"/>
                <w:color w:val="000000"/>
              </w:rPr>
              <w:t>20000</w:t>
            </w:r>
          </w:p>
        </w:tc>
      </w:tr>
      <w:tr w:rsidR="00B278A7" w:rsidRPr="001247FA" w:rsidTr="00686543">
        <w:trPr>
          <w:trHeight w:val="312"/>
        </w:trPr>
        <w:tc>
          <w:tcPr>
            <w:tcW w:w="784" w:type="dxa"/>
            <w:vMerge/>
            <w:vAlign w:val="center"/>
          </w:tcPr>
          <w:p w:rsidR="00B278A7" w:rsidRPr="001247FA" w:rsidRDefault="00B278A7" w:rsidP="00686543">
            <w:pPr>
              <w:jc w:val="center"/>
              <w:rPr>
                <w:color w:val="000000"/>
              </w:rPr>
            </w:pPr>
          </w:p>
        </w:tc>
        <w:tc>
          <w:tcPr>
            <w:tcW w:w="1170" w:type="dxa"/>
            <w:vMerge/>
            <w:vAlign w:val="center"/>
          </w:tcPr>
          <w:p w:rsidR="00B278A7" w:rsidRPr="001247FA" w:rsidRDefault="00B278A7" w:rsidP="00686543">
            <w:pPr>
              <w:jc w:val="center"/>
              <w:rPr>
                <w:color w:val="000000"/>
              </w:rPr>
            </w:pPr>
          </w:p>
        </w:tc>
        <w:tc>
          <w:tcPr>
            <w:tcW w:w="5430" w:type="dxa"/>
          </w:tcPr>
          <w:p w:rsidR="00B278A7" w:rsidRPr="001247FA" w:rsidRDefault="00B278A7" w:rsidP="00686543">
            <w:pPr>
              <w:rPr>
                <w:color w:val="000000"/>
              </w:rPr>
            </w:pPr>
            <w:r w:rsidRPr="001247FA">
              <w:rPr>
                <w:rFonts w:hint="eastAsia"/>
                <w:color w:val="000000"/>
              </w:rPr>
              <w:t>畜牧场场部</w:t>
            </w:r>
            <w:r w:rsidRPr="001247FA">
              <w:rPr>
                <w:rFonts w:hint="eastAsia"/>
                <w:color w:val="000000"/>
              </w:rPr>
              <w:t>500</w:t>
            </w:r>
            <w:r w:rsidRPr="001247FA">
              <w:rPr>
                <w:color w:val="000000"/>
              </w:rPr>
              <w:t>床位</w:t>
            </w:r>
            <w:r w:rsidRPr="001247FA">
              <w:rPr>
                <w:rFonts w:hint="eastAsia"/>
                <w:color w:val="000000"/>
              </w:rPr>
              <w:t>旅游设施</w:t>
            </w:r>
            <w:r w:rsidRPr="001247FA">
              <w:rPr>
                <w:color w:val="000000"/>
              </w:rPr>
              <w:t>的建设完善工作</w:t>
            </w:r>
          </w:p>
        </w:tc>
        <w:tc>
          <w:tcPr>
            <w:tcW w:w="1449" w:type="dxa"/>
            <w:vAlign w:val="center"/>
          </w:tcPr>
          <w:p w:rsidR="00B278A7" w:rsidRPr="001247FA" w:rsidRDefault="00B278A7" w:rsidP="00686543">
            <w:pPr>
              <w:jc w:val="center"/>
              <w:rPr>
                <w:color w:val="000000"/>
              </w:rPr>
            </w:pPr>
            <w:r w:rsidRPr="001247FA">
              <w:rPr>
                <w:rFonts w:hint="eastAsia"/>
                <w:color w:val="000000"/>
              </w:rPr>
              <w:t>5000</w:t>
            </w:r>
          </w:p>
        </w:tc>
      </w:tr>
      <w:tr w:rsidR="00B278A7" w:rsidRPr="001247FA" w:rsidTr="00686543">
        <w:trPr>
          <w:trHeight w:val="312"/>
        </w:trPr>
        <w:tc>
          <w:tcPr>
            <w:tcW w:w="784" w:type="dxa"/>
            <w:vMerge/>
            <w:vAlign w:val="center"/>
          </w:tcPr>
          <w:p w:rsidR="00B278A7" w:rsidRPr="001247FA" w:rsidRDefault="00B278A7" w:rsidP="00686543">
            <w:pPr>
              <w:jc w:val="center"/>
              <w:rPr>
                <w:color w:val="000000"/>
              </w:rPr>
            </w:pPr>
          </w:p>
        </w:tc>
        <w:tc>
          <w:tcPr>
            <w:tcW w:w="1170" w:type="dxa"/>
            <w:vMerge/>
            <w:vAlign w:val="center"/>
          </w:tcPr>
          <w:p w:rsidR="00B278A7" w:rsidRPr="001247FA" w:rsidRDefault="00B278A7" w:rsidP="00686543">
            <w:pPr>
              <w:jc w:val="center"/>
              <w:rPr>
                <w:color w:val="000000"/>
              </w:rPr>
            </w:pPr>
          </w:p>
        </w:tc>
        <w:tc>
          <w:tcPr>
            <w:tcW w:w="5430" w:type="dxa"/>
          </w:tcPr>
          <w:p w:rsidR="00B278A7" w:rsidRPr="001247FA" w:rsidRDefault="00B278A7" w:rsidP="00686543">
            <w:pPr>
              <w:rPr>
                <w:color w:val="000000"/>
              </w:rPr>
            </w:pPr>
            <w:r w:rsidRPr="001247FA">
              <w:rPr>
                <w:rFonts w:hint="eastAsia"/>
                <w:color w:val="000000"/>
              </w:rPr>
              <w:t>大象坪</w:t>
            </w:r>
            <w:r w:rsidRPr="001247FA">
              <w:rPr>
                <w:rFonts w:hint="eastAsia"/>
                <w:color w:val="000000"/>
              </w:rPr>
              <w:t>300</w:t>
            </w:r>
            <w:r w:rsidRPr="001247FA">
              <w:rPr>
                <w:color w:val="000000"/>
              </w:rPr>
              <w:t>床位</w:t>
            </w:r>
            <w:r w:rsidRPr="001247FA">
              <w:rPr>
                <w:rFonts w:hint="eastAsia"/>
                <w:color w:val="000000"/>
              </w:rPr>
              <w:t>旅游设施</w:t>
            </w:r>
            <w:r w:rsidRPr="001247FA">
              <w:rPr>
                <w:color w:val="000000"/>
              </w:rPr>
              <w:t>的建设完善工作</w:t>
            </w:r>
          </w:p>
        </w:tc>
        <w:tc>
          <w:tcPr>
            <w:tcW w:w="1449" w:type="dxa"/>
            <w:vAlign w:val="center"/>
          </w:tcPr>
          <w:p w:rsidR="00B278A7" w:rsidRPr="001247FA" w:rsidRDefault="00B278A7" w:rsidP="00686543">
            <w:pPr>
              <w:jc w:val="center"/>
              <w:rPr>
                <w:color w:val="000000"/>
              </w:rPr>
            </w:pPr>
            <w:r w:rsidRPr="001247FA">
              <w:rPr>
                <w:rFonts w:hint="eastAsia"/>
                <w:color w:val="000000"/>
              </w:rPr>
              <w:t>3000</w:t>
            </w:r>
          </w:p>
        </w:tc>
      </w:tr>
      <w:tr w:rsidR="00B278A7" w:rsidRPr="001247FA" w:rsidTr="00686543">
        <w:trPr>
          <w:trHeight w:val="312"/>
        </w:trPr>
        <w:tc>
          <w:tcPr>
            <w:tcW w:w="784" w:type="dxa"/>
            <w:vMerge/>
            <w:vAlign w:val="center"/>
          </w:tcPr>
          <w:p w:rsidR="00B278A7" w:rsidRPr="001247FA" w:rsidRDefault="00B278A7" w:rsidP="00686543">
            <w:pPr>
              <w:jc w:val="center"/>
              <w:rPr>
                <w:color w:val="000000"/>
              </w:rPr>
            </w:pPr>
          </w:p>
        </w:tc>
        <w:tc>
          <w:tcPr>
            <w:tcW w:w="1170" w:type="dxa"/>
            <w:vMerge/>
            <w:vAlign w:val="center"/>
          </w:tcPr>
          <w:p w:rsidR="00B278A7" w:rsidRPr="001247FA" w:rsidRDefault="00B278A7" w:rsidP="00686543">
            <w:pPr>
              <w:jc w:val="center"/>
              <w:rPr>
                <w:color w:val="000000"/>
              </w:rPr>
            </w:pPr>
          </w:p>
        </w:tc>
        <w:tc>
          <w:tcPr>
            <w:tcW w:w="5430" w:type="dxa"/>
          </w:tcPr>
          <w:p w:rsidR="00B278A7" w:rsidRPr="001247FA" w:rsidRDefault="00B278A7" w:rsidP="00686543">
            <w:pPr>
              <w:rPr>
                <w:color w:val="000000"/>
              </w:rPr>
            </w:pPr>
            <w:r w:rsidRPr="001247FA">
              <w:rPr>
                <w:rFonts w:hint="eastAsia"/>
                <w:color w:val="000000"/>
              </w:rPr>
              <w:t>大石板</w:t>
            </w:r>
            <w:r w:rsidRPr="001247FA">
              <w:rPr>
                <w:rFonts w:hint="eastAsia"/>
                <w:color w:val="000000"/>
              </w:rPr>
              <w:t>200</w:t>
            </w:r>
            <w:r w:rsidRPr="001247FA">
              <w:rPr>
                <w:rFonts w:hint="eastAsia"/>
                <w:color w:val="000000"/>
              </w:rPr>
              <w:t>床位旅游设施</w:t>
            </w:r>
            <w:r w:rsidRPr="001247FA">
              <w:rPr>
                <w:color w:val="000000"/>
              </w:rPr>
              <w:t>的建设完善工</w:t>
            </w:r>
          </w:p>
        </w:tc>
        <w:tc>
          <w:tcPr>
            <w:tcW w:w="1449" w:type="dxa"/>
            <w:vAlign w:val="center"/>
          </w:tcPr>
          <w:p w:rsidR="00B278A7" w:rsidRPr="001247FA" w:rsidRDefault="00B278A7" w:rsidP="00686543">
            <w:pPr>
              <w:jc w:val="center"/>
              <w:rPr>
                <w:color w:val="000000"/>
              </w:rPr>
            </w:pPr>
            <w:r w:rsidRPr="001247FA">
              <w:rPr>
                <w:rFonts w:hint="eastAsia"/>
                <w:color w:val="000000"/>
              </w:rPr>
              <w:t>2000</w:t>
            </w:r>
          </w:p>
        </w:tc>
      </w:tr>
      <w:tr w:rsidR="00B278A7" w:rsidRPr="001247FA" w:rsidTr="00686543">
        <w:trPr>
          <w:trHeight w:val="312"/>
        </w:trPr>
        <w:tc>
          <w:tcPr>
            <w:tcW w:w="784" w:type="dxa"/>
            <w:vMerge/>
            <w:vAlign w:val="center"/>
          </w:tcPr>
          <w:p w:rsidR="00B278A7" w:rsidRPr="001247FA" w:rsidRDefault="00B278A7" w:rsidP="00686543">
            <w:pPr>
              <w:jc w:val="center"/>
              <w:rPr>
                <w:color w:val="000000"/>
              </w:rPr>
            </w:pPr>
          </w:p>
        </w:tc>
        <w:tc>
          <w:tcPr>
            <w:tcW w:w="1170" w:type="dxa"/>
            <w:vMerge/>
            <w:vAlign w:val="center"/>
          </w:tcPr>
          <w:p w:rsidR="00B278A7" w:rsidRPr="001247FA" w:rsidRDefault="00B278A7" w:rsidP="00686543">
            <w:pPr>
              <w:jc w:val="center"/>
              <w:rPr>
                <w:color w:val="000000"/>
              </w:rPr>
            </w:pPr>
          </w:p>
        </w:tc>
        <w:tc>
          <w:tcPr>
            <w:tcW w:w="5430" w:type="dxa"/>
          </w:tcPr>
          <w:p w:rsidR="00B278A7" w:rsidRPr="001247FA" w:rsidRDefault="00B278A7" w:rsidP="00686543">
            <w:pPr>
              <w:rPr>
                <w:color w:val="000000"/>
              </w:rPr>
            </w:pPr>
            <w:r w:rsidRPr="001247FA">
              <w:rPr>
                <w:rFonts w:hint="eastAsia"/>
                <w:color w:val="000000"/>
              </w:rPr>
              <w:t>各景区服务部的建设完善工作</w:t>
            </w:r>
          </w:p>
        </w:tc>
        <w:tc>
          <w:tcPr>
            <w:tcW w:w="1449" w:type="dxa"/>
            <w:vAlign w:val="center"/>
          </w:tcPr>
          <w:p w:rsidR="00B278A7" w:rsidRPr="001247FA" w:rsidRDefault="00B278A7" w:rsidP="00686543">
            <w:pPr>
              <w:jc w:val="center"/>
              <w:rPr>
                <w:color w:val="000000"/>
              </w:rPr>
            </w:pPr>
            <w:r w:rsidRPr="001247FA">
              <w:rPr>
                <w:rFonts w:hint="eastAsia"/>
                <w:color w:val="000000"/>
              </w:rPr>
              <w:t>2000</w:t>
            </w:r>
          </w:p>
        </w:tc>
      </w:tr>
      <w:tr w:rsidR="00B278A7" w:rsidRPr="001247FA" w:rsidTr="00686543">
        <w:trPr>
          <w:trHeight w:val="312"/>
        </w:trPr>
        <w:tc>
          <w:tcPr>
            <w:tcW w:w="784" w:type="dxa"/>
            <w:vAlign w:val="center"/>
          </w:tcPr>
          <w:p w:rsidR="00B278A7" w:rsidRPr="001247FA" w:rsidRDefault="00B278A7" w:rsidP="00686543">
            <w:pPr>
              <w:jc w:val="center"/>
              <w:rPr>
                <w:color w:val="000000"/>
              </w:rPr>
            </w:pPr>
            <w:r w:rsidRPr="001247FA">
              <w:rPr>
                <w:color w:val="000000"/>
              </w:rPr>
              <w:t>3</w:t>
            </w:r>
          </w:p>
        </w:tc>
        <w:tc>
          <w:tcPr>
            <w:tcW w:w="1170" w:type="dxa"/>
            <w:vAlign w:val="center"/>
          </w:tcPr>
          <w:p w:rsidR="00B278A7" w:rsidRPr="001247FA" w:rsidRDefault="00B278A7" w:rsidP="00686543">
            <w:pPr>
              <w:jc w:val="center"/>
              <w:rPr>
                <w:color w:val="000000"/>
              </w:rPr>
            </w:pPr>
            <w:r w:rsidRPr="001247FA">
              <w:rPr>
                <w:color w:val="000000"/>
              </w:rPr>
              <w:t>居民社会</w:t>
            </w:r>
          </w:p>
        </w:tc>
        <w:tc>
          <w:tcPr>
            <w:tcW w:w="5430" w:type="dxa"/>
          </w:tcPr>
          <w:p w:rsidR="00B278A7" w:rsidRPr="001247FA" w:rsidRDefault="00B278A7" w:rsidP="00686543">
            <w:pPr>
              <w:rPr>
                <w:color w:val="000000"/>
              </w:rPr>
            </w:pPr>
            <w:r w:rsidRPr="001247FA">
              <w:rPr>
                <w:rFonts w:hint="eastAsia"/>
                <w:color w:val="000000"/>
              </w:rPr>
              <w:t>搬迁居民点的安置工作</w:t>
            </w:r>
          </w:p>
        </w:tc>
        <w:tc>
          <w:tcPr>
            <w:tcW w:w="1449" w:type="dxa"/>
            <w:vAlign w:val="center"/>
          </w:tcPr>
          <w:p w:rsidR="00B278A7" w:rsidRPr="001247FA" w:rsidRDefault="00B278A7" w:rsidP="00686543">
            <w:pPr>
              <w:jc w:val="center"/>
              <w:rPr>
                <w:color w:val="000000"/>
              </w:rPr>
            </w:pPr>
            <w:r w:rsidRPr="001247FA">
              <w:rPr>
                <w:rFonts w:hint="eastAsia"/>
                <w:color w:val="000000"/>
              </w:rPr>
              <w:t>12000</w:t>
            </w:r>
          </w:p>
        </w:tc>
      </w:tr>
      <w:tr w:rsidR="00B278A7" w:rsidRPr="001247FA" w:rsidTr="00686543">
        <w:trPr>
          <w:trHeight w:val="312"/>
        </w:trPr>
        <w:tc>
          <w:tcPr>
            <w:tcW w:w="784" w:type="dxa"/>
            <w:vAlign w:val="center"/>
          </w:tcPr>
          <w:p w:rsidR="00B278A7" w:rsidRPr="001247FA" w:rsidRDefault="00B278A7" w:rsidP="00686543">
            <w:pPr>
              <w:jc w:val="center"/>
              <w:rPr>
                <w:color w:val="000000"/>
              </w:rPr>
            </w:pPr>
            <w:r w:rsidRPr="001247FA">
              <w:rPr>
                <w:color w:val="000000"/>
              </w:rPr>
              <w:t>4</w:t>
            </w:r>
          </w:p>
        </w:tc>
        <w:tc>
          <w:tcPr>
            <w:tcW w:w="1170" w:type="dxa"/>
            <w:vAlign w:val="center"/>
          </w:tcPr>
          <w:p w:rsidR="00B278A7" w:rsidRPr="001247FA" w:rsidRDefault="00B278A7" w:rsidP="00686543">
            <w:pPr>
              <w:jc w:val="center"/>
              <w:rPr>
                <w:color w:val="000000"/>
              </w:rPr>
            </w:pPr>
            <w:r w:rsidRPr="001247FA">
              <w:rPr>
                <w:color w:val="000000"/>
              </w:rPr>
              <w:t>保护培育</w:t>
            </w:r>
          </w:p>
        </w:tc>
        <w:tc>
          <w:tcPr>
            <w:tcW w:w="5430" w:type="dxa"/>
          </w:tcPr>
          <w:p w:rsidR="00B278A7" w:rsidRPr="001247FA" w:rsidRDefault="00B278A7" w:rsidP="00686543">
            <w:pPr>
              <w:rPr>
                <w:color w:val="000000"/>
              </w:rPr>
            </w:pPr>
            <w:r w:rsidRPr="001247FA">
              <w:rPr>
                <w:rFonts w:hint="eastAsia"/>
                <w:color w:val="000000"/>
              </w:rPr>
              <w:t>邛海流域等的</w:t>
            </w:r>
            <w:r w:rsidRPr="001247FA">
              <w:rPr>
                <w:color w:val="000000"/>
              </w:rPr>
              <w:t>生态环境的保护和治理、植被的培育工作</w:t>
            </w:r>
          </w:p>
        </w:tc>
        <w:tc>
          <w:tcPr>
            <w:tcW w:w="1449" w:type="dxa"/>
            <w:vAlign w:val="center"/>
          </w:tcPr>
          <w:p w:rsidR="00B278A7" w:rsidRPr="001247FA" w:rsidRDefault="00B278A7" w:rsidP="00686543">
            <w:pPr>
              <w:jc w:val="center"/>
              <w:rPr>
                <w:color w:val="000000"/>
              </w:rPr>
            </w:pPr>
            <w:r w:rsidRPr="001247FA">
              <w:rPr>
                <w:rFonts w:hint="eastAsia"/>
                <w:color w:val="000000"/>
              </w:rPr>
              <w:t>5000</w:t>
            </w:r>
          </w:p>
        </w:tc>
      </w:tr>
      <w:tr w:rsidR="00B278A7" w:rsidRPr="001247FA" w:rsidTr="00686543">
        <w:trPr>
          <w:trHeight w:val="312"/>
        </w:trPr>
        <w:tc>
          <w:tcPr>
            <w:tcW w:w="784" w:type="dxa"/>
            <w:vMerge w:val="restart"/>
            <w:vAlign w:val="center"/>
          </w:tcPr>
          <w:p w:rsidR="00B278A7" w:rsidRPr="001247FA" w:rsidRDefault="00B278A7" w:rsidP="00686543">
            <w:pPr>
              <w:jc w:val="center"/>
              <w:rPr>
                <w:color w:val="000000"/>
              </w:rPr>
            </w:pPr>
            <w:r w:rsidRPr="001247FA">
              <w:rPr>
                <w:rFonts w:hint="eastAsia"/>
                <w:color w:val="000000"/>
              </w:rPr>
              <w:t>5</w:t>
            </w:r>
          </w:p>
        </w:tc>
        <w:tc>
          <w:tcPr>
            <w:tcW w:w="1170" w:type="dxa"/>
            <w:vMerge w:val="restart"/>
            <w:vAlign w:val="center"/>
          </w:tcPr>
          <w:p w:rsidR="00B278A7" w:rsidRPr="001247FA" w:rsidRDefault="00B278A7" w:rsidP="00686543">
            <w:pPr>
              <w:jc w:val="center"/>
              <w:rPr>
                <w:color w:val="000000"/>
              </w:rPr>
            </w:pPr>
            <w:r w:rsidRPr="001247FA">
              <w:rPr>
                <w:rFonts w:hint="eastAsia"/>
                <w:color w:val="000000"/>
              </w:rPr>
              <w:t>道路交通</w:t>
            </w:r>
          </w:p>
        </w:tc>
        <w:tc>
          <w:tcPr>
            <w:tcW w:w="5430" w:type="dxa"/>
          </w:tcPr>
          <w:p w:rsidR="00B278A7" w:rsidRPr="001247FA" w:rsidRDefault="00B278A7" w:rsidP="00686543">
            <w:pPr>
              <w:rPr>
                <w:color w:val="000000"/>
              </w:rPr>
            </w:pPr>
            <w:r w:rsidRPr="001247FA">
              <w:rPr>
                <w:rFonts w:hint="eastAsia"/>
                <w:color w:val="000000"/>
              </w:rPr>
              <w:t>新建泸山等防火通道</w:t>
            </w:r>
            <w:r w:rsidRPr="001247FA">
              <w:rPr>
                <w:rFonts w:hint="eastAsia"/>
                <w:color w:val="000000"/>
              </w:rPr>
              <w:t>26</w:t>
            </w:r>
            <w:r w:rsidR="005D37BC">
              <w:rPr>
                <w:rFonts w:hint="eastAsia"/>
                <w:color w:val="000000"/>
              </w:rPr>
              <w:t>千米</w:t>
            </w:r>
          </w:p>
        </w:tc>
        <w:tc>
          <w:tcPr>
            <w:tcW w:w="1449" w:type="dxa"/>
            <w:vAlign w:val="center"/>
          </w:tcPr>
          <w:p w:rsidR="00B278A7" w:rsidRPr="001247FA" w:rsidRDefault="00B278A7" w:rsidP="00686543">
            <w:pPr>
              <w:jc w:val="center"/>
              <w:rPr>
                <w:color w:val="000000"/>
              </w:rPr>
            </w:pPr>
            <w:r w:rsidRPr="001247FA">
              <w:rPr>
                <w:rFonts w:hint="eastAsia"/>
                <w:color w:val="000000"/>
              </w:rPr>
              <w:t>12400</w:t>
            </w:r>
          </w:p>
        </w:tc>
      </w:tr>
      <w:tr w:rsidR="00B278A7" w:rsidRPr="001247FA" w:rsidTr="00686543">
        <w:trPr>
          <w:trHeight w:val="312"/>
        </w:trPr>
        <w:tc>
          <w:tcPr>
            <w:tcW w:w="784" w:type="dxa"/>
            <w:vMerge/>
            <w:vAlign w:val="center"/>
          </w:tcPr>
          <w:p w:rsidR="00B278A7" w:rsidRPr="001247FA" w:rsidRDefault="00B278A7" w:rsidP="00686543">
            <w:pPr>
              <w:jc w:val="center"/>
              <w:rPr>
                <w:color w:val="000000"/>
              </w:rPr>
            </w:pPr>
          </w:p>
        </w:tc>
        <w:tc>
          <w:tcPr>
            <w:tcW w:w="1170" w:type="dxa"/>
            <w:vMerge/>
            <w:vAlign w:val="center"/>
          </w:tcPr>
          <w:p w:rsidR="00B278A7" w:rsidRPr="001247FA" w:rsidRDefault="00B278A7" w:rsidP="00686543">
            <w:pPr>
              <w:jc w:val="center"/>
              <w:rPr>
                <w:color w:val="000000"/>
              </w:rPr>
            </w:pPr>
          </w:p>
        </w:tc>
        <w:tc>
          <w:tcPr>
            <w:tcW w:w="5430" w:type="dxa"/>
          </w:tcPr>
          <w:p w:rsidR="00B278A7" w:rsidRPr="001247FA" w:rsidRDefault="00B278A7" w:rsidP="00686543">
            <w:pPr>
              <w:rPr>
                <w:color w:val="000000"/>
              </w:rPr>
            </w:pPr>
            <w:r w:rsidRPr="001247FA">
              <w:rPr>
                <w:rFonts w:hint="eastAsia"/>
                <w:color w:val="000000"/>
              </w:rPr>
              <w:t>新建西昌绕城高速公路</w:t>
            </w:r>
          </w:p>
        </w:tc>
        <w:tc>
          <w:tcPr>
            <w:tcW w:w="1449" w:type="dxa"/>
            <w:vAlign w:val="center"/>
          </w:tcPr>
          <w:p w:rsidR="00B278A7" w:rsidRPr="001247FA" w:rsidRDefault="00B278A7" w:rsidP="00686543">
            <w:pPr>
              <w:jc w:val="center"/>
              <w:rPr>
                <w:color w:val="000000"/>
              </w:rPr>
            </w:pPr>
            <w:r w:rsidRPr="001247FA">
              <w:rPr>
                <w:rFonts w:hint="eastAsia"/>
                <w:color w:val="000000"/>
              </w:rPr>
              <w:t>0</w:t>
            </w:r>
          </w:p>
        </w:tc>
      </w:tr>
      <w:tr w:rsidR="00B278A7" w:rsidRPr="001247FA" w:rsidTr="00686543">
        <w:trPr>
          <w:trHeight w:val="312"/>
        </w:trPr>
        <w:tc>
          <w:tcPr>
            <w:tcW w:w="784" w:type="dxa"/>
            <w:vMerge/>
            <w:vAlign w:val="center"/>
          </w:tcPr>
          <w:p w:rsidR="00B278A7" w:rsidRPr="001247FA" w:rsidRDefault="00B278A7" w:rsidP="00686543">
            <w:pPr>
              <w:jc w:val="center"/>
              <w:rPr>
                <w:color w:val="000000"/>
              </w:rPr>
            </w:pPr>
          </w:p>
        </w:tc>
        <w:tc>
          <w:tcPr>
            <w:tcW w:w="1170" w:type="dxa"/>
            <w:vMerge/>
            <w:vAlign w:val="center"/>
          </w:tcPr>
          <w:p w:rsidR="00B278A7" w:rsidRPr="001247FA" w:rsidRDefault="00B278A7" w:rsidP="00686543">
            <w:pPr>
              <w:jc w:val="center"/>
              <w:rPr>
                <w:color w:val="000000"/>
              </w:rPr>
            </w:pPr>
          </w:p>
        </w:tc>
        <w:tc>
          <w:tcPr>
            <w:tcW w:w="5430" w:type="dxa"/>
          </w:tcPr>
          <w:p w:rsidR="00B278A7" w:rsidRPr="001247FA" w:rsidRDefault="00B278A7" w:rsidP="00686543">
            <w:pPr>
              <w:rPr>
                <w:color w:val="000000"/>
              </w:rPr>
            </w:pPr>
            <w:r w:rsidRPr="001247FA">
              <w:rPr>
                <w:rFonts w:hint="eastAsia"/>
                <w:color w:val="000000"/>
              </w:rPr>
              <w:t>改造鹿厂沟景区内道路</w:t>
            </w:r>
            <w:r w:rsidRPr="001247FA">
              <w:rPr>
                <w:rFonts w:hint="eastAsia"/>
                <w:color w:val="000000"/>
              </w:rPr>
              <w:t>18</w:t>
            </w:r>
            <w:r w:rsidR="005D37BC">
              <w:rPr>
                <w:rFonts w:hint="eastAsia"/>
                <w:color w:val="000000"/>
              </w:rPr>
              <w:t>千米</w:t>
            </w:r>
          </w:p>
        </w:tc>
        <w:tc>
          <w:tcPr>
            <w:tcW w:w="1449" w:type="dxa"/>
            <w:vAlign w:val="center"/>
          </w:tcPr>
          <w:p w:rsidR="00B278A7" w:rsidRPr="001247FA" w:rsidRDefault="00B278A7" w:rsidP="00686543">
            <w:pPr>
              <w:jc w:val="center"/>
              <w:rPr>
                <w:color w:val="000000"/>
              </w:rPr>
            </w:pPr>
            <w:r w:rsidRPr="001247FA">
              <w:rPr>
                <w:rFonts w:hint="eastAsia"/>
                <w:color w:val="000000"/>
              </w:rPr>
              <w:t>1800</w:t>
            </w:r>
          </w:p>
        </w:tc>
      </w:tr>
      <w:tr w:rsidR="00B278A7" w:rsidRPr="001247FA" w:rsidTr="00686543">
        <w:trPr>
          <w:trHeight w:val="312"/>
        </w:trPr>
        <w:tc>
          <w:tcPr>
            <w:tcW w:w="784" w:type="dxa"/>
            <w:vMerge/>
            <w:vAlign w:val="center"/>
          </w:tcPr>
          <w:p w:rsidR="00B278A7" w:rsidRPr="001247FA" w:rsidRDefault="00B278A7" w:rsidP="00686543">
            <w:pPr>
              <w:jc w:val="center"/>
              <w:rPr>
                <w:color w:val="000000"/>
              </w:rPr>
            </w:pPr>
          </w:p>
        </w:tc>
        <w:tc>
          <w:tcPr>
            <w:tcW w:w="1170" w:type="dxa"/>
            <w:vMerge/>
            <w:vAlign w:val="center"/>
          </w:tcPr>
          <w:p w:rsidR="00B278A7" w:rsidRPr="001247FA" w:rsidRDefault="00B278A7" w:rsidP="00686543">
            <w:pPr>
              <w:jc w:val="center"/>
              <w:rPr>
                <w:color w:val="000000"/>
              </w:rPr>
            </w:pPr>
          </w:p>
        </w:tc>
        <w:tc>
          <w:tcPr>
            <w:tcW w:w="5430" w:type="dxa"/>
          </w:tcPr>
          <w:p w:rsidR="00B278A7" w:rsidRPr="001247FA" w:rsidRDefault="00B278A7" w:rsidP="00686543">
            <w:pPr>
              <w:rPr>
                <w:color w:val="000000"/>
              </w:rPr>
            </w:pPr>
            <w:r w:rsidRPr="001247FA">
              <w:rPr>
                <w:rFonts w:hint="eastAsia"/>
                <w:color w:val="000000"/>
              </w:rPr>
              <w:t>各景区步游道的建设完善</w:t>
            </w:r>
            <w:r w:rsidRPr="001247FA">
              <w:rPr>
                <w:rFonts w:hint="eastAsia"/>
                <w:color w:val="000000"/>
              </w:rPr>
              <w:t>67</w:t>
            </w:r>
            <w:r w:rsidR="005D37BC">
              <w:rPr>
                <w:rFonts w:hint="eastAsia"/>
                <w:color w:val="000000"/>
              </w:rPr>
              <w:t>千米</w:t>
            </w:r>
          </w:p>
        </w:tc>
        <w:tc>
          <w:tcPr>
            <w:tcW w:w="1449" w:type="dxa"/>
            <w:vAlign w:val="center"/>
          </w:tcPr>
          <w:p w:rsidR="00B278A7" w:rsidRPr="001247FA" w:rsidRDefault="00B278A7" w:rsidP="00686543">
            <w:pPr>
              <w:jc w:val="center"/>
              <w:rPr>
                <w:color w:val="000000"/>
              </w:rPr>
            </w:pPr>
            <w:r w:rsidRPr="001247FA">
              <w:rPr>
                <w:rFonts w:hint="eastAsia"/>
                <w:color w:val="000000"/>
              </w:rPr>
              <w:t>1500</w:t>
            </w:r>
          </w:p>
        </w:tc>
      </w:tr>
      <w:tr w:rsidR="00B278A7" w:rsidRPr="001247FA" w:rsidTr="00686543">
        <w:trPr>
          <w:trHeight w:val="312"/>
        </w:trPr>
        <w:tc>
          <w:tcPr>
            <w:tcW w:w="784" w:type="dxa"/>
            <w:vMerge/>
            <w:vAlign w:val="center"/>
          </w:tcPr>
          <w:p w:rsidR="00B278A7" w:rsidRPr="001247FA" w:rsidRDefault="00B278A7" w:rsidP="00686543">
            <w:pPr>
              <w:jc w:val="center"/>
              <w:rPr>
                <w:color w:val="000000"/>
              </w:rPr>
            </w:pPr>
          </w:p>
        </w:tc>
        <w:tc>
          <w:tcPr>
            <w:tcW w:w="1170" w:type="dxa"/>
            <w:vMerge/>
            <w:vAlign w:val="center"/>
          </w:tcPr>
          <w:p w:rsidR="00B278A7" w:rsidRPr="001247FA" w:rsidRDefault="00B278A7" w:rsidP="00686543">
            <w:pPr>
              <w:jc w:val="center"/>
              <w:rPr>
                <w:color w:val="000000"/>
              </w:rPr>
            </w:pPr>
          </w:p>
        </w:tc>
        <w:tc>
          <w:tcPr>
            <w:tcW w:w="5430" w:type="dxa"/>
          </w:tcPr>
          <w:p w:rsidR="00B278A7" w:rsidRPr="001247FA" w:rsidRDefault="00B278A7" w:rsidP="00686543">
            <w:pPr>
              <w:rPr>
                <w:color w:val="000000"/>
              </w:rPr>
            </w:pPr>
            <w:r w:rsidRPr="001247FA">
              <w:rPr>
                <w:rFonts w:hint="eastAsia"/>
                <w:color w:val="000000"/>
              </w:rPr>
              <w:t>干海子索道及配套设施建设完善工作</w:t>
            </w:r>
          </w:p>
        </w:tc>
        <w:tc>
          <w:tcPr>
            <w:tcW w:w="1449" w:type="dxa"/>
            <w:vAlign w:val="center"/>
          </w:tcPr>
          <w:p w:rsidR="00B278A7" w:rsidRPr="001247FA" w:rsidRDefault="00B278A7" w:rsidP="00686543">
            <w:pPr>
              <w:jc w:val="center"/>
              <w:rPr>
                <w:color w:val="000000"/>
              </w:rPr>
            </w:pPr>
            <w:r w:rsidRPr="001247FA">
              <w:rPr>
                <w:rFonts w:hint="eastAsia"/>
                <w:color w:val="000000"/>
              </w:rPr>
              <w:t>10000</w:t>
            </w:r>
          </w:p>
        </w:tc>
      </w:tr>
      <w:tr w:rsidR="00B278A7" w:rsidRPr="001247FA" w:rsidTr="00686543">
        <w:trPr>
          <w:trHeight w:val="312"/>
        </w:trPr>
        <w:tc>
          <w:tcPr>
            <w:tcW w:w="784" w:type="dxa"/>
            <w:vMerge/>
            <w:vAlign w:val="center"/>
          </w:tcPr>
          <w:p w:rsidR="00B278A7" w:rsidRPr="001247FA" w:rsidRDefault="00B278A7" w:rsidP="00686543">
            <w:pPr>
              <w:jc w:val="center"/>
              <w:rPr>
                <w:color w:val="000000"/>
              </w:rPr>
            </w:pPr>
          </w:p>
        </w:tc>
        <w:tc>
          <w:tcPr>
            <w:tcW w:w="1170" w:type="dxa"/>
            <w:vMerge/>
            <w:vAlign w:val="center"/>
          </w:tcPr>
          <w:p w:rsidR="00B278A7" w:rsidRPr="001247FA" w:rsidRDefault="00B278A7" w:rsidP="00686543">
            <w:pPr>
              <w:jc w:val="center"/>
              <w:rPr>
                <w:color w:val="000000"/>
              </w:rPr>
            </w:pPr>
          </w:p>
        </w:tc>
        <w:tc>
          <w:tcPr>
            <w:tcW w:w="5430" w:type="dxa"/>
          </w:tcPr>
          <w:p w:rsidR="00B278A7" w:rsidRPr="001247FA" w:rsidRDefault="00B278A7" w:rsidP="00686543">
            <w:pPr>
              <w:rPr>
                <w:color w:val="000000"/>
              </w:rPr>
            </w:pPr>
            <w:r w:rsidRPr="001247FA">
              <w:rPr>
                <w:rFonts w:hint="eastAsia"/>
                <w:color w:val="000000"/>
              </w:rPr>
              <w:t>其他</w:t>
            </w:r>
            <w:r w:rsidRPr="001247FA">
              <w:rPr>
                <w:color w:val="000000"/>
              </w:rPr>
              <w:t>游赏交通（游船码头、车场、自行车道等）的建设完善工作</w:t>
            </w:r>
          </w:p>
        </w:tc>
        <w:tc>
          <w:tcPr>
            <w:tcW w:w="1449" w:type="dxa"/>
            <w:vAlign w:val="center"/>
          </w:tcPr>
          <w:p w:rsidR="00B278A7" w:rsidRPr="001247FA" w:rsidRDefault="00B278A7" w:rsidP="00686543">
            <w:pPr>
              <w:jc w:val="center"/>
              <w:rPr>
                <w:color w:val="000000"/>
              </w:rPr>
            </w:pPr>
            <w:r w:rsidRPr="001247FA">
              <w:rPr>
                <w:rFonts w:hint="eastAsia"/>
                <w:color w:val="000000"/>
              </w:rPr>
              <w:t>4000</w:t>
            </w:r>
          </w:p>
        </w:tc>
      </w:tr>
      <w:tr w:rsidR="00B278A7" w:rsidRPr="001247FA" w:rsidTr="00686543">
        <w:trPr>
          <w:trHeight w:val="312"/>
        </w:trPr>
        <w:tc>
          <w:tcPr>
            <w:tcW w:w="784" w:type="dxa"/>
            <w:vMerge w:val="restart"/>
            <w:vAlign w:val="center"/>
          </w:tcPr>
          <w:p w:rsidR="00B278A7" w:rsidRPr="001247FA" w:rsidRDefault="00B278A7" w:rsidP="00686543">
            <w:pPr>
              <w:jc w:val="center"/>
              <w:rPr>
                <w:color w:val="000000"/>
              </w:rPr>
            </w:pPr>
            <w:r w:rsidRPr="001247FA">
              <w:rPr>
                <w:rFonts w:hint="eastAsia"/>
                <w:color w:val="000000"/>
              </w:rPr>
              <w:t>6</w:t>
            </w:r>
          </w:p>
        </w:tc>
        <w:tc>
          <w:tcPr>
            <w:tcW w:w="1170" w:type="dxa"/>
            <w:vMerge w:val="restart"/>
            <w:vAlign w:val="center"/>
          </w:tcPr>
          <w:p w:rsidR="00B278A7" w:rsidRPr="001247FA" w:rsidRDefault="00B278A7" w:rsidP="00686543">
            <w:pPr>
              <w:jc w:val="center"/>
              <w:rPr>
                <w:color w:val="000000"/>
              </w:rPr>
            </w:pPr>
            <w:r w:rsidRPr="001247FA">
              <w:rPr>
                <w:rFonts w:hint="eastAsia"/>
                <w:color w:val="000000"/>
              </w:rPr>
              <w:t>基础工程</w:t>
            </w:r>
          </w:p>
        </w:tc>
        <w:tc>
          <w:tcPr>
            <w:tcW w:w="5430" w:type="dxa"/>
          </w:tcPr>
          <w:p w:rsidR="00B278A7" w:rsidRPr="001247FA" w:rsidRDefault="00B278A7" w:rsidP="00686543">
            <w:pPr>
              <w:tabs>
                <w:tab w:val="right" w:pos="8400"/>
              </w:tabs>
              <w:ind w:leftChars="-36" w:left="-76" w:rightChars="-37" w:right="-78"/>
              <w:rPr>
                <w:color w:val="000000"/>
              </w:rPr>
            </w:pPr>
            <w:r w:rsidRPr="001247FA">
              <w:rPr>
                <w:rFonts w:hint="eastAsia"/>
                <w:color w:val="000000"/>
              </w:rPr>
              <w:t>大象坪旅游村、畜牧场场部旅游村</w:t>
            </w:r>
            <w:r w:rsidRPr="001247FA">
              <w:rPr>
                <w:color w:val="000000"/>
              </w:rPr>
              <w:t>近期供水系统</w:t>
            </w:r>
          </w:p>
        </w:tc>
        <w:tc>
          <w:tcPr>
            <w:tcW w:w="1449" w:type="dxa"/>
            <w:vAlign w:val="center"/>
          </w:tcPr>
          <w:p w:rsidR="00B278A7" w:rsidRPr="001247FA" w:rsidRDefault="00B278A7" w:rsidP="00686543">
            <w:pPr>
              <w:jc w:val="center"/>
              <w:rPr>
                <w:color w:val="000000"/>
              </w:rPr>
            </w:pPr>
            <w:r w:rsidRPr="001247FA">
              <w:rPr>
                <w:rFonts w:hint="eastAsia"/>
                <w:color w:val="000000"/>
              </w:rPr>
              <w:t>100</w:t>
            </w:r>
          </w:p>
        </w:tc>
      </w:tr>
      <w:tr w:rsidR="00B278A7" w:rsidRPr="001247FA" w:rsidTr="00686543">
        <w:trPr>
          <w:trHeight w:val="312"/>
        </w:trPr>
        <w:tc>
          <w:tcPr>
            <w:tcW w:w="784" w:type="dxa"/>
            <w:vMerge/>
            <w:vAlign w:val="center"/>
          </w:tcPr>
          <w:p w:rsidR="00B278A7" w:rsidRPr="001247FA" w:rsidRDefault="00B278A7" w:rsidP="00686543">
            <w:pPr>
              <w:jc w:val="center"/>
              <w:rPr>
                <w:color w:val="000000"/>
              </w:rPr>
            </w:pPr>
          </w:p>
        </w:tc>
        <w:tc>
          <w:tcPr>
            <w:tcW w:w="1170" w:type="dxa"/>
            <w:vMerge/>
            <w:vAlign w:val="center"/>
          </w:tcPr>
          <w:p w:rsidR="00B278A7" w:rsidRPr="001247FA" w:rsidRDefault="00B278A7" w:rsidP="00686543">
            <w:pPr>
              <w:jc w:val="center"/>
              <w:rPr>
                <w:color w:val="000000"/>
              </w:rPr>
            </w:pPr>
          </w:p>
        </w:tc>
        <w:tc>
          <w:tcPr>
            <w:tcW w:w="5430" w:type="dxa"/>
          </w:tcPr>
          <w:p w:rsidR="00B278A7" w:rsidRPr="001247FA" w:rsidRDefault="00B278A7" w:rsidP="00686543">
            <w:pPr>
              <w:tabs>
                <w:tab w:val="right" w:pos="8400"/>
              </w:tabs>
              <w:ind w:leftChars="-36" w:left="-76" w:rightChars="-37" w:right="-78"/>
              <w:rPr>
                <w:color w:val="000000"/>
              </w:rPr>
            </w:pPr>
            <w:r w:rsidRPr="001247FA">
              <w:rPr>
                <w:rFonts w:hint="eastAsia"/>
                <w:color w:val="000000"/>
              </w:rPr>
              <w:t>鹿厂沟景区</w:t>
            </w:r>
            <w:r w:rsidRPr="001247FA">
              <w:rPr>
                <w:rFonts w:hint="eastAsia"/>
                <w:color w:val="000000"/>
              </w:rPr>
              <w:t>10kV</w:t>
            </w:r>
            <w:r w:rsidRPr="001247FA">
              <w:rPr>
                <w:rFonts w:hint="eastAsia"/>
                <w:color w:val="000000"/>
              </w:rPr>
              <w:t>电力线</w:t>
            </w:r>
          </w:p>
        </w:tc>
        <w:tc>
          <w:tcPr>
            <w:tcW w:w="1449" w:type="dxa"/>
            <w:vAlign w:val="center"/>
          </w:tcPr>
          <w:p w:rsidR="00B278A7" w:rsidRPr="001247FA" w:rsidRDefault="00B278A7" w:rsidP="00686543">
            <w:pPr>
              <w:jc w:val="center"/>
              <w:rPr>
                <w:color w:val="000000"/>
              </w:rPr>
            </w:pPr>
            <w:r w:rsidRPr="001247FA">
              <w:rPr>
                <w:rFonts w:hint="eastAsia"/>
                <w:color w:val="000000"/>
              </w:rPr>
              <w:t>750</w:t>
            </w:r>
          </w:p>
        </w:tc>
      </w:tr>
      <w:tr w:rsidR="00B278A7" w:rsidRPr="001247FA" w:rsidTr="00686543">
        <w:trPr>
          <w:trHeight w:val="312"/>
        </w:trPr>
        <w:tc>
          <w:tcPr>
            <w:tcW w:w="784" w:type="dxa"/>
            <w:vMerge/>
            <w:vAlign w:val="center"/>
          </w:tcPr>
          <w:p w:rsidR="00B278A7" w:rsidRPr="001247FA" w:rsidRDefault="00B278A7" w:rsidP="00686543">
            <w:pPr>
              <w:jc w:val="center"/>
              <w:rPr>
                <w:color w:val="000000"/>
              </w:rPr>
            </w:pPr>
          </w:p>
        </w:tc>
        <w:tc>
          <w:tcPr>
            <w:tcW w:w="1170" w:type="dxa"/>
            <w:vMerge/>
            <w:vAlign w:val="center"/>
          </w:tcPr>
          <w:p w:rsidR="00B278A7" w:rsidRPr="001247FA" w:rsidRDefault="00B278A7" w:rsidP="00686543">
            <w:pPr>
              <w:jc w:val="center"/>
              <w:rPr>
                <w:color w:val="000000"/>
              </w:rPr>
            </w:pPr>
          </w:p>
        </w:tc>
        <w:tc>
          <w:tcPr>
            <w:tcW w:w="5430" w:type="dxa"/>
          </w:tcPr>
          <w:p w:rsidR="00B278A7" w:rsidRPr="001247FA" w:rsidRDefault="00B278A7" w:rsidP="00686543">
            <w:pPr>
              <w:tabs>
                <w:tab w:val="right" w:pos="8400"/>
              </w:tabs>
              <w:ind w:leftChars="-36" w:left="-76" w:rightChars="-37" w:right="-78"/>
              <w:rPr>
                <w:color w:val="000000"/>
              </w:rPr>
            </w:pPr>
            <w:r w:rsidRPr="001247FA">
              <w:rPr>
                <w:rFonts w:hint="eastAsia"/>
                <w:color w:val="000000"/>
              </w:rPr>
              <w:t>鹿厂沟景区、五彩池景区等电信电缆</w:t>
            </w:r>
          </w:p>
        </w:tc>
        <w:tc>
          <w:tcPr>
            <w:tcW w:w="1449" w:type="dxa"/>
            <w:vAlign w:val="center"/>
          </w:tcPr>
          <w:p w:rsidR="00B278A7" w:rsidRPr="001247FA" w:rsidRDefault="00B278A7" w:rsidP="00686543">
            <w:pPr>
              <w:jc w:val="center"/>
              <w:rPr>
                <w:color w:val="000000"/>
              </w:rPr>
            </w:pPr>
            <w:r w:rsidRPr="001247FA">
              <w:rPr>
                <w:rFonts w:hint="eastAsia"/>
                <w:color w:val="000000"/>
              </w:rPr>
              <w:t>1000</w:t>
            </w:r>
          </w:p>
        </w:tc>
      </w:tr>
      <w:tr w:rsidR="00B278A7" w:rsidRPr="001247FA" w:rsidTr="00686543">
        <w:trPr>
          <w:trHeight w:val="312"/>
        </w:trPr>
        <w:tc>
          <w:tcPr>
            <w:tcW w:w="784" w:type="dxa"/>
            <w:vMerge/>
            <w:vAlign w:val="center"/>
          </w:tcPr>
          <w:p w:rsidR="00B278A7" w:rsidRPr="001247FA" w:rsidRDefault="00B278A7" w:rsidP="00686543">
            <w:pPr>
              <w:jc w:val="center"/>
              <w:rPr>
                <w:color w:val="000000"/>
              </w:rPr>
            </w:pPr>
          </w:p>
        </w:tc>
        <w:tc>
          <w:tcPr>
            <w:tcW w:w="1170" w:type="dxa"/>
            <w:vMerge/>
            <w:vAlign w:val="center"/>
          </w:tcPr>
          <w:p w:rsidR="00B278A7" w:rsidRPr="001247FA" w:rsidRDefault="00B278A7" w:rsidP="00686543">
            <w:pPr>
              <w:jc w:val="center"/>
              <w:rPr>
                <w:color w:val="000000"/>
              </w:rPr>
            </w:pPr>
          </w:p>
        </w:tc>
        <w:tc>
          <w:tcPr>
            <w:tcW w:w="5430" w:type="dxa"/>
          </w:tcPr>
          <w:p w:rsidR="00B278A7" w:rsidRPr="001247FA" w:rsidRDefault="00B278A7" w:rsidP="00686543">
            <w:pPr>
              <w:rPr>
                <w:color w:val="000000"/>
              </w:rPr>
            </w:pPr>
            <w:r w:rsidRPr="001247FA">
              <w:rPr>
                <w:rFonts w:hint="eastAsia"/>
                <w:color w:val="000000"/>
              </w:rPr>
              <w:t>各旅游服务区污水处理设施</w:t>
            </w:r>
          </w:p>
        </w:tc>
        <w:tc>
          <w:tcPr>
            <w:tcW w:w="1449" w:type="dxa"/>
            <w:vAlign w:val="center"/>
          </w:tcPr>
          <w:p w:rsidR="00B278A7" w:rsidRPr="001247FA" w:rsidRDefault="00B278A7" w:rsidP="00686543">
            <w:pPr>
              <w:jc w:val="center"/>
              <w:rPr>
                <w:color w:val="000000"/>
              </w:rPr>
            </w:pPr>
            <w:r w:rsidRPr="001247FA">
              <w:rPr>
                <w:rFonts w:hint="eastAsia"/>
                <w:color w:val="000000"/>
              </w:rPr>
              <w:t>2000</w:t>
            </w:r>
          </w:p>
        </w:tc>
      </w:tr>
      <w:tr w:rsidR="00B278A7" w:rsidRPr="001247FA" w:rsidTr="00686543">
        <w:trPr>
          <w:trHeight w:val="312"/>
        </w:trPr>
        <w:tc>
          <w:tcPr>
            <w:tcW w:w="1954" w:type="dxa"/>
            <w:gridSpan w:val="2"/>
            <w:vAlign w:val="center"/>
          </w:tcPr>
          <w:p w:rsidR="00B278A7" w:rsidRPr="001247FA" w:rsidRDefault="00B278A7" w:rsidP="00686543">
            <w:pPr>
              <w:jc w:val="center"/>
              <w:rPr>
                <w:color w:val="000000"/>
              </w:rPr>
            </w:pPr>
            <w:r w:rsidRPr="001247FA">
              <w:rPr>
                <w:color w:val="000000"/>
              </w:rPr>
              <w:t>总</w:t>
            </w:r>
            <w:r w:rsidRPr="001247FA">
              <w:rPr>
                <w:color w:val="000000"/>
              </w:rPr>
              <w:t xml:space="preserve">  </w:t>
            </w:r>
            <w:r w:rsidRPr="001247FA">
              <w:rPr>
                <w:color w:val="000000"/>
              </w:rPr>
              <w:t>计</w:t>
            </w:r>
          </w:p>
        </w:tc>
        <w:tc>
          <w:tcPr>
            <w:tcW w:w="5430" w:type="dxa"/>
          </w:tcPr>
          <w:p w:rsidR="00B278A7" w:rsidRPr="001247FA" w:rsidRDefault="00B278A7" w:rsidP="00686543">
            <w:pPr>
              <w:rPr>
                <w:color w:val="000000"/>
              </w:rPr>
            </w:pPr>
          </w:p>
        </w:tc>
        <w:tc>
          <w:tcPr>
            <w:tcW w:w="1449" w:type="dxa"/>
            <w:vAlign w:val="center"/>
          </w:tcPr>
          <w:p w:rsidR="00B278A7" w:rsidRPr="001247FA" w:rsidRDefault="00B278A7" w:rsidP="00686543">
            <w:pPr>
              <w:jc w:val="center"/>
              <w:rPr>
                <w:color w:val="000000"/>
              </w:rPr>
            </w:pPr>
            <w:r w:rsidRPr="001247FA">
              <w:rPr>
                <w:color w:val="000000"/>
              </w:rPr>
              <w:fldChar w:fldCharType="begin"/>
            </w:r>
            <w:r w:rsidRPr="001247FA">
              <w:rPr>
                <w:color w:val="000000"/>
              </w:rPr>
              <w:instrText xml:space="preserve"> </w:instrText>
            </w:r>
            <w:r w:rsidRPr="001247FA">
              <w:rPr>
                <w:rFonts w:hint="eastAsia"/>
                <w:color w:val="000000"/>
              </w:rPr>
              <w:instrText>=SUM(ABOVE)</w:instrText>
            </w:r>
            <w:r w:rsidRPr="001247FA">
              <w:rPr>
                <w:color w:val="000000"/>
              </w:rPr>
              <w:instrText xml:space="preserve"> </w:instrText>
            </w:r>
            <w:r w:rsidRPr="001247FA">
              <w:rPr>
                <w:color w:val="000000"/>
              </w:rPr>
              <w:fldChar w:fldCharType="separate"/>
            </w:r>
            <w:r w:rsidRPr="001247FA">
              <w:rPr>
                <w:noProof/>
                <w:color w:val="000000"/>
              </w:rPr>
              <w:t>152550</w:t>
            </w:r>
            <w:r w:rsidRPr="001247FA">
              <w:rPr>
                <w:color w:val="000000"/>
              </w:rPr>
              <w:fldChar w:fldCharType="end"/>
            </w:r>
          </w:p>
        </w:tc>
      </w:tr>
    </w:tbl>
    <w:p w:rsidR="00B278A7" w:rsidRPr="001247FA" w:rsidRDefault="00B278A7" w:rsidP="00B278A7">
      <w:pPr>
        <w:pStyle w:val="af2"/>
        <w:jc w:val="left"/>
        <w:rPr>
          <w:rFonts w:ascii="Times New Roman" w:hAnsi="Times New Roman"/>
          <w:color w:val="000000"/>
        </w:rPr>
      </w:pPr>
      <w:bookmarkStart w:id="243" w:name="_Toc430174123"/>
      <w:bookmarkStart w:id="244" w:name="_Toc430174388"/>
      <w:bookmarkStart w:id="245" w:name="_Toc440363279"/>
      <w:r w:rsidRPr="001247FA">
        <w:rPr>
          <w:rFonts w:ascii="Times New Roman" w:hAnsi="Times New Roman"/>
          <w:color w:val="000000"/>
        </w:rPr>
        <w:t xml:space="preserve">7.5 </w:t>
      </w:r>
      <w:r w:rsidRPr="001247FA">
        <w:rPr>
          <w:rFonts w:ascii="Times New Roman" w:hAnsi="Times New Roman"/>
          <w:color w:val="000000"/>
        </w:rPr>
        <w:t>编制详细规划的重点区域</w:t>
      </w:r>
      <w:bookmarkEnd w:id="243"/>
      <w:bookmarkEnd w:id="244"/>
      <w:bookmarkEnd w:id="245"/>
    </w:p>
    <w:p w:rsidR="00B278A7" w:rsidRPr="001247FA" w:rsidRDefault="00B278A7" w:rsidP="00B278A7">
      <w:pPr>
        <w:spacing w:line="520" w:lineRule="exact"/>
        <w:ind w:firstLineChars="202" w:firstLine="566"/>
        <w:rPr>
          <w:color w:val="000000"/>
          <w:sz w:val="28"/>
        </w:rPr>
      </w:pPr>
      <w:r w:rsidRPr="001247FA">
        <w:rPr>
          <w:rFonts w:hint="eastAsia"/>
          <w:color w:val="000000"/>
          <w:sz w:val="28"/>
        </w:rPr>
        <w:t>风景区总体规划完成后，应加快编制重点景区、游览服务区以及重要居民点的详细规划，应编制详细规划的重点区域如下：</w:t>
      </w:r>
    </w:p>
    <w:p w:rsidR="00B278A7" w:rsidRPr="001247FA" w:rsidRDefault="00B278A7" w:rsidP="00B278A7">
      <w:pPr>
        <w:spacing w:line="520" w:lineRule="exact"/>
        <w:ind w:firstLineChars="202" w:firstLine="566"/>
        <w:rPr>
          <w:color w:val="000000"/>
          <w:sz w:val="28"/>
        </w:rPr>
      </w:pPr>
      <w:r w:rsidRPr="001247FA">
        <w:rPr>
          <w:rFonts w:hint="eastAsia"/>
          <w:color w:val="000000"/>
          <w:sz w:val="28"/>
        </w:rPr>
        <w:t>1</w:t>
      </w:r>
      <w:r w:rsidRPr="001247FA">
        <w:rPr>
          <w:rFonts w:hint="eastAsia"/>
          <w:color w:val="000000"/>
          <w:sz w:val="28"/>
        </w:rPr>
        <w:t>、风景区现已编制了邛海泸山景区规划，尚需编制详细规划的景区有</w:t>
      </w:r>
      <w:r w:rsidRPr="001247FA">
        <w:rPr>
          <w:color w:val="000000"/>
          <w:sz w:val="28"/>
        </w:rPr>
        <w:t>五彩池景区、珍珠湖景区</w:t>
      </w:r>
      <w:r w:rsidRPr="001247FA">
        <w:rPr>
          <w:rFonts w:hint="eastAsia"/>
          <w:color w:val="000000"/>
          <w:sz w:val="28"/>
        </w:rPr>
        <w:t>、</w:t>
      </w:r>
      <w:r w:rsidRPr="001247FA">
        <w:rPr>
          <w:color w:val="000000"/>
          <w:sz w:val="28"/>
        </w:rPr>
        <w:t>鹿厂沟景区、温泉瀑布景区</w:t>
      </w:r>
      <w:r w:rsidRPr="001247FA">
        <w:rPr>
          <w:rFonts w:hint="eastAsia"/>
          <w:color w:val="000000"/>
          <w:sz w:val="28"/>
        </w:rPr>
        <w:t>、土林景区、飞播林景区。</w:t>
      </w:r>
    </w:p>
    <w:p w:rsidR="00B278A7" w:rsidRPr="001247FA" w:rsidRDefault="00B278A7" w:rsidP="00B278A7">
      <w:pPr>
        <w:spacing w:line="520" w:lineRule="exact"/>
        <w:ind w:firstLineChars="202" w:firstLine="566"/>
        <w:rPr>
          <w:color w:val="000000"/>
          <w:sz w:val="28"/>
        </w:rPr>
      </w:pPr>
      <w:r w:rsidRPr="001247FA">
        <w:rPr>
          <w:rFonts w:hint="eastAsia"/>
          <w:color w:val="000000"/>
          <w:sz w:val="28"/>
        </w:rPr>
        <w:t>2</w:t>
      </w:r>
      <w:r w:rsidRPr="001247FA">
        <w:rPr>
          <w:rFonts w:hint="eastAsia"/>
          <w:color w:val="000000"/>
          <w:sz w:val="28"/>
        </w:rPr>
        <w:t>、需编制景区详细规划的游览服务区有邛海西岸旅游服务区、畜牧场场部旅游村、大象坪旅游村、大石板旅游点等区域。</w:t>
      </w:r>
    </w:p>
    <w:p w:rsidR="00B278A7" w:rsidRPr="001247FA" w:rsidRDefault="00B278A7" w:rsidP="00B278A7">
      <w:pPr>
        <w:spacing w:line="520" w:lineRule="exact"/>
        <w:ind w:firstLineChars="202" w:firstLine="566"/>
        <w:rPr>
          <w:color w:val="000000"/>
          <w:sz w:val="28"/>
        </w:rPr>
      </w:pPr>
      <w:r w:rsidRPr="001247FA">
        <w:rPr>
          <w:rFonts w:hint="eastAsia"/>
          <w:color w:val="000000"/>
          <w:sz w:val="28"/>
        </w:rPr>
        <w:t>3</w:t>
      </w:r>
      <w:r w:rsidRPr="001247FA">
        <w:rPr>
          <w:rFonts w:hint="eastAsia"/>
          <w:color w:val="000000"/>
          <w:sz w:val="28"/>
        </w:rPr>
        <w:t>、需编制景区详细规划的重要居民点有大箐乡、哈安镇、海南乡等场镇及白庙等居民聚居点区域。</w:t>
      </w:r>
    </w:p>
    <w:p w:rsidR="00B278A7" w:rsidRPr="001247FA" w:rsidRDefault="00B278A7" w:rsidP="00B278A7">
      <w:pPr>
        <w:spacing w:line="500" w:lineRule="exact"/>
        <w:rPr>
          <w:rFonts w:eastAsia="仿宋_GB2312"/>
          <w:color w:val="000000"/>
          <w:sz w:val="32"/>
          <w:szCs w:val="32"/>
        </w:rPr>
      </w:pPr>
      <w:r w:rsidRPr="001247FA">
        <w:rPr>
          <w:color w:val="000000"/>
          <w:sz w:val="28"/>
        </w:rPr>
        <w:br w:type="page"/>
      </w:r>
      <w:r w:rsidRPr="001247FA">
        <w:rPr>
          <w:rFonts w:hint="eastAsia"/>
          <w:color w:val="000000"/>
          <w:sz w:val="28"/>
        </w:rPr>
        <w:lastRenderedPageBreak/>
        <w:t>附件一：</w:t>
      </w:r>
      <w:r w:rsidRPr="001247FA">
        <w:rPr>
          <w:rFonts w:eastAsia="仿宋_GB2312" w:hint="eastAsia"/>
          <w:color w:val="000000"/>
          <w:sz w:val="32"/>
          <w:szCs w:val="32"/>
        </w:rPr>
        <w:t>建办城函</w:t>
      </w:r>
      <w:r w:rsidRPr="001247FA">
        <w:rPr>
          <w:rFonts w:eastAsia="仿宋_GB2312" w:hint="eastAsia"/>
          <w:color w:val="000000"/>
          <w:sz w:val="32"/>
          <w:szCs w:val="32"/>
        </w:rPr>
        <w:t>[2015]775</w:t>
      </w:r>
      <w:r w:rsidRPr="001247FA">
        <w:rPr>
          <w:rFonts w:eastAsia="仿宋_GB2312" w:hint="eastAsia"/>
          <w:color w:val="000000"/>
          <w:sz w:val="32"/>
          <w:szCs w:val="32"/>
        </w:rPr>
        <w:t>号</w:t>
      </w:r>
    </w:p>
    <w:p w:rsidR="00B278A7" w:rsidRPr="001247FA" w:rsidRDefault="00B278A7" w:rsidP="00B278A7">
      <w:pPr>
        <w:jc w:val="left"/>
        <w:rPr>
          <w:b/>
          <w:color w:val="000000"/>
          <w:sz w:val="36"/>
          <w:szCs w:val="36"/>
        </w:rPr>
      </w:pPr>
    </w:p>
    <w:p w:rsidR="00B278A7" w:rsidRPr="001247FA" w:rsidRDefault="00B278A7" w:rsidP="00B278A7">
      <w:pPr>
        <w:jc w:val="right"/>
        <w:rPr>
          <w:rFonts w:eastAsia="仿宋_GB2312"/>
          <w:color w:val="000000"/>
          <w:sz w:val="32"/>
          <w:szCs w:val="32"/>
        </w:rPr>
      </w:pPr>
    </w:p>
    <w:p w:rsidR="00B278A7" w:rsidRPr="001247FA" w:rsidRDefault="00B278A7" w:rsidP="00B278A7">
      <w:pPr>
        <w:jc w:val="right"/>
        <w:rPr>
          <w:rFonts w:eastAsia="仿宋_GB2312"/>
          <w:color w:val="000000"/>
          <w:sz w:val="32"/>
          <w:szCs w:val="32"/>
        </w:rPr>
      </w:pPr>
      <w:r w:rsidRPr="001247FA">
        <w:rPr>
          <w:rFonts w:eastAsia="仿宋_GB2312" w:hint="eastAsia"/>
          <w:color w:val="000000"/>
          <w:sz w:val="32"/>
          <w:szCs w:val="32"/>
        </w:rPr>
        <w:t>建办城函</w:t>
      </w:r>
      <w:r w:rsidRPr="001247FA">
        <w:rPr>
          <w:rFonts w:eastAsia="仿宋_GB2312" w:hint="eastAsia"/>
          <w:color w:val="000000"/>
          <w:sz w:val="32"/>
          <w:szCs w:val="32"/>
        </w:rPr>
        <w:t>[2015]775</w:t>
      </w:r>
      <w:r w:rsidRPr="001247FA">
        <w:rPr>
          <w:rFonts w:eastAsia="仿宋_GB2312" w:hint="eastAsia"/>
          <w:color w:val="000000"/>
          <w:sz w:val="32"/>
          <w:szCs w:val="32"/>
        </w:rPr>
        <w:t>号</w:t>
      </w:r>
    </w:p>
    <w:p w:rsidR="00B278A7" w:rsidRPr="001247FA" w:rsidRDefault="00B278A7" w:rsidP="00B278A7">
      <w:pPr>
        <w:jc w:val="center"/>
        <w:rPr>
          <w:b/>
          <w:color w:val="000000"/>
          <w:sz w:val="36"/>
          <w:szCs w:val="36"/>
        </w:rPr>
      </w:pPr>
    </w:p>
    <w:p w:rsidR="00B278A7" w:rsidRPr="001247FA" w:rsidRDefault="00B278A7" w:rsidP="00B278A7">
      <w:pPr>
        <w:jc w:val="center"/>
        <w:rPr>
          <w:b/>
          <w:color w:val="000000"/>
          <w:sz w:val="36"/>
          <w:szCs w:val="36"/>
        </w:rPr>
      </w:pPr>
    </w:p>
    <w:p w:rsidR="00B278A7" w:rsidRPr="001247FA" w:rsidRDefault="00B278A7" w:rsidP="00B278A7">
      <w:pPr>
        <w:jc w:val="center"/>
        <w:rPr>
          <w:b/>
          <w:color w:val="000000"/>
          <w:sz w:val="36"/>
          <w:szCs w:val="36"/>
        </w:rPr>
      </w:pPr>
      <w:r w:rsidRPr="001247FA">
        <w:rPr>
          <w:rFonts w:hint="eastAsia"/>
          <w:b/>
          <w:color w:val="000000"/>
          <w:sz w:val="36"/>
          <w:szCs w:val="36"/>
        </w:rPr>
        <w:t>住房城乡建设部办公厅</w:t>
      </w:r>
      <w:r w:rsidRPr="001247FA">
        <w:rPr>
          <w:b/>
          <w:color w:val="000000"/>
          <w:sz w:val="36"/>
          <w:szCs w:val="36"/>
        </w:rPr>
        <w:t>关于</w:t>
      </w:r>
      <w:r w:rsidRPr="001247FA">
        <w:rPr>
          <w:rFonts w:hint="eastAsia"/>
          <w:b/>
          <w:color w:val="000000"/>
          <w:sz w:val="36"/>
          <w:szCs w:val="36"/>
        </w:rPr>
        <w:t>抓紧</w:t>
      </w:r>
      <w:r w:rsidRPr="001247FA">
        <w:rPr>
          <w:b/>
          <w:color w:val="000000"/>
          <w:sz w:val="36"/>
          <w:szCs w:val="36"/>
        </w:rPr>
        <w:t>做好</w:t>
      </w:r>
    </w:p>
    <w:p w:rsidR="00B278A7" w:rsidRPr="001247FA" w:rsidRDefault="00B278A7" w:rsidP="00B278A7">
      <w:pPr>
        <w:jc w:val="center"/>
        <w:rPr>
          <w:b/>
          <w:color w:val="000000"/>
          <w:sz w:val="36"/>
          <w:szCs w:val="36"/>
        </w:rPr>
      </w:pPr>
      <w:r w:rsidRPr="001247FA">
        <w:rPr>
          <w:b/>
          <w:color w:val="000000"/>
          <w:sz w:val="36"/>
          <w:szCs w:val="36"/>
        </w:rPr>
        <w:t>国家级风景名胜区总体规划编制和修改工作的通知</w:t>
      </w:r>
    </w:p>
    <w:p w:rsidR="00B278A7" w:rsidRPr="001247FA" w:rsidRDefault="00B278A7" w:rsidP="00B278A7">
      <w:pPr>
        <w:jc w:val="left"/>
        <w:rPr>
          <w:rFonts w:eastAsia="仿宋_GB2312"/>
          <w:color w:val="000000"/>
          <w:sz w:val="32"/>
          <w:szCs w:val="32"/>
        </w:rPr>
      </w:pPr>
    </w:p>
    <w:p w:rsidR="00B278A7" w:rsidRPr="001247FA" w:rsidRDefault="00B278A7" w:rsidP="00B278A7">
      <w:pPr>
        <w:jc w:val="left"/>
        <w:rPr>
          <w:b/>
          <w:color w:val="000000"/>
          <w:sz w:val="36"/>
          <w:szCs w:val="36"/>
        </w:rPr>
      </w:pPr>
      <w:r w:rsidRPr="001247FA">
        <w:rPr>
          <w:rFonts w:eastAsia="仿宋_GB2312"/>
          <w:color w:val="000000"/>
          <w:sz w:val="32"/>
          <w:szCs w:val="32"/>
        </w:rPr>
        <w:t>各省、自治区住房城乡建设厅，北京市园林绿化局，天津市城乡建设委员会，重庆市园林事业管理局：</w:t>
      </w:r>
    </w:p>
    <w:p w:rsidR="00B278A7" w:rsidRPr="001247FA" w:rsidRDefault="00B278A7" w:rsidP="00B278A7">
      <w:pPr>
        <w:ind w:firstLineChars="200" w:firstLine="640"/>
        <w:jc w:val="left"/>
        <w:rPr>
          <w:rFonts w:eastAsia="仿宋_GB2312"/>
          <w:color w:val="000000"/>
          <w:sz w:val="32"/>
          <w:szCs w:val="32"/>
        </w:rPr>
      </w:pPr>
      <w:r w:rsidRPr="001247FA">
        <w:rPr>
          <w:rFonts w:eastAsia="仿宋_GB2312" w:hint="eastAsia"/>
          <w:color w:val="000000"/>
          <w:sz w:val="32"/>
          <w:szCs w:val="32"/>
        </w:rPr>
        <w:t>经国务院审定同意，</w:t>
      </w:r>
      <w:r w:rsidRPr="001247FA">
        <w:rPr>
          <w:rFonts w:eastAsia="仿宋_GB2312"/>
          <w:color w:val="000000"/>
          <w:sz w:val="32"/>
          <w:szCs w:val="32"/>
        </w:rPr>
        <w:t>我部近期印发了《关于印发国家级风景名胜区总体规划大纲和编制要求的通知》（建城</w:t>
      </w:r>
      <w:r w:rsidRPr="001247FA">
        <w:rPr>
          <w:rFonts w:eastAsia="仿宋_GB2312"/>
          <w:color w:val="000000"/>
          <w:sz w:val="32"/>
          <w:szCs w:val="32"/>
        </w:rPr>
        <w:t>[2015]93</w:t>
      </w:r>
      <w:r w:rsidRPr="001247FA">
        <w:rPr>
          <w:rFonts w:eastAsia="仿宋_GB2312"/>
          <w:color w:val="000000"/>
          <w:sz w:val="32"/>
          <w:szCs w:val="32"/>
        </w:rPr>
        <w:t>号）。</w:t>
      </w:r>
      <w:r w:rsidRPr="001247FA">
        <w:rPr>
          <w:rFonts w:eastAsia="仿宋_GB2312" w:hint="eastAsia"/>
          <w:color w:val="000000"/>
          <w:sz w:val="32"/>
          <w:szCs w:val="32"/>
        </w:rPr>
        <w:t>为抓好</w:t>
      </w:r>
      <w:r w:rsidRPr="001247FA">
        <w:rPr>
          <w:rFonts w:eastAsia="仿宋_GB2312"/>
          <w:color w:val="000000"/>
          <w:sz w:val="32"/>
          <w:szCs w:val="32"/>
        </w:rPr>
        <w:t>建城</w:t>
      </w:r>
      <w:r w:rsidRPr="001247FA">
        <w:rPr>
          <w:rFonts w:eastAsia="仿宋_GB2312"/>
          <w:color w:val="000000"/>
          <w:sz w:val="32"/>
          <w:szCs w:val="32"/>
        </w:rPr>
        <w:t>[2015]93</w:t>
      </w:r>
      <w:r w:rsidRPr="001247FA">
        <w:rPr>
          <w:rFonts w:eastAsia="仿宋_GB2312"/>
          <w:color w:val="000000"/>
          <w:sz w:val="32"/>
          <w:szCs w:val="32"/>
        </w:rPr>
        <w:t>号</w:t>
      </w:r>
      <w:r w:rsidRPr="001247FA">
        <w:rPr>
          <w:rFonts w:eastAsia="仿宋_GB2312" w:hint="eastAsia"/>
          <w:color w:val="000000"/>
          <w:sz w:val="32"/>
          <w:szCs w:val="32"/>
        </w:rPr>
        <w:t>文件的贯彻落实，现将有关事项通知如下：</w:t>
      </w:r>
    </w:p>
    <w:p w:rsidR="00B278A7" w:rsidRPr="001247FA" w:rsidRDefault="00B278A7" w:rsidP="00B278A7">
      <w:pPr>
        <w:ind w:firstLineChars="200" w:firstLine="643"/>
        <w:jc w:val="left"/>
        <w:rPr>
          <w:rFonts w:eastAsia="仿宋_GB2312"/>
          <w:color w:val="000000"/>
          <w:sz w:val="32"/>
          <w:szCs w:val="32"/>
        </w:rPr>
      </w:pPr>
      <w:r w:rsidRPr="001247FA">
        <w:rPr>
          <w:rFonts w:eastAsia="仿宋_GB2312" w:hint="eastAsia"/>
          <w:b/>
          <w:color w:val="000000"/>
          <w:sz w:val="32"/>
          <w:szCs w:val="32"/>
        </w:rPr>
        <w:t>一、加快组织修改已报批的</w:t>
      </w:r>
      <w:r w:rsidRPr="001247FA">
        <w:rPr>
          <w:rFonts w:eastAsia="仿宋_GB2312"/>
          <w:b/>
          <w:color w:val="000000"/>
          <w:sz w:val="32"/>
          <w:szCs w:val="32"/>
        </w:rPr>
        <w:t>国家级风景名胜区</w:t>
      </w:r>
      <w:r w:rsidRPr="001247FA">
        <w:rPr>
          <w:rFonts w:eastAsia="仿宋_GB2312" w:hint="eastAsia"/>
          <w:b/>
          <w:color w:val="000000"/>
          <w:sz w:val="32"/>
          <w:szCs w:val="32"/>
        </w:rPr>
        <w:t>总体规划。</w:t>
      </w:r>
      <w:r w:rsidRPr="001247FA">
        <w:rPr>
          <w:rFonts w:eastAsia="仿宋_GB2312" w:hint="eastAsia"/>
          <w:color w:val="000000"/>
          <w:sz w:val="32"/>
          <w:szCs w:val="32"/>
        </w:rPr>
        <w:t>要按照</w:t>
      </w:r>
      <w:r w:rsidRPr="001247FA">
        <w:rPr>
          <w:rFonts w:eastAsia="仿宋_GB2312"/>
          <w:color w:val="000000"/>
          <w:sz w:val="32"/>
          <w:szCs w:val="32"/>
        </w:rPr>
        <w:t>建城</w:t>
      </w:r>
      <w:r w:rsidRPr="001247FA">
        <w:rPr>
          <w:rFonts w:eastAsia="仿宋_GB2312"/>
          <w:color w:val="000000"/>
          <w:sz w:val="32"/>
          <w:szCs w:val="32"/>
        </w:rPr>
        <w:t>[2015]93</w:t>
      </w:r>
      <w:r w:rsidRPr="001247FA">
        <w:rPr>
          <w:rFonts w:eastAsia="仿宋_GB2312"/>
          <w:color w:val="000000"/>
          <w:sz w:val="32"/>
          <w:szCs w:val="32"/>
        </w:rPr>
        <w:t>号</w:t>
      </w:r>
      <w:r w:rsidRPr="001247FA">
        <w:rPr>
          <w:rFonts w:eastAsia="仿宋_GB2312" w:hint="eastAsia"/>
          <w:color w:val="000000"/>
          <w:sz w:val="32"/>
          <w:szCs w:val="32"/>
        </w:rPr>
        <w:t>文件要求和我部城市建设司前期反馈的审查意见，组织有关方面抓紧修改处于报批阶段的</w:t>
      </w:r>
      <w:r w:rsidRPr="001247FA">
        <w:rPr>
          <w:rFonts w:eastAsia="仿宋_GB2312"/>
          <w:color w:val="000000"/>
          <w:sz w:val="32"/>
          <w:szCs w:val="32"/>
        </w:rPr>
        <w:t>国家级风景名胜区</w:t>
      </w:r>
      <w:r w:rsidRPr="001247FA">
        <w:rPr>
          <w:rFonts w:eastAsia="仿宋_GB2312" w:hint="eastAsia"/>
          <w:color w:val="000000"/>
          <w:sz w:val="32"/>
          <w:szCs w:val="32"/>
        </w:rPr>
        <w:t>总体规划，于</w:t>
      </w:r>
      <w:r w:rsidRPr="001247FA">
        <w:rPr>
          <w:rFonts w:eastAsia="仿宋_GB2312" w:hint="eastAsia"/>
          <w:color w:val="000000"/>
          <w:sz w:val="32"/>
          <w:szCs w:val="32"/>
        </w:rPr>
        <w:t>2015</w:t>
      </w:r>
      <w:r w:rsidRPr="001247FA">
        <w:rPr>
          <w:rFonts w:eastAsia="仿宋_GB2312" w:hint="eastAsia"/>
          <w:color w:val="000000"/>
          <w:sz w:val="32"/>
          <w:szCs w:val="32"/>
        </w:rPr>
        <w:t>年</w:t>
      </w:r>
      <w:r w:rsidRPr="001247FA">
        <w:rPr>
          <w:rFonts w:eastAsia="仿宋_GB2312" w:hint="eastAsia"/>
          <w:color w:val="000000"/>
          <w:sz w:val="32"/>
          <w:szCs w:val="32"/>
        </w:rPr>
        <w:t>10</w:t>
      </w:r>
      <w:r w:rsidRPr="001247FA">
        <w:rPr>
          <w:rFonts w:eastAsia="仿宋_GB2312" w:hint="eastAsia"/>
          <w:color w:val="000000"/>
          <w:sz w:val="32"/>
          <w:szCs w:val="32"/>
        </w:rPr>
        <w:t>月</w:t>
      </w:r>
      <w:r w:rsidRPr="001247FA">
        <w:rPr>
          <w:rFonts w:eastAsia="仿宋_GB2312" w:hint="eastAsia"/>
          <w:color w:val="000000"/>
          <w:sz w:val="32"/>
          <w:szCs w:val="32"/>
        </w:rPr>
        <w:t>15</w:t>
      </w:r>
      <w:r w:rsidRPr="001247FA">
        <w:rPr>
          <w:rFonts w:eastAsia="仿宋_GB2312" w:hint="eastAsia"/>
          <w:color w:val="000000"/>
          <w:sz w:val="32"/>
          <w:szCs w:val="32"/>
        </w:rPr>
        <w:t>日前完成修改并上报我部城市建设司。</w:t>
      </w:r>
    </w:p>
    <w:p w:rsidR="00B278A7" w:rsidRPr="001247FA" w:rsidRDefault="00B278A7" w:rsidP="00B278A7">
      <w:pPr>
        <w:ind w:firstLineChars="200" w:firstLine="643"/>
        <w:jc w:val="left"/>
        <w:rPr>
          <w:rFonts w:eastAsia="仿宋_GB2312"/>
          <w:color w:val="000000"/>
          <w:sz w:val="32"/>
          <w:szCs w:val="32"/>
        </w:rPr>
      </w:pPr>
      <w:r w:rsidRPr="001247FA">
        <w:rPr>
          <w:rFonts w:eastAsia="仿宋_GB2312" w:hint="eastAsia"/>
          <w:b/>
          <w:color w:val="000000"/>
          <w:sz w:val="32"/>
          <w:szCs w:val="32"/>
        </w:rPr>
        <w:t>二、限期报送未报批的</w:t>
      </w:r>
      <w:r w:rsidRPr="001247FA">
        <w:rPr>
          <w:rFonts w:eastAsia="仿宋_GB2312"/>
          <w:b/>
          <w:color w:val="000000"/>
          <w:sz w:val="32"/>
          <w:szCs w:val="32"/>
        </w:rPr>
        <w:t>国家级风景名胜区</w:t>
      </w:r>
      <w:r w:rsidRPr="001247FA">
        <w:rPr>
          <w:rFonts w:eastAsia="仿宋_GB2312" w:hint="eastAsia"/>
          <w:b/>
          <w:color w:val="000000"/>
          <w:sz w:val="32"/>
          <w:szCs w:val="32"/>
        </w:rPr>
        <w:t>总体规划。</w:t>
      </w:r>
      <w:r w:rsidRPr="001247FA">
        <w:rPr>
          <w:rFonts w:eastAsia="仿宋_GB2312" w:hint="eastAsia"/>
          <w:color w:val="000000"/>
          <w:sz w:val="32"/>
          <w:szCs w:val="32"/>
        </w:rPr>
        <w:t>截至目前，尚有</w:t>
      </w:r>
      <w:r w:rsidRPr="001247FA">
        <w:rPr>
          <w:rFonts w:eastAsia="仿宋_GB2312" w:hint="eastAsia"/>
          <w:color w:val="000000"/>
          <w:sz w:val="32"/>
          <w:szCs w:val="32"/>
        </w:rPr>
        <w:t>22</w:t>
      </w:r>
      <w:r w:rsidRPr="001247FA">
        <w:rPr>
          <w:rFonts w:eastAsia="仿宋_GB2312" w:hint="eastAsia"/>
          <w:color w:val="000000"/>
          <w:sz w:val="32"/>
          <w:szCs w:val="32"/>
        </w:rPr>
        <w:t>处国家级风景名胜区（附件</w:t>
      </w:r>
      <w:r w:rsidRPr="001247FA">
        <w:rPr>
          <w:rFonts w:eastAsia="仿宋_GB2312" w:hint="eastAsia"/>
          <w:color w:val="000000"/>
          <w:sz w:val="32"/>
          <w:szCs w:val="32"/>
        </w:rPr>
        <w:t>1</w:t>
      </w:r>
      <w:r w:rsidRPr="001247FA">
        <w:rPr>
          <w:rFonts w:eastAsia="仿宋_GB2312" w:hint="eastAsia"/>
          <w:color w:val="000000"/>
          <w:sz w:val="32"/>
          <w:szCs w:val="32"/>
        </w:rPr>
        <w:t>）的总体规划未报</w:t>
      </w:r>
      <w:r w:rsidRPr="001247FA">
        <w:rPr>
          <w:rFonts w:eastAsia="仿宋_GB2312" w:hint="eastAsia"/>
          <w:color w:val="000000"/>
          <w:sz w:val="32"/>
          <w:szCs w:val="32"/>
        </w:rPr>
        <w:lastRenderedPageBreak/>
        <w:t>送审批。请有关省、自治区、直辖市主管部门组织有关地方按照</w:t>
      </w:r>
      <w:r w:rsidRPr="001247FA">
        <w:rPr>
          <w:rFonts w:eastAsia="仿宋_GB2312"/>
          <w:color w:val="000000"/>
          <w:sz w:val="32"/>
          <w:szCs w:val="32"/>
        </w:rPr>
        <w:t>建城</w:t>
      </w:r>
      <w:r w:rsidRPr="001247FA">
        <w:rPr>
          <w:rFonts w:eastAsia="仿宋_GB2312"/>
          <w:color w:val="000000"/>
          <w:sz w:val="32"/>
          <w:szCs w:val="32"/>
        </w:rPr>
        <w:t>[2015]93</w:t>
      </w:r>
      <w:r w:rsidRPr="001247FA">
        <w:rPr>
          <w:rFonts w:eastAsia="仿宋_GB2312"/>
          <w:color w:val="000000"/>
          <w:sz w:val="32"/>
          <w:szCs w:val="32"/>
        </w:rPr>
        <w:t>号</w:t>
      </w:r>
      <w:r w:rsidRPr="001247FA">
        <w:rPr>
          <w:rFonts w:eastAsia="仿宋_GB2312" w:hint="eastAsia"/>
          <w:color w:val="000000"/>
          <w:sz w:val="32"/>
          <w:szCs w:val="32"/>
        </w:rPr>
        <w:t>文件要求，抓紧推进上述总体规划的编制工作，并于</w:t>
      </w:r>
      <w:r w:rsidRPr="001247FA">
        <w:rPr>
          <w:rFonts w:eastAsia="仿宋_GB2312" w:hint="eastAsia"/>
          <w:color w:val="000000"/>
          <w:sz w:val="32"/>
          <w:szCs w:val="32"/>
        </w:rPr>
        <w:t>2015</w:t>
      </w:r>
      <w:r w:rsidRPr="001247FA">
        <w:rPr>
          <w:rFonts w:eastAsia="仿宋_GB2312" w:hint="eastAsia"/>
          <w:color w:val="000000"/>
          <w:sz w:val="32"/>
          <w:szCs w:val="32"/>
        </w:rPr>
        <w:t>年底前完成报批程序。</w:t>
      </w:r>
    </w:p>
    <w:p w:rsidR="00B278A7" w:rsidRPr="001247FA" w:rsidRDefault="00B278A7" w:rsidP="00B278A7">
      <w:pPr>
        <w:ind w:firstLineChars="200" w:firstLine="643"/>
        <w:jc w:val="left"/>
        <w:rPr>
          <w:rFonts w:eastAsia="仿宋_GB2312"/>
          <w:color w:val="000000"/>
          <w:sz w:val="32"/>
          <w:szCs w:val="32"/>
        </w:rPr>
      </w:pPr>
      <w:r w:rsidRPr="001247FA">
        <w:rPr>
          <w:rFonts w:eastAsia="仿宋_GB2312" w:hint="eastAsia"/>
          <w:b/>
          <w:color w:val="000000"/>
          <w:sz w:val="32"/>
          <w:szCs w:val="32"/>
        </w:rPr>
        <w:t>三、退回重编存在问题的</w:t>
      </w:r>
      <w:r w:rsidRPr="001247FA">
        <w:rPr>
          <w:rFonts w:eastAsia="仿宋_GB2312"/>
          <w:b/>
          <w:color w:val="000000"/>
          <w:sz w:val="32"/>
          <w:szCs w:val="32"/>
        </w:rPr>
        <w:t>国家级风景名胜区</w:t>
      </w:r>
      <w:r w:rsidRPr="001247FA">
        <w:rPr>
          <w:rFonts w:eastAsia="仿宋_GB2312" w:hint="eastAsia"/>
          <w:b/>
          <w:color w:val="000000"/>
          <w:sz w:val="32"/>
          <w:szCs w:val="32"/>
        </w:rPr>
        <w:t>总体规划。</w:t>
      </w:r>
      <w:r w:rsidRPr="001247FA">
        <w:rPr>
          <w:rFonts w:eastAsia="仿宋_GB2312" w:hint="eastAsia"/>
          <w:color w:val="000000"/>
          <w:sz w:val="32"/>
          <w:szCs w:val="32"/>
        </w:rPr>
        <w:t>经国务院同意，</w:t>
      </w:r>
      <w:r w:rsidRPr="001247FA">
        <w:rPr>
          <w:rFonts w:eastAsia="仿宋_GB2312" w:cs="仿宋_GB2312" w:hint="eastAsia"/>
          <w:color w:val="000000"/>
          <w:sz w:val="32"/>
          <w:szCs w:val="32"/>
        </w:rPr>
        <w:t>对超修改时限迟迟不报或达不到规定规划编制深度要求的国家级风景名胜区总体规划，将退回有关地方重新编制完善。</w:t>
      </w:r>
      <w:r w:rsidRPr="001247FA">
        <w:rPr>
          <w:rFonts w:eastAsia="仿宋_GB2312" w:hint="eastAsia"/>
          <w:color w:val="000000"/>
          <w:sz w:val="32"/>
          <w:szCs w:val="32"/>
        </w:rPr>
        <w:t>经审核，目前部分已报批的国家级风景名胜区总体规划（附件</w:t>
      </w:r>
      <w:r w:rsidRPr="001247FA">
        <w:rPr>
          <w:rFonts w:eastAsia="仿宋_GB2312" w:hint="eastAsia"/>
          <w:color w:val="000000"/>
          <w:sz w:val="32"/>
          <w:szCs w:val="32"/>
        </w:rPr>
        <w:t>2</w:t>
      </w:r>
      <w:r w:rsidRPr="001247FA">
        <w:rPr>
          <w:rFonts w:eastAsia="仿宋_GB2312" w:hint="eastAsia"/>
          <w:color w:val="000000"/>
          <w:sz w:val="32"/>
          <w:szCs w:val="32"/>
        </w:rPr>
        <w:t>）存在</w:t>
      </w:r>
      <w:r w:rsidRPr="001247FA">
        <w:rPr>
          <w:rFonts w:eastAsia="仿宋_GB2312" w:cs="仿宋_GB2312" w:hint="eastAsia"/>
          <w:color w:val="000000"/>
          <w:sz w:val="32"/>
          <w:szCs w:val="32"/>
        </w:rPr>
        <w:t>超修改时限迟迟不能按照</w:t>
      </w:r>
      <w:r w:rsidRPr="001247FA">
        <w:rPr>
          <w:rFonts w:eastAsia="仿宋_GB2312" w:hint="eastAsia"/>
          <w:color w:val="000000"/>
          <w:sz w:val="32"/>
          <w:szCs w:val="32"/>
        </w:rPr>
        <w:t>前期反馈的</w:t>
      </w:r>
      <w:r w:rsidRPr="001247FA">
        <w:rPr>
          <w:rFonts w:eastAsia="仿宋_GB2312" w:cs="仿宋_GB2312" w:hint="eastAsia"/>
          <w:color w:val="000000"/>
          <w:sz w:val="32"/>
          <w:szCs w:val="32"/>
        </w:rPr>
        <w:t>审查意见完成修改并上报等问题，现予以退回。请有关省、自治区住房城乡建设厅依据</w:t>
      </w:r>
      <w:r w:rsidRPr="001247FA">
        <w:rPr>
          <w:rFonts w:eastAsia="仿宋_GB2312"/>
          <w:color w:val="000000"/>
          <w:sz w:val="32"/>
          <w:szCs w:val="32"/>
        </w:rPr>
        <w:t>建城</w:t>
      </w:r>
      <w:r w:rsidRPr="001247FA">
        <w:rPr>
          <w:rFonts w:eastAsia="仿宋_GB2312"/>
          <w:color w:val="000000"/>
          <w:sz w:val="32"/>
          <w:szCs w:val="32"/>
        </w:rPr>
        <w:t>[2015]93</w:t>
      </w:r>
      <w:r w:rsidRPr="001247FA">
        <w:rPr>
          <w:rFonts w:eastAsia="仿宋_GB2312"/>
          <w:color w:val="000000"/>
          <w:sz w:val="32"/>
          <w:szCs w:val="32"/>
        </w:rPr>
        <w:t>号</w:t>
      </w:r>
      <w:r w:rsidRPr="001247FA">
        <w:rPr>
          <w:rFonts w:eastAsia="仿宋_GB2312" w:hint="eastAsia"/>
          <w:color w:val="000000"/>
          <w:sz w:val="32"/>
          <w:szCs w:val="32"/>
        </w:rPr>
        <w:t>文件要求，抓紧</w:t>
      </w:r>
      <w:r w:rsidRPr="001247FA">
        <w:rPr>
          <w:rFonts w:eastAsia="仿宋_GB2312" w:cs="仿宋_GB2312" w:hint="eastAsia"/>
          <w:color w:val="000000"/>
          <w:sz w:val="32"/>
          <w:szCs w:val="32"/>
        </w:rPr>
        <w:t>组织重新编制，于</w:t>
      </w:r>
      <w:r w:rsidRPr="001247FA">
        <w:rPr>
          <w:rFonts w:eastAsia="仿宋_GB2312" w:cs="仿宋_GB2312" w:hint="eastAsia"/>
          <w:color w:val="000000"/>
          <w:sz w:val="32"/>
          <w:szCs w:val="32"/>
        </w:rPr>
        <w:t>2016</w:t>
      </w:r>
      <w:r w:rsidRPr="001247FA">
        <w:rPr>
          <w:rFonts w:eastAsia="仿宋_GB2312" w:cs="仿宋_GB2312" w:hint="eastAsia"/>
          <w:color w:val="000000"/>
          <w:sz w:val="32"/>
          <w:szCs w:val="32"/>
        </w:rPr>
        <w:t>年</w:t>
      </w:r>
      <w:r w:rsidRPr="001247FA">
        <w:rPr>
          <w:rFonts w:eastAsia="仿宋_GB2312" w:cs="仿宋_GB2312" w:hint="eastAsia"/>
          <w:color w:val="000000"/>
          <w:sz w:val="32"/>
          <w:szCs w:val="32"/>
        </w:rPr>
        <w:t>6</w:t>
      </w:r>
      <w:r w:rsidRPr="001247FA">
        <w:rPr>
          <w:rFonts w:eastAsia="仿宋_GB2312" w:cs="仿宋_GB2312" w:hint="eastAsia"/>
          <w:color w:val="000000"/>
          <w:sz w:val="32"/>
          <w:szCs w:val="32"/>
        </w:rPr>
        <w:t>月底前</w:t>
      </w:r>
      <w:r w:rsidRPr="001247FA">
        <w:rPr>
          <w:rFonts w:eastAsia="仿宋_GB2312" w:hint="eastAsia"/>
          <w:color w:val="000000"/>
          <w:sz w:val="32"/>
          <w:szCs w:val="32"/>
        </w:rPr>
        <w:t>完成报批程序。</w:t>
      </w:r>
    </w:p>
    <w:p w:rsidR="00B278A7" w:rsidRPr="001247FA" w:rsidRDefault="00B278A7" w:rsidP="00B278A7">
      <w:pPr>
        <w:ind w:firstLineChars="200" w:firstLine="640"/>
        <w:jc w:val="left"/>
        <w:rPr>
          <w:rFonts w:eastAsia="仿宋_GB2312"/>
          <w:color w:val="000000"/>
          <w:sz w:val="32"/>
          <w:szCs w:val="32"/>
        </w:rPr>
      </w:pPr>
      <w:r w:rsidRPr="001247FA">
        <w:rPr>
          <w:rFonts w:eastAsia="仿宋_GB2312" w:hint="eastAsia"/>
          <w:color w:val="000000"/>
          <w:sz w:val="32"/>
          <w:szCs w:val="32"/>
        </w:rPr>
        <w:t>我部城市建设司将于近期组织有关培训，指导各地做好国家级风景名胜区总体规划编制修改工作。有关事项另行通知。</w:t>
      </w:r>
    </w:p>
    <w:p w:rsidR="00B278A7" w:rsidRPr="001247FA" w:rsidRDefault="00B278A7" w:rsidP="00B278A7">
      <w:pPr>
        <w:ind w:firstLineChars="200" w:firstLine="640"/>
        <w:jc w:val="left"/>
        <w:rPr>
          <w:rFonts w:eastAsia="仿宋_GB2312" w:cs="仿宋_GB2312"/>
          <w:color w:val="000000"/>
          <w:sz w:val="32"/>
          <w:szCs w:val="32"/>
        </w:rPr>
      </w:pPr>
      <w:r w:rsidRPr="001247FA">
        <w:rPr>
          <w:rFonts w:eastAsia="仿宋_GB2312" w:hint="eastAsia"/>
          <w:color w:val="000000"/>
          <w:sz w:val="32"/>
          <w:szCs w:val="32"/>
        </w:rPr>
        <w:t>附件：</w:t>
      </w:r>
      <w:r w:rsidRPr="001247FA">
        <w:rPr>
          <w:rFonts w:eastAsia="仿宋_GB2312" w:hint="eastAsia"/>
          <w:color w:val="000000"/>
          <w:sz w:val="32"/>
          <w:szCs w:val="32"/>
        </w:rPr>
        <w:t xml:space="preserve">1. </w:t>
      </w:r>
      <w:r w:rsidRPr="001247FA">
        <w:rPr>
          <w:rFonts w:eastAsia="仿宋_GB2312" w:cs="仿宋_GB2312"/>
          <w:color w:val="000000"/>
          <w:sz w:val="32"/>
          <w:szCs w:val="32"/>
        </w:rPr>
        <w:t>尚未报批总体规划的</w:t>
      </w:r>
      <w:r w:rsidRPr="001247FA">
        <w:rPr>
          <w:rFonts w:eastAsia="仿宋_GB2312" w:cs="仿宋_GB2312" w:hint="eastAsia"/>
          <w:color w:val="000000"/>
          <w:sz w:val="32"/>
          <w:szCs w:val="32"/>
        </w:rPr>
        <w:t>国家级</w:t>
      </w:r>
      <w:r w:rsidRPr="001247FA">
        <w:rPr>
          <w:rFonts w:eastAsia="仿宋_GB2312" w:cs="仿宋_GB2312"/>
          <w:color w:val="000000"/>
          <w:sz w:val="32"/>
          <w:szCs w:val="32"/>
        </w:rPr>
        <w:t>风景名胜区名单</w:t>
      </w:r>
    </w:p>
    <w:p w:rsidR="00B278A7" w:rsidRPr="001247FA" w:rsidRDefault="00B278A7" w:rsidP="00B278A7">
      <w:pPr>
        <w:ind w:leftChars="304" w:left="1918" w:hangingChars="400" w:hanging="1280"/>
        <w:jc w:val="left"/>
        <w:rPr>
          <w:rFonts w:eastAsia="仿宋_GB2312" w:cs="仿宋_GB2312"/>
          <w:color w:val="000000"/>
          <w:sz w:val="32"/>
          <w:szCs w:val="32"/>
        </w:rPr>
      </w:pPr>
      <w:r w:rsidRPr="001247FA">
        <w:rPr>
          <w:rFonts w:eastAsia="仿宋_GB2312" w:hint="eastAsia"/>
          <w:color w:val="000000"/>
          <w:sz w:val="32"/>
          <w:szCs w:val="32"/>
        </w:rPr>
        <w:t xml:space="preserve">      2. </w:t>
      </w:r>
      <w:r w:rsidRPr="001247FA">
        <w:rPr>
          <w:rFonts w:eastAsia="仿宋_GB2312" w:cs="仿宋_GB2312" w:hint="eastAsia"/>
          <w:color w:val="000000"/>
          <w:sz w:val="32"/>
          <w:szCs w:val="32"/>
        </w:rPr>
        <w:t>需重新编制报批总体规划的国家级风景名胜区名单（按省份分别反馈）</w:t>
      </w:r>
    </w:p>
    <w:p w:rsidR="00B278A7" w:rsidRPr="001247FA" w:rsidRDefault="00B278A7" w:rsidP="00B278A7">
      <w:pPr>
        <w:ind w:firstLineChars="1150" w:firstLine="3680"/>
        <w:jc w:val="left"/>
        <w:rPr>
          <w:rFonts w:eastAsia="仿宋_GB2312"/>
          <w:color w:val="000000"/>
          <w:sz w:val="32"/>
          <w:szCs w:val="32"/>
        </w:rPr>
      </w:pPr>
    </w:p>
    <w:p w:rsidR="00B278A7" w:rsidRPr="001247FA" w:rsidRDefault="00B278A7" w:rsidP="00B278A7">
      <w:pPr>
        <w:ind w:firstLineChars="1200" w:firstLine="3840"/>
        <w:jc w:val="left"/>
        <w:rPr>
          <w:rFonts w:eastAsia="仿宋_GB2312"/>
          <w:color w:val="000000"/>
          <w:sz w:val="32"/>
          <w:szCs w:val="32"/>
        </w:rPr>
      </w:pPr>
      <w:r w:rsidRPr="001247FA">
        <w:rPr>
          <w:rFonts w:eastAsia="仿宋_GB2312" w:hint="eastAsia"/>
          <w:color w:val="000000"/>
          <w:sz w:val="32"/>
          <w:szCs w:val="32"/>
        </w:rPr>
        <w:t>住房城乡建设部办公厅</w:t>
      </w:r>
    </w:p>
    <w:p w:rsidR="00B278A7" w:rsidRPr="001247FA" w:rsidRDefault="00B278A7" w:rsidP="00B278A7">
      <w:pPr>
        <w:ind w:firstLineChars="1300" w:firstLine="4160"/>
        <w:jc w:val="left"/>
        <w:rPr>
          <w:rFonts w:eastAsia="仿宋_GB2312"/>
          <w:color w:val="000000"/>
          <w:sz w:val="32"/>
          <w:szCs w:val="32"/>
        </w:rPr>
      </w:pPr>
      <w:r w:rsidRPr="001247FA">
        <w:rPr>
          <w:rFonts w:eastAsia="仿宋_GB2312" w:hint="eastAsia"/>
          <w:color w:val="000000"/>
          <w:sz w:val="32"/>
          <w:szCs w:val="32"/>
        </w:rPr>
        <w:t>2015</w:t>
      </w:r>
      <w:r w:rsidRPr="001247FA">
        <w:rPr>
          <w:rFonts w:eastAsia="仿宋_GB2312" w:hint="eastAsia"/>
          <w:color w:val="000000"/>
          <w:sz w:val="32"/>
          <w:szCs w:val="32"/>
        </w:rPr>
        <w:t>年</w:t>
      </w:r>
      <w:r w:rsidRPr="001247FA">
        <w:rPr>
          <w:rFonts w:eastAsia="仿宋_GB2312" w:hint="eastAsia"/>
          <w:color w:val="000000"/>
          <w:sz w:val="32"/>
          <w:szCs w:val="32"/>
        </w:rPr>
        <w:t>8</w:t>
      </w:r>
      <w:r w:rsidRPr="001247FA">
        <w:rPr>
          <w:rFonts w:eastAsia="仿宋_GB2312" w:hint="eastAsia"/>
          <w:color w:val="000000"/>
          <w:sz w:val="32"/>
          <w:szCs w:val="32"/>
        </w:rPr>
        <w:t>月</w:t>
      </w:r>
      <w:r w:rsidRPr="001247FA">
        <w:rPr>
          <w:rFonts w:eastAsia="仿宋_GB2312" w:hint="eastAsia"/>
          <w:color w:val="000000"/>
          <w:sz w:val="32"/>
          <w:szCs w:val="32"/>
        </w:rPr>
        <w:t>26</w:t>
      </w:r>
      <w:r w:rsidRPr="001247FA">
        <w:rPr>
          <w:rFonts w:eastAsia="仿宋_GB2312" w:hint="eastAsia"/>
          <w:color w:val="000000"/>
          <w:sz w:val="32"/>
          <w:szCs w:val="32"/>
        </w:rPr>
        <w:t>日</w:t>
      </w:r>
    </w:p>
    <w:p w:rsidR="00B278A7" w:rsidRPr="001247FA" w:rsidRDefault="00B278A7" w:rsidP="00B278A7">
      <w:pPr>
        <w:ind w:firstLineChars="1300" w:firstLine="4160"/>
        <w:jc w:val="left"/>
        <w:rPr>
          <w:rFonts w:eastAsia="仿宋_GB2312"/>
          <w:color w:val="000000"/>
          <w:sz w:val="32"/>
          <w:szCs w:val="32"/>
        </w:rPr>
      </w:pPr>
    </w:p>
    <w:p w:rsidR="00B278A7" w:rsidRPr="001247FA" w:rsidRDefault="00B278A7" w:rsidP="00B278A7">
      <w:pPr>
        <w:jc w:val="left"/>
        <w:rPr>
          <w:rFonts w:eastAsia="仿宋_GB2312"/>
          <w:color w:val="000000"/>
          <w:sz w:val="32"/>
          <w:szCs w:val="32"/>
        </w:rPr>
      </w:pPr>
      <w:r w:rsidRPr="001247FA">
        <w:rPr>
          <w:rFonts w:eastAsia="仿宋_GB2312" w:hint="eastAsia"/>
          <w:color w:val="000000"/>
          <w:sz w:val="32"/>
          <w:szCs w:val="32"/>
        </w:rPr>
        <w:t>抄送：各有关省、自治区、直辖市人民政府办公厅</w:t>
      </w:r>
    </w:p>
    <w:p w:rsidR="00B278A7" w:rsidRPr="001247FA" w:rsidRDefault="00B278A7" w:rsidP="00B278A7">
      <w:pPr>
        <w:spacing w:line="500" w:lineRule="exact"/>
        <w:jc w:val="center"/>
        <w:rPr>
          <w:rFonts w:ascii="宋体" w:hAnsi="宋体" w:cs="仿宋_GB2312"/>
          <w:b/>
          <w:color w:val="000000"/>
          <w:sz w:val="32"/>
          <w:szCs w:val="32"/>
        </w:rPr>
      </w:pPr>
    </w:p>
    <w:p w:rsidR="00B278A7" w:rsidRPr="001247FA" w:rsidRDefault="00B278A7" w:rsidP="00B278A7">
      <w:pPr>
        <w:spacing w:line="500" w:lineRule="exact"/>
        <w:jc w:val="center"/>
        <w:rPr>
          <w:rFonts w:ascii="宋体" w:hAnsi="宋体" w:cs="仿宋_GB2312"/>
          <w:b/>
          <w:color w:val="000000"/>
          <w:sz w:val="32"/>
          <w:szCs w:val="32"/>
        </w:rPr>
      </w:pPr>
      <w:r w:rsidRPr="001247FA">
        <w:rPr>
          <w:rFonts w:ascii="宋体" w:hAnsi="宋体" w:cs="仿宋_GB2312" w:hint="eastAsia"/>
          <w:b/>
          <w:color w:val="000000"/>
          <w:sz w:val="32"/>
          <w:szCs w:val="32"/>
        </w:rPr>
        <w:lastRenderedPageBreak/>
        <w:t>需重新编制报批总体规划的国家级风景名胜区名单</w:t>
      </w:r>
    </w:p>
    <w:tbl>
      <w:tblPr>
        <w:tblW w:w="505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4"/>
        <w:gridCol w:w="531"/>
        <w:gridCol w:w="2149"/>
        <w:gridCol w:w="5845"/>
      </w:tblGrid>
      <w:tr w:rsidR="00B278A7" w:rsidRPr="001247FA" w:rsidTr="00686543">
        <w:trPr>
          <w:trHeight w:val="488"/>
        </w:trPr>
        <w:tc>
          <w:tcPr>
            <w:tcW w:w="284" w:type="pct"/>
            <w:vAlign w:val="center"/>
          </w:tcPr>
          <w:p w:rsidR="00B278A7" w:rsidRPr="001247FA" w:rsidRDefault="00B278A7" w:rsidP="00686543">
            <w:pPr>
              <w:jc w:val="center"/>
              <w:rPr>
                <w:b/>
                <w:color w:val="000000"/>
                <w:sz w:val="24"/>
                <w:szCs w:val="24"/>
              </w:rPr>
            </w:pPr>
            <w:r w:rsidRPr="001247FA">
              <w:rPr>
                <w:rFonts w:hAnsi="宋体"/>
                <w:b/>
                <w:color w:val="000000"/>
                <w:sz w:val="24"/>
                <w:szCs w:val="24"/>
              </w:rPr>
              <w:t>序号</w:t>
            </w:r>
          </w:p>
        </w:tc>
        <w:tc>
          <w:tcPr>
            <w:tcW w:w="294" w:type="pct"/>
            <w:vAlign w:val="center"/>
          </w:tcPr>
          <w:p w:rsidR="00B278A7" w:rsidRPr="001247FA" w:rsidRDefault="00B278A7" w:rsidP="00686543">
            <w:pPr>
              <w:jc w:val="center"/>
              <w:rPr>
                <w:b/>
                <w:color w:val="000000"/>
                <w:sz w:val="24"/>
                <w:szCs w:val="24"/>
              </w:rPr>
            </w:pPr>
            <w:r w:rsidRPr="001247FA">
              <w:rPr>
                <w:rFonts w:hAnsi="宋体"/>
                <w:b/>
                <w:color w:val="000000"/>
                <w:sz w:val="24"/>
                <w:szCs w:val="24"/>
              </w:rPr>
              <w:t>省份</w:t>
            </w:r>
          </w:p>
        </w:tc>
        <w:tc>
          <w:tcPr>
            <w:tcW w:w="1189" w:type="pct"/>
            <w:vAlign w:val="center"/>
          </w:tcPr>
          <w:p w:rsidR="00B278A7" w:rsidRPr="001247FA" w:rsidRDefault="00B278A7" w:rsidP="00686543">
            <w:pPr>
              <w:jc w:val="center"/>
              <w:rPr>
                <w:b/>
                <w:color w:val="000000"/>
                <w:sz w:val="24"/>
                <w:szCs w:val="24"/>
              </w:rPr>
            </w:pPr>
            <w:r w:rsidRPr="001247FA">
              <w:rPr>
                <w:rFonts w:hAnsi="宋体" w:hint="eastAsia"/>
                <w:b/>
                <w:color w:val="000000"/>
                <w:sz w:val="24"/>
                <w:szCs w:val="24"/>
              </w:rPr>
              <w:t>风景名胜区</w:t>
            </w:r>
            <w:r w:rsidRPr="001247FA">
              <w:rPr>
                <w:rFonts w:hAnsi="宋体"/>
                <w:b/>
                <w:color w:val="000000"/>
                <w:sz w:val="24"/>
                <w:szCs w:val="24"/>
              </w:rPr>
              <w:t>名称</w:t>
            </w:r>
          </w:p>
        </w:tc>
        <w:tc>
          <w:tcPr>
            <w:tcW w:w="3233" w:type="pct"/>
          </w:tcPr>
          <w:p w:rsidR="00B278A7" w:rsidRPr="001247FA" w:rsidRDefault="00B278A7" w:rsidP="00686543">
            <w:pPr>
              <w:jc w:val="center"/>
              <w:rPr>
                <w:b/>
                <w:color w:val="000000"/>
                <w:sz w:val="24"/>
                <w:szCs w:val="24"/>
              </w:rPr>
            </w:pPr>
            <w:r w:rsidRPr="001247FA">
              <w:rPr>
                <w:rFonts w:hAnsi="宋体" w:hint="eastAsia"/>
                <w:b/>
                <w:color w:val="000000"/>
                <w:sz w:val="24"/>
                <w:szCs w:val="24"/>
              </w:rPr>
              <w:t>总体规划</w:t>
            </w:r>
            <w:r w:rsidRPr="001247FA">
              <w:rPr>
                <w:rFonts w:hAnsi="宋体"/>
                <w:b/>
                <w:color w:val="000000"/>
                <w:sz w:val="24"/>
                <w:szCs w:val="24"/>
              </w:rPr>
              <w:t>存在问题</w:t>
            </w:r>
          </w:p>
        </w:tc>
      </w:tr>
      <w:tr w:rsidR="00B278A7" w:rsidRPr="001247FA" w:rsidTr="00686543">
        <w:tc>
          <w:tcPr>
            <w:tcW w:w="284" w:type="pct"/>
            <w:shd w:val="clear" w:color="auto" w:fill="auto"/>
            <w:vAlign w:val="center"/>
          </w:tcPr>
          <w:p w:rsidR="00B278A7" w:rsidRPr="001247FA" w:rsidRDefault="00B278A7" w:rsidP="00686543">
            <w:pPr>
              <w:jc w:val="center"/>
              <w:rPr>
                <w:rFonts w:eastAsia="仿宋_GB2312"/>
                <w:color w:val="000000"/>
                <w:szCs w:val="21"/>
              </w:rPr>
            </w:pPr>
            <w:r w:rsidRPr="001247FA">
              <w:rPr>
                <w:rFonts w:eastAsia="仿宋_GB2312"/>
                <w:color w:val="000000"/>
                <w:szCs w:val="21"/>
              </w:rPr>
              <w:t>1</w:t>
            </w:r>
          </w:p>
        </w:tc>
        <w:tc>
          <w:tcPr>
            <w:tcW w:w="294" w:type="pct"/>
            <w:shd w:val="clear" w:color="auto" w:fill="auto"/>
            <w:vAlign w:val="center"/>
          </w:tcPr>
          <w:p w:rsidR="00B278A7" w:rsidRPr="001247FA" w:rsidRDefault="00B278A7" w:rsidP="00686543">
            <w:pPr>
              <w:jc w:val="center"/>
              <w:rPr>
                <w:rFonts w:eastAsia="仿宋_GB2312"/>
                <w:color w:val="000000"/>
                <w:szCs w:val="21"/>
              </w:rPr>
            </w:pPr>
            <w:r w:rsidRPr="001247FA">
              <w:rPr>
                <w:rFonts w:eastAsia="仿宋_GB2312"/>
                <w:color w:val="000000"/>
                <w:szCs w:val="21"/>
              </w:rPr>
              <w:t>新疆</w:t>
            </w:r>
          </w:p>
        </w:tc>
        <w:tc>
          <w:tcPr>
            <w:tcW w:w="1189" w:type="pct"/>
            <w:shd w:val="clear" w:color="auto" w:fill="auto"/>
            <w:vAlign w:val="center"/>
          </w:tcPr>
          <w:p w:rsidR="00B278A7" w:rsidRPr="001247FA" w:rsidRDefault="00B278A7" w:rsidP="00686543">
            <w:pPr>
              <w:jc w:val="center"/>
              <w:rPr>
                <w:rFonts w:eastAsia="仿宋_GB2312"/>
                <w:color w:val="000000"/>
                <w:szCs w:val="21"/>
              </w:rPr>
            </w:pPr>
            <w:r w:rsidRPr="001247FA">
              <w:rPr>
                <w:rFonts w:eastAsia="仿宋_GB2312" w:hint="eastAsia"/>
                <w:color w:val="000000"/>
                <w:szCs w:val="21"/>
              </w:rPr>
              <w:t>博斯腾湖</w:t>
            </w:r>
            <w:r w:rsidRPr="001247FA">
              <w:rPr>
                <w:rFonts w:eastAsia="仿宋_GB2312"/>
                <w:color w:val="000000"/>
                <w:szCs w:val="21"/>
              </w:rPr>
              <w:t>风景名胜区</w:t>
            </w:r>
          </w:p>
        </w:tc>
        <w:tc>
          <w:tcPr>
            <w:tcW w:w="3233" w:type="pct"/>
            <w:shd w:val="clear" w:color="auto" w:fill="auto"/>
          </w:tcPr>
          <w:p w:rsidR="00B278A7" w:rsidRPr="001247FA" w:rsidRDefault="00B278A7" w:rsidP="00686543">
            <w:pPr>
              <w:rPr>
                <w:rFonts w:eastAsia="仿宋_GB2312"/>
                <w:color w:val="000000"/>
                <w:szCs w:val="21"/>
              </w:rPr>
            </w:pPr>
            <w:r w:rsidRPr="001247FA">
              <w:rPr>
                <w:rFonts w:eastAsia="仿宋_GB2312"/>
                <w:color w:val="000000"/>
                <w:szCs w:val="21"/>
              </w:rPr>
              <w:t>规划范围与经审定的申报范围相差较大，迟迟未能进行调整并上报。目前规划成果已不能适应风景名胜区保护与发展需要。</w:t>
            </w:r>
          </w:p>
        </w:tc>
      </w:tr>
      <w:tr w:rsidR="00B278A7" w:rsidRPr="001247FA" w:rsidTr="00686543">
        <w:tc>
          <w:tcPr>
            <w:tcW w:w="284" w:type="pct"/>
            <w:vAlign w:val="center"/>
          </w:tcPr>
          <w:p w:rsidR="00B278A7" w:rsidRPr="001247FA" w:rsidRDefault="00B278A7" w:rsidP="00686543">
            <w:pPr>
              <w:jc w:val="center"/>
              <w:rPr>
                <w:rFonts w:eastAsia="仿宋_GB2312"/>
                <w:color w:val="000000"/>
                <w:szCs w:val="21"/>
              </w:rPr>
            </w:pPr>
            <w:r w:rsidRPr="001247FA">
              <w:rPr>
                <w:rFonts w:eastAsia="仿宋_GB2312"/>
                <w:color w:val="000000"/>
                <w:szCs w:val="21"/>
              </w:rPr>
              <w:t>2</w:t>
            </w:r>
          </w:p>
        </w:tc>
        <w:tc>
          <w:tcPr>
            <w:tcW w:w="294" w:type="pct"/>
            <w:vMerge w:val="restart"/>
            <w:vAlign w:val="center"/>
          </w:tcPr>
          <w:p w:rsidR="00B278A7" w:rsidRPr="001247FA" w:rsidRDefault="00B278A7" w:rsidP="00686543">
            <w:pPr>
              <w:jc w:val="center"/>
              <w:rPr>
                <w:rFonts w:eastAsia="仿宋_GB2312"/>
                <w:color w:val="000000"/>
                <w:szCs w:val="21"/>
              </w:rPr>
            </w:pPr>
            <w:r w:rsidRPr="001247FA">
              <w:rPr>
                <w:rFonts w:eastAsia="仿宋_GB2312"/>
                <w:color w:val="000000"/>
                <w:szCs w:val="21"/>
              </w:rPr>
              <w:t>贵州</w:t>
            </w:r>
          </w:p>
        </w:tc>
        <w:tc>
          <w:tcPr>
            <w:tcW w:w="1189" w:type="pct"/>
            <w:vAlign w:val="center"/>
          </w:tcPr>
          <w:p w:rsidR="00B278A7" w:rsidRPr="001247FA" w:rsidRDefault="00B278A7" w:rsidP="00686543">
            <w:pPr>
              <w:jc w:val="center"/>
              <w:rPr>
                <w:rFonts w:eastAsia="仿宋_GB2312"/>
                <w:color w:val="000000"/>
                <w:szCs w:val="21"/>
              </w:rPr>
            </w:pPr>
            <w:r w:rsidRPr="001247FA">
              <w:rPr>
                <w:rFonts w:eastAsia="仿宋_GB2312"/>
                <w:color w:val="000000"/>
                <w:szCs w:val="21"/>
              </w:rPr>
              <w:t>黎平侗乡风景名胜区</w:t>
            </w:r>
          </w:p>
        </w:tc>
        <w:tc>
          <w:tcPr>
            <w:tcW w:w="3233" w:type="pct"/>
          </w:tcPr>
          <w:p w:rsidR="00B278A7" w:rsidRPr="001247FA" w:rsidRDefault="00B278A7" w:rsidP="00686543">
            <w:pPr>
              <w:rPr>
                <w:b/>
                <w:color w:val="000000"/>
                <w:szCs w:val="21"/>
              </w:rPr>
            </w:pPr>
            <w:r w:rsidRPr="001247FA">
              <w:rPr>
                <w:rFonts w:eastAsia="仿宋_GB2312"/>
                <w:color w:val="000000"/>
                <w:szCs w:val="21"/>
              </w:rPr>
              <w:t>规划范围与经审定的申报范围相差较大，迟迟未能进行调整并上报。目前规划成果已不能适应风景名胜区保护与发展需要。</w:t>
            </w:r>
          </w:p>
        </w:tc>
      </w:tr>
      <w:tr w:rsidR="00B278A7" w:rsidRPr="001247FA" w:rsidTr="00686543">
        <w:tc>
          <w:tcPr>
            <w:tcW w:w="284" w:type="pct"/>
            <w:vAlign w:val="center"/>
          </w:tcPr>
          <w:p w:rsidR="00B278A7" w:rsidRPr="001247FA" w:rsidRDefault="00B278A7" w:rsidP="00686543">
            <w:pPr>
              <w:jc w:val="center"/>
              <w:rPr>
                <w:rFonts w:eastAsia="仿宋_GB2312"/>
                <w:color w:val="000000"/>
                <w:szCs w:val="21"/>
              </w:rPr>
            </w:pPr>
            <w:r w:rsidRPr="001247FA">
              <w:rPr>
                <w:rFonts w:eastAsia="仿宋_GB2312"/>
                <w:color w:val="000000"/>
                <w:szCs w:val="21"/>
              </w:rPr>
              <w:t>3</w:t>
            </w:r>
          </w:p>
        </w:tc>
        <w:tc>
          <w:tcPr>
            <w:tcW w:w="294" w:type="pct"/>
            <w:vMerge/>
            <w:vAlign w:val="center"/>
          </w:tcPr>
          <w:p w:rsidR="00B278A7" w:rsidRPr="001247FA" w:rsidRDefault="00B278A7" w:rsidP="00686543">
            <w:pPr>
              <w:jc w:val="center"/>
              <w:rPr>
                <w:rFonts w:eastAsia="仿宋_GB2312"/>
                <w:color w:val="000000"/>
                <w:szCs w:val="21"/>
              </w:rPr>
            </w:pPr>
          </w:p>
        </w:tc>
        <w:tc>
          <w:tcPr>
            <w:tcW w:w="1189" w:type="pct"/>
            <w:vAlign w:val="center"/>
          </w:tcPr>
          <w:p w:rsidR="00B278A7" w:rsidRPr="001247FA" w:rsidRDefault="00B278A7" w:rsidP="00686543">
            <w:pPr>
              <w:jc w:val="center"/>
              <w:rPr>
                <w:rFonts w:eastAsia="仿宋_GB2312"/>
                <w:color w:val="000000"/>
                <w:szCs w:val="21"/>
              </w:rPr>
            </w:pPr>
            <w:r w:rsidRPr="001247FA">
              <w:rPr>
                <w:rFonts w:eastAsia="仿宋_GB2312"/>
                <w:color w:val="000000"/>
                <w:szCs w:val="21"/>
              </w:rPr>
              <w:t>都匀斗篷山</w:t>
            </w:r>
            <w:r w:rsidRPr="001247FA">
              <w:rPr>
                <w:rFonts w:eastAsia="仿宋_GB2312"/>
                <w:color w:val="000000"/>
                <w:szCs w:val="21"/>
              </w:rPr>
              <w:t>—</w:t>
            </w:r>
            <w:r w:rsidRPr="001247FA">
              <w:rPr>
                <w:rFonts w:eastAsia="仿宋_GB2312"/>
                <w:color w:val="000000"/>
                <w:szCs w:val="21"/>
              </w:rPr>
              <w:t>剑江风景名胜区</w:t>
            </w:r>
          </w:p>
        </w:tc>
        <w:tc>
          <w:tcPr>
            <w:tcW w:w="3233" w:type="pct"/>
          </w:tcPr>
          <w:p w:rsidR="00B278A7" w:rsidRPr="001247FA" w:rsidRDefault="00B278A7" w:rsidP="00686543">
            <w:pPr>
              <w:rPr>
                <w:b/>
                <w:color w:val="000000"/>
                <w:szCs w:val="21"/>
              </w:rPr>
            </w:pPr>
            <w:r w:rsidRPr="001247FA">
              <w:rPr>
                <w:rFonts w:eastAsia="仿宋_GB2312"/>
                <w:color w:val="000000"/>
                <w:szCs w:val="21"/>
              </w:rPr>
              <w:t>规划范围与经审定的申报范围相差较大，迟迟未能进行调整并上报。目前规划成果已不能适应风景名胜区保护与发展需要。</w:t>
            </w:r>
          </w:p>
        </w:tc>
      </w:tr>
      <w:tr w:rsidR="00B278A7" w:rsidRPr="001247FA" w:rsidTr="00686543">
        <w:tc>
          <w:tcPr>
            <w:tcW w:w="284" w:type="pct"/>
            <w:vAlign w:val="center"/>
          </w:tcPr>
          <w:p w:rsidR="00B278A7" w:rsidRPr="001247FA" w:rsidRDefault="00B278A7" w:rsidP="00686543">
            <w:pPr>
              <w:jc w:val="center"/>
              <w:rPr>
                <w:rFonts w:eastAsia="仿宋_GB2312"/>
                <w:color w:val="000000"/>
                <w:szCs w:val="21"/>
              </w:rPr>
            </w:pPr>
            <w:r w:rsidRPr="001247FA">
              <w:rPr>
                <w:rFonts w:eastAsia="仿宋_GB2312"/>
                <w:color w:val="000000"/>
                <w:szCs w:val="21"/>
              </w:rPr>
              <w:t>4</w:t>
            </w:r>
          </w:p>
        </w:tc>
        <w:tc>
          <w:tcPr>
            <w:tcW w:w="294" w:type="pct"/>
            <w:vMerge/>
            <w:vAlign w:val="center"/>
          </w:tcPr>
          <w:p w:rsidR="00B278A7" w:rsidRPr="001247FA" w:rsidRDefault="00B278A7" w:rsidP="00686543">
            <w:pPr>
              <w:jc w:val="center"/>
              <w:rPr>
                <w:rFonts w:eastAsia="仿宋_GB2312"/>
                <w:color w:val="000000"/>
                <w:szCs w:val="21"/>
              </w:rPr>
            </w:pPr>
          </w:p>
        </w:tc>
        <w:tc>
          <w:tcPr>
            <w:tcW w:w="1189" w:type="pct"/>
            <w:vAlign w:val="center"/>
          </w:tcPr>
          <w:p w:rsidR="00B278A7" w:rsidRPr="001247FA" w:rsidRDefault="00B278A7" w:rsidP="00686543">
            <w:pPr>
              <w:jc w:val="center"/>
              <w:rPr>
                <w:rFonts w:eastAsia="仿宋_GB2312"/>
                <w:color w:val="000000"/>
                <w:szCs w:val="21"/>
              </w:rPr>
            </w:pPr>
            <w:r w:rsidRPr="001247FA">
              <w:rPr>
                <w:rFonts w:eastAsia="仿宋_GB2312"/>
                <w:color w:val="000000"/>
                <w:szCs w:val="21"/>
              </w:rPr>
              <w:t>舞阳河风景名胜区</w:t>
            </w:r>
          </w:p>
        </w:tc>
        <w:tc>
          <w:tcPr>
            <w:tcW w:w="3233" w:type="pct"/>
          </w:tcPr>
          <w:p w:rsidR="00B278A7" w:rsidRPr="001247FA" w:rsidRDefault="00B278A7" w:rsidP="00686543">
            <w:pPr>
              <w:rPr>
                <w:rFonts w:eastAsia="仿宋_GB2312"/>
                <w:color w:val="000000"/>
                <w:szCs w:val="21"/>
              </w:rPr>
            </w:pPr>
            <w:r w:rsidRPr="001247FA">
              <w:rPr>
                <w:rFonts w:eastAsia="仿宋_GB2312"/>
                <w:color w:val="000000"/>
                <w:szCs w:val="21"/>
              </w:rPr>
              <w:t>迟迟未能按照反馈意见在</w:t>
            </w:r>
            <w:r w:rsidRPr="001247FA">
              <w:rPr>
                <w:rFonts w:eastAsia="仿宋_GB2312" w:hint="eastAsia"/>
                <w:color w:val="000000"/>
                <w:szCs w:val="21"/>
              </w:rPr>
              <w:t>要求</w:t>
            </w:r>
            <w:r w:rsidRPr="001247FA">
              <w:rPr>
                <w:rFonts w:eastAsia="仿宋_GB2312"/>
                <w:color w:val="000000"/>
                <w:szCs w:val="21"/>
              </w:rPr>
              <w:t>期限内进行修改并上报。目前规划成果已不能适应风景名胜区保护与发展需要。</w:t>
            </w:r>
          </w:p>
        </w:tc>
      </w:tr>
      <w:tr w:rsidR="00B278A7" w:rsidRPr="001247FA" w:rsidTr="00686543">
        <w:tc>
          <w:tcPr>
            <w:tcW w:w="284" w:type="pct"/>
            <w:vAlign w:val="center"/>
          </w:tcPr>
          <w:p w:rsidR="00B278A7" w:rsidRPr="001247FA" w:rsidRDefault="00B278A7" w:rsidP="00686543">
            <w:pPr>
              <w:jc w:val="center"/>
              <w:rPr>
                <w:color w:val="000000"/>
                <w:szCs w:val="21"/>
              </w:rPr>
            </w:pPr>
            <w:r w:rsidRPr="001247FA">
              <w:rPr>
                <w:rFonts w:hint="eastAsia"/>
                <w:color w:val="000000"/>
                <w:szCs w:val="21"/>
              </w:rPr>
              <w:t>5</w:t>
            </w:r>
          </w:p>
        </w:tc>
        <w:tc>
          <w:tcPr>
            <w:tcW w:w="294" w:type="pct"/>
            <w:vMerge w:val="restart"/>
            <w:vAlign w:val="center"/>
          </w:tcPr>
          <w:p w:rsidR="00B278A7" w:rsidRPr="001247FA" w:rsidRDefault="00B278A7" w:rsidP="00686543">
            <w:pPr>
              <w:jc w:val="center"/>
              <w:rPr>
                <w:rFonts w:eastAsia="仿宋_GB2312"/>
                <w:color w:val="000000"/>
                <w:szCs w:val="21"/>
              </w:rPr>
            </w:pPr>
            <w:r w:rsidRPr="001247FA">
              <w:rPr>
                <w:rFonts w:eastAsia="仿宋_GB2312" w:hint="eastAsia"/>
                <w:color w:val="000000"/>
                <w:szCs w:val="21"/>
              </w:rPr>
              <w:t>河南</w:t>
            </w:r>
          </w:p>
        </w:tc>
        <w:tc>
          <w:tcPr>
            <w:tcW w:w="1189" w:type="pct"/>
            <w:vAlign w:val="center"/>
          </w:tcPr>
          <w:p w:rsidR="00B278A7" w:rsidRPr="001247FA" w:rsidRDefault="00B278A7" w:rsidP="00686543">
            <w:pPr>
              <w:jc w:val="center"/>
              <w:rPr>
                <w:b/>
                <w:color w:val="000000"/>
                <w:szCs w:val="21"/>
              </w:rPr>
            </w:pPr>
            <w:r w:rsidRPr="001247FA">
              <w:rPr>
                <w:rFonts w:eastAsia="仿宋_GB2312"/>
                <w:color w:val="000000"/>
                <w:szCs w:val="21"/>
              </w:rPr>
              <w:t>神农山风景名胜区</w:t>
            </w:r>
          </w:p>
        </w:tc>
        <w:tc>
          <w:tcPr>
            <w:tcW w:w="3233" w:type="pct"/>
          </w:tcPr>
          <w:p w:rsidR="00B278A7" w:rsidRPr="001247FA" w:rsidRDefault="00B278A7" w:rsidP="00686543">
            <w:pPr>
              <w:rPr>
                <w:b/>
                <w:color w:val="000000"/>
                <w:szCs w:val="21"/>
              </w:rPr>
            </w:pPr>
            <w:r w:rsidRPr="001247FA">
              <w:rPr>
                <w:rFonts w:eastAsia="仿宋_GB2312"/>
                <w:color w:val="000000"/>
                <w:szCs w:val="21"/>
              </w:rPr>
              <w:t>规划范围与经审定的申报范围相差较大，迟迟未能进行调整并上报。目前规划成果已不能适应风景名胜区保护与发展需要。</w:t>
            </w:r>
          </w:p>
        </w:tc>
      </w:tr>
      <w:tr w:rsidR="00B278A7" w:rsidRPr="001247FA" w:rsidTr="00686543">
        <w:tc>
          <w:tcPr>
            <w:tcW w:w="284" w:type="pct"/>
            <w:vAlign w:val="center"/>
          </w:tcPr>
          <w:p w:rsidR="00B278A7" w:rsidRPr="001247FA" w:rsidRDefault="00B278A7" w:rsidP="00686543">
            <w:pPr>
              <w:jc w:val="center"/>
              <w:rPr>
                <w:color w:val="000000"/>
                <w:szCs w:val="21"/>
              </w:rPr>
            </w:pPr>
            <w:r w:rsidRPr="001247FA">
              <w:rPr>
                <w:rFonts w:hint="eastAsia"/>
                <w:color w:val="000000"/>
                <w:szCs w:val="21"/>
              </w:rPr>
              <w:t>6</w:t>
            </w:r>
          </w:p>
        </w:tc>
        <w:tc>
          <w:tcPr>
            <w:tcW w:w="294" w:type="pct"/>
            <w:vMerge/>
            <w:vAlign w:val="center"/>
          </w:tcPr>
          <w:p w:rsidR="00B278A7" w:rsidRPr="001247FA" w:rsidRDefault="00B278A7" w:rsidP="00686543">
            <w:pPr>
              <w:jc w:val="center"/>
              <w:rPr>
                <w:color w:val="000000"/>
                <w:szCs w:val="21"/>
              </w:rPr>
            </w:pPr>
          </w:p>
        </w:tc>
        <w:tc>
          <w:tcPr>
            <w:tcW w:w="1189" w:type="pct"/>
            <w:vAlign w:val="center"/>
          </w:tcPr>
          <w:p w:rsidR="00B278A7" w:rsidRPr="001247FA" w:rsidRDefault="00B278A7" w:rsidP="00686543">
            <w:pPr>
              <w:jc w:val="center"/>
              <w:rPr>
                <w:b/>
                <w:color w:val="000000"/>
                <w:szCs w:val="21"/>
              </w:rPr>
            </w:pPr>
            <w:r w:rsidRPr="001247FA">
              <w:rPr>
                <w:rFonts w:eastAsia="仿宋_GB2312"/>
                <w:color w:val="000000"/>
                <w:szCs w:val="21"/>
              </w:rPr>
              <w:t>鸡公山风景名胜区</w:t>
            </w:r>
          </w:p>
        </w:tc>
        <w:tc>
          <w:tcPr>
            <w:tcW w:w="3233" w:type="pct"/>
          </w:tcPr>
          <w:p w:rsidR="00B278A7" w:rsidRPr="001247FA" w:rsidRDefault="00B278A7" w:rsidP="00686543">
            <w:pPr>
              <w:rPr>
                <w:b/>
                <w:color w:val="000000"/>
                <w:szCs w:val="21"/>
              </w:rPr>
            </w:pPr>
            <w:r w:rsidRPr="001247FA">
              <w:rPr>
                <w:rFonts w:eastAsia="仿宋_GB2312"/>
                <w:color w:val="000000"/>
                <w:szCs w:val="21"/>
              </w:rPr>
              <w:t>迟迟未能按照反馈意见在</w:t>
            </w:r>
            <w:r w:rsidRPr="001247FA">
              <w:rPr>
                <w:rFonts w:eastAsia="仿宋_GB2312" w:hint="eastAsia"/>
                <w:color w:val="000000"/>
                <w:szCs w:val="21"/>
              </w:rPr>
              <w:t>要求</w:t>
            </w:r>
            <w:r w:rsidRPr="001247FA">
              <w:rPr>
                <w:rFonts w:eastAsia="仿宋_GB2312"/>
                <w:color w:val="000000"/>
                <w:szCs w:val="21"/>
              </w:rPr>
              <w:t>期限内进行修改并上报。目前规划成果已不能适应风景名胜区保护与发展需要。</w:t>
            </w:r>
          </w:p>
        </w:tc>
      </w:tr>
      <w:tr w:rsidR="00B278A7" w:rsidRPr="001247FA" w:rsidTr="00686543">
        <w:tc>
          <w:tcPr>
            <w:tcW w:w="284" w:type="pct"/>
            <w:vAlign w:val="center"/>
          </w:tcPr>
          <w:p w:rsidR="00B278A7" w:rsidRPr="001247FA" w:rsidRDefault="00B278A7" w:rsidP="00686543">
            <w:pPr>
              <w:jc w:val="center"/>
              <w:rPr>
                <w:color w:val="000000"/>
                <w:szCs w:val="21"/>
              </w:rPr>
            </w:pPr>
            <w:r w:rsidRPr="001247FA">
              <w:rPr>
                <w:rFonts w:hint="eastAsia"/>
                <w:color w:val="000000"/>
                <w:szCs w:val="21"/>
              </w:rPr>
              <w:t>7</w:t>
            </w:r>
          </w:p>
        </w:tc>
        <w:tc>
          <w:tcPr>
            <w:tcW w:w="294" w:type="pct"/>
            <w:vMerge/>
            <w:vAlign w:val="center"/>
          </w:tcPr>
          <w:p w:rsidR="00B278A7" w:rsidRPr="001247FA" w:rsidRDefault="00B278A7" w:rsidP="00686543">
            <w:pPr>
              <w:jc w:val="center"/>
              <w:rPr>
                <w:color w:val="000000"/>
                <w:szCs w:val="21"/>
              </w:rPr>
            </w:pPr>
          </w:p>
        </w:tc>
        <w:tc>
          <w:tcPr>
            <w:tcW w:w="1189" w:type="pct"/>
            <w:vAlign w:val="center"/>
          </w:tcPr>
          <w:p w:rsidR="00B278A7" w:rsidRPr="001247FA" w:rsidRDefault="00B278A7" w:rsidP="00686543">
            <w:pPr>
              <w:jc w:val="center"/>
              <w:rPr>
                <w:rFonts w:eastAsia="仿宋_GB2312"/>
                <w:color w:val="000000"/>
                <w:szCs w:val="21"/>
              </w:rPr>
            </w:pPr>
            <w:r w:rsidRPr="001247FA">
              <w:rPr>
                <w:rFonts w:eastAsia="仿宋_GB2312"/>
                <w:color w:val="000000"/>
                <w:szCs w:val="21"/>
              </w:rPr>
              <w:t>石人山风景名胜区</w:t>
            </w:r>
          </w:p>
        </w:tc>
        <w:tc>
          <w:tcPr>
            <w:tcW w:w="3233" w:type="pct"/>
          </w:tcPr>
          <w:p w:rsidR="00B278A7" w:rsidRPr="001247FA" w:rsidRDefault="00B278A7" w:rsidP="00686543">
            <w:pPr>
              <w:rPr>
                <w:color w:val="000000"/>
                <w:szCs w:val="21"/>
              </w:rPr>
            </w:pPr>
            <w:r w:rsidRPr="001247FA">
              <w:rPr>
                <w:rFonts w:eastAsia="仿宋_GB2312"/>
                <w:color w:val="000000"/>
                <w:szCs w:val="21"/>
              </w:rPr>
              <w:t>迟迟未能按照反馈意见在</w:t>
            </w:r>
            <w:r w:rsidRPr="001247FA">
              <w:rPr>
                <w:rFonts w:eastAsia="仿宋_GB2312" w:hint="eastAsia"/>
                <w:color w:val="000000"/>
                <w:szCs w:val="21"/>
              </w:rPr>
              <w:t>要求</w:t>
            </w:r>
            <w:r w:rsidRPr="001247FA">
              <w:rPr>
                <w:rFonts w:eastAsia="仿宋_GB2312"/>
                <w:color w:val="000000"/>
                <w:szCs w:val="21"/>
              </w:rPr>
              <w:t>期限内进行修改并上报。目前规划成果已不能适应风景名胜区保护与发展需要。</w:t>
            </w:r>
          </w:p>
        </w:tc>
      </w:tr>
      <w:tr w:rsidR="00B278A7" w:rsidRPr="001247FA" w:rsidTr="00686543">
        <w:tc>
          <w:tcPr>
            <w:tcW w:w="284" w:type="pct"/>
            <w:vAlign w:val="center"/>
          </w:tcPr>
          <w:p w:rsidR="00B278A7" w:rsidRPr="001247FA" w:rsidRDefault="00B278A7" w:rsidP="00686543">
            <w:pPr>
              <w:jc w:val="center"/>
              <w:rPr>
                <w:color w:val="000000"/>
                <w:szCs w:val="21"/>
              </w:rPr>
            </w:pPr>
            <w:r w:rsidRPr="001247FA">
              <w:rPr>
                <w:rFonts w:hint="eastAsia"/>
                <w:color w:val="000000"/>
                <w:szCs w:val="21"/>
              </w:rPr>
              <w:t>8</w:t>
            </w:r>
          </w:p>
        </w:tc>
        <w:tc>
          <w:tcPr>
            <w:tcW w:w="294" w:type="pct"/>
            <w:vMerge/>
            <w:vAlign w:val="center"/>
          </w:tcPr>
          <w:p w:rsidR="00B278A7" w:rsidRPr="001247FA" w:rsidRDefault="00B278A7" w:rsidP="00686543">
            <w:pPr>
              <w:jc w:val="center"/>
              <w:rPr>
                <w:color w:val="000000"/>
                <w:szCs w:val="21"/>
              </w:rPr>
            </w:pPr>
          </w:p>
        </w:tc>
        <w:tc>
          <w:tcPr>
            <w:tcW w:w="1189" w:type="pct"/>
            <w:vAlign w:val="center"/>
          </w:tcPr>
          <w:p w:rsidR="00B278A7" w:rsidRPr="001247FA" w:rsidRDefault="00B278A7" w:rsidP="00686543">
            <w:pPr>
              <w:jc w:val="center"/>
              <w:rPr>
                <w:rFonts w:eastAsia="仿宋_GB2312"/>
                <w:color w:val="000000"/>
                <w:szCs w:val="21"/>
              </w:rPr>
            </w:pPr>
            <w:r w:rsidRPr="001247FA">
              <w:rPr>
                <w:rFonts w:eastAsia="仿宋_GB2312"/>
                <w:color w:val="000000"/>
                <w:szCs w:val="21"/>
              </w:rPr>
              <w:t>青天河风景名胜区</w:t>
            </w:r>
          </w:p>
        </w:tc>
        <w:tc>
          <w:tcPr>
            <w:tcW w:w="3233" w:type="pct"/>
          </w:tcPr>
          <w:p w:rsidR="00B278A7" w:rsidRPr="001247FA" w:rsidRDefault="00B278A7" w:rsidP="00686543">
            <w:pPr>
              <w:rPr>
                <w:color w:val="000000"/>
                <w:szCs w:val="21"/>
              </w:rPr>
            </w:pPr>
            <w:r w:rsidRPr="001247FA">
              <w:rPr>
                <w:rFonts w:eastAsia="仿宋_GB2312"/>
                <w:color w:val="000000"/>
                <w:szCs w:val="21"/>
              </w:rPr>
              <w:t>迟迟未能按照反馈意见在</w:t>
            </w:r>
            <w:r w:rsidRPr="001247FA">
              <w:rPr>
                <w:rFonts w:eastAsia="仿宋_GB2312" w:hint="eastAsia"/>
                <w:color w:val="000000"/>
                <w:szCs w:val="21"/>
              </w:rPr>
              <w:t>要求</w:t>
            </w:r>
            <w:r w:rsidRPr="001247FA">
              <w:rPr>
                <w:rFonts w:eastAsia="仿宋_GB2312"/>
                <w:color w:val="000000"/>
                <w:szCs w:val="21"/>
              </w:rPr>
              <w:t>期限内进行修改并上报。目前规划成果已不能适应风景名胜区保护与发展需要。</w:t>
            </w:r>
          </w:p>
        </w:tc>
      </w:tr>
      <w:tr w:rsidR="00B278A7" w:rsidRPr="001247FA" w:rsidTr="00686543">
        <w:trPr>
          <w:trHeight w:val="668"/>
        </w:trPr>
        <w:tc>
          <w:tcPr>
            <w:tcW w:w="284" w:type="pct"/>
            <w:vAlign w:val="center"/>
          </w:tcPr>
          <w:p w:rsidR="00B278A7" w:rsidRPr="001247FA" w:rsidRDefault="00B278A7" w:rsidP="00686543">
            <w:pPr>
              <w:jc w:val="center"/>
              <w:rPr>
                <w:color w:val="000000"/>
                <w:szCs w:val="21"/>
              </w:rPr>
            </w:pPr>
            <w:r w:rsidRPr="001247FA">
              <w:rPr>
                <w:rFonts w:hint="eastAsia"/>
                <w:color w:val="000000"/>
                <w:szCs w:val="21"/>
              </w:rPr>
              <w:t>9</w:t>
            </w:r>
          </w:p>
        </w:tc>
        <w:tc>
          <w:tcPr>
            <w:tcW w:w="294" w:type="pct"/>
            <w:vMerge w:val="restart"/>
            <w:vAlign w:val="center"/>
          </w:tcPr>
          <w:p w:rsidR="00B278A7" w:rsidRPr="001247FA" w:rsidRDefault="00B278A7" w:rsidP="00686543">
            <w:pPr>
              <w:jc w:val="center"/>
              <w:rPr>
                <w:rFonts w:eastAsia="仿宋_GB2312"/>
                <w:color w:val="000000"/>
                <w:szCs w:val="21"/>
              </w:rPr>
            </w:pPr>
            <w:r w:rsidRPr="001247FA">
              <w:rPr>
                <w:rFonts w:eastAsia="仿宋_GB2312"/>
                <w:color w:val="000000"/>
                <w:szCs w:val="21"/>
              </w:rPr>
              <w:t>四川</w:t>
            </w:r>
          </w:p>
        </w:tc>
        <w:tc>
          <w:tcPr>
            <w:tcW w:w="1189" w:type="pct"/>
            <w:vAlign w:val="center"/>
          </w:tcPr>
          <w:p w:rsidR="00B278A7" w:rsidRPr="001247FA" w:rsidRDefault="00B278A7" w:rsidP="00686543">
            <w:pPr>
              <w:jc w:val="center"/>
              <w:rPr>
                <w:rFonts w:eastAsia="仿宋_GB2312"/>
                <w:color w:val="000000"/>
                <w:szCs w:val="21"/>
              </w:rPr>
            </w:pPr>
            <w:r w:rsidRPr="001247FA">
              <w:rPr>
                <w:rFonts w:eastAsia="仿宋_GB2312"/>
                <w:color w:val="000000"/>
                <w:szCs w:val="21"/>
              </w:rPr>
              <w:t>天台山风景名胜区</w:t>
            </w:r>
          </w:p>
        </w:tc>
        <w:tc>
          <w:tcPr>
            <w:tcW w:w="3233" w:type="pct"/>
          </w:tcPr>
          <w:p w:rsidR="00B278A7" w:rsidRPr="001247FA" w:rsidRDefault="00B278A7" w:rsidP="00686543">
            <w:pPr>
              <w:rPr>
                <w:rFonts w:eastAsia="仿宋_GB2312"/>
                <w:color w:val="000000"/>
                <w:szCs w:val="21"/>
              </w:rPr>
            </w:pPr>
            <w:r w:rsidRPr="001247FA">
              <w:rPr>
                <w:rFonts w:eastAsia="仿宋_GB2312"/>
                <w:color w:val="000000"/>
                <w:szCs w:val="21"/>
              </w:rPr>
              <w:t>规划范围与经审定的申报范围相差较大，迟迟未能进行调整并上报。目前规划成果已不能适应风景名胜区保护与发展需要。</w:t>
            </w:r>
          </w:p>
        </w:tc>
      </w:tr>
      <w:tr w:rsidR="00B278A7" w:rsidRPr="001247FA" w:rsidTr="00686543">
        <w:tc>
          <w:tcPr>
            <w:tcW w:w="284" w:type="pct"/>
            <w:vAlign w:val="center"/>
          </w:tcPr>
          <w:p w:rsidR="00B278A7" w:rsidRPr="001247FA" w:rsidRDefault="00B278A7" w:rsidP="00686543">
            <w:pPr>
              <w:jc w:val="center"/>
              <w:rPr>
                <w:color w:val="000000"/>
                <w:szCs w:val="21"/>
              </w:rPr>
            </w:pPr>
            <w:r w:rsidRPr="001247FA">
              <w:rPr>
                <w:color w:val="000000"/>
                <w:szCs w:val="21"/>
              </w:rPr>
              <w:t>1</w:t>
            </w:r>
            <w:r w:rsidRPr="001247FA">
              <w:rPr>
                <w:rFonts w:hint="eastAsia"/>
                <w:color w:val="000000"/>
                <w:szCs w:val="21"/>
              </w:rPr>
              <w:t>0</w:t>
            </w:r>
          </w:p>
        </w:tc>
        <w:tc>
          <w:tcPr>
            <w:tcW w:w="294" w:type="pct"/>
            <w:vMerge/>
            <w:vAlign w:val="center"/>
          </w:tcPr>
          <w:p w:rsidR="00B278A7" w:rsidRPr="001247FA" w:rsidRDefault="00B278A7" w:rsidP="00686543">
            <w:pPr>
              <w:jc w:val="center"/>
              <w:rPr>
                <w:rFonts w:eastAsia="仿宋_GB2312"/>
                <w:color w:val="000000"/>
                <w:szCs w:val="21"/>
              </w:rPr>
            </w:pPr>
          </w:p>
        </w:tc>
        <w:tc>
          <w:tcPr>
            <w:tcW w:w="1189" w:type="pct"/>
            <w:vAlign w:val="center"/>
          </w:tcPr>
          <w:p w:rsidR="00B278A7" w:rsidRPr="001247FA" w:rsidRDefault="00B278A7" w:rsidP="00686543">
            <w:pPr>
              <w:jc w:val="center"/>
              <w:rPr>
                <w:rFonts w:eastAsia="仿宋_GB2312"/>
                <w:color w:val="000000"/>
                <w:szCs w:val="21"/>
              </w:rPr>
            </w:pPr>
            <w:r w:rsidRPr="001247FA">
              <w:rPr>
                <w:rFonts w:eastAsia="仿宋_GB2312"/>
                <w:color w:val="000000"/>
                <w:szCs w:val="21"/>
              </w:rPr>
              <w:t>石海洞乡风景名胜区</w:t>
            </w:r>
          </w:p>
        </w:tc>
        <w:tc>
          <w:tcPr>
            <w:tcW w:w="3233" w:type="pct"/>
          </w:tcPr>
          <w:p w:rsidR="00B278A7" w:rsidRPr="001247FA" w:rsidRDefault="00B278A7" w:rsidP="00686543">
            <w:pPr>
              <w:rPr>
                <w:rFonts w:eastAsia="仿宋_GB2312"/>
                <w:color w:val="000000"/>
                <w:szCs w:val="21"/>
              </w:rPr>
            </w:pPr>
            <w:r w:rsidRPr="001247FA">
              <w:rPr>
                <w:rFonts w:eastAsia="仿宋_GB2312"/>
                <w:color w:val="000000"/>
                <w:szCs w:val="21"/>
              </w:rPr>
              <w:t>规划范围与经审定的申报范围相差较大，迟迟未能进行调整并上报。目前规划成果已不能适应风景名胜区保护与发展需要。</w:t>
            </w:r>
          </w:p>
        </w:tc>
      </w:tr>
      <w:tr w:rsidR="00B278A7" w:rsidRPr="001247FA" w:rsidTr="00686543">
        <w:tc>
          <w:tcPr>
            <w:tcW w:w="284" w:type="pct"/>
            <w:shd w:val="clear" w:color="auto" w:fill="D9D9D9"/>
            <w:vAlign w:val="center"/>
          </w:tcPr>
          <w:p w:rsidR="00B278A7" w:rsidRPr="001247FA" w:rsidRDefault="00B278A7" w:rsidP="00686543">
            <w:pPr>
              <w:jc w:val="center"/>
              <w:rPr>
                <w:color w:val="000000"/>
                <w:szCs w:val="21"/>
              </w:rPr>
            </w:pPr>
            <w:r w:rsidRPr="001247FA">
              <w:rPr>
                <w:color w:val="000000"/>
                <w:szCs w:val="21"/>
              </w:rPr>
              <w:t>1</w:t>
            </w:r>
            <w:r w:rsidRPr="001247FA">
              <w:rPr>
                <w:rFonts w:hint="eastAsia"/>
                <w:color w:val="000000"/>
                <w:szCs w:val="21"/>
              </w:rPr>
              <w:t>1</w:t>
            </w:r>
          </w:p>
        </w:tc>
        <w:tc>
          <w:tcPr>
            <w:tcW w:w="294" w:type="pct"/>
            <w:vMerge/>
            <w:shd w:val="clear" w:color="auto" w:fill="D9D9D9"/>
            <w:vAlign w:val="center"/>
          </w:tcPr>
          <w:p w:rsidR="00B278A7" w:rsidRPr="001247FA" w:rsidRDefault="00B278A7" w:rsidP="00686543">
            <w:pPr>
              <w:jc w:val="center"/>
              <w:rPr>
                <w:rFonts w:eastAsia="仿宋_GB2312"/>
                <w:color w:val="000000"/>
                <w:szCs w:val="21"/>
              </w:rPr>
            </w:pPr>
          </w:p>
        </w:tc>
        <w:tc>
          <w:tcPr>
            <w:tcW w:w="1189" w:type="pct"/>
            <w:shd w:val="clear" w:color="auto" w:fill="D9D9D9"/>
            <w:vAlign w:val="center"/>
          </w:tcPr>
          <w:p w:rsidR="00B278A7" w:rsidRPr="001247FA" w:rsidRDefault="00B278A7" w:rsidP="00686543">
            <w:pPr>
              <w:jc w:val="center"/>
              <w:rPr>
                <w:rFonts w:eastAsia="仿宋_GB2312"/>
                <w:color w:val="000000"/>
                <w:szCs w:val="21"/>
              </w:rPr>
            </w:pPr>
            <w:r w:rsidRPr="001247FA">
              <w:rPr>
                <w:rFonts w:eastAsia="仿宋_GB2312"/>
                <w:color w:val="000000"/>
                <w:szCs w:val="21"/>
              </w:rPr>
              <w:t>邛海</w:t>
            </w:r>
            <w:r w:rsidRPr="001247FA">
              <w:rPr>
                <w:rFonts w:eastAsia="仿宋_GB2312"/>
                <w:color w:val="000000"/>
                <w:szCs w:val="21"/>
              </w:rPr>
              <w:t>—</w:t>
            </w:r>
            <w:r w:rsidRPr="001247FA">
              <w:rPr>
                <w:rFonts w:eastAsia="仿宋_GB2312"/>
                <w:color w:val="000000"/>
                <w:szCs w:val="21"/>
              </w:rPr>
              <w:t>螺髻山风景名胜区</w:t>
            </w:r>
          </w:p>
        </w:tc>
        <w:tc>
          <w:tcPr>
            <w:tcW w:w="3233" w:type="pct"/>
            <w:shd w:val="clear" w:color="auto" w:fill="D9D9D9"/>
          </w:tcPr>
          <w:p w:rsidR="00B278A7" w:rsidRPr="001247FA" w:rsidRDefault="00B278A7" w:rsidP="00686543">
            <w:pPr>
              <w:rPr>
                <w:rFonts w:eastAsia="仿宋_GB2312"/>
                <w:color w:val="000000"/>
                <w:szCs w:val="21"/>
              </w:rPr>
            </w:pPr>
            <w:r w:rsidRPr="001247FA">
              <w:rPr>
                <w:rFonts w:eastAsia="仿宋_GB2312"/>
                <w:color w:val="000000"/>
                <w:szCs w:val="21"/>
              </w:rPr>
              <w:t>规划范围与经审定的申报范围相差较大，迟迟未能进行调整并上报。目前规划成果已不能适应风景名胜区保护与发展需要。</w:t>
            </w:r>
          </w:p>
        </w:tc>
      </w:tr>
      <w:tr w:rsidR="00B278A7" w:rsidRPr="001247FA" w:rsidTr="00686543">
        <w:tc>
          <w:tcPr>
            <w:tcW w:w="284" w:type="pct"/>
            <w:vAlign w:val="center"/>
          </w:tcPr>
          <w:p w:rsidR="00B278A7" w:rsidRPr="001247FA" w:rsidRDefault="00B278A7" w:rsidP="00686543">
            <w:pPr>
              <w:jc w:val="center"/>
              <w:rPr>
                <w:color w:val="000000"/>
                <w:szCs w:val="21"/>
              </w:rPr>
            </w:pPr>
            <w:r w:rsidRPr="001247FA">
              <w:rPr>
                <w:color w:val="000000"/>
                <w:szCs w:val="21"/>
              </w:rPr>
              <w:t>1</w:t>
            </w:r>
            <w:r w:rsidRPr="001247FA">
              <w:rPr>
                <w:rFonts w:hint="eastAsia"/>
                <w:color w:val="000000"/>
                <w:szCs w:val="21"/>
              </w:rPr>
              <w:t>2</w:t>
            </w:r>
          </w:p>
        </w:tc>
        <w:tc>
          <w:tcPr>
            <w:tcW w:w="294" w:type="pct"/>
            <w:vMerge w:val="restart"/>
            <w:vAlign w:val="center"/>
          </w:tcPr>
          <w:p w:rsidR="00B278A7" w:rsidRPr="001247FA" w:rsidRDefault="00B278A7" w:rsidP="00686543">
            <w:pPr>
              <w:jc w:val="center"/>
              <w:rPr>
                <w:rFonts w:eastAsia="仿宋_GB2312"/>
                <w:color w:val="000000"/>
                <w:szCs w:val="21"/>
              </w:rPr>
            </w:pPr>
            <w:r w:rsidRPr="001247FA">
              <w:rPr>
                <w:rFonts w:eastAsia="仿宋_GB2312"/>
                <w:color w:val="000000"/>
                <w:szCs w:val="21"/>
              </w:rPr>
              <w:t>福建</w:t>
            </w:r>
          </w:p>
        </w:tc>
        <w:tc>
          <w:tcPr>
            <w:tcW w:w="1189" w:type="pct"/>
            <w:vAlign w:val="center"/>
          </w:tcPr>
          <w:p w:rsidR="00B278A7" w:rsidRPr="001247FA" w:rsidRDefault="00B278A7" w:rsidP="00686543">
            <w:pPr>
              <w:jc w:val="center"/>
              <w:rPr>
                <w:rFonts w:eastAsia="仿宋_GB2312"/>
                <w:color w:val="000000"/>
                <w:szCs w:val="21"/>
              </w:rPr>
            </w:pPr>
            <w:r w:rsidRPr="001247FA">
              <w:rPr>
                <w:rFonts w:eastAsia="仿宋_GB2312"/>
                <w:color w:val="000000"/>
                <w:szCs w:val="21"/>
              </w:rPr>
              <w:t>泰宁风景名胜区</w:t>
            </w:r>
          </w:p>
        </w:tc>
        <w:tc>
          <w:tcPr>
            <w:tcW w:w="3233" w:type="pct"/>
          </w:tcPr>
          <w:p w:rsidR="00B278A7" w:rsidRPr="001247FA" w:rsidRDefault="00B278A7" w:rsidP="00686543">
            <w:pPr>
              <w:rPr>
                <w:rFonts w:eastAsia="仿宋_GB2312"/>
                <w:color w:val="000000"/>
                <w:szCs w:val="21"/>
              </w:rPr>
            </w:pPr>
            <w:r w:rsidRPr="001247FA">
              <w:rPr>
                <w:rFonts w:eastAsia="仿宋_GB2312"/>
                <w:color w:val="000000"/>
                <w:szCs w:val="21"/>
              </w:rPr>
              <w:t>迟迟未能按照反馈意见在</w:t>
            </w:r>
            <w:r w:rsidRPr="001247FA">
              <w:rPr>
                <w:rFonts w:eastAsia="仿宋_GB2312" w:hint="eastAsia"/>
                <w:color w:val="000000"/>
                <w:szCs w:val="21"/>
              </w:rPr>
              <w:t>要求</w:t>
            </w:r>
            <w:r w:rsidRPr="001247FA">
              <w:rPr>
                <w:rFonts w:eastAsia="仿宋_GB2312"/>
                <w:color w:val="000000"/>
                <w:szCs w:val="21"/>
              </w:rPr>
              <w:t>期限内进行修改并上报。目前规划成果已不能适应风景名胜区保护与发展需要。</w:t>
            </w:r>
          </w:p>
        </w:tc>
      </w:tr>
      <w:tr w:rsidR="00B278A7" w:rsidRPr="001247FA" w:rsidTr="00686543">
        <w:tc>
          <w:tcPr>
            <w:tcW w:w="284" w:type="pct"/>
            <w:vAlign w:val="center"/>
          </w:tcPr>
          <w:p w:rsidR="00B278A7" w:rsidRPr="001247FA" w:rsidRDefault="00B278A7" w:rsidP="00686543">
            <w:pPr>
              <w:jc w:val="center"/>
              <w:rPr>
                <w:color w:val="000000"/>
                <w:szCs w:val="21"/>
              </w:rPr>
            </w:pPr>
            <w:r w:rsidRPr="001247FA">
              <w:rPr>
                <w:color w:val="000000"/>
                <w:szCs w:val="21"/>
              </w:rPr>
              <w:t>1</w:t>
            </w:r>
            <w:r w:rsidRPr="001247FA">
              <w:rPr>
                <w:rFonts w:hint="eastAsia"/>
                <w:color w:val="000000"/>
                <w:szCs w:val="21"/>
              </w:rPr>
              <w:t>3</w:t>
            </w:r>
          </w:p>
        </w:tc>
        <w:tc>
          <w:tcPr>
            <w:tcW w:w="294" w:type="pct"/>
            <w:vMerge/>
            <w:vAlign w:val="center"/>
          </w:tcPr>
          <w:p w:rsidR="00B278A7" w:rsidRPr="001247FA" w:rsidRDefault="00B278A7" w:rsidP="00686543">
            <w:pPr>
              <w:jc w:val="center"/>
              <w:rPr>
                <w:rFonts w:eastAsia="仿宋_GB2312"/>
                <w:color w:val="000000"/>
                <w:szCs w:val="21"/>
              </w:rPr>
            </w:pPr>
          </w:p>
        </w:tc>
        <w:tc>
          <w:tcPr>
            <w:tcW w:w="1189" w:type="pct"/>
            <w:vAlign w:val="center"/>
          </w:tcPr>
          <w:p w:rsidR="00B278A7" w:rsidRPr="001247FA" w:rsidRDefault="00B278A7" w:rsidP="00686543">
            <w:pPr>
              <w:jc w:val="center"/>
              <w:rPr>
                <w:rFonts w:eastAsia="仿宋_GB2312"/>
                <w:color w:val="000000"/>
                <w:szCs w:val="21"/>
              </w:rPr>
            </w:pPr>
            <w:r w:rsidRPr="001247FA">
              <w:rPr>
                <w:rFonts w:eastAsia="仿宋_GB2312"/>
                <w:color w:val="000000"/>
                <w:szCs w:val="21"/>
              </w:rPr>
              <w:t>佛子山风景名胜区</w:t>
            </w:r>
          </w:p>
        </w:tc>
        <w:tc>
          <w:tcPr>
            <w:tcW w:w="3233" w:type="pct"/>
          </w:tcPr>
          <w:p w:rsidR="00B278A7" w:rsidRPr="001247FA" w:rsidRDefault="00B278A7" w:rsidP="00686543">
            <w:pPr>
              <w:rPr>
                <w:color w:val="000000"/>
                <w:szCs w:val="21"/>
              </w:rPr>
            </w:pPr>
            <w:r w:rsidRPr="001247FA">
              <w:rPr>
                <w:rFonts w:eastAsia="仿宋_GB2312"/>
                <w:color w:val="000000"/>
                <w:szCs w:val="21"/>
              </w:rPr>
              <w:t>迟迟未能按照反馈意见在</w:t>
            </w:r>
            <w:r w:rsidRPr="001247FA">
              <w:rPr>
                <w:rFonts w:eastAsia="仿宋_GB2312" w:hint="eastAsia"/>
                <w:color w:val="000000"/>
                <w:szCs w:val="21"/>
              </w:rPr>
              <w:t>要求</w:t>
            </w:r>
            <w:r w:rsidRPr="001247FA">
              <w:rPr>
                <w:rFonts w:eastAsia="仿宋_GB2312"/>
                <w:color w:val="000000"/>
                <w:szCs w:val="21"/>
              </w:rPr>
              <w:t>期限内进行修改并上报。目前规划成果已不能适应风景名胜区保护与发展需要。</w:t>
            </w:r>
          </w:p>
        </w:tc>
      </w:tr>
      <w:tr w:rsidR="00B278A7" w:rsidRPr="001247FA" w:rsidTr="00686543">
        <w:tc>
          <w:tcPr>
            <w:tcW w:w="284" w:type="pct"/>
            <w:vAlign w:val="center"/>
          </w:tcPr>
          <w:p w:rsidR="00B278A7" w:rsidRPr="001247FA" w:rsidRDefault="00B278A7" w:rsidP="00686543">
            <w:pPr>
              <w:jc w:val="center"/>
              <w:rPr>
                <w:color w:val="000000"/>
                <w:szCs w:val="21"/>
              </w:rPr>
            </w:pPr>
            <w:r w:rsidRPr="001247FA">
              <w:rPr>
                <w:color w:val="000000"/>
                <w:szCs w:val="21"/>
              </w:rPr>
              <w:t>1</w:t>
            </w:r>
            <w:r w:rsidRPr="001247FA">
              <w:rPr>
                <w:rFonts w:hint="eastAsia"/>
                <w:color w:val="000000"/>
                <w:szCs w:val="21"/>
              </w:rPr>
              <w:t>4</w:t>
            </w:r>
          </w:p>
        </w:tc>
        <w:tc>
          <w:tcPr>
            <w:tcW w:w="294" w:type="pct"/>
            <w:vMerge/>
            <w:vAlign w:val="center"/>
          </w:tcPr>
          <w:p w:rsidR="00B278A7" w:rsidRPr="001247FA" w:rsidRDefault="00B278A7" w:rsidP="00686543">
            <w:pPr>
              <w:jc w:val="center"/>
              <w:rPr>
                <w:rFonts w:eastAsia="仿宋_GB2312"/>
                <w:color w:val="000000"/>
                <w:szCs w:val="21"/>
              </w:rPr>
            </w:pPr>
          </w:p>
        </w:tc>
        <w:tc>
          <w:tcPr>
            <w:tcW w:w="1189" w:type="pct"/>
            <w:vAlign w:val="center"/>
          </w:tcPr>
          <w:p w:rsidR="00B278A7" w:rsidRPr="001247FA" w:rsidRDefault="00B278A7" w:rsidP="00686543">
            <w:pPr>
              <w:jc w:val="center"/>
              <w:rPr>
                <w:rFonts w:eastAsia="仿宋_GB2312"/>
                <w:color w:val="000000"/>
                <w:szCs w:val="21"/>
              </w:rPr>
            </w:pPr>
            <w:r w:rsidRPr="001247FA">
              <w:rPr>
                <w:rFonts w:eastAsia="仿宋_GB2312"/>
                <w:bCs/>
                <w:color w:val="000000"/>
                <w:szCs w:val="21"/>
              </w:rPr>
              <w:t>福安白云山</w:t>
            </w:r>
            <w:r w:rsidRPr="001247FA">
              <w:rPr>
                <w:rFonts w:eastAsia="仿宋_GB2312"/>
                <w:color w:val="000000"/>
                <w:szCs w:val="21"/>
              </w:rPr>
              <w:t>风景名胜区</w:t>
            </w:r>
          </w:p>
        </w:tc>
        <w:tc>
          <w:tcPr>
            <w:tcW w:w="3233" w:type="pct"/>
          </w:tcPr>
          <w:p w:rsidR="00B278A7" w:rsidRPr="001247FA" w:rsidRDefault="00B278A7" w:rsidP="00686543">
            <w:pPr>
              <w:rPr>
                <w:color w:val="000000"/>
                <w:szCs w:val="21"/>
              </w:rPr>
            </w:pPr>
            <w:r w:rsidRPr="001247FA">
              <w:rPr>
                <w:rFonts w:eastAsia="仿宋_GB2312"/>
                <w:color w:val="000000"/>
                <w:szCs w:val="21"/>
              </w:rPr>
              <w:t>迟迟未能按照反馈意见在</w:t>
            </w:r>
            <w:r w:rsidRPr="001247FA">
              <w:rPr>
                <w:rFonts w:eastAsia="仿宋_GB2312" w:hint="eastAsia"/>
                <w:color w:val="000000"/>
                <w:szCs w:val="21"/>
              </w:rPr>
              <w:t>要求</w:t>
            </w:r>
            <w:r w:rsidRPr="001247FA">
              <w:rPr>
                <w:rFonts w:eastAsia="仿宋_GB2312"/>
                <w:color w:val="000000"/>
                <w:szCs w:val="21"/>
              </w:rPr>
              <w:t>期限内进行修改并上报。目前规划成果已不能适应风景名胜区保护与发展需要。</w:t>
            </w:r>
          </w:p>
        </w:tc>
      </w:tr>
      <w:tr w:rsidR="00B278A7" w:rsidRPr="001247FA" w:rsidTr="00686543">
        <w:tc>
          <w:tcPr>
            <w:tcW w:w="284" w:type="pct"/>
            <w:vAlign w:val="center"/>
          </w:tcPr>
          <w:p w:rsidR="00B278A7" w:rsidRPr="001247FA" w:rsidRDefault="00B278A7" w:rsidP="00686543">
            <w:pPr>
              <w:jc w:val="center"/>
              <w:rPr>
                <w:color w:val="000000"/>
                <w:szCs w:val="21"/>
              </w:rPr>
            </w:pPr>
            <w:r w:rsidRPr="001247FA">
              <w:rPr>
                <w:rFonts w:hint="eastAsia"/>
                <w:color w:val="000000"/>
                <w:szCs w:val="21"/>
              </w:rPr>
              <w:t>15</w:t>
            </w:r>
          </w:p>
        </w:tc>
        <w:tc>
          <w:tcPr>
            <w:tcW w:w="294" w:type="pct"/>
            <w:vAlign w:val="center"/>
          </w:tcPr>
          <w:p w:rsidR="00B278A7" w:rsidRPr="001247FA" w:rsidRDefault="00B278A7" w:rsidP="00686543">
            <w:pPr>
              <w:jc w:val="center"/>
              <w:rPr>
                <w:rFonts w:eastAsia="仿宋_GB2312"/>
                <w:color w:val="000000"/>
                <w:szCs w:val="21"/>
              </w:rPr>
            </w:pPr>
            <w:r w:rsidRPr="001247FA">
              <w:rPr>
                <w:rFonts w:eastAsia="仿宋_GB2312"/>
                <w:color w:val="000000"/>
                <w:szCs w:val="21"/>
              </w:rPr>
              <w:t>安徽</w:t>
            </w:r>
          </w:p>
        </w:tc>
        <w:tc>
          <w:tcPr>
            <w:tcW w:w="1189" w:type="pct"/>
            <w:vAlign w:val="center"/>
          </w:tcPr>
          <w:p w:rsidR="00B278A7" w:rsidRPr="001247FA" w:rsidRDefault="00B278A7" w:rsidP="00686543">
            <w:pPr>
              <w:jc w:val="center"/>
              <w:rPr>
                <w:rFonts w:eastAsia="仿宋_GB2312"/>
                <w:color w:val="000000"/>
                <w:szCs w:val="21"/>
              </w:rPr>
            </w:pPr>
            <w:r w:rsidRPr="001247FA">
              <w:rPr>
                <w:rFonts w:eastAsia="仿宋_GB2312"/>
                <w:color w:val="000000"/>
                <w:szCs w:val="21"/>
              </w:rPr>
              <w:t>巢湖风景名胜区</w:t>
            </w:r>
          </w:p>
        </w:tc>
        <w:tc>
          <w:tcPr>
            <w:tcW w:w="3233" w:type="pct"/>
          </w:tcPr>
          <w:p w:rsidR="00B278A7" w:rsidRPr="001247FA" w:rsidRDefault="00B278A7" w:rsidP="00686543">
            <w:pPr>
              <w:rPr>
                <w:rFonts w:eastAsia="仿宋_GB2312"/>
                <w:color w:val="000000"/>
                <w:szCs w:val="21"/>
              </w:rPr>
            </w:pPr>
            <w:r w:rsidRPr="001247FA">
              <w:rPr>
                <w:rFonts w:eastAsia="仿宋_GB2312"/>
                <w:color w:val="000000"/>
                <w:szCs w:val="21"/>
              </w:rPr>
              <w:t>未按照反馈意见在</w:t>
            </w:r>
            <w:r w:rsidRPr="001247FA">
              <w:rPr>
                <w:rFonts w:eastAsia="仿宋_GB2312" w:hint="eastAsia"/>
                <w:color w:val="000000"/>
                <w:szCs w:val="21"/>
              </w:rPr>
              <w:t>要求</w:t>
            </w:r>
            <w:r w:rsidRPr="001247FA">
              <w:rPr>
                <w:rFonts w:eastAsia="仿宋_GB2312"/>
                <w:color w:val="000000"/>
                <w:szCs w:val="21"/>
              </w:rPr>
              <w:t>期限内进行修改并上报</w:t>
            </w:r>
            <w:r w:rsidRPr="001247FA">
              <w:rPr>
                <w:rFonts w:eastAsia="仿宋_GB2312" w:hint="eastAsia"/>
                <w:color w:val="000000"/>
                <w:szCs w:val="21"/>
              </w:rPr>
              <w:t>，经执法检查通报和多次督促仍迟迟未报</w:t>
            </w:r>
            <w:r w:rsidRPr="001247FA">
              <w:rPr>
                <w:rFonts w:eastAsia="仿宋_GB2312"/>
                <w:color w:val="000000"/>
                <w:szCs w:val="21"/>
              </w:rPr>
              <w:t>。目前规划成果已不能适应风景名胜区保护与发展需要。</w:t>
            </w:r>
          </w:p>
        </w:tc>
      </w:tr>
      <w:tr w:rsidR="00B278A7" w:rsidRPr="001247FA" w:rsidTr="00686543">
        <w:tc>
          <w:tcPr>
            <w:tcW w:w="284" w:type="pct"/>
            <w:vAlign w:val="center"/>
          </w:tcPr>
          <w:p w:rsidR="00B278A7" w:rsidRPr="001247FA" w:rsidRDefault="00B278A7" w:rsidP="00686543">
            <w:pPr>
              <w:jc w:val="center"/>
              <w:rPr>
                <w:color w:val="000000"/>
                <w:szCs w:val="21"/>
              </w:rPr>
            </w:pPr>
            <w:r w:rsidRPr="001247FA">
              <w:rPr>
                <w:rFonts w:hint="eastAsia"/>
                <w:color w:val="000000"/>
                <w:szCs w:val="21"/>
              </w:rPr>
              <w:t>16</w:t>
            </w:r>
          </w:p>
        </w:tc>
        <w:tc>
          <w:tcPr>
            <w:tcW w:w="294" w:type="pct"/>
            <w:vMerge w:val="restart"/>
            <w:vAlign w:val="center"/>
          </w:tcPr>
          <w:p w:rsidR="00B278A7" w:rsidRPr="001247FA" w:rsidRDefault="00B278A7" w:rsidP="00686543">
            <w:pPr>
              <w:jc w:val="center"/>
              <w:rPr>
                <w:rFonts w:eastAsia="仿宋_GB2312"/>
                <w:color w:val="000000"/>
                <w:szCs w:val="21"/>
              </w:rPr>
            </w:pPr>
            <w:r w:rsidRPr="001247FA">
              <w:rPr>
                <w:rFonts w:eastAsia="仿宋_GB2312"/>
                <w:color w:val="000000"/>
                <w:szCs w:val="21"/>
              </w:rPr>
              <w:t>浙江</w:t>
            </w:r>
          </w:p>
        </w:tc>
        <w:tc>
          <w:tcPr>
            <w:tcW w:w="1189" w:type="pct"/>
            <w:vAlign w:val="center"/>
          </w:tcPr>
          <w:p w:rsidR="00B278A7" w:rsidRPr="001247FA" w:rsidRDefault="00B278A7" w:rsidP="00686543">
            <w:pPr>
              <w:jc w:val="center"/>
              <w:rPr>
                <w:rFonts w:eastAsia="仿宋_GB2312"/>
                <w:color w:val="000000"/>
                <w:szCs w:val="21"/>
              </w:rPr>
            </w:pPr>
            <w:r w:rsidRPr="001247FA">
              <w:rPr>
                <w:rFonts w:eastAsia="仿宋_GB2312"/>
                <w:color w:val="000000"/>
                <w:szCs w:val="21"/>
              </w:rPr>
              <w:t>莫干山风景名胜区</w:t>
            </w:r>
          </w:p>
        </w:tc>
        <w:tc>
          <w:tcPr>
            <w:tcW w:w="3233" w:type="pct"/>
          </w:tcPr>
          <w:p w:rsidR="00B278A7" w:rsidRPr="001247FA" w:rsidRDefault="00B278A7" w:rsidP="00686543">
            <w:pPr>
              <w:rPr>
                <w:rFonts w:eastAsia="仿宋_GB2312"/>
                <w:color w:val="000000"/>
                <w:szCs w:val="21"/>
              </w:rPr>
            </w:pPr>
            <w:r w:rsidRPr="001247FA">
              <w:rPr>
                <w:rFonts w:eastAsia="仿宋_GB2312"/>
                <w:color w:val="000000"/>
                <w:szCs w:val="21"/>
              </w:rPr>
              <w:t>迟迟未能按照反馈意见在</w:t>
            </w:r>
            <w:r w:rsidRPr="001247FA">
              <w:rPr>
                <w:rFonts w:eastAsia="仿宋_GB2312" w:hint="eastAsia"/>
                <w:color w:val="000000"/>
                <w:szCs w:val="21"/>
              </w:rPr>
              <w:t>要求</w:t>
            </w:r>
            <w:r w:rsidRPr="001247FA">
              <w:rPr>
                <w:rFonts w:eastAsia="仿宋_GB2312"/>
                <w:color w:val="000000"/>
                <w:szCs w:val="21"/>
              </w:rPr>
              <w:t>期限内进行修改并上报。目前规划成果已不能适应风景名胜区保护与发展需要。</w:t>
            </w:r>
          </w:p>
        </w:tc>
      </w:tr>
      <w:tr w:rsidR="00B278A7" w:rsidRPr="001247FA" w:rsidTr="00686543">
        <w:tc>
          <w:tcPr>
            <w:tcW w:w="284" w:type="pct"/>
            <w:vAlign w:val="center"/>
          </w:tcPr>
          <w:p w:rsidR="00B278A7" w:rsidRPr="001247FA" w:rsidRDefault="00B278A7" w:rsidP="00686543">
            <w:pPr>
              <w:jc w:val="center"/>
              <w:rPr>
                <w:color w:val="000000"/>
                <w:szCs w:val="21"/>
              </w:rPr>
            </w:pPr>
            <w:r w:rsidRPr="001247FA">
              <w:rPr>
                <w:rFonts w:hint="eastAsia"/>
                <w:color w:val="000000"/>
                <w:szCs w:val="21"/>
              </w:rPr>
              <w:t>17</w:t>
            </w:r>
          </w:p>
        </w:tc>
        <w:tc>
          <w:tcPr>
            <w:tcW w:w="294" w:type="pct"/>
            <w:vMerge/>
            <w:vAlign w:val="center"/>
          </w:tcPr>
          <w:p w:rsidR="00B278A7" w:rsidRPr="001247FA" w:rsidRDefault="00B278A7" w:rsidP="00686543">
            <w:pPr>
              <w:jc w:val="center"/>
              <w:rPr>
                <w:rFonts w:hAnsi="宋体"/>
                <w:color w:val="000000"/>
                <w:szCs w:val="21"/>
              </w:rPr>
            </w:pPr>
          </w:p>
        </w:tc>
        <w:tc>
          <w:tcPr>
            <w:tcW w:w="1189" w:type="pct"/>
            <w:vAlign w:val="center"/>
          </w:tcPr>
          <w:p w:rsidR="00B278A7" w:rsidRPr="001247FA" w:rsidRDefault="00B278A7" w:rsidP="00686543">
            <w:pPr>
              <w:jc w:val="center"/>
              <w:rPr>
                <w:rFonts w:eastAsia="仿宋_GB2312"/>
                <w:color w:val="000000"/>
                <w:szCs w:val="21"/>
              </w:rPr>
            </w:pPr>
            <w:r w:rsidRPr="001247FA">
              <w:rPr>
                <w:rFonts w:eastAsia="仿宋_GB2312" w:hint="eastAsia"/>
                <w:color w:val="000000"/>
                <w:szCs w:val="21"/>
              </w:rPr>
              <w:t>雁荡山风景名胜区</w:t>
            </w:r>
          </w:p>
        </w:tc>
        <w:tc>
          <w:tcPr>
            <w:tcW w:w="3233" w:type="pct"/>
          </w:tcPr>
          <w:p w:rsidR="00B278A7" w:rsidRPr="001247FA" w:rsidRDefault="00B278A7" w:rsidP="00686543">
            <w:pPr>
              <w:rPr>
                <w:rFonts w:eastAsia="仿宋_GB2312"/>
                <w:color w:val="000000"/>
                <w:szCs w:val="21"/>
              </w:rPr>
            </w:pPr>
            <w:r w:rsidRPr="001247FA">
              <w:rPr>
                <w:rFonts w:eastAsia="仿宋_GB2312" w:hint="eastAsia"/>
                <w:color w:val="000000"/>
                <w:szCs w:val="21"/>
              </w:rPr>
              <w:t>本次</w:t>
            </w:r>
            <w:r w:rsidRPr="001247FA">
              <w:rPr>
                <w:rFonts w:eastAsia="仿宋_GB2312"/>
                <w:color w:val="000000"/>
                <w:szCs w:val="21"/>
              </w:rPr>
              <w:t>规划范围与</w:t>
            </w:r>
            <w:r w:rsidRPr="001247FA">
              <w:rPr>
                <w:rFonts w:eastAsia="仿宋_GB2312" w:hint="eastAsia"/>
                <w:color w:val="000000"/>
                <w:szCs w:val="21"/>
              </w:rPr>
              <w:t>上版规划</w:t>
            </w:r>
            <w:r w:rsidRPr="001247FA">
              <w:rPr>
                <w:rFonts w:eastAsia="仿宋_GB2312"/>
                <w:color w:val="000000"/>
                <w:szCs w:val="21"/>
              </w:rPr>
              <w:t>范围相差较大，迟迟未能进行调整并上报。目前规划成果已不能适应风景名胜区保护与发展需要。</w:t>
            </w:r>
          </w:p>
        </w:tc>
      </w:tr>
      <w:tr w:rsidR="00B278A7" w:rsidRPr="001247FA" w:rsidTr="00686543">
        <w:tc>
          <w:tcPr>
            <w:tcW w:w="284" w:type="pct"/>
            <w:vAlign w:val="center"/>
          </w:tcPr>
          <w:p w:rsidR="00B278A7" w:rsidRPr="001247FA" w:rsidRDefault="00B278A7" w:rsidP="00686543">
            <w:pPr>
              <w:jc w:val="center"/>
              <w:rPr>
                <w:color w:val="000000"/>
                <w:szCs w:val="21"/>
              </w:rPr>
            </w:pPr>
            <w:r w:rsidRPr="001247FA">
              <w:rPr>
                <w:rFonts w:hint="eastAsia"/>
                <w:color w:val="000000"/>
                <w:szCs w:val="21"/>
              </w:rPr>
              <w:t>18</w:t>
            </w:r>
          </w:p>
        </w:tc>
        <w:tc>
          <w:tcPr>
            <w:tcW w:w="294" w:type="pct"/>
            <w:vAlign w:val="center"/>
          </w:tcPr>
          <w:p w:rsidR="00B278A7" w:rsidRPr="001247FA" w:rsidRDefault="00B278A7" w:rsidP="00686543">
            <w:pPr>
              <w:jc w:val="center"/>
              <w:rPr>
                <w:rFonts w:eastAsia="仿宋_GB2312"/>
                <w:color w:val="000000"/>
                <w:szCs w:val="21"/>
              </w:rPr>
            </w:pPr>
            <w:r w:rsidRPr="001247FA">
              <w:rPr>
                <w:rFonts w:eastAsia="仿宋_GB2312" w:hint="eastAsia"/>
                <w:color w:val="000000"/>
                <w:szCs w:val="21"/>
              </w:rPr>
              <w:t>山西</w:t>
            </w:r>
          </w:p>
        </w:tc>
        <w:tc>
          <w:tcPr>
            <w:tcW w:w="1189" w:type="pct"/>
            <w:vAlign w:val="center"/>
          </w:tcPr>
          <w:p w:rsidR="00B278A7" w:rsidRPr="001247FA" w:rsidRDefault="00B278A7" w:rsidP="00686543">
            <w:pPr>
              <w:jc w:val="center"/>
              <w:rPr>
                <w:rFonts w:eastAsia="仿宋_GB2312"/>
                <w:color w:val="000000"/>
                <w:szCs w:val="21"/>
              </w:rPr>
            </w:pPr>
            <w:r w:rsidRPr="001247FA">
              <w:rPr>
                <w:rFonts w:eastAsia="仿宋_GB2312" w:hint="eastAsia"/>
                <w:color w:val="000000"/>
                <w:szCs w:val="21"/>
              </w:rPr>
              <w:t>五台山风景名胜区</w:t>
            </w:r>
          </w:p>
        </w:tc>
        <w:tc>
          <w:tcPr>
            <w:tcW w:w="3233" w:type="pct"/>
          </w:tcPr>
          <w:p w:rsidR="00B278A7" w:rsidRPr="001247FA" w:rsidRDefault="00B278A7" w:rsidP="00686543">
            <w:pPr>
              <w:rPr>
                <w:rFonts w:eastAsia="仿宋_GB2312"/>
                <w:color w:val="000000"/>
                <w:szCs w:val="21"/>
              </w:rPr>
            </w:pPr>
            <w:r w:rsidRPr="001247FA">
              <w:rPr>
                <w:rFonts w:eastAsia="仿宋_GB2312" w:hint="eastAsia"/>
                <w:color w:val="000000"/>
                <w:szCs w:val="21"/>
              </w:rPr>
              <w:t>本次</w:t>
            </w:r>
            <w:r w:rsidRPr="001247FA">
              <w:rPr>
                <w:rFonts w:eastAsia="仿宋_GB2312"/>
                <w:color w:val="000000"/>
                <w:szCs w:val="21"/>
              </w:rPr>
              <w:t>规划范围与</w:t>
            </w:r>
            <w:r w:rsidRPr="001247FA">
              <w:rPr>
                <w:rFonts w:eastAsia="仿宋_GB2312" w:hint="eastAsia"/>
                <w:color w:val="000000"/>
                <w:szCs w:val="21"/>
              </w:rPr>
              <w:t>上版规划</w:t>
            </w:r>
            <w:r w:rsidRPr="001247FA">
              <w:rPr>
                <w:rFonts w:eastAsia="仿宋_GB2312"/>
                <w:color w:val="000000"/>
                <w:szCs w:val="21"/>
              </w:rPr>
              <w:t>范围相差较大，迟迟未能进行调整并上报。目前规划成果已不能适应风景名胜区保护与发展需要。</w:t>
            </w:r>
          </w:p>
        </w:tc>
      </w:tr>
    </w:tbl>
    <w:p w:rsidR="00B278A7" w:rsidRPr="001247FA" w:rsidRDefault="00B278A7" w:rsidP="00B278A7">
      <w:pPr>
        <w:rPr>
          <w:rFonts w:ascii="宋体" w:hAnsi="宋体"/>
          <w:b/>
          <w:color w:val="000000"/>
          <w:sz w:val="32"/>
          <w:szCs w:val="32"/>
        </w:rPr>
      </w:pPr>
    </w:p>
    <w:p w:rsidR="00981831" w:rsidRPr="00B278A7" w:rsidRDefault="00981831"/>
    <w:sectPr w:rsidR="00981831" w:rsidRPr="00B278A7" w:rsidSect="00686543">
      <w:pgSz w:w="11907" w:h="16840" w:code="9"/>
      <w:pgMar w:top="1588" w:right="1474" w:bottom="1474" w:left="1701" w:header="907" w:footer="794"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1CA1" w:rsidRDefault="00F11CA1">
      <w:r>
        <w:separator/>
      </w:r>
    </w:p>
  </w:endnote>
  <w:endnote w:type="continuationSeparator" w:id="0">
    <w:p w:rsidR="00F11CA1" w:rsidRDefault="00F11C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华文新魏">
    <w:panose1 w:val="02010800040101010101"/>
    <w:charset w:val="86"/>
    <w:family w:val="auto"/>
    <w:pitch w:val="variable"/>
    <w:sig w:usb0="00000001" w:usb1="080F0000" w:usb2="00000010" w:usb3="00000000" w:csb0="00040000" w:csb1="00000000"/>
  </w:font>
  <w:font w:name="仿宋_GB2312">
    <w:altName w:val="仿宋"/>
    <w:charset w:val="86"/>
    <w:family w:val="modern"/>
    <w:pitch w:val="fixed"/>
    <w:sig w:usb0="00000000" w:usb1="080E0000" w:usb2="00000010" w:usb3="00000000" w:csb0="00040000" w:csb1="00000000"/>
  </w:font>
  <w:font w:name="隶书">
    <w:panose1 w:val="02010509060101010101"/>
    <w:charset w:val="86"/>
    <w:family w:val="modern"/>
    <w:pitch w:val="fixed"/>
    <w:sig w:usb0="00000001" w:usb1="080E0000" w:usb2="00000010" w:usb3="00000000" w:csb0="00040000" w:csb1="00000000"/>
  </w:font>
  <w:font w:name="Cambria Math">
    <w:panose1 w:val="02040503050406030204"/>
    <w:charset w:val="00"/>
    <w:family w:val="roman"/>
    <w:pitch w:val="variable"/>
    <w:sig w:usb0="E00002FF" w:usb1="420024FF" w:usb2="00000000" w:usb3="00000000" w:csb0="0000019F" w:csb1="00000000"/>
  </w:font>
  <w:font w:name="楷体_GB2312">
    <w:altName w:val="楷体"/>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3056" w:rsidRDefault="00ED3056" w:rsidP="00686543">
    <w:pPr>
      <w:pStyle w:val="a4"/>
      <w:spacing w:before="150"/>
      <w:ind w:right="360" w:firstLine="1680"/>
      <w:jc w:val="center"/>
    </w:pPr>
    <w:r>
      <w:rPr>
        <w:noProof/>
        <w:sz w:val="20"/>
        <w:lang w:val="en-US" w:eastAsia="zh-CN"/>
      </w:rPr>
      <w:drawing>
        <wp:anchor distT="0" distB="0" distL="114300" distR="114300" simplePos="0" relativeHeight="251661312" behindDoc="0" locked="0" layoutInCell="1" allowOverlap="1">
          <wp:simplePos x="0" y="0"/>
          <wp:positionH relativeFrom="column">
            <wp:posOffset>1971675</wp:posOffset>
          </wp:positionH>
          <wp:positionV relativeFrom="paragraph">
            <wp:posOffset>43180</wp:posOffset>
          </wp:positionV>
          <wp:extent cx="289560" cy="265430"/>
          <wp:effectExtent l="0" t="0" r="0" b="1270"/>
          <wp:wrapTopAndBottom/>
          <wp:docPr id="7" name="图片 7" descr="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9560" cy="2654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20"/>
        <w:lang w:val="en-US" w:eastAsia="zh-CN"/>
      </w:rPr>
      <mc:AlternateContent>
        <mc:Choice Requires="wps">
          <w:drawing>
            <wp:anchor distT="0" distB="0" distL="114300" distR="114300" simplePos="0" relativeHeight="251662336" behindDoc="0" locked="0" layoutInCell="1" allowOverlap="1">
              <wp:simplePos x="0" y="0"/>
              <wp:positionH relativeFrom="column">
                <wp:posOffset>-36195</wp:posOffset>
              </wp:positionH>
              <wp:positionV relativeFrom="paragraph">
                <wp:posOffset>-23495</wp:posOffset>
              </wp:positionV>
              <wp:extent cx="5646420" cy="0"/>
              <wp:effectExtent l="5715" t="12700" r="5715" b="6350"/>
              <wp:wrapNone/>
              <wp:docPr id="6" name="直接连接符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464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6" o:spid="_x0000_s1026" style="position:absolute;left:0;text-align:lef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5pt,-1.85pt" to="441.75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"/>
          </w:pict>
        </mc:Fallback>
      </mc:AlternateContent>
    </w:r>
    <w:r>
      <w:rPr>
        <w:rFonts w:hint="eastAsia"/>
        <w:sz w:val="23"/>
      </w:rPr>
      <w:t>四川省城乡规划设计研究院</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3056" w:rsidRDefault="00ED3056" w:rsidP="00686543">
    <w:pPr>
      <w:pStyle w:val="a4"/>
      <w:framePr w:wrap="around" w:vAnchor="text" w:hAnchor="page" w:x="9810" w:y="126"/>
      <w:rPr>
        <w:rStyle w:val="a5"/>
        <w:sz w:val="21"/>
      </w:rPr>
    </w:pPr>
    <w:r>
      <w:rPr>
        <w:rStyle w:val="a5"/>
        <w:rFonts w:hint="eastAsia"/>
        <w:sz w:val="21"/>
      </w:rPr>
      <w:t>·</w:t>
    </w:r>
    <w:r>
      <w:rPr>
        <w:rStyle w:val="a5"/>
        <w:sz w:val="21"/>
      </w:rPr>
      <w:fldChar w:fldCharType="begin"/>
    </w:r>
    <w:r>
      <w:rPr>
        <w:rStyle w:val="a5"/>
        <w:sz w:val="21"/>
      </w:rPr>
      <w:instrText xml:space="preserve">PAGE  </w:instrText>
    </w:r>
    <w:r>
      <w:rPr>
        <w:rStyle w:val="a5"/>
        <w:sz w:val="21"/>
      </w:rPr>
      <w:fldChar w:fldCharType="separate"/>
    </w:r>
    <w:r w:rsidR="00A36506">
      <w:rPr>
        <w:rStyle w:val="a5"/>
        <w:noProof/>
        <w:sz w:val="21"/>
      </w:rPr>
      <w:t>107</w:t>
    </w:r>
    <w:r>
      <w:rPr>
        <w:rStyle w:val="a5"/>
        <w:sz w:val="21"/>
      </w:rPr>
      <w:fldChar w:fldCharType="end"/>
    </w:r>
    <w:r>
      <w:rPr>
        <w:rStyle w:val="a5"/>
        <w:rFonts w:hint="eastAsia"/>
        <w:sz w:val="21"/>
      </w:rPr>
      <w:t>·</w:t>
    </w:r>
  </w:p>
  <w:p w:rsidR="00ED3056" w:rsidRDefault="00ED3056" w:rsidP="00686543">
    <w:pPr>
      <w:pStyle w:val="a4"/>
      <w:spacing w:before="150"/>
      <w:ind w:right="360" w:firstLine="1680"/>
      <w:jc w:val="center"/>
    </w:pPr>
    <w:r>
      <w:rPr>
        <w:noProof/>
        <w:sz w:val="20"/>
        <w:lang w:val="en-US" w:eastAsia="zh-CN"/>
      </w:rPr>
      <w:drawing>
        <wp:anchor distT="0" distB="0" distL="114300" distR="114300" simplePos="0" relativeHeight="251659264" behindDoc="0" locked="0" layoutInCell="1" allowOverlap="1">
          <wp:simplePos x="0" y="0"/>
          <wp:positionH relativeFrom="column">
            <wp:posOffset>1971675</wp:posOffset>
          </wp:positionH>
          <wp:positionV relativeFrom="paragraph">
            <wp:posOffset>43180</wp:posOffset>
          </wp:positionV>
          <wp:extent cx="289560" cy="265430"/>
          <wp:effectExtent l="0" t="0" r="0" b="1270"/>
          <wp:wrapTopAndBottom/>
          <wp:docPr id="5" name="图片 5" descr="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9560" cy="2654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20"/>
        <w:lang w:val="en-US" w:eastAsia="zh-CN"/>
      </w:rPr>
      <mc:AlternateContent>
        <mc:Choice Requires="wps">
          <w:drawing>
            <wp:anchor distT="0" distB="0" distL="114300" distR="114300" simplePos="0" relativeHeight="251660288" behindDoc="0" locked="0" layoutInCell="1" allowOverlap="1">
              <wp:simplePos x="0" y="0"/>
              <wp:positionH relativeFrom="column">
                <wp:posOffset>-36195</wp:posOffset>
              </wp:positionH>
              <wp:positionV relativeFrom="paragraph">
                <wp:posOffset>-23495</wp:posOffset>
              </wp:positionV>
              <wp:extent cx="5646420" cy="0"/>
              <wp:effectExtent l="5715" t="12700" r="5715" b="6350"/>
              <wp:wrapNone/>
              <wp:docPr id="4" name="直接连接符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464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4"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5pt,-1.85pt" to="441.75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"/>
          </w:pict>
        </mc:Fallback>
      </mc:AlternateContent>
    </w:r>
    <w:r>
      <w:rPr>
        <w:rFonts w:hint="eastAsia"/>
        <w:sz w:val="23"/>
      </w:rPr>
      <w:t>四川省城乡规划设计研究院</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1CA1" w:rsidRDefault="00F11CA1">
      <w:r>
        <w:separator/>
      </w:r>
    </w:p>
  </w:footnote>
  <w:footnote w:type="continuationSeparator" w:id="0">
    <w:p w:rsidR="00F11CA1" w:rsidRDefault="00F11C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3056" w:rsidRDefault="00ED3056" w:rsidP="00686543">
    <w:pPr>
      <w:pStyle w:val="a6"/>
      <w:rPr>
        <w:lang w:eastAsia="zh-CN"/>
      </w:rPr>
    </w:pPr>
    <w:r>
      <w:rPr>
        <w:rFonts w:hint="eastAsia"/>
        <w:bCs/>
        <w:sz w:val="23"/>
      </w:rPr>
      <w:t>邛海—螺髻山风景名胜区总体规划</w:t>
    </w:r>
    <w:r>
      <w:rPr>
        <w:rFonts w:hint="eastAsia"/>
        <w:bCs/>
        <w:sz w:val="23"/>
        <w:lang w:eastAsia="zh-CN"/>
      </w:rPr>
      <w:t>2016-2035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3056" w:rsidRDefault="00ED3056" w:rsidP="00686543">
    <w:pPr>
      <w:pStyle w:val="a6"/>
      <w:jc w:val="both"/>
      <w:rPr>
        <w:lang w:eastAsia="zh-CN"/>
      </w:rPr>
    </w:pPr>
    <w:r>
      <w:rPr>
        <w:rFonts w:hint="eastAsia"/>
        <w:bCs/>
        <w:sz w:val="23"/>
      </w:rPr>
      <w:t>邛海—螺髻山风景名胜区总体规划</w:t>
    </w:r>
    <w:r>
      <w:rPr>
        <w:rFonts w:hint="eastAsia"/>
        <w:bCs/>
        <w:sz w:val="23"/>
        <w:lang w:eastAsia="zh-CN"/>
      </w:rPr>
      <w:t xml:space="preserve">2016-2035                              </w:t>
    </w:r>
    <w:r>
      <w:rPr>
        <w:rFonts w:hint="eastAsia"/>
        <w:bCs/>
        <w:sz w:val="23"/>
        <w:lang w:eastAsia="zh-CN"/>
      </w:rPr>
      <w:t>说明书</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5FA7440"/>
    <w:multiLevelType w:val="hybridMultilevel"/>
    <w:tmpl w:val="FC1450F6"/>
    <w:lvl w:ilvl="0" w:tplc="C532A6C8">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2">
    <w:nsid w:val="087C3403"/>
    <w:multiLevelType w:val="hybridMultilevel"/>
    <w:tmpl w:val="680E58F8"/>
    <w:lvl w:ilvl="0" w:tplc="BE0E97C8">
      <w:start w:val="1"/>
      <w:numFmt w:val="japaneseCounting"/>
      <w:lvlText w:val="第%1章"/>
      <w:lvlJc w:val="left"/>
      <w:pPr>
        <w:ind w:left="1770" w:hanging="177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08CE7488"/>
    <w:multiLevelType w:val="hybridMultilevel"/>
    <w:tmpl w:val="9AD43CDC"/>
    <w:lvl w:ilvl="0" w:tplc="6C7E9AFA">
      <w:start w:val="1"/>
      <w:numFmt w:val="bullet"/>
      <w:lvlText w:val=""/>
      <w:lvlJc w:val="left"/>
      <w:pPr>
        <w:tabs>
          <w:tab w:val="num" w:pos="1400"/>
        </w:tabs>
        <w:ind w:left="1400" w:hanging="420"/>
      </w:pPr>
      <w:rPr>
        <w:rFonts w:ascii="Symbol" w:hAnsi="Symbol" w:hint="default"/>
        <w:color w:val="auto"/>
      </w:rPr>
    </w:lvl>
    <w:lvl w:ilvl="1" w:tplc="04090003" w:tentative="1">
      <w:start w:val="1"/>
      <w:numFmt w:val="bullet"/>
      <w:lvlText w:val=""/>
      <w:lvlJc w:val="left"/>
      <w:pPr>
        <w:tabs>
          <w:tab w:val="num" w:pos="1250"/>
        </w:tabs>
        <w:ind w:left="1250" w:hanging="420"/>
      </w:pPr>
      <w:rPr>
        <w:rFonts w:ascii="Wingdings" w:hAnsi="Wingdings" w:hint="default"/>
      </w:rPr>
    </w:lvl>
    <w:lvl w:ilvl="2" w:tplc="04090005" w:tentative="1">
      <w:start w:val="1"/>
      <w:numFmt w:val="bullet"/>
      <w:lvlText w:val=""/>
      <w:lvlJc w:val="left"/>
      <w:pPr>
        <w:tabs>
          <w:tab w:val="num" w:pos="1670"/>
        </w:tabs>
        <w:ind w:left="1670" w:hanging="420"/>
      </w:pPr>
      <w:rPr>
        <w:rFonts w:ascii="Wingdings" w:hAnsi="Wingdings" w:hint="default"/>
      </w:rPr>
    </w:lvl>
    <w:lvl w:ilvl="3" w:tplc="04090001" w:tentative="1">
      <w:start w:val="1"/>
      <w:numFmt w:val="bullet"/>
      <w:lvlText w:val=""/>
      <w:lvlJc w:val="left"/>
      <w:pPr>
        <w:tabs>
          <w:tab w:val="num" w:pos="2090"/>
        </w:tabs>
        <w:ind w:left="2090" w:hanging="420"/>
      </w:pPr>
      <w:rPr>
        <w:rFonts w:ascii="Wingdings" w:hAnsi="Wingdings" w:hint="default"/>
      </w:rPr>
    </w:lvl>
    <w:lvl w:ilvl="4" w:tplc="04090003" w:tentative="1">
      <w:start w:val="1"/>
      <w:numFmt w:val="bullet"/>
      <w:lvlText w:val=""/>
      <w:lvlJc w:val="left"/>
      <w:pPr>
        <w:tabs>
          <w:tab w:val="num" w:pos="2510"/>
        </w:tabs>
        <w:ind w:left="2510" w:hanging="420"/>
      </w:pPr>
      <w:rPr>
        <w:rFonts w:ascii="Wingdings" w:hAnsi="Wingdings" w:hint="default"/>
      </w:rPr>
    </w:lvl>
    <w:lvl w:ilvl="5" w:tplc="04090005" w:tentative="1">
      <w:start w:val="1"/>
      <w:numFmt w:val="bullet"/>
      <w:lvlText w:val=""/>
      <w:lvlJc w:val="left"/>
      <w:pPr>
        <w:tabs>
          <w:tab w:val="num" w:pos="2930"/>
        </w:tabs>
        <w:ind w:left="2930" w:hanging="420"/>
      </w:pPr>
      <w:rPr>
        <w:rFonts w:ascii="Wingdings" w:hAnsi="Wingdings" w:hint="default"/>
      </w:rPr>
    </w:lvl>
    <w:lvl w:ilvl="6" w:tplc="04090001" w:tentative="1">
      <w:start w:val="1"/>
      <w:numFmt w:val="bullet"/>
      <w:lvlText w:val=""/>
      <w:lvlJc w:val="left"/>
      <w:pPr>
        <w:tabs>
          <w:tab w:val="num" w:pos="3350"/>
        </w:tabs>
        <w:ind w:left="3350" w:hanging="420"/>
      </w:pPr>
      <w:rPr>
        <w:rFonts w:ascii="Wingdings" w:hAnsi="Wingdings" w:hint="default"/>
      </w:rPr>
    </w:lvl>
    <w:lvl w:ilvl="7" w:tplc="04090003" w:tentative="1">
      <w:start w:val="1"/>
      <w:numFmt w:val="bullet"/>
      <w:lvlText w:val=""/>
      <w:lvlJc w:val="left"/>
      <w:pPr>
        <w:tabs>
          <w:tab w:val="num" w:pos="3770"/>
        </w:tabs>
        <w:ind w:left="3770" w:hanging="420"/>
      </w:pPr>
      <w:rPr>
        <w:rFonts w:ascii="Wingdings" w:hAnsi="Wingdings" w:hint="default"/>
      </w:rPr>
    </w:lvl>
    <w:lvl w:ilvl="8" w:tplc="04090005" w:tentative="1">
      <w:start w:val="1"/>
      <w:numFmt w:val="bullet"/>
      <w:lvlText w:val=""/>
      <w:lvlJc w:val="left"/>
      <w:pPr>
        <w:tabs>
          <w:tab w:val="num" w:pos="4190"/>
        </w:tabs>
        <w:ind w:left="4190" w:hanging="420"/>
      </w:pPr>
      <w:rPr>
        <w:rFonts w:ascii="Wingdings" w:hAnsi="Wingdings" w:hint="default"/>
      </w:rPr>
    </w:lvl>
  </w:abstractNum>
  <w:abstractNum w:abstractNumId="4">
    <w:nsid w:val="0A563AFD"/>
    <w:multiLevelType w:val="hybridMultilevel"/>
    <w:tmpl w:val="BC3CF7AA"/>
    <w:lvl w:ilvl="0" w:tplc="F10AD0F4">
      <w:start w:val="4"/>
      <w:numFmt w:val="decimal"/>
      <w:lvlText w:val="%1、"/>
      <w:lvlJc w:val="left"/>
      <w:pPr>
        <w:ind w:left="862" w:hanging="720"/>
      </w:pPr>
      <w:rPr>
        <w:rFonts w:hint="default"/>
      </w:rPr>
    </w:lvl>
    <w:lvl w:ilvl="1" w:tplc="04090019" w:tentative="1">
      <w:start w:val="1"/>
      <w:numFmt w:val="lowerLetter"/>
      <w:lvlText w:val="%2)"/>
      <w:lvlJc w:val="left"/>
      <w:pPr>
        <w:ind w:left="982" w:hanging="420"/>
      </w:pPr>
    </w:lvl>
    <w:lvl w:ilvl="2" w:tplc="0409001B" w:tentative="1">
      <w:start w:val="1"/>
      <w:numFmt w:val="lowerRoman"/>
      <w:lvlText w:val="%3."/>
      <w:lvlJc w:val="right"/>
      <w:pPr>
        <w:ind w:left="1402" w:hanging="420"/>
      </w:pPr>
    </w:lvl>
    <w:lvl w:ilvl="3" w:tplc="0409000F" w:tentative="1">
      <w:start w:val="1"/>
      <w:numFmt w:val="decimal"/>
      <w:lvlText w:val="%4."/>
      <w:lvlJc w:val="left"/>
      <w:pPr>
        <w:ind w:left="1822" w:hanging="420"/>
      </w:pPr>
    </w:lvl>
    <w:lvl w:ilvl="4" w:tplc="04090019" w:tentative="1">
      <w:start w:val="1"/>
      <w:numFmt w:val="lowerLetter"/>
      <w:lvlText w:val="%5)"/>
      <w:lvlJc w:val="left"/>
      <w:pPr>
        <w:ind w:left="2242" w:hanging="420"/>
      </w:pPr>
    </w:lvl>
    <w:lvl w:ilvl="5" w:tplc="0409001B" w:tentative="1">
      <w:start w:val="1"/>
      <w:numFmt w:val="lowerRoman"/>
      <w:lvlText w:val="%6."/>
      <w:lvlJc w:val="right"/>
      <w:pPr>
        <w:ind w:left="2662" w:hanging="420"/>
      </w:pPr>
    </w:lvl>
    <w:lvl w:ilvl="6" w:tplc="0409000F" w:tentative="1">
      <w:start w:val="1"/>
      <w:numFmt w:val="decimal"/>
      <w:lvlText w:val="%7."/>
      <w:lvlJc w:val="left"/>
      <w:pPr>
        <w:ind w:left="3082" w:hanging="420"/>
      </w:pPr>
    </w:lvl>
    <w:lvl w:ilvl="7" w:tplc="04090019" w:tentative="1">
      <w:start w:val="1"/>
      <w:numFmt w:val="lowerLetter"/>
      <w:lvlText w:val="%8)"/>
      <w:lvlJc w:val="left"/>
      <w:pPr>
        <w:ind w:left="3502" w:hanging="420"/>
      </w:pPr>
    </w:lvl>
    <w:lvl w:ilvl="8" w:tplc="0409001B" w:tentative="1">
      <w:start w:val="1"/>
      <w:numFmt w:val="lowerRoman"/>
      <w:lvlText w:val="%9."/>
      <w:lvlJc w:val="right"/>
      <w:pPr>
        <w:ind w:left="3922" w:hanging="420"/>
      </w:pPr>
    </w:lvl>
  </w:abstractNum>
  <w:abstractNum w:abstractNumId="5">
    <w:nsid w:val="10874848"/>
    <w:multiLevelType w:val="hybridMultilevel"/>
    <w:tmpl w:val="E2A8D996"/>
    <w:lvl w:ilvl="0" w:tplc="04090001">
      <w:start w:val="1"/>
      <w:numFmt w:val="bullet"/>
      <w:lvlText w:val=""/>
      <w:lvlJc w:val="left"/>
      <w:pPr>
        <w:ind w:left="980" w:hanging="420"/>
      </w:pPr>
      <w:rPr>
        <w:rFonts w:ascii="Wingdings" w:hAnsi="Wingdings" w:hint="default"/>
      </w:rPr>
    </w:lvl>
    <w:lvl w:ilvl="1" w:tplc="04090003" w:tentative="1">
      <w:start w:val="1"/>
      <w:numFmt w:val="bullet"/>
      <w:lvlText w:val=""/>
      <w:lvlJc w:val="left"/>
      <w:pPr>
        <w:ind w:left="1400" w:hanging="420"/>
      </w:pPr>
      <w:rPr>
        <w:rFonts w:ascii="Wingdings" w:hAnsi="Wingdings" w:hint="default"/>
      </w:rPr>
    </w:lvl>
    <w:lvl w:ilvl="2" w:tplc="04090005" w:tentative="1">
      <w:start w:val="1"/>
      <w:numFmt w:val="bullet"/>
      <w:lvlText w:val=""/>
      <w:lvlJc w:val="left"/>
      <w:pPr>
        <w:ind w:left="1820" w:hanging="420"/>
      </w:pPr>
      <w:rPr>
        <w:rFonts w:ascii="Wingdings" w:hAnsi="Wingdings" w:hint="default"/>
      </w:rPr>
    </w:lvl>
    <w:lvl w:ilvl="3" w:tplc="04090001" w:tentative="1">
      <w:start w:val="1"/>
      <w:numFmt w:val="bullet"/>
      <w:lvlText w:val=""/>
      <w:lvlJc w:val="left"/>
      <w:pPr>
        <w:ind w:left="2240" w:hanging="420"/>
      </w:pPr>
      <w:rPr>
        <w:rFonts w:ascii="Wingdings" w:hAnsi="Wingdings" w:hint="default"/>
      </w:rPr>
    </w:lvl>
    <w:lvl w:ilvl="4" w:tplc="04090003" w:tentative="1">
      <w:start w:val="1"/>
      <w:numFmt w:val="bullet"/>
      <w:lvlText w:val=""/>
      <w:lvlJc w:val="left"/>
      <w:pPr>
        <w:ind w:left="2660" w:hanging="420"/>
      </w:pPr>
      <w:rPr>
        <w:rFonts w:ascii="Wingdings" w:hAnsi="Wingdings" w:hint="default"/>
      </w:rPr>
    </w:lvl>
    <w:lvl w:ilvl="5" w:tplc="04090005" w:tentative="1">
      <w:start w:val="1"/>
      <w:numFmt w:val="bullet"/>
      <w:lvlText w:val=""/>
      <w:lvlJc w:val="left"/>
      <w:pPr>
        <w:ind w:left="3080" w:hanging="420"/>
      </w:pPr>
      <w:rPr>
        <w:rFonts w:ascii="Wingdings" w:hAnsi="Wingdings" w:hint="default"/>
      </w:rPr>
    </w:lvl>
    <w:lvl w:ilvl="6" w:tplc="04090001" w:tentative="1">
      <w:start w:val="1"/>
      <w:numFmt w:val="bullet"/>
      <w:lvlText w:val=""/>
      <w:lvlJc w:val="left"/>
      <w:pPr>
        <w:ind w:left="3500" w:hanging="420"/>
      </w:pPr>
      <w:rPr>
        <w:rFonts w:ascii="Wingdings" w:hAnsi="Wingdings" w:hint="default"/>
      </w:rPr>
    </w:lvl>
    <w:lvl w:ilvl="7" w:tplc="04090003" w:tentative="1">
      <w:start w:val="1"/>
      <w:numFmt w:val="bullet"/>
      <w:lvlText w:val=""/>
      <w:lvlJc w:val="left"/>
      <w:pPr>
        <w:ind w:left="3920" w:hanging="420"/>
      </w:pPr>
      <w:rPr>
        <w:rFonts w:ascii="Wingdings" w:hAnsi="Wingdings" w:hint="default"/>
      </w:rPr>
    </w:lvl>
    <w:lvl w:ilvl="8" w:tplc="04090005" w:tentative="1">
      <w:start w:val="1"/>
      <w:numFmt w:val="bullet"/>
      <w:lvlText w:val=""/>
      <w:lvlJc w:val="left"/>
      <w:pPr>
        <w:ind w:left="4340" w:hanging="420"/>
      </w:pPr>
      <w:rPr>
        <w:rFonts w:ascii="Wingdings" w:hAnsi="Wingdings" w:hint="default"/>
      </w:rPr>
    </w:lvl>
  </w:abstractNum>
  <w:abstractNum w:abstractNumId="6">
    <w:nsid w:val="15284B37"/>
    <w:multiLevelType w:val="hybridMultilevel"/>
    <w:tmpl w:val="A9C8D3F0"/>
    <w:lvl w:ilvl="0" w:tplc="04090001">
      <w:start w:val="1"/>
      <w:numFmt w:val="bullet"/>
      <w:lvlText w:val=""/>
      <w:lvlJc w:val="left"/>
      <w:pPr>
        <w:ind w:left="990" w:hanging="420"/>
      </w:pPr>
      <w:rPr>
        <w:rFonts w:ascii="Wingdings" w:hAnsi="Wingdings" w:hint="default"/>
      </w:rPr>
    </w:lvl>
    <w:lvl w:ilvl="1" w:tplc="04090003" w:tentative="1">
      <w:start w:val="1"/>
      <w:numFmt w:val="bullet"/>
      <w:lvlText w:val=""/>
      <w:lvlJc w:val="left"/>
      <w:pPr>
        <w:ind w:left="1410" w:hanging="420"/>
      </w:pPr>
      <w:rPr>
        <w:rFonts w:ascii="Wingdings" w:hAnsi="Wingdings" w:hint="default"/>
      </w:rPr>
    </w:lvl>
    <w:lvl w:ilvl="2" w:tplc="04090005" w:tentative="1">
      <w:start w:val="1"/>
      <w:numFmt w:val="bullet"/>
      <w:lvlText w:val=""/>
      <w:lvlJc w:val="left"/>
      <w:pPr>
        <w:ind w:left="1830" w:hanging="420"/>
      </w:pPr>
      <w:rPr>
        <w:rFonts w:ascii="Wingdings" w:hAnsi="Wingdings" w:hint="default"/>
      </w:rPr>
    </w:lvl>
    <w:lvl w:ilvl="3" w:tplc="04090001" w:tentative="1">
      <w:start w:val="1"/>
      <w:numFmt w:val="bullet"/>
      <w:lvlText w:val=""/>
      <w:lvlJc w:val="left"/>
      <w:pPr>
        <w:ind w:left="2250" w:hanging="420"/>
      </w:pPr>
      <w:rPr>
        <w:rFonts w:ascii="Wingdings" w:hAnsi="Wingdings" w:hint="default"/>
      </w:rPr>
    </w:lvl>
    <w:lvl w:ilvl="4" w:tplc="04090003" w:tentative="1">
      <w:start w:val="1"/>
      <w:numFmt w:val="bullet"/>
      <w:lvlText w:val=""/>
      <w:lvlJc w:val="left"/>
      <w:pPr>
        <w:ind w:left="2670" w:hanging="420"/>
      </w:pPr>
      <w:rPr>
        <w:rFonts w:ascii="Wingdings" w:hAnsi="Wingdings" w:hint="default"/>
      </w:rPr>
    </w:lvl>
    <w:lvl w:ilvl="5" w:tplc="04090005" w:tentative="1">
      <w:start w:val="1"/>
      <w:numFmt w:val="bullet"/>
      <w:lvlText w:val=""/>
      <w:lvlJc w:val="left"/>
      <w:pPr>
        <w:ind w:left="3090" w:hanging="420"/>
      </w:pPr>
      <w:rPr>
        <w:rFonts w:ascii="Wingdings" w:hAnsi="Wingdings" w:hint="default"/>
      </w:rPr>
    </w:lvl>
    <w:lvl w:ilvl="6" w:tplc="04090001" w:tentative="1">
      <w:start w:val="1"/>
      <w:numFmt w:val="bullet"/>
      <w:lvlText w:val=""/>
      <w:lvlJc w:val="left"/>
      <w:pPr>
        <w:ind w:left="3510" w:hanging="420"/>
      </w:pPr>
      <w:rPr>
        <w:rFonts w:ascii="Wingdings" w:hAnsi="Wingdings" w:hint="default"/>
      </w:rPr>
    </w:lvl>
    <w:lvl w:ilvl="7" w:tplc="04090003" w:tentative="1">
      <w:start w:val="1"/>
      <w:numFmt w:val="bullet"/>
      <w:lvlText w:val=""/>
      <w:lvlJc w:val="left"/>
      <w:pPr>
        <w:ind w:left="3930" w:hanging="420"/>
      </w:pPr>
      <w:rPr>
        <w:rFonts w:ascii="Wingdings" w:hAnsi="Wingdings" w:hint="default"/>
      </w:rPr>
    </w:lvl>
    <w:lvl w:ilvl="8" w:tplc="04090005" w:tentative="1">
      <w:start w:val="1"/>
      <w:numFmt w:val="bullet"/>
      <w:lvlText w:val=""/>
      <w:lvlJc w:val="left"/>
      <w:pPr>
        <w:ind w:left="4350" w:hanging="420"/>
      </w:pPr>
      <w:rPr>
        <w:rFonts w:ascii="Wingdings" w:hAnsi="Wingdings" w:hint="default"/>
      </w:rPr>
    </w:lvl>
  </w:abstractNum>
  <w:abstractNum w:abstractNumId="7">
    <w:nsid w:val="1ABB1CD9"/>
    <w:multiLevelType w:val="hybridMultilevel"/>
    <w:tmpl w:val="AD78565E"/>
    <w:lvl w:ilvl="0" w:tplc="7E6C6504">
      <w:start w:val="1"/>
      <w:numFmt w:val="bullet"/>
      <w:lvlText w:val=""/>
      <w:lvlJc w:val="left"/>
      <w:pPr>
        <w:tabs>
          <w:tab w:val="num" w:pos="1970"/>
        </w:tabs>
        <w:ind w:left="1970" w:hanging="420"/>
      </w:pPr>
      <w:rPr>
        <w:rFonts w:ascii="Wingdings" w:hAnsi="Wingdings" w:hint="default"/>
      </w:rPr>
    </w:lvl>
    <w:lvl w:ilvl="1" w:tplc="04090003">
      <w:start w:val="1"/>
      <w:numFmt w:val="bullet"/>
      <w:lvlText w:val=""/>
      <w:lvlJc w:val="left"/>
      <w:pPr>
        <w:tabs>
          <w:tab w:val="num" w:pos="1410"/>
        </w:tabs>
        <w:ind w:left="1410" w:hanging="420"/>
      </w:pPr>
      <w:rPr>
        <w:rFonts w:ascii="Wingdings" w:hAnsi="Wingdings" w:hint="default"/>
      </w:rPr>
    </w:lvl>
    <w:lvl w:ilvl="2" w:tplc="04090005" w:tentative="1">
      <w:start w:val="1"/>
      <w:numFmt w:val="bullet"/>
      <w:lvlText w:val=""/>
      <w:lvlJc w:val="left"/>
      <w:pPr>
        <w:tabs>
          <w:tab w:val="num" w:pos="1830"/>
        </w:tabs>
        <w:ind w:left="1830" w:hanging="420"/>
      </w:pPr>
      <w:rPr>
        <w:rFonts w:ascii="Wingdings" w:hAnsi="Wingdings" w:hint="default"/>
      </w:rPr>
    </w:lvl>
    <w:lvl w:ilvl="3" w:tplc="04090001" w:tentative="1">
      <w:start w:val="1"/>
      <w:numFmt w:val="bullet"/>
      <w:lvlText w:val=""/>
      <w:lvlJc w:val="left"/>
      <w:pPr>
        <w:tabs>
          <w:tab w:val="num" w:pos="2250"/>
        </w:tabs>
        <w:ind w:left="2250" w:hanging="420"/>
      </w:pPr>
      <w:rPr>
        <w:rFonts w:ascii="Wingdings" w:hAnsi="Wingdings" w:hint="default"/>
      </w:rPr>
    </w:lvl>
    <w:lvl w:ilvl="4" w:tplc="04090003" w:tentative="1">
      <w:start w:val="1"/>
      <w:numFmt w:val="bullet"/>
      <w:lvlText w:val=""/>
      <w:lvlJc w:val="left"/>
      <w:pPr>
        <w:tabs>
          <w:tab w:val="num" w:pos="2670"/>
        </w:tabs>
        <w:ind w:left="2670" w:hanging="420"/>
      </w:pPr>
      <w:rPr>
        <w:rFonts w:ascii="Wingdings" w:hAnsi="Wingdings" w:hint="default"/>
      </w:rPr>
    </w:lvl>
    <w:lvl w:ilvl="5" w:tplc="04090005" w:tentative="1">
      <w:start w:val="1"/>
      <w:numFmt w:val="bullet"/>
      <w:lvlText w:val=""/>
      <w:lvlJc w:val="left"/>
      <w:pPr>
        <w:tabs>
          <w:tab w:val="num" w:pos="3090"/>
        </w:tabs>
        <w:ind w:left="3090" w:hanging="420"/>
      </w:pPr>
      <w:rPr>
        <w:rFonts w:ascii="Wingdings" w:hAnsi="Wingdings" w:hint="default"/>
      </w:rPr>
    </w:lvl>
    <w:lvl w:ilvl="6" w:tplc="04090001" w:tentative="1">
      <w:start w:val="1"/>
      <w:numFmt w:val="bullet"/>
      <w:lvlText w:val=""/>
      <w:lvlJc w:val="left"/>
      <w:pPr>
        <w:tabs>
          <w:tab w:val="num" w:pos="3510"/>
        </w:tabs>
        <w:ind w:left="3510" w:hanging="420"/>
      </w:pPr>
      <w:rPr>
        <w:rFonts w:ascii="Wingdings" w:hAnsi="Wingdings" w:hint="default"/>
      </w:rPr>
    </w:lvl>
    <w:lvl w:ilvl="7" w:tplc="04090003" w:tentative="1">
      <w:start w:val="1"/>
      <w:numFmt w:val="bullet"/>
      <w:lvlText w:val=""/>
      <w:lvlJc w:val="left"/>
      <w:pPr>
        <w:tabs>
          <w:tab w:val="num" w:pos="3930"/>
        </w:tabs>
        <w:ind w:left="3930" w:hanging="420"/>
      </w:pPr>
      <w:rPr>
        <w:rFonts w:ascii="Wingdings" w:hAnsi="Wingdings" w:hint="default"/>
      </w:rPr>
    </w:lvl>
    <w:lvl w:ilvl="8" w:tplc="04090005" w:tentative="1">
      <w:start w:val="1"/>
      <w:numFmt w:val="bullet"/>
      <w:lvlText w:val=""/>
      <w:lvlJc w:val="left"/>
      <w:pPr>
        <w:tabs>
          <w:tab w:val="num" w:pos="4350"/>
        </w:tabs>
        <w:ind w:left="4350" w:hanging="420"/>
      </w:pPr>
      <w:rPr>
        <w:rFonts w:ascii="Wingdings" w:hAnsi="Wingdings" w:hint="default"/>
      </w:rPr>
    </w:lvl>
  </w:abstractNum>
  <w:abstractNum w:abstractNumId="8">
    <w:nsid w:val="1BC16405"/>
    <w:multiLevelType w:val="hybridMultilevel"/>
    <w:tmpl w:val="A0C401F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1DF32B22"/>
    <w:multiLevelType w:val="hybridMultilevel"/>
    <w:tmpl w:val="14FA3324"/>
    <w:lvl w:ilvl="0" w:tplc="1DB89B52">
      <w:start w:val="5"/>
      <w:numFmt w:val="decimal"/>
      <w:lvlText w:val="%1、"/>
      <w:lvlJc w:val="left"/>
      <w:pPr>
        <w:ind w:left="862" w:hanging="720"/>
      </w:pPr>
      <w:rPr>
        <w:rFonts w:hint="default"/>
      </w:rPr>
    </w:lvl>
    <w:lvl w:ilvl="1" w:tplc="04090019" w:tentative="1">
      <w:start w:val="1"/>
      <w:numFmt w:val="lowerLetter"/>
      <w:lvlText w:val="%2)"/>
      <w:lvlJc w:val="left"/>
      <w:pPr>
        <w:ind w:left="982" w:hanging="420"/>
      </w:pPr>
    </w:lvl>
    <w:lvl w:ilvl="2" w:tplc="0409001B" w:tentative="1">
      <w:start w:val="1"/>
      <w:numFmt w:val="lowerRoman"/>
      <w:lvlText w:val="%3."/>
      <w:lvlJc w:val="right"/>
      <w:pPr>
        <w:ind w:left="1402" w:hanging="420"/>
      </w:pPr>
    </w:lvl>
    <w:lvl w:ilvl="3" w:tplc="0409000F" w:tentative="1">
      <w:start w:val="1"/>
      <w:numFmt w:val="decimal"/>
      <w:lvlText w:val="%4."/>
      <w:lvlJc w:val="left"/>
      <w:pPr>
        <w:ind w:left="1822" w:hanging="420"/>
      </w:pPr>
    </w:lvl>
    <w:lvl w:ilvl="4" w:tplc="04090019" w:tentative="1">
      <w:start w:val="1"/>
      <w:numFmt w:val="lowerLetter"/>
      <w:lvlText w:val="%5)"/>
      <w:lvlJc w:val="left"/>
      <w:pPr>
        <w:ind w:left="2242" w:hanging="420"/>
      </w:pPr>
    </w:lvl>
    <w:lvl w:ilvl="5" w:tplc="0409001B" w:tentative="1">
      <w:start w:val="1"/>
      <w:numFmt w:val="lowerRoman"/>
      <w:lvlText w:val="%6."/>
      <w:lvlJc w:val="right"/>
      <w:pPr>
        <w:ind w:left="2662" w:hanging="420"/>
      </w:pPr>
    </w:lvl>
    <w:lvl w:ilvl="6" w:tplc="0409000F" w:tentative="1">
      <w:start w:val="1"/>
      <w:numFmt w:val="decimal"/>
      <w:lvlText w:val="%7."/>
      <w:lvlJc w:val="left"/>
      <w:pPr>
        <w:ind w:left="3082" w:hanging="420"/>
      </w:pPr>
    </w:lvl>
    <w:lvl w:ilvl="7" w:tplc="04090019" w:tentative="1">
      <w:start w:val="1"/>
      <w:numFmt w:val="lowerLetter"/>
      <w:lvlText w:val="%8)"/>
      <w:lvlJc w:val="left"/>
      <w:pPr>
        <w:ind w:left="3502" w:hanging="420"/>
      </w:pPr>
    </w:lvl>
    <w:lvl w:ilvl="8" w:tplc="0409001B" w:tentative="1">
      <w:start w:val="1"/>
      <w:numFmt w:val="lowerRoman"/>
      <w:lvlText w:val="%9."/>
      <w:lvlJc w:val="right"/>
      <w:pPr>
        <w:ind w:left="3922" w:hanging="420"/>
      </w:pPr>
    </w:lvl>
  </w:abstractNum>
  <w:abstractNum w:abstractNumId="10">
    <w:nsid w:val="1E9D21E2"/>
    <w:multiLevelType w:val="hybridMultilevel"/>
    <w:tmpl w:val="B54A888C"/>
    <w:lvl w:ilvl="0" w:tplc="3F6C6658">
      <w:start w:val="2"/>
      <w:numFmt w:val="decimal"/>
      <w:lvlText w:val="%1、"/>
      <w:lvlJc w:val="left"/>
      <w:pPr>
        <w:ind w:left="862" w:hanging="720"/>
      </w:pPr>
      <w:rPr>
        <w:rFonts w:hint="default"/>
      </w:rPr>
    </w:lvl>
    <w:lvl w:ilvl="1" w:tplc="04090019" w:tentative="1">
      <w:start w:val="1"/>
      <w:numFmt w:val="lowerLetter"/>
      <w:lvlText w:val="%2)"/>
      <w:lvlJc w:val="left"/>
      <w:pPr>
        <w:ind w:left="982" w:hanging="420"/>
      </w:pPr>
    </w:lvl>
    <w:lvl w:ilvl="2" w:tplc="0409001B" w:tentative="1">
      <w:start w:val="1"/>
      <w:numFmt w:val="lowerRoman"/>
      <w:lvlText w:val="%3."/>
      <w:lvlJc w:val="right"/>
      <w:pPr>
        <w:ind w:left="1402" w:hanging="420"/>
      </w:pPr>
    </w:lvl>
    <w:lvl w:ilvl="3" w:tplc="0409000F" w:tentative="1">
      <w:start w:val="1"/>
      <w:numFmt w:val="decimal"/>
      <w:lvlText w:val="%4."/>
      <w:lvlJc w:val="left"/>
      <w:pPr>
        <w:ind w:left="1822" w:hanging="420"/>
      </w:pPr>
    </w:lvl>
    <w:lvl w:ilvl="4" w:tplc="04090019" w:tentative="1">
      <w:start w:val="1"/>
      <w:numFmt w:val="lowerLetter"/>
      <w:lvlText w:val="%5)"/>
      <w:lvlJc w:val="left"/>
      <w:pPr>
        <w:ind w:left="2242" w:hanging="420"/>
      </w:pPr>
    </w:lvl>
    <w:lvl w:ilvl="5" w:tplc="0409001B" w:tentative="1">
      <w:start w:val="1"/>
      <w:numFmt w:val="lowerRoman"/>
      <w:lvlText w:val="%6."/>
      <w:lvlJc w:val="right"/>
      <w:pPr>
        <w:ind w:left="2662" w:hanging="420"/>
      </w:pPr>
    </w:lvl>
    <w:lvl w:ilvl="6" w:tplc="0409000F" w:tentative="1">
      <w:start w:val="1"/>
      <w:numFmt w:val="decimal"/>
      <w:lvlText w:val="%7."/>
      <w:lvlJc w:val="left"/>
      <w:pPr>
        <w:ind w:left="3082" w:hanging="420"/>
      </w:pPr>
    </w:lvl>
    <w:lvl w:ilvl="7" w:tplc="04090019" w:tentative="1">
      <w:start w:val="1"/>
      <w:numFmt w:val="lowerLetter"/>
      <w:lvlText w:val="%8)"/>
      <w:lvlJc w:val="left"/>
      <w:pPr>
        <w:ind w:left="3502" w:hanging="420"/>
      </w:pPr>
    </w:lvl>
    <w:lvl w:ilvl="8" w:tplc="0409001B" w:tentative="1">
      <w:start w:val="1"/>
      <w:numFmt w:val="lowerRoman"/>
      <w:lvlText w:val="%9."/>
      <w:lvlJc w:val="right"/>
      <w:pPr>
        <w:ind w:left="3922" w:hanging="420"/>
      </w:pPr>
    </w:lvl>
  </w:abstractNum>
  <w:abstractNum w:abstractNumId="11">
    <w:nsid w:val="202A2915"/>
    <w:multiLevelType w:val="hybridMultilevel"/>
    <w:tmpl w:val="E6F6E71C"/>
    <w:lvl w:ilvl="0" w:tplc="04090001">
      <w:start w:val="1"/>
      <w:numFmt w:val="bullet"/>
      <w:lvlText w:val=""/>
      <w:lvlJc w:val="left"/>
      <w:pPr>
        <w:ind w:left="990" w:hanging="420"/>
      </w:pPr>
      <w:rPr>
        <w:rFonts w:ascii="Wingdings" w:hAnsi="Wingdings" w:hint="default"/>
      </w:rPr>
    </w:lvl>
    <w:lvl w:ilvl="1" w:tplc="04090003" w:tentative="1">
      <w:start w:val="1"/>
      <w:numFmt w:val="bullet"/>
      <w:lvlText w:val=""/>
      <w:lvlJc w:val="left"/>
      <w:pPr>
        <w:ind w:left="1410" w:hanging="420"/>
      </w:pPr>
      <w:rPr>
        <w:rFonts w:ascii="Wingdings" w:hAnsi="Wingdings" w:hint="default"/>
      </w:rPr>
    </w:lvl>
    <w:lvl w:ilvl="2" w:tplc="04090005" w:tentative="1">
      <w:start w:val="1"/>
      <w:numFmt w:val="bullet"/>
      <w:lvlText w:val=""/>
      <w:lvlJc w:val="left"/>
      <w:pPr>
        <w:ind w:left="1830" w:hanging="420"/>
      </w:pPr>
      <w:rPr>
        <w:rFonts w:ascii="Wingdings" w:hAnsi="Wingdings" w:hint="default"/>
      </w:rPr>
    </w:lvl>
    <w:lvl w:ilvl="3" w:tplc="04090001" w:tentative="1">
      <w:start w:val="1"/>
      <w:numFmt w:val="bullet"/>
      <w:lvlText w:val=""/>
      <w:lvlJc w:val="left"/>
      <w:pPr>
        <w:ind w:left="2250" w:hanging="420"/>
      </w:pPr>
      <w:rPr>
        <w:rFonts w:ascii="Wingdings" w:hAnsi="Wingdings" w:hint="default"/>
      </w:rPr>
    </w:lvl>
    <w:lvl w:ilvl="4" w:tplc="04090003" w:tentative="1">
      <w:start w:val="1"/>
      <w:numFmt w:val="bullet"/>
      <w:lvlText w:val=""/>
      <w:lvlJc w:val="left"/>
      <w:pPr>
        <w:ind w:left="2670" w:hanging="420"/>
      </w:pPr>
      <w:rPr>
        <w:rFonts w:ascii="Wingdings" w:hAnsi="Wingdings" w:hint="default"/>
      </w:rPr>
    </w:lvl>
    <w:lvl w:ilvl="5" w:tplc="04090005" w:tentative="1">
      <w:start w:val="1"/>
      <w:numFmt w:val="bullet"/>
      <w:lvlText w:val=""/>
      <w:lvlJc w:val="left"/>
      <w:pPr>
        <w:ind w:left="3090" w:hanging="420"/>
      </w:pPr>
      <w:rPr>
        <w:rFonts w:ascii="Wingdings" w:hAnsi="Wingdings" w:hint="default"/>
      </w:rPr>
    </w:lvl>
    <w:lvl w:ilvl="6" w:tplc="04090001" w:tentative="1">
      <w:start w:val="1"/>
      <w:numFmt w:val="bullet"/>
      <w:lvlText w:val=""/>
      <w:lvlJc w:val="left"/>
      <w:pPr>
        <w:ind w:left="3510" w:hanging="420"/>
      </w:pPr>
      <w:rPr>
        <w:rFonts w:ascii="Wingdings" w:hAnsi="Wingdings" w:hint="default"/>
      </w:rPr>
    </w:lvl>
    <w:lvl w:ilvl="7" w:tplc="04090003" w:tentative="1">
      <w:start w:val="1"/>
      <w:numFmt w:val="bullet"/>
      <w:lvlText w:val=""/>
      <w:lvlJc w:val="left"/>
      <w:pPr>
        <w:ind w:left="3930" w:hanging="420"/>
      </w:pPr>
      <w:rPr>
        <w:rFonts w:ascii="Wingdings" w:hAnsi="Wingdings" w:hint="default"/>
      </w:rPr>
    </w:lvl>
    <w:lvl w:ilvl="8" w:tplc="04090005" w:tentative="1">
      <w:start w:val="1"/>
      <w:numFmt w:val="bullet"/>
      <w:lvlText w:val=""/>
      <w:lvlJc w:val="left"/>
      <w:pPr>
        <w:ind w:left="4350" w:hanging="420"/>
      </w:pPr>
      <w:rPr>
        <w:rFonts w:ascii="Wingdings" w:hAnsi="Wingdings" w:hint="default"/>
      </w:rPr>
    </w:lvl>
  </w:abstractNum>
  <w:abstractNum w:abstractNumId="12">
    <w:nsid w:val="230D6105"/>
    <w:multiLevelType w:val="hybridMultilevel"/>
    <w:tmpl w:val="A6605BB8"/>
    <w:lvl w:ilvl="0" w:tplc="04090001">
      <w:start w:val="1"/>
      <w:numFmt w:val="bullet"/>
      <w:lvlText w:val=""/>
      <w:lvlJc w:val="left"/>
      <w:pPr>
        <w:ind w:left="990" w:hanging="420"/>
      </w:pPr>
      <w:rPr>
        <w:rFonts w:ascii="Wingdings" w:hAnsi="Wingdings" w:hint="default"/>
      </w:rPr>
    </w:lvl>
    <w:lvl w:ilvl="1" w:tplc="04090003" w:tentative="1">
      <w:start w:val="1"/>
      <w:numFmt w:val="bullet"/>
      <w:lvlText w:val=""/>
      <w:lvlJc w:val="left"/>
      <w:pPr>
        <w:ind w:left="1410" w:hanging="420"/>
      </w:pPr>
      <w:rPr>
        <w:rFonts w:ascii="Wingdings" w:hAnsi="Wingdings" w:hint="default"/>
      </w:rPr>
    </w:lvl>
    <w:lvl w:ilvl="2" w:tplc="04090005" w:tentative="1">
      <w:start w:val="1"/>
      <w:numFmt w:val="bullet"/>
      <w:lvlText w:val=""/>
      <w:lvlJc w:val="left"/>
      <w:pPr>
        <w:ind w:left="1830" w:hanging="420"/>
      </w:pPr>
      <w:rPr>
        <w:rFonts w:ascii="Wingdings" w:hAnsi="Wingdings" w:hint="default"/>
      </w:rPr>
    </w:lvl>
    <w:lvl w:ilvl="3" w:tplc="04090001" w:tentative="1">
      <w:start w:val="1"/>
      <w:numFmt w:val="bullet"/>
      <w:lvlText w:val=""/>
      <w:lvlJc w:val="left"/>
      <w:pPr>
        <w:ind w:left="2250" w:hanging="420"/>
      </w:pPr>
      <w:rPr>
        <w:rFonts w:ascii="Wingdings" w:hAnsi="Wingdings" w:hint="default"/>
      </w:rPr>
    </w:lvl>
    <w:lvl w:ilvl="4" w:tplc="04090003" w:tentative="1">
      <w:start w:val="1"/>
      <w:numFmt w:val="bullet"/>
      <w:lvlText w:val=""/>
      <w:lvlJc w:val="left"/>
      <w:pPr>
        <w:ind w:left="2670" w:hanging="420"/>
      </w:pPr>
      <w:rPr>
        <w:rFonts w:ascii="Wingdings" w:hAnsi="Wingdings" w:hint="default"/>
      </w:rPr>
    </w:lvl>
    <w:lvl w:ilvl="5" w:tplc="04090005" w:tentative="1">
      <w:start w:val="1"/>
      <w:numFmt w:val="bullet"/>
      <w:lvlText w:val=""/>
      <w:lvlJc w:val="left"/>
      <w:pPr>
        <w:ind w:left="3090" w:hanging="420"/>
      </w:pPr>
      <w:rPr>
        <w:rFonts w:ascii="Wingdings" w:hAnsi="Wingdings" w:hint="default"/>
      </w:rPr>
    </w:lvl>
    <w:lvl w:ilvl="6" w:tplc="04090001" w:tentative="1">
      <w:start w:val="1"/>
      <w:numFmt w:val="bullet"/>
      <w:lvlText w:val=""/>
      <w:lvlJc w:val="left"/>
      <w:pPr>
        <w:ind w:left="3510" w:hanging="420"/>
      </w:pPr>
      <w:rPr>
        <w:rFonts w:ascii="Wingdings" w:hAnsi="Wingdings" w:hint="default"/>
      </w:rPr>
    </w:lvl>
    <w:lvl w:ilvl="7" w:tplc="04090003" w:tentative="1">
      <w:start w:val="1"/>
      <w:numFmt w:val="bullet"/>
      <w:lvlText w:val=""/>
      <w:lvlJc w:val="left"/>
      <w:pPr>
        <w:ind w:left="3930" w:hanging="420"/>
      </w:pPr>
      <w:rPr>
        <w:rFonts w:ascii="Wingdings" w:hAnsi="Wingdings" w:hint="default"/>
      </w:rPr>
    </w:lvl>
    <w:lvl w:ilvl="8" w:tplc="04090005" w:tentative="1">
      <w:start w:val="1"/>
      <w:numFmt w:val="bullet"/>
      <w:lvlText w:val=""/>
      <w:lvlJc w:val="left"/>
      <w:pPr>
        <w:ind w:left="4350" w:hanging="420"/>
      </w:pPr>
      <w:rPr>
        <w:rFonts w:ascii="Wingdings" w:hAnsi="Wingdings" w:hint="default"/>
      </w:rPr>
    </w:lvl>
  </w:abstractNum>
  <w:abstractNum w:abstractNumId="13">
    <w:nsid w:val="234C49F4"/>
    <w:multiLevelType w:val="hybridMultilevel"/>
    <w:tmpl w:val="1988CE62"/>
    <w:lvl w:ilvl="0" w:tplc="E9AABF1C">
      <w:start w:val="6"/>
      <w:numFmt w:val="japaneseCounting"/>
      <w:lvlText w:val="第%1章"/>
      <w:lvlJc w:val="left"/>
      <w:pPr>
        <w:tabs>
          <w:tab w:val="num" w:pos="1485"/>
        </w:tabs>
        <w:ind w:left="1485" w:hanging="1485"/>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4">
    <w:nsid w:val="23BE5C61"/>
    <w:multiLevelType w:val="hybridMultilevel"/>
    <w:tmpl w:val="3356CAAE"/>
    <w:lvl w:ilvl="0" w:tplc="6BDE818A">
      <w:start w:val="1"/>
      <w:numFmt w:val="decimal"/>
      <w:lvlText w:val="%1、"/>
      <w:lvlJc w:val="left"/>
      <w:pPr>
        <w:ind w:left="1518" w:hanging="945"/>
      </w:pPr>
      <w:rPr>
        <w:rFonts w:hint="default"/>
      </w:rPr>
    </w:lvl>
    <w:lvl w:ilvl="1" w:tplc="04090019" w:tentative="1">
      <w:start w:val="1"/>
      <w:numFmt w:val="lowerLetter"/>
      <w:lvlText w:val="%2)"/>
      <w:lvlJc w:val="left"/>
      <w:pPr>
        <w:ind w:left="1413" w:hanging="420"/>
      </w:pPr>
    </w:lvl>
    <w:lvl w:ilvl="2" w:tplc="0409001B" w:tentative="1">
      <w:start w:val="1"/>
      <w:numFmt w:val="lowerRoman"/>
      <w:lvlText w:val="%3."/>
      <w:lvlJc w:val="right"/>
      <w:pPr>
        <w:ind w:left="1833" w:hanging="420"/>
      </w:pPr>
    </w:lvl>
    <w:lvl w:ilvl="3" w:tplc="0409000F" w:tentative="1">
      <w:start w:val="1"/>
      <w:numFmt w:val="decimal"/>
      <w:lvlText w:val="%4."/>
      <w:lvlJc w:val="left"/>
      <w:pPr>
        <w:ind w:left="2253" w:hanging="420"/>
      </w:pPr>
    </w:lvl>
    <w:lvl w:ilvl="4" w:tplc="04090019" w:tentative="1">
      <w:start w:val="1"/>
      <w:numFmt w:val="lowerLetter"/>
      <w:lvlText w:val="%5)"/>
      <w:lvlJc w:val="left"/>
      <w:pPr>
        <w:ind w:left="2673" w:hanging="420"/>
      </w:pPr>
    </w:lvl>
    <w:lvl w:ilvl="5" w:tplc="0409001B" w:tentative="1">
      <w:start w:val="1"/>
      <w:numFmt w:val="lowerRoman"/>
      <w:lvlText w:val="%6."/>
      <w:lvlJc w:val="right"/>
      <w:pPr>
        <w:ind w:left="3093" w:hanging="420"/>
      </w:pPr>
    </w:lvl>
    <w:lvl w:ilvl="6" w:tplc="0409000F" w:tentative="1">
      <w:start w:val="1"/>
      <w:numFmt w:val="decimal"/>
      <w:lvlText w:val="%7."/>
      <w:lvlJc w:val="left"/>
      <w:pPr>
        <w:ind w:left="3513" w:hanging="420"/>
      </w:pPr>
    </w:lvl>
    <w:lvl w:ilvl="7" w:tplc="04090019" w:tentative="1">
      <w:start w:val="1"/>
      <w:numFmt w:val="lowerLetter"/>
      <w:lvlText w:val="%8)"/>
      <w:lvlJc w:val="left"/>
      <w:pPr>
        <w:ind w:left="3933" w:hanging="420"/>
      </w:pPr>
    </w:lvl>
    <w:lvl w:ilvl="8" w:tplc="0409001B" w:tentative="1">
      <w:start w:val="1"/>
      <w:numFmt w:val="lowerRoman"/>
      <w:lvlText w:val="%9."/>
      <w:lvlJc w:val="right"/>
      <w:pPr>
        <w:ind w:left="4353" w:hanging="420"/>
      </w:pPr>
    </w:lvl>
  </w:abstractNum>
  <w:abstractNum w:abstractNumId="15">
    <w:nsid w:val="23C034D3"/>
    <w:multiLevelType w:val="hybridMultilevel"/>
    <w:tmpl w:val="6FE889BA"/>
    <w:lvl w:ilvl="0" w:tplc="0409000F">
      <w:start w:val="1"/>
      <w:numFmt w:val="decimal"/>
      <w:lvlText w:val="%1."/>
      <w:lvlJc w:val="left"/>
      <w:pPr>
        <w:ind w:left="980" w:hanging="420"/>
      </w:p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6">
    <w:nsid w:val="26CA4B2A"/>
    <w:multiLevelType w:val="hybridMultilevel"/>
    <w:tmpl w:val="9AD43CDC"/>
    <w:lvl w:ilvl="0" w:tplc="04090001">
      <w:start w:val="1"/>
      <w:numFmt w:val="bullet"/>
      <w:lvlText w:val=""/>
      <w:lvlJc w:val="left"/>
      <w:pPr>
        <w:tabs>
          <w:tab w:val="num" w:pos="1400"/>
        </w:tabs>
        <w:ind w:left="1400" w:hanging="420"/>
      </w:pPr>
      <w:rPr>
        <w:rFonts w:ascii="Wingdings" w:hAnsi="Wingdings" w:hint="default"/>
      </w:rPr>
    </w:lvl>
    <w:lvl w:ilvl="1" w:tplc="04090003" w:tentative="1">
      <w:start w:val="1"/>
      <w:numFmt w:val="bullet"/>
      <w:lvlText w:val=""/>
      <w:lvlJc w:val="left"/>
      <w:pPr>
        <w:tabs>
          <w:tab w:val="num" w:pos="1250"/>
        </w:tabs>
        <w:ind w:left="1250" w:hanging="420"/>
      </w:pPr>
      <w:rPr>
        <w:rFonts w:ascii="Wingdings" w:hAnsi="Wingdings" w:hint="default"/>
      </w:rPr>
    </w:lvl>
    <w:lvl w:ilvl="2" w:tplc="04090005" w:tentative="1">
      <w:start w:val="1"/>
      <w:numFmt w:val="bullet"/>
      <w:lvlText w:val=""/>
      <w:lvlJc w:val="left"/>
      <w:pPr>
        <w:tabs>
          <w:tab w:val="num" w:pos="1670"/>
        </w:tabs>
        <w:ind w:left="1670" w:hanging="420"/>
      </w:pPr>
      <w:rPr>
        <w:rFonts w:ascii="Wingdings" w:hAnsi="Wingdings" w:hint="default"/>
      </w:rPr>
    </w:lvl>
    <w:lvl w:ilvl="3" w:tplc="04090001" w:tentative="1">
      <w:start w:val="1"/>
      <w:numFmt w:val="bullet"/>
      <w:lvlText w:val=""/>
      <w:lvlJc w:val="left"/>
      <w:pPr>
        <w:tabs>
          <w:tab w:val="num" w:pos="2090"/>
        </w:tabs>
        <w:ind w:left="2090" w:hanging="420"/>
      </w:pPr>
      <w:rPr>
        <w:rFonts w:ascii="Wingdings" w:hAnsi="Wingdings" w:hint="default"/>
      </w:rPr>
    </w:lvl>
    <w:lvl w:ilvl="4" w:tplc="04090003" w:tentative="1">
      <w:start w:val="1"/>
      <w:numFmt w:val="bullet"/>
      <w:lvlText w:val=""/>
      <w:lvlJc w:val="left"/>
      <w:pPr>
        <w:tabs>
          <w:tab w:val="num" w:pos="2510"/>
        </w:tabs>
        <w:ind w:left="2510" w:hanging="420"/>
      </w:pPr>
      <w:rPr>
        <w:rFonts w:ascii="Wingdings" w:hAnsi="Wingdings" w:hint="default"/>
      </w:rPr>
    </w:lvl>
    <w:lvl w:ilvl="5" w:tplc="04090005" w:tentative="1">
      <w:start w:val="1"/>
      <w:numFmt w:val="bullet"/>
      <w:lvlText w:val=""/>
      <w:lvlJc w:val="left"/>
      <w:pPr>
        <w:tabs>
          <w:tab w:val="num" w:pos="2930"/>
        </w:tabs>
        <w:ind w:left="2930" w:hanging="420"/>
      </w:pPr>
      <w:rPr>
        <w:rFonts w:ascii="Wingdings" w:hAnsi="Wingdings" w:hint="default"/>
      </w:rPr>
    </w:lvl>
    <w:lvl w:ilvl="6" w:tplc="04090001" w:tentative="1">
      <w:start w:val="1"/>
      <w:numFmt w:val="bullet"/>
      <w:lvlText w:val=""/>
      <w:lvlJc w:val="left"/>
      <w:pPr>
        <w:tabs>
          <w:tab w:val="num" w:pos="3350"/>
        </w:tabs>
        <w:ind w:left="3350" w:hanging="420"/>
      </w:pPr>
      <w:rPr>
        <w:rFonts w:ascii="Wingdings" w:hAnsi="Wingdings" w:hint="default"/>
      </w:rPr>
    </w:lvl>
    <w:lvl w:ilvl="7" w:tplc="04090003" w:tentative="1">
      <w:start w:val="1"/>
      <w:numFmt w:val="bullet"/>
      <w:lvlText w:val=""/>
      <w:lvlJc w:val="left"/>
      <w:pPr>
        <w:tabs>
          <w:tab w:val="num" w:pos="3770"/>
        </w:tabs>
        <w:ind w:left="3770" w:hanging="420"/>
      </w:pPr>
      <w:rPr>
        <w:rFonts w:ascii="Wingdings" w:hAnsi="Wingdings" w:hint="default"/>
      </w:rPr>
    </w:lvl>
    <w:lvl w:ilvl="8" w:tplc="04090005" w:tentative="1">
      <w:start w:val="1"/>
      <w:numFmt w:val="bullet"/>
      <w:lvlText w:val=""/>
      <w:lvlJc w:val="left"/>
      <w:pPr>
        <w:tabs>
          <w:tab w:val="num" w:pos="4190"/>
        </w:tabs>
        <w:ind w:left="4190" w:hanging="420"/>
      </w:pPr>
      <w:rPr>
        <w:rFonts w:ascii="Wingdings" w:hAnsi="Wingdings" w:hint="default"/>
      </w:rPr>
    </w:lvl>
  </w:abstractNum>
  <w:abstractNum w:abstractNumId="17">
    <w:nsid w:val="2B575652"/>
    <w:multiLevelType w:val="hybridMultilevel"/>
    <w:tmpl w:val="083C5502"/>
    <w:lvl w:ilvl="0" w:tplc="5C409DD2">
      <w:start w:val="1"/>
      <w:numFmt w:val="decimal"/>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8">
    <w:nsid w:val="36D5398B"/>
    <w:multiLevelType w:val="hybridMultilevel"/>
    <w:tmpl w:val="A9107ACC"/>
    <w:lvl w:ilvl="0" w:tplc="66961584">
      <w:start w:val="1"/>
      <w:numFmt w:val="japaneseCounting"/>
      <w:lvlText w:val="第%1条"/>
      <w:lvlJc w:val="left"/>
      <w:pPr>
        <w:ind w:left="990" w:hanging="99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nsid w:val="39412C0F"/>
    <w:multiLevelType w:val="hybridMultilevel"/>
    <w:tmpl w:val="85F8118E"/>
    <w:lvl w:ilvl="0" w:tplc="AA3A1F50">
      <w:start w:val="4"/>
      <w:numFmt w:val="decimal"/>
      <w:lvlText w:val="%1、"/>
      <w:lvlJc w:val="left"/>
      <w:pPr>
        <w:ind w:left="1155" w:hanging="450"/>
      </w:pPr>
      <w:rPr>
        <w:rFonts w:hint="default"/>
        <w:b w:val="0"/>
        <w:sz w:val="24"/>
      </w:rPr>
    </w:lvl>
    <w:lvl w:ilvl="1" w:tplc="04090019" w:tentative="1">
      <w:start w:val="1"/>
      <w:numFmt w:val="lowerLetter"/>
      <w:lvlText w:val="%2)"/>
      <w:lvlJc w:val="left"/>
      <w:pPr>
        <w:ind w:left="1545" w:hanging="420"/>
      </w:pPr>
    </w:lvl>
    <w:lvl w:ilvl="2" w:tplc="0409001B" w:tentative="1">
      <w:start w:val="1"/>
      <w:numFmt w:val="lowerRoman"/>
      <w:lvlText w:val="%3."/>
      <w:lvlJc w:val="right"/>
      <w:pPr>
        <w:ind w:left="1965" w:hanging="420"/>
      </w:pPr>
    </w:lvl>
    <w:lvl w:ilvl="3" w:tplc="0409000F" w:tentative="1">
      <w:start w:val="1"/>
      <w:numFmt w:val="decimal"/>
      <w:lvlText w:val="%4."/>
      <w:lvlJc w:val="left"/>
      <w:pPr>
        <w:ind w:left="2385" w:hanging="420"/>
      </w:pPr>
    </w:lvl>
    <w:lvl w:ilvl="4" w:tplc="04090019" w:tentative="1">
      <w:start w:val="1"/>
      <w:numFmt w:val="lowerLetter"/>
      <w:lvlText w:val="%5)"/>
      <w:lvlJc w:val="left"/>
      <w:pPr>
        <w:ind w:left="2805" w:hanging="420"/>
      </w:pPr>
    </w:lvl>
    <w:lvl w:ilvl="5" w:tplc="0409001B" w:tentative="1">
      <w:start w:val="1"/>
      <w:numFmt w:val="lowerRoman"/>
      <w:lvlText w:val="%6."/>
      <w:lvlJc w:val="right"/>
      <w:pPr>
        <w:ind w:left="3225" w:hanging="420"/>
      </w:pPr>
    </w:lvl>
    <w:lvl w:ilvl="6" w:tplc="0409000F" w:tentative="1">
      <w:start w:val="1"/>
      <w:numFmt w:val="decimal"/>
      <w:lvlText w:val="%7."/>
      <w:lvlJc w:val="left"/>
      <w:pPr>
        <w:ind w:left="3645" w:hanging="420"/>
      </w:pPr>
    </w:lvl>
    <w:lvl w:ilvl="7" w:tplc="04090019" w:tentative="1">
      <w:start w:val="1"/>
      <w:numFmt w:val="lowerLetter"/>
      <w:lvlText w:val="%8)"/>
      <w:lvlJc w:val="left"/>
      <w:pPr>
        <w:ind w:left="4065" w:hanging="420"/>
      </w:pPr>
    </w:lvl>
    <w:lvl w:ilvl="8" w:tplc="0409001B" w:tentative="1">
      <w:start w:val="1"/>
      <w:numFmt w:val="lowerRoman"/>
      <w:lvlText w:val="%9."/>
      <w:lvlJc w:val="right"/>
      <w:pPr>
        <w:ind w:left="4485" w:hanging="420"/>
      </w:pPr>
    </w:lvl>
  </w:abstractNum>
  <w:abstractNum w:abstractNumId="20">
    <w:nsid w:val="3A88325B"/>
    <w:multiLevelType w:val="hybridMultilevel"/>
    <w:tmpl w:val="350C9362"/>
    <w:lvl w:ilvl="0" w:tplc="111CB988">
      <w:start w:val="1"/>
      <w:numFmt w:val="decimalEnclosedCircle"/>
      <w:lvlText w:val="%1"/>
      <w:lvlJc w:val="left"/>
      <w:pPr>
        <w:ind w:left="1400" w:hanging="84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21">
    <w:nsid w:val="3B9C0A97"/>
    <w:multiLevelType w:val="singleLevel"/>
    <w:tmpl w:val="04090001"/>
    <w:lvl w:ilvl="0">
      <w:start w:val="1"/>
      <w:numFmt w:val="bullet"/>
      <w:lvlText w:val=""/>
      <w:lvlJc w:val="left"/>
      <w:pPr>
        <w:tabs>
          <w:tab w:val="num" w:pos="425"/>
        </w:tabs>
        <w:ind w:left="425" w:hanging="425"/>
      </w:pPr>
      <w:rPr>
        <w:rFonts w:ascii="Wingdings" w:hAnsi="Wingdings" w:hint="default"/>
      </w:rPr>
    </w:lvl>
  </w:abstractNum>
  <w:abstractNum w:abstractNumId="22">
    <w:nsid w:val="3D786242"/>
    <w:multiLevelType w:val="hybridMultilevel"/>
    <w:tmpl w:val="661E1AB0"/>
    <w:lvl w:ilvl="0" w:tplc="36F4A6CA">
      <w:start w:val="1"/>
      <w:numFmt w:val="decimal"/>
      <w:lvlText w:val="第%1条"/>
      <w:lvlJc w:val="left"/>
      <w:pPr>
        <w:ind w:left="1140" w:hanging="1140"/>
      </w:pPr>
      <w:rPr>
        <w:rFonts w:eastAsia="黑体"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nsid w:val="41575937"/>
    <w:multiLevelType w:val="singleLevel"/>
    <w:tmpl w:val="04090001"/>
    <w:lvl w:ilvl="0">
      <w:start w:val="1"/>
      <w:numFmt w:val="bullet"/>
      <w:lvlText w:val=""/>
      <w:lvlJc w:val="left"/>
      <w:pPr>
        <w:tabs>
          <w:tab w:val="num" w:pos="425"/>
        </w:tabs>
        <w:ind w:left="425" w:hanging="425"/>
      </w:pPr>
      <w:rPr>
        <w:rFonts w:ascii="Wingdings" w:hAnsi="Wingdings" w:hint="default"/>
      </w:rPr>
    </w:lvl>
  </w:abstractNum>
  <w:abstractNum w:abstractNumId="24">
    <w:nsid w:val="45D136A8"/>
    <w:multiLevelType w:val="hybridMultilevel"/>
    <w:tmpl w:val="F42A86DC"/>
    <w:lvl w:ilvl="0" w:tplc="6C7E9AFA">
      <w:start w:val="1"/>
      <w:numFmt w:val="bullet"/>
      <w:lvlText w:val=""/>
      <w:lvlJc w:val="left"/>
      <w:pPr>
        <w:tabs>
          <w:tab w:val="num" w:pos="1400"/>
        </w:tabs>
        <w:ind w:left="1400" w:hanging="420"/>
      </w:pPr>
      <w:rPr>
        <w:rFonts w:ascii="Symbol" w:hAnsi="Symbol" w:hint="default"/>
        <w:color w:val="auto"/>
      </w:rPr>
    </w:lvl>
    <w:lvl w:ilvl="1" w:tplc="04090003" w:tentative="1">
      <w:start w:val="1"/>
      <w:numFmt w:val="bullet"/>
      <w:lvlText w:val=""/>
      <w:lvlJc w:val="left"/>
      <w:pPr>
        <w:tabs>
          <w:tab w:val="num" w:pos="1250"/>
        </w:tabs>
        <w:ind w:left="1250" w:hanging="420"/>
      </w:pPr>
      <w:rPr>
        <w:rFonts w:ascii="Wingdings" w:hAnsi="Wingdings" w:hint="default"/>
      </w:rPr>
    </w:lvl>
    <w:lvl w:ilvl="2" w:tplc="04090005" w:tentative="1">
      <w:start w:val="1"/>
      <w:numFmt w:val="bullet"/>
      <w:lvlText w:val=""/>
      <w:lvlJc w:val="left"/>
      <w:pPr>
        <w:tabs>
          <w:tab w:val="num" w:pos="1670"/>
        </w:tabs>
        <w:ind w:left="1670" w:hanging="420"/>
      </w:pPr>
      <w:rPr>
        <w:rFonts w:ascii="Wingdings" w:hAnsi="Wingdings" w:hint="default"/>
      </w:rPr>
    </w:lvl>
    <w:lvl w:ilvl="3" w:tplc="04090001" w:tentative="1">
      <w:start w:val="1"/>
      <w:numFmt w:val="bullet"/>
      <w:lvlText w:val=""/>
      <w:lvlJc w:val="left"/>
      <w:pPr>
        <w:tabs>
          <w:tab w:val="num" w:pos="2090"/>
        </w:tabs>
        <w:ind w:left="2090" w:hanging="420"/>
      </w:pPr>
      <w:rPr>
        <w:rFonts w:ascii="Wingdings" w:hAnsi="Wingdings" w:hint="default"/>
      </w:rPr>
    </w:lvl>
    <w:lvl w:ilvl="4" w:tplc="04090003" w:tentative="1">
      <w:start w:val="1"/>
      <w:numFmt w:val="bullet"/>
      <w:lvlText w:val=""/>
      <w:lvlJc w:val="left"/>
      <w:pPr>
        <w:tabs>
          <w:tab w:val="num" w:pos="2510"/>
        </w:tabs>
        <w:ind w:left="2510" w:hanging="420"/>
      </w:pPr>
      <w:rPr>
        <w:rFonts w:ascii="Wingdings" w:hAnsi="Wingdings" w:hint="default"/>
      </w:rPr>
    </w:lvl>
    <w:lvl w:ilvl="5" w:tplc="04090005" w:tentative="1">
      <w:start w:val="1"/>
      <w:numFmt w:val="bullet"/>
      <w:lvlText w:val=""/>
      <w:lvlJc w:val="left"/>
      <w:pPr>
        <w:tabs>
          <w:tab w:val="num" w:pos="2930"/>
        </w:tabs>
        <w:ind w:left="2930" w:hanging="420"/>
      </w:pPr>
      <w:rPr>
        <w:rFonts w:ascii="Wingdings" w:hAnsi="Wingdings" w:hint="default"/>
      </w:rPr>
    </w:lvl>
    <w:lvl w:ilvl="6" w:tplc="04090001" w:tentative="1">
      <w:start w:val="1"/>
      <w:numFmt w:val="bullet"/>
      <w:lvlText w:val=""/>
      <w:lvlJc w:val="left"/>
      <w:pPr>
        <w:tabs>
          <w:tab w:val="num" w:pos="3350"/>
        </w:tabs>
        <w:ind w:left="3350" w:hanging="420"/>
      </w:pPr>
      <w:rPr>
        <w:rFonts w:ascii="Wingdings" w:hAnsi="Wingdings" w:hint="default"/>
      </w:rPr>
    </w:lvl>
    <w:lvl w:ilvl="7" w:tplc="04090003" w:tentative="1">
      <w:start w:val="1"/>
      <w:numFmt w:val="bullet"/>
      <w:lvlText w:val=""/>
      <w:lvlJc w:val="left"/>
      <w:pPr>
        <w:tabs>
          <w:tab w:val="num" w:pos="3770"/>
        </w:tabs>
        <w:ind w:left="3770" w:hanging="420"/>
      </w:pPr>
      <w:rPr>
        <w:rFonts w:ascii="Wingdings" w:hAnsi="Wingdings" w:hint="default"/>
      </w:rPr>
    </w:lvl>
    <w:lvl w:ilvl="8" w:tplc="04090005" w:tentative="1">
      <w:start w:val="1"/>
      <w:numFmt w:val="bullet"/>
      <w:lvlText w:val=""/>
      <w:lvlJc w:val="left"/>
      <w:pPr>
        <w:tabs>
          <w:tab w:val="num" w:pos="4190"/>
        </w:tabs>
        <w:ind w:left="4190" w:hanging="420"/>
      </w:pPr>
      <w:rPr>
        <w:rFonts w:ascii="Wingdings" w:hAnsi="Wingdings" w:hint="default"/>
      </w:rPr>
    </w:lvl>
  </w:abstractNum>
  <w:abstractNum w:abstractNumId="25">
    <w:nsid w:val="480D6A13"/>
    <w:multiLevelType w:val="hybridMultilevel"/>
    <w:tmpl w:val="2F5A087C"/>
    <w:lvl w:ilvl="0" w:tplc="6C7E9AFA">
      <w:start w:val="1"/>
      <w:numFmt w:val="bullet"/>
      <w:lvlText w:val=""/>
      <w:lvlJc w:val="left"/>
      <w:pPr>
        <w:tabs>
          <w:tab w:val="num" w:pos="1550"/>
        </w:tabs>
        <w:ind w:left="1550" w:hanging="420"/>
      </w:pPr>
      <w:rPr>
        <w:rFonts w:ascii="Symbol" w:hAnsi="Symbol" w:hint="default"/>
        <w:color w:val="auto"/>
      </w:rPr>
    </w:lvl>
    <w:lvl w:ilvl="1" w:tplc="04090003">
      <w:start w:val="1"/>
      <w:numFmt w:val="bullet"/>
      <w:lvlText w:val=""/>
      <w:lvlJc w:val="left"/>
      <w:pPr>
        <w:tabs>
          <w:tab w:val="num" w:pos="1400"/>
        </w:tabs>
        <w:ind w:left="1400" w:hanging="420"/>
      </w:pPr>
      <w:rPr>
        <w:rFonts w:ascii="Wingdings" w:hAnsi="Wingdings" w:hint="default"/>
      </w:rPr>
    </w:lvl>
    <w:lvl w:ilvl="2" w:tplc="04090005" w:tentative="1">
      <w:start w:val="1"/>
      <w:numFmt w:val="bullet"/>
      <w:lvlText w:val=""/>
      <w:lvlJc w:val="left"/>
      <w:pPr>
        <w:tabs>
          <w:tab w:val="num" w:pos="1820"/>
        </w:tabs>
        <w:ind w:left="1820" w:hanging="420"/>
      </w:pPr>
      <w:rPr>
        <w:rFonts w:ascii="Wingdings" w:hAnsi="Wingdings" w:hint="default"/>
      </w:rPr>
    </w:lvl>
    <w:lvl w:ilvl="3" w:tplc="04090001" w:tentative="1">
      <w:start w:val="1"/>
      <w:numFmt w:val="bullet"/>
      <w:lvlText w:val=""/>
      <w:lvlJc w:val="left"/>
      <w:pPr>
        <w:tabs>
          <w:tab w:val="num" w:pos="2240"/>
        </w:tabs>
        <w:ind w:left="2240" w:hanging="420"/>
      </w:pPr>
      <w:rPr>
        <w:rFonts w:ascii="Wingdings" w:hAnsi="Wingdings" w:hint="default"/>
      </w:rPr>
    </w:lvl>
    <w:lvl w:ilvl="4" w:tplc="04090003" w:tentative="1">
      <w:start w:val="1"/>
      <w:numFmt w:val="bullet"/>
      <w:lvlText w:val=""/>
      <w:lvlJc w:val="left"/>
      <w:pPr>
        <w:tabs>
          <w:tab w:val="num" w:pos="2660"/>
        </w:tabs>
        <w:ind w:left="2660" w:hanging="420"/>
      </w:pPr>
      <w:rPr>
        <w:rFonts w:ascii="Wingdings" w:hAnsi="Wingdings" w:hint="default"/>
      </w:rPr>
    </w:lvl>
    <w:lvl w:ilvl="5" w:tplc="04090005" w:tentative="1">
      <w:start w:val="1"/>
      <w:numFmt w:val="bullet"/>
      <w:lvlText w:val=""/>
      <w:lvlJc w:val="left"/>
      <w:pPr>
        <w:tabs>
          <w:tab w:val="num" w:pos="3080"/>
        </w:tabs>
        <w:ind w:left="3080" w:hanging="420"/>
      </w:pPr>
      <w:rPr>
        <w:rFonts w:ascii="Wingdings" w:hAnsi="Wingdings" w:hint="default"/>
      </w:rPr>
    </w:lvl>
    <w:lvl w:ilvl="6" w:tplc="04090001" w:tentative="1">
      <w:start w:val="1"/>
      <w:numFmt w:val="bullet"/>
      <w:lvlText w:val=""/>
      <w:lvlJc w:val="left"/>
      <w:pPr>
        <w:tabs>
          <w:tab w:val="num" w:pos="3500"/>
        </w:tabs>
        <w:ind w:left="3500" w:hanging="420"/>
      </w:pPr>
      <w:rPr>
        <w:rFonts w:ascii="Wingdings" w:hAnsi="Wingdings" w:hint="default"/>
      </w:rPr>
    </w:lvl>
    <w:lvl w:ilvl="7" w:tplc="04090003" w:tentative="1">
      <w:start w:val="1"/>
      <w:numFmt w:val="bullet"/>
      <w:lvlText w:val=""/>
      <w:lvlJc w:val="left"/>
      <w:pPr>
        <w:tabs>
          <w:tab w:val="num" w:pos="3920"/>
        </w:tabs>
        <w:ind w:left="3920" w:hanging="420"/>
      </w:pPr>
      <w:rPr>
        <w:rFonts w:ascii="Wingdings" w:hAnsi="Wingdings" w:hint="default"/>
      </w:rPr>
    </w:lvl>
    <w:lvl w:ilvl="8" w:tplc="04090005" w:tentative="1">
      <w:start w:val="1"/>
      <w:numFmt w:val="bullet"/>
      <w:lvlText w:val=""/>
      <w:lvlJc w:val="left"/>
      <w:pPr>
        <w:tabs>
          <w:tab w:val="num" w:pos="4340"/>
        </w:tabs>
        <w:ind w:left="4340" w:hanging="420"/>
      </w:pPr>
      <w:rPr>
        <w:rFonts w:ascii="Wingdings" w:hAnsi="Wingdings" w:hint="default"/>
      </w:rPr>
    </w:lvl>
  </w:abstractNum>
  <w:abstractNum w:abstractNumId="26">
    <w:nsid w:val="4AA55186"/>
    <w:multiLevelType w:val="hybridMultilevel"/>
    <w:tmpl w:val="7280F488"/>
    <w:lvl w:ilvl="0" w:tplc="6C7E9AFA">
      <w:start w:val="1"/>
      <w:numFmt w:val="bullet"/>
      <w:lvlText w:val=""/>
      <w:lvlJc w:val="left"/>
      <w:pPr>
        <w:tabs>
          <w:tab w:val="num" w:pos="1560"/>
        </w:tabs>
        <w:ind w:left="1560" w:hanging="420"/>
      </w:pPr>
      <w:rPr>
        <w:rFonts w:ascii="Symbol" w:hAnsi="Symbol" w:hint="default"/>
        <w:color w:val="auto"/>
      </w:rPr>
    </w:lvl>
    <w:lvl w:ilvl="1" w:tplc="04090003">
      <w:start w:val="1"/>
      <w:numFmt w:val="bullet"/>
      <w:lvlText w:val=""/>
      <w:lvlJc w:val="left"/>
      <w:pPr>
        <w:tabs>
          <w:tab w:val="num" w:pos="1410"/>
        </w:tabs>
        <w:ind w:left="1410" w:hanging="420"/>
      </w:pPr>
      <w:rPr>
        <w:rFonts w:ascii="Wingdings" w:hAnsi="Wingdings" w:hint="default"/>
      </w:rPr>
    </w:lvl>
    <w:lvl w:ilvl="2" w:tplc="04090005" w:tentative="1">
      <w:start w:val="1"/>
      <w:numFmt w:val="bullet"/>
      <w:lvlText w:val=""/>
      <w:lvlJc w:val="left"/>
      <w:pPr>
        <w:tabs>
          <w:tab w:val="num" w:pos="1830"/>
        </w:tabs>
        <w:ind w:left="1830" w:hanging="420"/>
      </w:pPr>
      <w:rPr>
        <w:rFonts w:ascii="Wingdings" w:hAnsi="Wingdings" w:hint="default"/>
      </w:rPr>
    </w:lvl>
    <w:lvl w:ilvl="3" w:tplc="04090001" w:tentative="1">
      <w:start w:val="1"/>
      <w:numFmt w:val="bullet"/>
      <w:lvlText w:val=""/>
      <w:lvlJc w:val="left"/>
      <w:pPr>
        <w:tabs>
          <w:tab w:val="num" w:pos="2250"/>
        </w:tabs>
        <w:ind w:left="2250" w:hanging="420"/>
      </w:pPr>
      <w:rPr>
        <w:rFonts w:ascii="Wingdings" w:hAnsi="Wingdings" w:hint="default"/>
      </w:rPr>
    </w:lvl>
    <w:lvl w:ilvl="4" w:tplc="04090003" w:tentative="1">
      <w:start w:val="1"/>
      <w:numFmt w:val="bullet"/>
      <w:lvlText w:val=""/>
      <w:lvlJc w:val="left"/>
      <w:pPr>
        <w:tabs>
          <w:tab w:val="num" w:pos="2670"/>
        </w:tabs>
        <w:ind w:left="2670" w:hanging="420"/>
      </w:pPr>
      <w:rPr>
        <w:rFonts w:ascii="Wingdings" w:hAnsi="Wingdings" w:hint="default"/>
      </w:rPr>
    </w:lvl>
    <w:lvl w:ilvl="5" w:tplc="04090005" w:tentative="1">
      <w:start w:val="1"/>
      <w:numFmt w:val="bullet"/>
      <w:lvlText w:val=""/>
      <w:lvlJc w:val="left"/>
      <w:pPr>
        <w:tabs>
          <w:tab w:val="num" w:pos="3090"/>
        </w:tabs>
        <w:ind w:left="3090" w:hanging="420"/>
      </w:pPr>
      <w:rPr>
        <w:rFonts w:ascii="Wingdings" w:hAnsi="Wingdings" w:hint="default"/>
      </w:rPr>
    </w:lvl>
    <w:lvl w:ilvl="6" w:tplc="04090001" w:tentative="1">
      <w:start w:val="1"/>
      <w:numFmt w:val="bullet"/>
      <w:lvlText w:val=""/>
      <w:lvlJc w:val="left"/>
      <w:pPr>
        <w:tabs>
          <w:tab w:val="num" w:pos="3510"/>
        </w:tabs>
        <w:ind w:left="3510" w:hanging="420"/>
      </w:pPr>
      <w:rPr>
        <w:rFonts w:ascii="Wingdings" w:hAnsi="Wingdings" w:hint="default"/>
      </w:rPr>
    </w:lvl>
    <w:lvl w:ilvl="7" w:tplc="04090003" w:tentative="1">
      <w:start w:val="1"/>
      <w:numFmt w:val="bullet"/>
      <w:lvlText w:val=""/>
      <w:lvlJc w:val="left"/>
      <w:pPr>
        <w:tabs>
          <w:tab w:val="num" w:pos="3930"/>
        </w:tabs>
        <w:ind w:left="3930" w:hanging="420"/>
      </w:pPr>
      <w:rPr>
        <w:rFonts w:ascii="Wingdings" w:hAnsi="Wingdings" w:hint="default"/>
      </w:rPr>
    </w:lvl>
    <w:lvl w:ilvl="8" w:tplc="04090005" w:tentative="1">
      <w:start w:val="1"/>
      <w:numFmt w:val="bullet"/>
      <w:lvlText w:val=""/>
      <w:lvlJc w:val="left"/>
      <w:pPr>
        <w:tabs>
          <w:tab w:val="num" w:pos="4350"/>
        </w:tabs>
        <w:ind w:left="4350" w:hanging="420"/>
      </w:pPr>
      <w:rPr>
        <w:rFonts w:ascii="Wingdings" w:hAnsi="Wingdings" w:hint="default"/>
      </w:rPr>
    </w:lvl>
  </w:abstractNum>
  <w:abstractNum w:abstractNumId="27">
    <w:nsid w:val="4B9F6928"/>
    <w:multiLevelType w:val="singleLevel"/>
    <w:tmpl w:val="04090001"/>
    <w:lvl w:ilvl="0">
      <w:start w:val="1"/>
      <w:numFmt w:val="bullet"/>
      <w:lvlText w:val=""/>
      <w:lvlJc w:val="left"/>
      <w:pPr>
        <w:tabs>
          <w:tab w:val="num" w:pos="425"/>
        </w:tabs>
        <w:ind w:left="425" w:hanging="425"/>
      </w:pPr>
      <w:rPr>
        <w:rFonts w:ascii="Wingdings" w:hAnsi="Wingdings" w:hint="default"/>
      </w:rPr>
    </w:lvl>
  </w:abstractNum>
  <w:abstractNum w:abstractNumId="28">
    <w:nsid w:val="4EF26B22"/>
    <w:multiLevelType w:val="hybridMultilevel"/>
    <w:tmpl w:val="A6D01440"/>
    <w:lvl w:ilvl="0" w:tplc="04090001">
      <w:start w:val="1"/>
      <w:numFmt w:val="bullet"/>
      <w:lvlText w:val=""/>
      <w:lvlJc w:val="left"/>
      <w:pPr>
        <w:ind w:left="990" w:hanging="420"/>
      </w:pPr>
      <w:rPr>
        <w:rFonts w:ascii="Wingdings" w:hAnsi="Wingdings" w:hint="default"/>
      </w:rPr>
    </w:lvl>
    <w:lvl w:ilvl="1" w:tplc="04090003" w:tentative="1">
      <w:start w:val="1"/>
      <w:numFmt w:val="bullet"/>
      <w:lvlText w:val=""/>
      <w:lvlJc w:val="left"/>
      <w:pPr>
        <w:ind w:left="1410" w:hanging="420"/>
      </w:pPr>
      <w:rPr>
        <w:rFonts w:ascii="Wingdings" w:hAnsi="Wingdings" w:hint="default"/>
      </w:rPr>
    </w:lvl>
    <w:lvl w:ilvl="2" w:tplc="04090005" w:tentative="1">
      <w:start w:val="1"/>
      <w:numFmt w:val="bullet"/>
      <w:lvlText w:val=""/>
      <w:lvlJc w:val="left"/>
      <w:pPr>
        <w:ind w:left="1830" w:hanging="420"/>
      </w:pPr>
      <w:rPr>
        <w:rFonts w:ascii="Wingdings" w:hAnsi="Wingdings" w:hint="default"/>
      </w:rPr>
    </w:lvl>
    <w:lvl w:ilvl="3" w:tplc="04090001" w:tentative="1">
      <w:start w:val="1"/>
      <w:numFmt w:val="bullet"/>
      <w:lvlText w:val=""/>
      <w:lvlJc w:val="left"/>
      <w:pPr>
        <w:ind w:left="2250" w:hanging="420"/>
      </w:pPr>
      <w:rPr>
        <w:rFonts w:ascii="Wingdings" w:hAnsi="Wingdings" w:hint="default"/>
      </w:rPr>
    </w:lvl>
    <w:lvl w:ilvl="4" w:tplc="04090003" w:tentative="1">
      <w:start w:val="1"/>
      <w:numFmt w:val="bullet"/>
      <w:lvlText w:val=""/>
      <w:lvlJc w:val="left"/>
      <w:pPr>
        <w:ind w:left="2670" w:hanging="420"/>
      </w:pPr>
      <w:rPr>
        <w:rFonts w:ascii="Wingdings" w:hAnsi="Wingdings" w:hint="default"/>
      </w:rPr>
    </w:lvl>
    <w:lvl w:ilvl="5" w:tplc="04090005" w:tentative="1">
      <w:start w:val="1"/>
      <w:numFmt w:val="bullet"/>
      <w:lvlText w:val=""/>
      <w:lvlJc w:val="left"/>
      <w:pPr>
        <w:ind w:left="3090" w:hanging="420"/>
      </w:pPr>
      <w:rPr>
        <w:rFonts w:ascii="Wingdings" w:hAnsi="Wingdings" w:hint="default"/>
      </w:rPr>
    </w:lvl>
    <w:lvl w:ilvl="6" w:tplc="04090001" w:tentative="1">
      <w:start w:val="1"/>
      <w:numFmt w:val="bullet"/>
      <w:lvlText w:val=""/>
      <w:lvlJc w:val="left"/>
      <w:pPr>
        <w:ind w:left="3510" w:hanging="420"/>
      </w:pPr>
      <w:rPr>
        <w:rFonts w:ascii="Wingdings" w:hAnsi="Wingdings" w:hint="default"/>
      </w:rPr>
    </w:lvl>
    <w:lvl w:ilvl="7" w:tplc="04090003" w:tentative="1">
      <w:start w:val="1"/>
      <w:numFmt w:val="bullet"/>
      <w:lvlText w:val=""/>
      <w:lvlJc w:val="left"/>
      <w:pPr>
        <w:ind w:left="3930" w:hanging="420"/>
      </w:pPr>
      <w:rPr>
        <w:rFonts w:ascii="Wingdings" w:hAnsi="Wingdings" w:hint="default"/>
      </w:rPr>
    </w:lvl>
    <w:lvl w:ilvl="8" w:tplc="04090005" w:tentative="1">
      <w:start w:val="1"/>
      <w:numFmt w:val="bullet"/>
      <w:lvlText w:val=""/>
      <w:lvlJc w:val="left"/>
      <w:pPr>
        <w:ind w:left="4350" w:hanging="420"/>
      </w:pPr>
      <w:rPr>
        <w:rFonts w:ascii="Wingdings" w:hAnsi="Wingdings" w:hint="default"/>
      </w:rPr>
    </w:lvl>
  </w:abstractNum>
  <w:abstractNum w:abstractNumId="29">
    <w:nsid w:val="51F20488"/>
    <w:multiLevelType w:val="hybridMultilevel"/>
    <w:tmpl w:val="839A2472"/>
    <w:lvl w:ilvl="0" w:tplc="0018E02C">
      <w:start w:val="6"/>
      <w:numFmt w:val="japaneseCounting"/>
      <w:lvlText w:val="第%1章"/>
      <w:lvlJc w:val="left"/>
      <w:pPr>
        <w:tabs>
          <w:tab w:val="num" w:pos="1125"/>
        </w:tabs>
        <w:ind w:left="1125" w:hanging="1125"/>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0">
    <w:nsid w:val="54587086"/>
    <w:multiLevelType w:val="hybridMultilevel"/>
    <w:tmpl w:val="0846C0F8"/>
    <w:lvl w:ilvl="0" w:tplc="C532A6C8">
      <w:start w:val="1"/>
      <w:numFmt w:val="bullet"/>
      <w:lvlText w:val=""/>
      <w:lvlJc w:val="left"/>
      <w:pPr>
        <w:tabs>
          <w:tab w:val="num" w:pos="840"/>
        </w:tabs>
        <w:ind w:left="840" w:hanging="420"/>
      </w:pPr>
      <w:rPr>
        <w:rFonts w:ascii="Wingdings" w:hAnsi="Wingdings" w:hint="default"/>
      </w:rPr>
    </w:lvl>
    <w:lvl w:ilvl="1" w:tplc="04090003" w:tentative="1">
      <w:start w:val="1"/>
      <w:numFmt w:val="bullet"/>
      <w:lvlText w:val=""/>
      <w:lvlJc w:val="left"/>
      <w:pPr>
        <w:tabs>
          <w:tab w:val="num" w:pos="1260"/>
        </w:tabs>
        <w:ind w:left="1260" w:hanging="420"/>
      </w:pPr>
      <w:rPr>
        <w:rFonts w:ascii="Wingdings" w:hAnsi="Wingdings" w:hint="default"/>
      </w:rPr>
    </w:lvl>
    <w:lvl w:ilvl="2" w:tplc="04090005"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3" w:tentative="1">
      <w:start w:val="1"/>
      <w:numFmt w:val="bullet"/>
      <w:lvlText w:val=""/>
      <w:lvlJc w:val="left"/>
      <w:pPr>
        <w:tabs>
          <w:tab w:val="num" w:pos="2520"/>
        </w:tabs>
        <w:ind w:left="2520" w:hanging="420"/>
      </w:pPr>
      <w:rPr>
        <w:rFonts w:ascii="Wingdings" w:hAnsi="Wingdings" w:hint="default"/>
      </w:rPr>
    </w:lvl>
    <w:lvl w:ilvl="5" w:tplc="04090005"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3" w:tentative="1">
      <w:start w:val="1"/>
      <w:numFmt w:val="bullet"/>
      <w:lvlText w:val=""/>
      <w:lvlJc w:val="left"/>
      <w:pPr>
        <w:tabs>
          <w:tab w:val="num" w:pos="3780"/>
        </w:tabs>
        <w:ind w:left="3780" w:hanging="420"/>
      </w:pPr>
      <w:rPr>
        <w:rFonts w:ascii="Wingdings" w:hAnsi="Wingdings" w:hint="default"/>
      </w:rPr>
    </w:lvl>
    <w:lvl w:ilvl="8" w:tplc="04090005" w:tentative="1">
      <w:start w:val="1"/>
      <w:numFmt w:val="bullet"/>
      <w:lvlText w:val=""/>
      <w:lvlJc w:val="left"/>
      <w:pPr>
        <w:tabs>
          <w:tab w:val="num" w:pos="4200"/>
        </w:tabs>
        <w:ind w:left="4200" w:hanging="420"/>
      </w:pPr>
      <w:rPr>
        <w:rFonts w:ascii="Wingdings" w:hAnsi="Wingdings" w:hint="default"/>
      </w:rPr>
    </w:lvl>
  </w:abstractNum>
  <w:abstractNum w:abstractNumId="31">
    <w:nsid w:val="571E5A15"/>
    <w:multiLevelType w:val="hybridMultilevel"/>
    <w:tmpl w:val="E5FC8848"/>
    <w:lvl w:ilvl="0" w:tplc="C92AC9D0">
      <w:start w:val="1"/>
      <w:numFmt w:val="chineseCountingThousand"/>
      <w:suff w:val="space"/>
      <w:lvlText w:val="第%1章"/>
      <w:lvlJc w:val="left"/>
      <w:pPr>
        <w:ind w:left="1617" w:hanging="907"/>
      </w:pPr>
      <w:rPr>
        <w:rFonts w:eastAsia="黑体"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nsid w:val="58C41295"/>
    <w:multiLevelType w:val="hybridMultilevel"/>
    <w:tmpl w:val="38A0C720"/>
    <w:lvl w:ilvl="0" w:tplc="04090001">
      <w:start w:val="1"/>
      <w:numFmt w:val="bullet"/>
      <w:lvlText w:val=""/>
      <w:lvlJc w:val="left"/>
      <w:pPr>
        <w:ind w:left="990" w:hanging="420"/>
      </w:pPr>
      <w:rPr>
        <w:rFonts w:ascii="Wingdings" w:hAnsi="Wingdings" w:hint="default"/>
      </w:rPr>
    </w:lvl>
    <w:lvl w:ilvl="1" w:tplc="04090003" w:tentative="1">
      <w:start w:val="1"/>
      <w:numFmt w:val="bullet"/>
      <w:lvlText w:val=""/>
      <w:lvlJc w:val="left"/>
      <w:pPr>
        <w:ind w:left="1410" w:hanging="420"/>
      </w:pPr>
      <w:rPr>
        <w:rFonts w:ascii="Wingdings" w:hAnsi="Wingdings" w:hint="default"/>
      </w:rPr>
    </w:lvl>
    <w:lvl w:ilvl="2" w:tplc="04090005" w:tentative="1">
      <w:start w:val="1"/>
      <w:numFmt w:val="bullet"/>
      <w:lvlText w:val=""/>
      <w:lvlJc w:val="left"/>
      <w:pPr>
        <w:ind w:left="1830" w:hanging="420"/>
      </w:pPr>
      <w:rPr>
        <w:rFonts w:ascii="Wingdings" w:hAnsi="Wingdings" w:hint="default"/>
      </w:rPr>
    </w:lvl>
    <w:lvl w:ilvl="3" w:tplc="04090001" w:tentative="1">
      <w:start w:val="1"/>
      <w:numFmt w:val="bullet"/>
      <w:lvlText w:val=""/>
      <w:lvlJc w:val="left"/>
      <w:pPr>
        <w:ind w:left="2250" w:hanging="420"/>
      </w:pPr>
      <w:rPr>
        <w:rFonts w:ascii="Wingdings" w:hAnsi="Wingdings" w:hint="default"/>
      </w:rPr>
    </w:lvl>
    <w:lvl w:ilvl="4" w:tplc="04090003" w:tentative="1">
      <w:start w:val="1"/>
      <w:numFmt w:val="bullet"/>
      <w:lvlText w:val=""/>
      <w:lvlJc w:val="left"/>
      <w:pPr>
        <w:ind w:left="2670" w:hanging="420"/>
      </w:pPr>
      <w:rPr>
        <w:rFonts w:ascii="Wingdings" w:hAnsi="Wingdings" w:hint="default"/>
      </w:rPr>
    </w:lvl>
    <w:lvl w:ilvl="5" w:tplc="04090005" w:tentative="1">
      <w:start w:val="1"/>
      <w:numFmt w:val="bullet"/>
      <w:lvlText w:val=""/>
      <w:lvlJc w:val="left"/>
      <w:pPr>
        <w:ind w:left="3090" w:hanging="420"/>
      </w:pPr>
      <w:rPr>
        <w:rFonts w:ascii="Wingdings" w:hAnsi="Wingdings" w:hint="default"/>
      </w:rPr>
    </w:lvl>
    <w:lvl w:ilvl="6" w:tplc="04090001" w:tentative="1">
      <w:start w:val="1"/>
      <w:numFmt w:val="bullet"/>
      <w:lvlText w:val=""/>
      <w:lvlJc w:val="left"/>
      <w:pPr>
        <w:ind w:left="3510" w:hanging="420"/>
      </w:pPr>
      <w:rPr>
        <w:rFonts w:ascii="Wingdings" w:hAnsi="Wingdings" w:hint="default"/>
      </w:rPr>
    </w:lvl>
    <w:lvl w:ilvl="7" w:tplc="04090003" w:tentative="1">
      <w:start w:val="1"/>
      <w:numFmt w:val="bullet"/>
      <w:lvlText w:val=""/>
      <w:lvlJc w:val="left"/>
      <w:pPr>
        <w:ind w:left="3930" w:hanging="420"/>
      </w:pPr>
      <w:rPr>
        <w:rFonts w:ascii="Wingdings" w:hAnsi="Wingdings" w:hint="default"/>
      </w:rPr>
    </w:lvl>
    <w:lvl w:ilvl="8" w:tplc="04090005" w:tentative="1">
      <w:start w:val="1"/>
      <w:numFmt w:val="bullet"/>
      <w:lvlText w:val=""/>
      <w:lvlJc w:val="left"/>
      <w:pPr>
        <w:ind w:left="4350" w:hanging="420"/>
      </w:pPr>
      <w:rPr>
        <w:rFonts w:ascii="Wingdings" w:hAnsi="Wingdings" w:hint="default"/>
      </w:rPr>
    </w:lvl>
  </w:abstractNum>
  <w:abstractNum w:abstractNumId="33">
    <w:nsid w:val="5A024AEE"/>
    <w:multiLevelType w:val="singleLevel"/>
    <w:tmpl w:val="04090001"/>
    <w:lvl w:ilvl="0">
      <w:start w:val="1"/>
      <w:numFmt w:val="bullet"/>
      <w:lvlText w:val=""/>
      <w:lvlJc w:val="left"/>
      <w:pPr>
        <w:tabs>
          <w:tab w:val="num" w:pos="425"/>
        </w:tabs>
        <w:ind w:left="425" w:hanging="425"/>
      </w:pPr>
      <w:rPr>
        <w:rFonts w:ascii="Wingdings" w:hAnsi="Wingdings" w:hint="default"/>
      </w:rPr>
    </w:lvl>
  </w:abstractNum>
  <w:abstractNum w:abstractNumId="34">
    <w:nsid w:val="5B452307"/>
    <w:multiLevelType w:val="hybridMultilevel"/>
    <w:tmpl w:val="3C0ACCEE"/>
    <w:lvl w:ilvl="0" w:tplc="1CCC2ABE">
      <w:start w:val="1"/>
      <w:numFmt w:val="decimal"/>
      <w:lvlText w:val="%1、"/>
      <w:lvlJc w:val="left"/>
      <w:pPr>
        <w:ind w:left="1267" w:hanging="360"/>
      </w:pPr>
      <w:rPr>
        <w:rFonts w:hint="default"/>
      </w:rPr>
    </w:lvl>
    <w:lvl w:ilvl="1" w:tplc="04090019" w:tentative="1">
      <w:start w:val="1"/>
      <w:numFmt w:val="lowerLetter"/>
      <w:lvlText w:val="%2)"/>
      <w:lvlJc w:val="left"/>
      <w:pPr>
        <w:ind w:left="1747" w:hanging="420"/>
      </w:pPr>
    </w:lvl>
    <w:lvl w:ilvl="2" w:tplc="0409001B" w:tentative="1">
      <w:start w:val="1"/>
      <w:numFmt w:val="lowerRoman"/>
      <w:lvlText w:val="%3."/>
      <w:lvlJc w:val="right"/>
      <w:pPr>
        <w:ind w:left="2167" w:hanging="420"/>
      </w:pPr>
    </w:lvl>
    <w:lvl w:ilvl="3" w:tplc="0409000F" w:tentative="1">
      <w:start w:val="1"/>
      <w:numFmt w:val="decimal"/>
      <w:lvlText w:val="%4."/>
      <w:lvlJc w:val="left"/>
      <w:pPr>
        <w:ind w:left="2587" w:hanging="420"/>
      </w:pPr>
    </w:lvl>
    <w:lvl w:ilvl="4" w:tplc="04090019" w:tentative="1">
      <w:start w:val="1"/>
      <w:numFmt w:val="lowerLetter"/>
      <w:lvlText w:val="%5)"/>
      <w:lvlJc w:val="left"/>
      <w:pPr>
        <w:ind w:left="3007" w:hanging="420"/>
      </w:pPr>
    </w:lvl>
    <w:lvl w:ilvl="5" w:tplc="0409001B" w:tentative="1">
      <w:start w:val="1"/>
      <w:numFmt w:val="lowerRoman"/>
      <w:lvlText w:val="%6."/>
      <w:lvlJc w:val="right"/>
      <w:pPr>
        <w:ind w:left="3427" w:hanging="420"/>
      </w:pPr>
    </w:lvl>
    <w:lvl w:ilvl="6" w:tplc="0409000F" w:tentative="1">
      <w:start w:val="1"/>
      <w:numFmt w:val="decimal"/>
      <w:lvlText w:val="%7."/>
      <w:lvlJc w:val="left"/>
      <w:pPr>
        <w:ind w:left="3847" w:hanging="420"/>
      </w:pPr>
    </w:lvl>
    <w:lvl w:ilvl="7" w:tplc="04090019" w:tentative="1">
      <w:start w:val="1"/>
      <w:numFmt w:val="lowerLetter"/>
      <w:lvlText w:val="%8)"/>
      <w:lvlJc w:val="left"/>
      <w:pPr>
        <w:ind w:left="4267" w:hanging="420"/>
      </w:pPr>
    </w:lvl>
    <w:lvl w:ilvl="8" w:tplc="0409001B" w:tentative="1">
      <w:start w:val="1"/>
      <w:numFmt w:val="lowerRoman"/>
      <w:lvlText w:val="%9."/>
      <w:lvlJc w:val="right"/>
      <w:pPr>
        <w:ind w:left="4687" w:hanging="420"/>
      </w:pPr>
    </w:lvl>
  </w:abstractNum>
  <w:abstractNum w:abstractNumId="35">
    <w:nsid w:val="5BEB03D5"/>
    <w:multiLevelType w:val="hybridMultilevel"/>
    <w:tmpl w:val="053C268A"/>
    <w:lvl w:ilvl="0" w:tplc="5936CFA8">
      <w:start w:val="1"/>
      <w:numFmt w:val="decimal"/>
      <w:lvlText w:val="%1、"/>
      <w:lvlJc w:val="left"/>
      <w:pPr>
        <w:ind w:left="1290" w:hanging="720"/>
      </w:pPr>
      <w:rPr>
        <w:rFonts w:hint="default"/>
      </w:rPr>
    </w:lvl>
    <w:lvl w:ilvl="1" w:tplc="04090019" w:tentative="1">
      <w:start w:val="1"/>
      <w:numFmt w:val="lowerLetter"/>
      <w:lvlText w:val="%2)"/>
      <w:lvlJc w:val="left"/>
      <w:pPr>
        <w:ind w:left="1410" w:hanging="420"/>
      </w:pPr>
    </w:lvl>
    <w:lvl w:ilvl="2" w:tplc="0409001B" w:tentative="1">
      <w:start w:val="1"/>
      <w:numFmt w:val="lowerRoman"/>
      <w:lvlText w:val="%3."/>
      <w:lvlJc w:val="right"/>
      <w:pPr>
        <w:ind w:left="1830" w:hanging="420"/>
      </w:pPr>
    </w:lvl>
    <w:lvl w:ilvl="3" w:tplc="0409000F" w:tentative="1">
      <w:start w:val="1"/>
      <w:numFmt w:val="decimal"/>
      <w:lvlText w:val="%4."/>
      <w:lvlJc w:val="left"/>
      <w:pPr>
        <w:ind w:left="2250" w:hanging="420"/>
      </w:pPr>
    </w:lvl>
    <w:lvl w:ilvl="4" w:tplc="04090019" w:tentative="1">
      <w:start w:val="1"/>
      <w:numFmt w:val="lowerLetter"/>
      <w:lvlText w:val="%5)"/>
      <w:lvlJc w:val="left"/>
      <w:pPr>
        <w:ind w:left="2670" w:hanging="420"/>
      </w:pPr>
    </w:lvl>
    <w:lvl w:ilvl="5" w:tplc="0409001B" w:tentative="1">
      <w:start w:val="1"/>
      <w:numFmt w:val="lowerRoman"/>
      <w:lvlText w:val="%6."/>
      <w:lvlJc w:val="right"/>
      <w:pPr>
        <w:ind w:left="3090" w:hanging="420"/>
      </w:pPr>
    </w:lvl>
    <w:lvl w:ilvl="6" w:tplc="0409000F" w:tentative="1">
      <w:start w:val="1"/>
      <w:numFmt w:val="decimal"/>
      <w:lvlText w:val="%7."/>
      <w:lvlJc w:val="left"/>
      <w:pPr>
        <w:ind w:left="3510" w:hanging="420"/>
      </w:pPr>
    </w:lvl>
    <w:lvl w:ilvl="7" w:tplc="04090019" w:tentative="1">
      <w:start w:val="1"/>
      <w:numFmt w:val="lowerLetter"/>
      <w:lvlText w:val="%8)"/>
      <w:lvlJc w:val="left"/>
      <w:pPr>
        <w:ind w:left="3930" w:hanging="420"/>
      </w:pPr>
    </w:lvl>
    <w:lvl w:ilvl="8" w:tplc="0409001B" w:tentative="1">
      <w:start w:val="1"/>
      <w:numFmt w:val="lowerRoman"/>
      <w:lvlText w:val="%9."/>
      <w:lvlJc w:val="right"/>
      <w:pPr>
        <w:ind w:left="4350" w:hanging="420"/>
      </w:pPr>
    </w:lvl>
  </w:abstractNum>
  <w:abstractNum w:abstractNumId="36">
    <w:nsid w:val="5D106B98"/>
    <w:multiLevelType w:val="singleLevel"/>
    <w:tmpl w:val="04090001"/>
    <w:lvl w:ilvl="0">
      <w:start w:val="1"/>
      <w:numFmt w:val="bullet"/>
      <w:lvlText w:val=""/>
      <w:lvlJc w:val="left"/>
      <w:pPr>
        <w:tabs>
          <w:tab w:val="num" w:pos="425"/>
        </w:tabs>
        <w:ind w:left="425" w:hanging="425"/>
      </w:pPr>
      <w:rPr>
        <w:rFonts w:ascii="Wingdings" w:hAnsi="Wingdings" w:hint="default"/>
      </w:rPr>
    </w:lvl>
  </w:abstractNum>
  <w:abstractNum w:abstractNumId="37">
    <w:nsid w:val="5F905026"/>
    <w:multiLevelType w:val="hybridMultilevel"/>
    <w:tmpl w:val="24123756"/>
    <w:lvl w:ilvl="0" w:tplc="2BCA4EDA">
      <w:start w:val="1"/>
      <w:numFmt w:val="chineseCountingThousand"/>
      <w:suff w:val="space"/>
      <w:lvlText w:val="第%1条"/>
      <w:lvlJc w:val="left"/>
      <w:pPr>
        <w:ind w:left="907" w:hanging="907"/>
      </w:pPr>
      <w:rPr>
        <w:rFonts w:eastAsia="黑体" w:hint="default"/>
        <w:b w:val="0"/>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8">
    <w:nsid w:val="61787418"/>
    <w:multiLevelType w:val="hybridMultilevel"/>
    <w:tmpl w:val="9AD43CDC"/>
    <w:lvl w:ilvl="0" w:tplc="7E6C6504">
      <w:start w:val="1"/>
      <w:numFmt w:val="bullet"/>
      <w:lvlText w:val=""/>
      <w:lvlJc w:val="left"/>
      <w:pPr>
        <w:tabs>
          <w:tab w:val="num" w:pos="1400"/>
        </w:tabs>
        <w:ind w:left="1400" w:hanging="420"/>
      </w:pPr>
      <w:rPr>
        <w:rFonts w:ascii="Wingdings" w:hAnsi="Wingdings" w:hint="default"/>
      </w:rPr>
    </w:lvl>
    <w:lvl w:ilvl="1" w:tplc="04090003" w:tentative="1">
      <w:start w:val="1"/>
      <w:numFmt w:val="bullet"/>
      <w:lvlText w:val=""/>
      <w:lvlJc w:val="left"/>
      <w:pPr>
        <w:tabs>
          <w:tab w:val="num" w:pos="1250"/>
        </w:tabs>
        <w:ind w:left="1250" w:hanging="420"/>
      </w:pPr>
      <w:rPr>
        <w:rFonts w:ascii="Wingdings" w:hAnsi="Wingdings" w:hint="default"/>
      </w:rPr>
    </w:lvl>
    <w:lvl w:ilvl="2" w:tplc="04090005" w:tentative="1">
      <w:start w:val="1"/>
      <w:numFmt w:val="bullet"/>
      <w:lvlText w:val=""/>
      <w:lvlJc w:val="left"/>
      <w:pPr>
        <w:tabs>
          <w:tab w:val="num" w:pos="1670"/>
        </w:tabs>
        <w:ind w:left="1670" w:hanging="420"/>
      </w:pPr>
      <w:rPr>
        <w:rFonts w:ascii="Wingdings" w:hAnsi="Wingdings" w:hint="default"/>
      </w:rPr>
    </w:lvl>
    <w:lvl w:ilvl="3" w:tplc="04090001" w:tentative="1">
      <w:start w:val="1"/>
      <w:numFmt w:val="bullet"/>
      <w:lvlText w:val=""/>
      <w:lvlJc w:val="left"/>
      <w:pPr>
        <w:tabs>
          <w:tab w:val="num" w:pos="2090"/>
        </w:tabs>
        <w:ind w:left="2090" w:hanging="420"/>
      </w:pPr>
      <w:rPr>
        <w:rFonts w:ascii="Wingdings" w:hAnsi="Wingdings" w:hint="default"/>
      </w:rPr>
    </w:lvl>
    <w:lvl w:ilvl="4" w:tplc="04090003" w:tentative="1">
      <w:start w:val="1"/>
      <w:numFmt w:val="bullet"/>
      <w:lvlText w:val=""/>
      <w:lvlJc w:val="left"/>
      <w:pPr>
        <w:tabs>
          <w:tab w:val="num" w:pos="2510"/>
        </w:tabs>
        <w:ind w:left="2510" w:hanging="420"/>
      </w:pPr>
      <w:rPr>
        <w:rFonts w:ascii="Wingdings" w:hAnsi="Wingdings" w:hint="default"/>
      </w:rPr>
    </w:lvl>
    <w:lvl w:ilvl="5" w:tplc="04090005" w:tentative="1">
      <w:start w:val="1"/>
      <w:numFmt w:val="bullet"/>
      <w:lvlText w:val=""/>
      <w:lvlJc w:val="left"/>
      <w:pPr>
        <w:tabs>
          <w:tab w:val="num" w:pos="2930"/>
        </w:tabs>
        <w:ind w:left="2930" w:hanging="420"/>
      </w:pPr>
      <w:rPr>
        <w:rFonts w:ascii="Wingdings" w:hAnsi="Wingdings" w:hint="default"/>
      </w:rPr>
    </w:lvl>
    <w:lvl w:ilvl="6" w:tplc="04090001" w:tentative="1">
      <w:start w:val="1"/>
      <w:numFmt w:val="bullet"/>
      <w:lvlText w:val=""/>
      <w:lvlJc w:val="left"/>
      <w:pPr>
        <w:tabs>
          <w:tab w:val="num" w:pos="3350"/>
        </w:tabs>
        <w:ind w:left="3350" w:hanging="420"/>
      </w:pPr>
      <w:rPr>
        <w:rFonts w:ascii="Wingdings" w:hAnsi="Wingdings" w:hint="default"/>
      </w:rPr>
    </w:lvl>
    <w:lvl w:ilvl="7" w:tplc="04090003" w:tentative="1">
      <w:start w:val="1"/>
      <w:numFmt w:val="bullet"/>
      <w:lvlText w:val=""/>
      <w:lvlJc w:val="left"/>
      <w:pPr>
        <w:tabs>
          <w:tab w:val="num" w:pos="3770"/>
        </w:tabs>
        <w:ind w:left="3770" w:hanging="420"/>
      </w:pPr>
      <w:rPr>
        <w:rFonts w:ascii="Wingdings" w:hAnsi="Wingdings" w:hint="default"/>
      </w:rPr>
    </w:lvl>
    <w:lvl w:ilvl="8" w:tplc="04090005" w:tentative="1">
      <w:start w:val="1"/>
      <w:numFmt w:val="bullet"/>
      <w:lvlText w:val=""/>
      <w:lvlJc w:val="left"/>
      <w:pPr>
        <w:tabs>
          <w:tab w:val="num" w:pos="4190"/>
        </w:tabs>
        <w:ind w:left="4190" w:hanging="420"/>
      </w:pPr>
      <w:rPr>
        <w:rFonts w:ascii="Wingdings" w:hAnsi="Wingdings" w:hint="default"/>
      </w:rPr>
    </w:lvl>
  </w:abstractNum>
  <w:abstractNum w:abstractNumId="39">
    <w:nsid w:val="62982409"/>
    <w:multiLevelType w:val="hybridMultilevel"/>
    <w:tmpl w:val="E47025E6"/>
    <w:lvl w:ilvl="0" w:tplc="7CFE9BD6">
      <w:start w:val="4"/>
      <w:numFmt w:val="decimal"/>
      <w:lvlText w:val="%1、"/>
      <w:lvlJc w:val="left"/>
      <w:pPr>
        <w:ind w:left="1281" w:hanging="720"/>
      </w:pPr>
      <w:rPr>
        <w:rFonts w:ascii="Times New Roman" w:hAnsi="Times New Roman" w:hint="default"/>
        <w:sz w:val="36"/>
      </w:rPr>
    </w:lvl>
    <w:lvl w:ilvl="1" w:tplc="04090019" w:tentative="1">
      <w:start w:val="1"/>
      <w:numFmt w:val="lowerLetter"/>
      <w:lvlText w:val="%2)"/>
      <w:lvlJc w:val="left"/>
      <w:pPr>
        <w:ind w:left="1401" w:hanging="420"/>
      </w:pPr>
    </w:lvl>
    <w:lvl w:ilvl="2" w:tplc="0409001B" w:tentative="1">
      <w:start w:val="1"/>
      <w:numFmt w:val="lowerRoman"/>
      <w:lvlText w:val="%3."/>
      <w:lvlJc w:val="right"/>
      <w:pPr>
        <w:ind w:left="1821" w:hanging="420"/>
      </w:pPr>
    </w:lvl>
    <w:lvl w:ilvl="3" w:tplc="0409000F" w:tentative="1">
      <w:start w:val="1"/>
      <w:numFmt w:val="decimal"/>
      <w:lvlText w:val="%4."/>
      <w:lvlJc w:val="left"/>
      <w:pPr>
        <w:ind w:left="2241" w:hanging="420"/>
      </w:pPr>
    </w:lvl>
    <w:lvl w:ilvl="4" w:tplc="04090019" w:tentative="1">
      <w:start w:val="1"/>
      <w:numFmt w:val="lowerLetter"/>
      <w:lvlText w:val="%5)"/>
      <w:lvlJc w:val="left"/>
      <w:pPr>
        <w:ind w:left="2661" w:hanging="420"/>
      </w:pPr>
    </w:lvl>
    <w:lvl w:ilvl="5" w:tplc="0409001B" w:tentative="1">
      <w:start w:val="1"/>
      <w:numFmt w:val="lowerRoman"/>
      <w:lvlText w:val="%6."/>
      <w:lvlJc w:val="right"/>
      <w:pPr>
        <w:ind w:left="3081" w:hanging="420"/>
      </w:pPr>
    </w:lvl>
    <w:lvl w:ilvl="6" w:tplc="0409000F" w:tentative="1">
      <w:start w:val="1"/>
      <w:numFmt w:val="decimal"/>
      <w:lvlText w:val="%7."/>
      <w:lvlJc w:val="left"/>
      <w:pPr>
        <w:ind w:left="3501" w:hanging="420"/>
      </w:pPr>
    </w:lvl>
    <w:lvl w:ilvl="7" w:tplc="04090019" w:tentative="1">
      <w:start w:val="1"/>
      <w:numFmt w:val="lowerLetter"/>
      <w:lvlText w:val="%8)"/>
      <w:lvlJc w:val="left"/>
      <w:pPr>
        <w:ind w:left="3921" w:hanging="420"/>
      </w:pPr>
    </w:lvl>
    <w:lvl w:ilvl="8" w:tplc="0409001B" w:tentative="1">
      <w:start w:val="1"/>
      <w:numFmt w:val="lowerRoman"/>
      <w:lvlText w:val="%9."/>
      <w:lvlJc w:val="right"/>
      <w:pPr>
        <w:ind w:left="4341" w:hanging="420"/>
      </w:pPr>
    </w:lvl>
  </w:abstractNum>
  <w:abstractNum w:abstractNumId="40">
    <w:nsid w:val="655B10D0"/>
    <w:multiLevelType w:val="multilevel"/>
    <w:tmpl w:val="BB0C5BAE"/>
    <w:lvl w:ilvl="0">
      <w:start w:val="1"/>
      <w:numFmt w:val="japaneseCounting"/>
      <w:lvlText w:val="第%1条"/>
      <w:lvlJc w:val="left"/>
      <w:pPr>
        <w:ind w:left="885" w:hanging="885"/>
      </w:pPr>
      <w:rPr>
        <w:b/>
        <w:sz w:val="32"/>
        <w:szCs w:val="28"/>
        <w:lang w:val="en-US"/>
      </w:rPr>
    </w:lvl>
    <w:lvl w:ilvl="1">
      <w:start w:val="1"/>
      <w:numFmt w:val="decimal"/>
      <w:lvlText w:val="%2．"/>
      <w:lvlJc w:val="left"/>
      <w:pPr>
        <w:ind w:left="1140" w:hanging="7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1">
    <w:nsid w:val="67C11256"/>
    <w:multiLevelType w:val="multilevel"/>
    <w:tmpl w:val="67C11256"/>
    <w:lvl w:ilvl="0">
      <w:start w:val="1"/>
      <w:numFmt w:val="bullet"/>
      <w:lvlText w:val=""/>
      <w:lvlJc w:val="left"/>
      <w:pPr>
        <w:tabs>
          <w:tab w:val="num" w:pos="900"/>
        </w:tabs>
        <w:ind w:left="900" w:hanging="420"/>
      </w:pPr>
      <w:rPr>
        <w:rFonts w:ascii="Wingdings" w:hAnsi="Wingdings" w:hint="default"/>
      </w:rPr>
    </w:lvl>
    <w:lvl w:ilvl="1">
      <w:start w:val="1"/>
      <w:numFmt w:val="bullet"/>
      <w:lvlText w:val=""/>
      <w:lvlJc w:val="left"/>
      <w:pPr>
        <w:tabs>
          <w:tab w:val="num" w:pos="1320"/>
        </w:tabs>
        <w:ind w:left="1320" w:hanging="420"/>
      </w:pPr>
      <w:rPr>
        <w:rFonts w:ascii="Wingdings" w:hAnsi="Wingdings" w:hint="default"/>
      </w:rPr>
    </w:lvl>
    <w:lvl w:ilvl="2">
      <w:start w:val="1"/>
      <w:numFmt w:val="bullet"/>
      <w:lvlText w:val=""/>
      <w:lvlJc w:val="left"/>
      <w:pPr>
        <w:tabs>
          <w:tab w:val="num" w:pos="1740"/>
        </w:tabs>
        <w:ind w:left="1740" w:hanging="420"/>
      </w:pPr>
      <w:rPr>
        <w:rFonts w:ascii="Wingdings" w:hAnsi="Wingdings" w:hint="default"/>
      </w:rPr>
    </w:lvl>
    <w:lvl w:ilvl="3">
      <w:start w:val="1"/>
      <w:numFmt w:val="bullet"/>
      <w:lvlText w:val=""/>
      <w:lvlJc w:val="left"/>
      <w:pPr>
        <w:tabs>
          <w:tab w:val="num" w:pos="2160"/>
        </w:tabs>
        <w:ind w:left="2160" w:hanging="420"/>
      </w:pPr>
      <w:rPr>
        <w:rFonts w:ascii="Wingdings" w:hAnsi="Wingdings" w:hint="default"/>
      </w:rPr>
    </w:lvl>
    <w:lvl w:ilvl="4">
      <w:start w:val="1"/>
      <w:numFmt w:val="bullet"/>
      <w:lvlText w:val=""/>
      <w:lvlJc w:val="left"/>
      <w:pPr>
        <w:tabs>
          <w:tab w:val="num" w:pos="2580"/>
        </w:tabs>
        <w:ind w:left="2580" w:hanging="420"/>
      </w:pPr>
      <w:rPr>
        <w:rFonts w:ascii="Wingdings" w:hAnsi="Wingdings" w:hint="default"/>
      </w:rPr>
    </w:lvl>
    <w:lvl w:ilvl="5">
      <w:start w:val="1"/>
      <w:numFmt w:val="bullet"/>
      <w:lvlText w:val=""/>
      <w:lvlJc w:val="left"/>
      <w:pPr>
        <w:tabs>
          <w:tab w:val="num" w:pos="3000"/>
        </w:tabs>
        <w:ind w:left="3000" w:hanging="420"/>
      </w:pPr>
      <w:rPr>
        <w:rFonts w:ascii="Wingdings" w:hAnsi="Wingdings" w:hint="default"/>
      </w:rPr>
    </w:lvl>
    <w:lvl w:ilvl="6">
      <w:start w:val="1"/>
      <w:numFmt w:val="bullet"/>
      <w:lvlText w:val=""/>
      <w:lvlJc w:val="left"/>
      <w:pPr>
        <w:tabs>
          <w:tab w:val="num" w:pos="3420"/>
        </w:tabs>
        <w:ind w:left="3420" w:hanging="420"/>
      </w:pPr>
      <w:rPr>
        <w:rFonts w:ascii="Wingdings" w:hAnsi="Wingdings" w:hint="default"/>
      </w:rPr>
    </w:lvl>
    <w:lvl w:ilvl="7">
      <w:start w:val="1"/>
      <w:numFmt w:val="bullet"/>
      <w:lvlText w:val=""/>
      <w:lvlJc w:val="left"/>
      <w:pPr>
        <w:tabs>
          <w:tab w:val="num" w:pos="3840"/>
        </w:tabs>
        <w:ind w:left="3840" w:hanging="420"/>
      </w:pPr>
      <w:rPr>
        <w:rFonts w:ascii="Wingdings" w:hAnsi="Wingdings" w:hint="default"/>
      </w:rPr>
    </w:lvl>
    <w:lvl w:ilvl="8">
      <w:start w:val="1"/>
      <w:numFmt w:val="bullet"/>
      <w:lvlText w:val=""/>
      <w:lvlJc w:val="left"/>
      <w:pPr>
        <w:tabs>
          <w:tab w:val="num" w:pos="4260"/>
        </w:tabs>
        <w:ind w:left="4260" w:hanging="420"/>
      </w:pPr>
      <w:rPr>
        <w:rFonts w:ascii="Wingdings" w:hAnsi="Wingdings" w:hint="default"/>
      </w:rPr>
    </w:lvl>
  </w:abstractNum>
  <w:abstractNum w:abstractNumId="42">
    <w:nsid w:val="6D85555B"/>
    <w:multiLevelType w:val="hybridMultilevel"/>
    <w:tmpl w:val="9A7E6972"/>
    <w:lvl w:ilvl="0" w:tplc="C532A6C8">
      <w:start w:val="1"/>
      <w:numFmt w:val="bullet"/>
      <w:lvlText w:val=""/>
      <w:lvlJc w:val="left"/>
      <w:pPr>
        <w:tabs>
          <w:tab w:val="num" w:pos="990"/>
        </w:tabs>
        <w:ind w:left="990" w:hanging="420"/>
      </w:pPr>
      <w:rPr>
        <w:rFonts w:ascii="Wingdings" w:hAnsi="Wingdings" w:hint="default"/>
      </w:rPr>
    </w:lvl>
    <w:lvl w:ilvl="1" w:tplc="04090003" w:tentative="1">
      <w:start w:val="1"/>
      <w:numFmt w:val="bullet"/>
      <w:lvlText w:val=""/>
      <w:lvlJc w:val="left"/>
      <w:pPr>
        <w:tabs>
          <w:tab w:val="num" w:pos="1410"/>
        </w:tabs>
        <w:ind w:left="1410" w:hanging="420"/>
      </w:pPr>
      <w:rPr>
        <w:rFonts w:ascii="Wingdings" w:hAnsi="Wingdings" w:hint="default"/>
      </w:rPr>
    </w:lvl>
    <w:lvl w:ilvl="2" w:tplc="04090005" w:tentative="1">
      <w:start w:val="1"/>
      <w:numFmt w:val="bullet"/>
      <w:lvlText w:val=""/>
      <w:lvlJc w:val="left"/>
      <w:pPr>
        <w:tabs>
          <w:tab w:val="num" w:pos="1830"/>
        </w:tabs>
        <w:ind w:left="1830" w:hanging="420"/>
      </w:pPr>
      <w:rPr>
        <w:rFonts w:ascii="Wingdings" w:hAnsi="Wingdings" w:hint="default"/>
      </w:rPr>
    </w:lvl>
    <w:lvl w:ilvl="3" w:tplc="04090001" w:tentative="1">
      <w:start w:val="1"/>
      <w:numFmt w:val="bullet"/>
      <w:lvlText w:val=""/>
      <w:lvlJc w:val="left"/>
      <w:pPr>
        <w:tabs>
          <w:tab w:val="num" w:pos="2250"/>
        </w:tabs>
        <w:ind w:left="2250" w:hanging="420"/>
      </w:pPr>
      <w:rPr>
        <w:rFonts w:ascii="Wingdings" w:hAnsi="Wingdings" w:hint="default"/>
      </w:rPr>
    </w:lvl>
    <w:lvl w:ilvl="4" w:tplc="04090003" w:tentative="1">
      <w:start w:val="1"/>
      <w:numFmt w:val="bullet"/>
      <w:lvlText w:val=""/>
      <w:lvlJc w:val="left"/>
      <w:pPr>
        <w:tabs>
          <w:tab w:val="num" w:pos="2670"/>
        </w:tabs>
        <w:ind w:left="2670" w:hanging="420"/>
      </w:pPr>
      <w:rPr>
        <w:rFonts w:ascii="Wingdings" w:hAnsi="Wingdings" w:hint="default"/>
      </w:rPr>
    </w:lvl>
    <w:lvl w:ilvl="5" w:tplc="04090005" w:tentative="1">
      <w:start w:val="1"/>
      <w:numFmt w:val="bullet"/>
      <w:lvlText w:val=""/>
      <w:lvlJc w:val="left"/>
      <w:pPr>
        <w:tabs>
          <w:tab w:val="num" w:pos="3090"/>
        </w:tabs>
        <w:ind w:left="3090" w:hanging="420"/>
      </w:pPr>
      <w:rPr>
        <w:rFonts w:ascii="Wingdings" w:hAnsi="Wingdings" w:hint="default"/>
      </w:rPr>
    </w:lvl>
    <w:lvl w:ilvl="6" w:tplc="04090001" w:tentative="1">
      <w:start w:val="1"/>
      <w:numFmt w:val="bullet"/>
      <w:lvlText w:val=""/>
      <w:lvlJc w:val="left"/>
      <w:pPr>
        <w:tabs>
          <w:tab w:val="num" w:pos="3510"/>
        </w:tabs>
        <w:ind w:left="3510" w:hanging="420"/>
      </w:pPr>
      <w:rPr>
        <w:rFonts w:ascii="Wingdings" w:hAnsi="Wingdings" w:hint="default"/>
      </w:rPr>
    </w:lvl>
    <w:lvl w:ilvl="7" w:tplc="04090003" w:tentative="1">
      <w:start w:val="1"/>
      <w:numFmt w:val="bullet"/>
      <w:lvlText w:val=""/>
      <w:lvlJc w:val="left"/>
      <w:pPr>
        <w:tabs>
          <w:tab w:val="num" w:pos="3930"/>
        </w:tabs>
        <w:ind w:left="3930" w:hanging="420"/>
      </w:pPr>
      <w:rPr>
        <w:rFonts w:ascii="Wingdings" w:hAnsi="Wingdings" w:hint="default"/>
      </w:rPr>
    </w:lvl>
    <w:lvl w:ilvl="8" w:tplc="04090005" w:tentative="1">
      <w:start w:val="1"/>
      <w:numFmt w:val="bullet"/>
      <w:lvlText w:val=""/>
      <w:lvlJc w:val="left"/>
      <w:pPr>
        <w:tabs>
          <w:tab w:val="num" w:pos="4350"/>
        </w:tabs>
        <w:ind w:left="4350" w:hanging="420"/>
      </w:pPr>
      <w:rPr>
        <w:rFonts w:ascii="Wingdings" w:hAnsi="Wingdings" w:hint="default"/>
      </w:rPr>
    </w:lvl>
  </w:abstractNum>
  <w:abstractNum w:abstractNumId="43">
    <w:nsid w:val="77F138F8"/>
    <w:multiLevelType w:val="singleLevel"/>
    <w:tmpl w:val="04090001"/>
    <w:lvl w:ilvl="0">
      <w:start w:val="1"/>
      <w:numFmt w:val="bullet"/>
      <w:lvlText w:val=""/>
      <w:lvlJc w:val="left"/>
      <w:pPr>
        <w:tabs>
          <w:tab w:val="num" w:pos="425"/>
        </w:tabs>
        <w:ind w:left="425" w:hanging="425"/>
      </w:pPr>
      <w:rPr>
        <w:rFonts w:ascii="Wingdings" w:hAnsi="Wingdings" w:hint="default"/>
      </w:rPr>
    </w:lvl>
  </w:abstractNum>
  <w:abstractNum w:abstractNumId="44">
    <w:nsid w:val="79FC1DC4"/>
    <w:multiLevelType w:val="hybridMultilevel"/>
    <w:tmpl w:val="3BA8FDD6"/>
    <w:lvl w:ilvl="0" w:tplc="6C7E9AFA">
      <w:start w:val="1"/>
      <w:numFmt w:val="bullet"/>
      <w:lvlText w:val=""/>
      <w:lvlJc w:val="left"/>
      <w:pPr>
        <w:tabs>
          <w:tab w:val="num" w:pos="1400"/>
        </w:tabs>
        <w:ind w:left="1400" w:hanging="420"/>
      </w:pPr>
      <w:rPr>
        <w:rFonts w:ascii="Symbol" w:hAnsi="Symbol" w:hint="default"/>
        <w:color w:val="auto"/>
      </w:rPr>
    </w:lvl>
    <w:lvl w:ilvl="1" w:tplc="04090003" w:tentative="1">
      <w:start w:val="1"/>
      <w:numFmt w:val="bullet"/>
      <w:lvlText w:val=""/>
      <w:lvlJc w:val="left"/>
      <w:pPr>
        <w:tabs>
          <w:tab w:val="num" w:pos="1250"/>
        </w:tabs>
        <w:ind w:left="1250" w:hanging="420"/>
      </w:pPr>
      <w:rPr>
        <w:rFonts w:ascii="Wingdings" w:hAnsi="Wingdings" w:hint="default"/>
      </w:rPr>
    </w:lvl>
    <w:lvl w:ilvl="2" w:tplc="04090005" w:tentative="1">
      <w:start w:val="1"/>
      <w:numFmt w:val="bullet"/>
      <w:lvlText w:val=""/>
      <w:lvlJc w:val="left"/>
      <w:pPr>
        <w:tabs>
          <w:tab w:val="num" w:pos="1670"/>
        </w:tabs>
        <w:ind w:left="1670" w:hanging="420"/>
      </w:pPr>
      <w:rPr>
        <w:rFonts w:ascii="Wingdings" w:hAnsi="Wingdings" w:hint="default"/>
      </w:rPr>
    </w:lvl>
    <w:lvl w:ilvl="3" w:tplc="04090001" w:tentative="1">
      <w:start w:val="1"/>
      <w:numFmt w:val="bullet"/>
      <w:lvlText w:val=""/>
      <w:lvlJc w:val="left"/>
      <w:pPr>
        <w:tabs>
          <w:tab w:val="num" w:pos="2090"/>
        </w:tabs>
        <w:ind w:left="2090" w:hanging="420"/>
      </w:pPr>
      <w:rPr>
        <w:rFonts w:ascii="Wingdings" w:hAnsi="Wingdings" w:hint="default"/>
      </w:rPr>
    </w:lvl>
    <w:lvl w:ilvl="4" w:tplc="04090003" w:tentative="1">
      <w:start w:val="1"/>
      <w:numFmt w:val="bullet"/>
      <w:lvlText w:val=""/>
      <w:lvlJc w:val="left"/>
      <w:pPr>
        <w:tabs>
          <w:tab w:val="num" w:pos="2510"/>
        </w:tabs>
        <w:ind w:left="2510" w:hanging="420"/>
      </w:pPr>
      <w:rPr>
        <w:rFonts w:ascii="Wingdings" w:hAnsi="Wingdings" w:hint="default"/>
      </w:rPr>
    </w:lvl>
    <w:lvl w:ilvl="5" w:tplc="04090005" w:tentative="1">
      <w:start w:val="1"/>
      <w:numFmt w:val="bullet"/>
      <w:lvlText w:val=""/>
      <w:lvlJc w:val="left"/>
      <w:pPr>
        <w:tabs>
          <w:tab w:val="num" w:pos="2930"/>
        </w:tabs>
        <w:ind w:left="2930" w:hanging="420"/>
      </w:pPr>
      <w:rPr>
        <w:rFonts w:ascii="Wingdings" w:hAnsi="Wingdings" w:hint="default"/>
      </w:rPr>
    </w:lvl>
    <w:lvl w:ilvl="6" w:tplc="04090001" w:tentative="1">
      <w:start w:val="1"/>
      <w:numFmt w:val="bullet"/>
      <w:lvlText w:val=""/>
      <w:lvlJc w:val="left"/>
      <w:pPr>
        <w:tabs>
          <w:tab w:val="num" w:pos="3350"/>
        </w:tabs>
        <w:ind w:left="3350" w:hanging="420"/>
      </w:pPr>
      <w:rPr>
        <w:rFonts w:ascii="Wingdings" w:hAnsi="Wingdings" w:hint="default"/>
      </w:rPr>
    </w:lvl>
    <w:lvl w:ilvl="7" w:tplc="04090003" w:tentative="1">
      <w:start w:val="1"/>
      <w:numFmt w:val="bullet"/>
      <w:lvlText w:val=""/>
      <w:lvlJc w:val="left"/>
      <w:pPr>
        <w:tabs>
          <w:tab w:val="num" w:pos="3770"/>
        </w:tabs>
        <w:ind w:left="3770" w:hanging="420"/>
      </w:pPr>
      <w:rPr>
        <w:rFonts w:ascii="Wingdings" w:hAnsi="Wingdings" w:hint="default"/>
      </w:rPr>
    </w:lvl>
    <w:lvl w:ilvl="8" w:tplc="04090005" w:tentative="1">
      <w:start w:val="1"/>
      <w:numFmt w:val="bullet"/>
      <w:lvlText w:val=""/>
      <w:lvlJc w:val="left"/>
      <w:pPr>
        <w:tabs>
          <w:tab w:val="num" w:pos="4190"/>
        </w:tabs>
        <w:ind w:left="4190" w:hanging="420"/>
      </w:pPr>
      <w:rPr>
        <w:rFonts w:ascii="Wingdings" w:hAnsi="Wingdings" w:hint="default"/>
      </w:rPr>
    </w:lvl>
  </w:abstractNum>
  <w:num w:numId="1">
    <w:abstractNumId w:val="0"/>
    <w:lvlOverride w:ilvl="0">
      <w:lvl w:ilvl="0">
        <w:numFmt w:val="bullet"/>
        <w:lvlText w:val="•"/>
        <w:legacy w:legacy="1" w:legacySpace="0" w:legacyIndent="0"/>
        <w:lvlJc w:val="left"/>
        <w:rPr>
          <w:rFonts w:ascii="Times New Roman" w:hAnsi="Times New Roman" w:hint="default"/>
          <w:sz w:val="40"/>
        </w:rPr>
      </w:lvl>
    </w:lvlOverride>
  </w:num>
  <w:num w:numId="2">
    <w:abstractNumId w:val="21"/>
  </w:num>
  <w:num w:numId="3">
    <w:abstractNumId w:val="23"/>
  </w:num>
  <w:num w:numId="4">
    <w:abstractNumId w:val="33"/>
  </w:num>
  <w:num w:numId="5">
    <w:abstractNumId w:val="36"/>
  </w:num>
  <w:num w:numId="6">
    <w:abstractNumId w:val="43"/>
  </w:num>
  <w:num w:numId="7">
    <w:abstractNumId w:val="27"/>
  </w:num>
  <w:num w:numId="8">
    <w:abstractNumId w:val="29"/>
  </w:num>
  <w:num w:numId="9">
    <w:abstractNumId w:val="1"/>
  </w:num>
  <w:num w:numId="10">
    <w:abstractNumId w:val="13"/>
  </w:num>
  <w:num w:numId="11">
    <w:abstractNumId w:val="42"/>
  </w:num>
  <w:num w:numId="12">
    <w:abstractNumId w:val="30"/>
  </w:num>
  <w:num w:numId="13">
    <w:abstractNumId w:val="25"/>
  </w:num>
  <w:num w:numId="14">
    <w:abstractNumId w:val="44"/>
  </w:num>
  <w:num w:numId="15">
    <w:abstractNumId w:val="24"/>
  </w:num>
  <w:num w:numId="16">
    <w:abstractNumId w:val="3"/>
  </w:num>
  <w:num w:numId="17">
    <w:abstractNumId w:val="16"/>
  </w:num>
  <w:num w:numId="18">
    <w:abstractNumId w:val="38"/>
  </w:num>
  <w:num w:numId="19">
    <w:abstractNumId w:val="7"/>
  </w:num>
  <w:num w:numId="20">
    <w:abstractNumId w:val="26"/>
  </w:num>
  <w:num w:numId="21">
    <w:abstractNumId w:val="8"/>
  </w:num>
  <w:num w:numId="22">
    <w:abstractNumId w:val="22"/>
  </w:num>
  <w:num w:numId="23">
    <w:abstractNumId w:val="37"/>
  </w:num>
  <w:num w:numId="24">
    <w:abstractNumId w:val="18"/>
  </w:num>
  <w:num w:numId="25">
    <w:abstractNumId w:val="31"/>
  </w:num>
  <w:num w:numId="26">
    <w:abstractNumId w:val="10"/>
  </w:num>
  <w:num w:numId="27">
    <w:abstractNumId w:val="4"/>
  </w:num>
  <w:num w:numId="28">
    <w:abstractNumId w:val="34"/>
  </w:num>
  <w:num w:numId="29">
    <w:abstractNumId w:val="9"/>
  </w:num>
  <w:num w:numId="30">
    <w:abstractNumId w:val="39"/>
  </w:num>
  <w:num w:numId="31">
    <w:abstractNumId w:val="6"/>
  </w:num>
  <w:num w:numId="32">
    <w:abstractNumId w:val="2"/>
  </w:num>
  <w:num w:numId="33">
    <w:abstractNumId w:val="17"/>
  </w:num>
  <w:num w:numId="34">
    <w:abstractNumId w:val="19"/>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5"/>
  </w:num>
  <w:num w:numId="37">
    <w:abstractNumId w:val="15"/>
  </w:num>
  <w:num w:numId="38">
    <w:abstractNumId w:val="20"/>
  </w:num>
  <w:num w:numId="39">
    <w:abstractNumId w:val="14"/>
  </w:num>
  <w:num w:numId="40">
    <w:abstractNumId w:val="32"/>
  </w:num>
  <w:num w:numId="41">
    <w:abstractNumId w:val="11"/>
  </w:num>
  <w:num w:numId="42">
    <w:abstractNumId w:val="28"/>
  </w:num>
  <w:num w:numId="43">
    <w:abstractNumId w:val="12"/>
  </w:num>
  <w:num w:numId="44">
    <w:abstractNumId w:val="5"/>
  </w:num>
  <w:num w:numId="45">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bordersDoNotSurroundHeader/>
  <w:bordersDoNotSurroundFooter/>
  <w:hideSpellingErrors/>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78A7"/>
    <w:rsid w:val="00005DDC"/>
    <w:rsid w:val="0002467C"/>
    <w:rsid w:val="00076C76"/>
    <w:rsid w:val="000807E8"/>
    <w:rsid w:val="0009152A"/>
    <w:rsid w:val="000B17EE"/>
    <w:rsid w:val="000C5BCF"/>
    <w:rsid w:val="000F25E9"/>
    <w:rsid w:val="001220C8"/>
    <w:rsid w:val="00135793"/>
    <w:rsid w:val="00157288"/>
    <w:rsid w:val="0019015A"/>
    <w:rsid w:val="001C4F66"/>
    <w:rsid w:val="001D651C"/>
    <w:rsid w:val="001E2F47"/>
    <w:rsid w:val="001E5558"/>
    <w:rsid w:val="00230183"/>
    <w:rsid w:val="0023492F"/>
    <w:rsid w:val="002753B0"/>
    <w:rsid w:val="002B4FEF"/>
    <w:rsid w:val="0032558E"/>
    <w:rsid w:val="003352B0"/>
    <w:rsid w:val="003407A1"/>
    <w:rsid w:val="0035018E"/>
    <w:rsid w:val="00385EA0"/>
    <w:rsid w:val="003A414A"/>
    <w:rsid w:val="00423287"/>
    <w:rsid w:val="00464AB5"/>
    <w:rsid w:val="0049798F"/>
    <w:rsid w:val="004A1776"/>
    <w:rsid w:val="004C17FC"/>
    <w:rsid w:val="004C5A7C"/>
    <w:rsid w:val="00557AAA"/>
    <w:rsid w:val="005D37BC"/>
    <w:rsid w:val="00645715"/>
    <w:rsid w:val="00686543"/>
    <w:rsid w:val="00694EBF"/>
    <w:rsid w:val="006C6E5E"/>
    <w:rsid w:val="006E1255"/>
    <w:rsid w:val="006E2D36"/>
    <w:rsid w:val="007158FF"/>
    <w:rsid w:val="007520EA"/>
    <w:rsid w:val="00792525"/>
    <w:rsid w:val="007948B2"/>
    <w:rsid w:val="007B4336"/>
    <w:rsid w:val="008026B6"/>
    <w:rsid w:val="0081183E"/>
    <w:rsid w:val="00823C18"/>
    <w:rsid w:val="00834482"/>
    <w:rsid w:val="00837844"/>
    <w:rsid w:val="00881057"/>
    <w:rsid w:val="008A1F48"/>
    <w:rsid w:val="008D2B6B"/>
    <w:rsid w:val="008F16A1"/>
    <w:rsid w:val="00904FBD"/>
    <w:rsid w:val="00907214"/>
    <w:rsid w:val="0093485B"/>
    <w:rsid w:val="009477DF"/>
    <w:rsid w:val="00981831"/>
    <w:rsid w:val="00997C89"/>
    <w:rsid w:val="00A016DB"/>
    <w:rsid w:val="00A20D36"/>
    <w:rsid w:val="00A22D36"/>
    <w:rsid w:val="00A36506"/>
    <w:rsid w:val="00A4190A"/>
    <w:rsid w:val="00A57D8F"/>
    <w:rsid w:val="00A71760"/>
    <w:rsid w:val="00AE1862"/>
    <w:rsid w:val="00AE1ECB"/>
    <w:rsid w:val="00B22458"/>
    <w:rsid w:val="00B278A7"/>
    <w:rsid w:val="00B3279C"/>
    <w:rsid w:val="00C037A9"/>
    <w:rsid w:val="00C072B8"/>
    <w:rsid w:val="00C311F0"/>
    <w:rsid w:val="00C4081F"/>
    <w:rsid w:val="00C44C3A"/>
    <w:rsid w:val="00CC0724"/>
    <w:rsid w:val="00D0609F"/>
    <w:rsid w:val="00D145C1"/>
    <w:rsid w:val="00D341B5"/>
    <w:rsid w:val="00D55611"/>
    <w:rsid w:val="00D76E9D"/>
    <w:rsid w:val="00D82B16"/>
    <w:rsid w:val="00D834AC"/>
    <w:rsid w:val="00D85D6E"/>
    <w:rsid w:val="00D90D48"/>
    <w:rsid w:val="00DB3675"/>
    <w:rsid w:val="00DB3D66"/>
    <w:rsid w:val="00DC048C"/>
    <w:rsid w:val="00E063F1"/>
    <w:rsid w:val="00E11189"/>
    <w:rsid w:val="00E17A97"/>
    <w:rsid w:val="00E441DD"/>
    <w:rsid w:val="00E656C2"/>
    <w:rsid w:val="00ED3056"/>
    <w:rsid w:val="00F11CA1"/>
    <w:rsid w:val="00F55BAF"/>
    <w:rsid w:val="00F7593A"/>
    <w:rsid w:val="00F85AFC"/>
    <w:rsid w:val="00FC4BE0"/>
    <w:rsid w:val="00FD3373"/>
    <w:rsid w:val="00FE20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Date"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78A7"/>
    <w:pPr>
      <w:widowControl w:val="0"/>
      <w:jc w:val="both"/>
    </w:pPr>
    <w:rPr>
      <w:rFonts w:ascii="Times New Roman" w:eastAsia="宋体" w:hAnsi="Times New Roman" w:cs="Times New Roman"/>
      <w:szCs w:val="20"/>
    </w:rPr>
  </w:style>
  <w:style w:type="paragraph" w:styleId="1">
    <w:name w:val="heading 1"/>
    <w:basedOn w:val="a"/>
    <w:next w:val="a"/>
    <w:link w:val="1Char"/>
    <w:qFormat/>
    <w:rsid w:val="00B278A7"/>
    <w:pPr>
      <w:keepNext/>
      <w:keepLines/>
      <w:spacing w:before="340" w:after="330" w:line="578" w:lineRule="auto"/>
      <w:outlineLvl w:val="0"/>
    </w:pPr>
    <w:rPr>
      <w:rFonts w:ascii="Calibri" w:hAnsi="Calibri"/>
      <w:b/>
      <w:bCs/>
      <w:kern w:val="44"/>
      <w:sz w:val="44"/>
      <w:szCs w:val="44"/>
      <w:lang w:val="x-none" w:eastAsia="x-none"/>
    </w:rPr>
  </w:style>
  <w:style w:type="paragraph" w:styleId="2">
    <w:name w:val="heading 2"/>
    <w:basedOn w:val="a"/>
    <w:next w:val="a0"/>
    <w:link w:val="2Char"/>
    <w:qFormat/>
    <w:rsid w:val="00B278A7"/>
    <w:pPr>
      <w:keepNext/>
      <w:keepLines/>
      <w:spacing w:before="260" w:after="260" w:line="540" w:lineRule="exact"/>
      <w:jc w:val="center"/>
      <w:outlineLvl w:val="1"/>
    </w:pPr>
    <w:rPr>
      <w:rFonts w:eastAsia="黑体"/>
      <w:bCs/>
      <w:sz w:val="36"/>
    </w:rPr>
  </w:style>
  <w:style w:type="paragraph" w:styleId="3">
    <w:name w:val="heading 3"/>
    <w:basedOn w:val="a"/>
    <w:next w:val="a"/>
    <w:link w:val="3Char"/>
    <w:uiPriority w:val="9"/>
    <w:qFormat/>
    <w:rsid w:val="00B278A7"/>
    <w:pPr>
      <w:keepNext/>
      <w:keepLines/>
      <w:spacing w:before="260" w:after="260" w:line="416" w:lineRule="auto"/>
      <w:jc w:val="center"/>
      <w:outlineLvl w:val="2"/>
    </w:pPr>
    <w:rPr>
      <w:rFonts w:eastAsia="华文中宋"/>
      <w:b/>
      <w:bCs/>
      <w:sz w:val="32"/>
      <w:szCs w:val="32"/>
      <w:lang w:val="x-none" w:eastAsia="x-none"/>
    </w:rPr>
  </w:style>
  <w:style w:type="paragraph" w:styleId="4">
    <w:name w:val="heading 4"/>
    <w:basedOn w:val="a"/>
    <w:next w:val="a"/>
    <w:link w:val="4Char"/>
    <w:semiHidden/>
    <w:unhideWhenUsed/>
    <w:qFormat/>
    <w:rsid w:val="00B278A7"/>
    <w:pPr>
      <w:keepNext/>
      <w:keepLines/>
      <w:spacing w:before="280" w:after="290" w:line="376" w:lineRule="auto"/>
      <w:outlineLvl w:val="3"/>
    </w:pPr>
    <w:rPr>
      <w:rFonts w:ascii="Cambria" w:hAnsi="Cambria"/>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basedOn w:val="a1"/>
    <w:link w:val="1"/>
    <w:rsid w:val="00B278A7"/>
    <w:rPr>
      <w:rFonts w:ascii="Calibri" w:eastAsia="宋体" w:hAnsi="Calibri" w:cs="Times New Roman"/>
      <w:b/>
      <w:bCs/>
      <w:kern w:val="44"/>
      <w:sz w:val="44"/>
      <w:szCs w:val="44"/>
      <w:lang w:val="x-none" w:eastAsia="x-none"/>
    </w:rPr>
  </w:style>
  <w:style w:type="character" w:customStyle="1" w:styleId="2Char">
    <w:name w:val="标题 2 Char"/>
    <w:basedOn w:val="a1"/>
    <w:link w:val="2"/>
    <w:rsid w:val="00B278A7"/>
    <w:rPr>
      <w:rFonts w:ascii="Times New Roman" w:eastAsia="黑体" w:hAnsi="Times New Roman" w:cs="Times New Roman"/>
      <w:bCs/>
      <w:sz w:val="36"/>
      <w:szCs w:val="20"/>
    </w:rPr>
  </w:style>
  <w:style w:type="character" w:customStyle="1" w:styleId="3Char">
    <w:name w:val="标题 3 Char"/>
    <w:basedOn w:val="a1"/>
    <w:link w:val="3"/>
    <w:uiPriority w:val="9"/>
    <w:rsid w:val="00B278A7"/>
    <w:rPr>
      <w:rFonts w:ascii="Times New Roman" w:eastAsia="华文中宋" w:hAnsi="Times New Roman" w:cs="Times New Roman"/>
      <w:b/>
      <w:bCs/>
      <w:sz w:val="32"/>
      <w:szCs w:val="32"/>
      <w:lang w:val="x-none" w:eastAsia="x-none"/>
    </w:rPr>
  </w:style>
  <w:style w:type="character" w:customStyle="1" w:styleId="4Char">
    <w:name w:val="标题 4 Char"/>
    <w:basedOn w:val="a1"/>
    <w:link w:val="4"/>
    <w:semiHidden/>
    <w:rsid w:val="00B278A7"/>
    <w:rPr>
      <w:rFonts w:ascii="Cambria" w:eastAsia="宋体" w:hAnsi="Cambria" w:cs="Times New Roman"/>
      <w:b/>
      <w:bCs/>
      <w:sz w:val="28"/>
      <w:szCs w:val="28"/>
    </w:rPr>
  </w:style>
  <w:style w:type="paragraph" w:styleId="a0">
    <w:name w:val="Normal Indent"/>
    <w:aliases w:val="正文标准,s4,表格标题"/>
    <w:basedOn w:val="a"/>
    <w:rsid w:val="00B278A7"/>
    <w:pPr>
      <w:ind w:firstLine="420"/>
    </w:pPr>
  </w:style>
  <w:style w:type="paragraph" w:styleId="a4">
    <w:name w:val="footer"/>
    <w:basedOn w:val="a"/>
    <w:link w:val="Char"/>
    <w:uiPriority w:val="99"/>
    <w:rsid w:val="00B278A7"/>
    <w:pPr>
      <w:tabs>
        <w:tab w:val="center" w:pos="4153"/>
        <w:tab w:val="right" w:pos="8306"/>
      </w:tabs>
      <w:snapToGrid w:val="0"/>
      <w:jc w:val="left"/>
    </w:pPr>
    <w:rPr>
      <w:sz w:val="18"/>
      <w:lang w:val="x-none" w:eastAsia="x-none"/>
    </w:rPr>
  </w:style>
  <w:style w:type="character" w:customStyle="1" w:styleId="Char">
    <w:name w:val="页脚 Char"/>
    <w:basedOn w:val="a1"/>
    <w:link w:val="a4"/>
    <w:uiPriority w:val="99"/>
    <w:rsid w:val="00B278A7"/>
    <w:rPr>
      <w:rFonts w:ascii="Times New Roman" w:eastAsia="宋体" w:hAnsi="Times New Roman" w:cs="Times New Roman"/>
      <w:sz w:val="18"/>
      <w:szCs w:val="20"/>
      <w:lang w:val="x-none" w:eastAsia="x-none"/>
    </w:rPr>
  </w:style>
  <w:style w:type="character" w:styleId="a5">
    <w:name w:val="page number"/>
    <w:basedOn w:val="a1"/>
    <w:rsid w:val="00B278A7"/>
  </w:style>
  <w:style w:type="paragraph" w:styleId="a6">
    <w:name w:val="header"/>
    <w:basedOn w:val="a"/>
    <w:link w:val="Char0"/>
    <w:rsid w:val="00B278A7"/>
    <w:pPr>
      <w:pBdr>
        <w:bottom w:val="single" w:sz="6" w:space="1" w:color="auto"/>
      </w:pBdr>
      <w:tabs>
        <w:tab w:val="center" w:pos="4153"/>
        <w:tab w:val="right" w:pos="8306"/>
      </w:tabs>
      <w:snapToGrid w:val="0"/>
      <w:jc w:val="center"/>
    </w:pPr>
    <w:rPr>
      <w:sz w:val="18"/>
      <w:lang w:val="x-none" w:eastAsia="x-none"/>
    </w:rPr>
  </w:style>
  <w:style w:type="character" w:customStyle="1" w:styleId="Char0">
    <w:name w:val="页眉 Char"/>
    <w:basedOn w:val="a1"/>
    <w:link w:val="a6"/>
    <w:rsid w:val="00B278A7"/>
    <w:rPr>
      <w:rFonts w:ascii="Times New Roman" w:eastAsia="宋体" w:hAnsi="Times New Roman" w:cs="Times New Roman"/>
      <w:sz w:val="18"/>
      <w:szCs w:val="20"/>
      <w:lang w:val="x-none" w:eastAsia="x-none"/>
    </w:rPr>
  </w:style>
  <w:style w:type="paragraph" w:styleId="a7">
    <w:name w:val="Date"/>
    <w:basedOn w:val="a"/>
    <w:next w:val="a"/>
    <w:link w:val="Char1"/>
    <w:rsid w:val="00B278A7"/>
    <w:pPr>
      <w:ind w:leftChars="2500" w:left="100"/>
    </w:pPr>
    <w:rPr>
      <w:lang w:val="x-none" w:eastAsia="x-none"/>
    </w:rPr>
  </w:style>
  <w:style w:type="character" w:customStyle="1" w:styleId="Char1">
    <w:name w:val="日期 Char"/>
    <w:basedOn w:val="a1"/>
    <w:link w:val="a7"/>
    <w:rsid w:val="00B278A7"/>
    <w:rPr>
      <w:rFonts w:ascii="Times New Roman" w:eastAsia="宋体" w:hAnsi="Times New Roman" w:cs="Times New Roman"/>
      <w:szCs w:val="20"/>
      <w:lang w:val="x-none" w:eastAsia="x-none"/>
    </w:rPr>
  </w:style>
  <w:style w:type="paragraph" w:styleId="10">
    <w:name w:val="toc 1"/>
    <w:basedOn w:val="a"/>
    <w:next w:val="a"/>
    <w:autoRedefine/>
    <w:uiPriority w:val="39"/>
    <w:rsid w:val="00B278A7"/>
    <w:pPr>
      <w:spacing w:before="120" w:after="120"/>
      <w:jc w:val="left"/>
    </w:pPr>
    <w:rPr>
      <w:rFonts w:ascii="Calibri" w:hAnsi="Calibri" w:cs="Calibri"/>
      <w:b/>
      <w:bCs/>
      <w:caps/>
      <w:sz w:val="20"/>
    </w:rPr>
  </w:style>
  <w:style w:type="paragraph" w:styleId="20">
    <w:name w:val="toc 2"/>
    <w:basedOn w:val="a"/>
    <w:next w:val="a"/>
    <w:autoRedefine/>
    <w:uiPriority w:val="39"/>
    <w:rsid w:val="00B278A7"/>
    <w:pPr>
      <w:ind w:left="210"/>
      <w:jc w:val="left"/>
    </w:pPr>
    <w:rPr>
      <w:rFonts w:ascii="Calibri" w:hAnsi="Calibri" w:cs="Calibri"/>
      <w:smallCaps/>
      <w:sz w:val="20"/>
    </w:rPr>
  </w:style>
  <w:style w:type="paragraph" w:styleId="30">
    <w:name w:val="toc 3"/>
    <w:basedOn w:val="a"/>
    <w:next w:val="a"/>
    <w:autoRedefine/>
    <w:uiPriority w:val="39"/>
    <w:rsid w:val="00B278A7"/>
    <w:pPr>
      <w:ind w:left="420"/>
      <w:jc w:val="left"/>
    </w:pPr>
    <w:rPr>
      <w:rFonts w:ascii="Calibri" w:hAnsi="Calibri" w:cs="Calibri"/>
      <w:i/>
      <w:iCs/>
      <w:sz w:val="20"/>
    </w:rPr>
  </w:style>
  <w:style w:type="paragraph" w:styleId="40">
    <w:name w:val="toc 4"/>
    <w:basedOn w:val="a"/>
    <w:next w:val="a"/>
    <w:autoRedefine/>
    <w:uiPriority w:val="39"/>
    <w:rsid w:val="00B278A7"/>
    <w:pPr>
      <w:ind w:left="630"/>
      <w:jc w:val="left"/>
    </w:pPr>
    <w:rPr>
      <w:rFonts w:ascii="Calibri" w:hAnsi="Calibri" w:cs="Calibri"/>
      <w:sz w:val="18"/>
      <w:szCs w:val="18"/>
    </w:rPr>
  </w:style>
  <w:style w:type="paragraph" w:styleId="5">
    <w:name w:val="toc 5"/>
    <w:basedOn w:val="a"/>
    <w:next w:val="a"/>
    <w:autoRedefine/>
    <w:uiPriority w:val="39"/>
    <w:rsid w:val="00B278A7"/>
    <w:pPr>
      <w:ind w:left="840"/>
      <w:jc w:val="left"/>
    </w:pPr>
    <w:rPr>
      <w:rFonts w:ascii="Calibri" w:hAnsi="Calibri" w:cs="Calibri"/>
      <w:sz w:val="18"/>
      <w:szCs w:val="18"/>
    </w:rPr>
  </w:style>
  <w:style w:type="paragraph" w:styleId="6">
    <w:name w:val="toc 6"/>
    <w:basedOn w:val="a"/>
    <w:next w:val="a"/>
    <w:autoRedefine/>
    <w:uiPriority w:val="39"/>
    <w:rsid w:val="00B278A7"/>
    <w:pPr>
      <w:ind w:left="1050"/>
      <w:jc w:val="left"/>
    </w:pPr>
    <w:rPr>
      <w:rFonts w:ascii="Calibri" w:hAnsi="Calibri" w:cs="Calibri"/>
      <w:sz w:val="18"/>
      <w:szCs w:val="18"/>
    </w:rPr>
  </w:style>
  <w:style w:type="paragraph" w:styleId="7">
    <w:name w:val="toc 7"/>
    <w:basedOn w:val="a"/>
    <w:next w:val="a"/>
    <w:autoRedefine/>
    <w:uiPriority w:val="39"/>
    <w:rsid w:val="00B278A7"/>
    <w:pPr>
      <w:ind w:left="1260"/>
      <w:jc w:val="left"/>
    </w:pPr>
    <w:rPr>
      <w:rFonts w:ascii="Calibri" w:hAnsi="Calibri" w:cs="Calibri"/>
      <w:sz w:val="18"/>
      <w:szCs w:val="18"/>
    </w:rPr>
  </w:style>
  <w:style w:type="paragraph" w:styleId="8">
    <w:name w:val="toc 8"/>
    <w:basedOn w:val="a"/>
    <w:next w:val="a"/>
    <w:autoRedefine/>
    <w:uiPriority w:val="39"/>
    <w:rsid w:val="00B278A7"/>
    <w:pPr>
      <w:ind w:left="1470"/>
      <w:jc w:val="left"/>
    </w:pPr>
    <w:rPr>
      <w:rFonts w:ascii="Calibri" w:hAnsi="Calibri" w:cs="Calibri"/>
      <w:sz w:val="18"/>
      <w:szCs w:val="18"/>
    </w:rPr>
  </w:style>
  <w:style w:type="paragraph" w:styleId="9">
    <w:name w:val="toc 9"/>
    <w:basedOn w:val="a"/>
    <w:next w:val="a"/>
    <w:autoRedefine/>
    <w:uiPriority w:val="39"/>
    <w:rsid w:val="00B278A7"/>
    <w:pPr>
      <w:ind w:left="1680"/>
      <w:jc w:val="left"/>
    </w:pPr>
    <w:rPr>
      <w:rFonts w:ascii="Calibri" w:hAnsi="Calibri" w:cs="Calibri"/>
      <w:sz w:val="18"/>
      <w:szCs w:val="18"/>
    </w:rPr>
  </w:style>
  <w:style w:type="character" w:styleId="a8">
    <w:name w:val="Hyperlink"/>
    <w:uiPriority w:val="99"/>
    <w:rsid w:val="00B278A7"/>
    <w:rPr>
      <w:color w:val="0000FF"/>
      <w:u w:val="single"/>
    </w:rPr>
  </w:style>
  <w:style w:type="paragraph" w:styleId="a9">
    <w:name w:val="Plain Text"/>
    <w:aliases w:val="普通文字"/>
    <w:basedOn w:val="a"/>
    <w:link w:val="Char2"/>
    <w:rsid w:val="00B278A7"/>
    <w:rPr>
      <w:rFonts w:ascii="宋体" w:hAnsi="Courier New"/>
      <w:szCs w:val="21"/>
      <w:lang w:val="x-none" w:eastAsia="x-none"/>
    </w:rPr>
  </w:style>
  <w:style w:type="character" w:customStyle="1" w:styleId="Char2">
    <w:name w:val="纯文本 Char"/>
    <w:aliases w:val="普通文字 Char"/>
    <w:basedOn w:val="a1"/>
    <w:link w:val="a9"/>
    <w:rsid w:val="00B278A7"/>
    <w:rPr>
      <w:rFonts w:ascii="宋体" w:eastAsia="宋体" w:hAnsi="Courier New" w:cs="Times New Roman"/>
      <w:szCs w:val="21"/>
      <w:lang w:val="x-none" w:eastAsia="x-none"/>
    </w:rPr>
  </w:style>
  <w:style w:type="paragraph" w:styleId="aa">
    <w:name w:val="Body Text Indent"/>
    <w:basedOn w:val="a"/>
    <w:link w:val="Char3"/>
    <w:rsid w:val="00B278A7"/>
    <w:pPr>
      <w:spacing w:line="520" w:lineRule="exact"/>
      <w:ind w:firstLineChars="200" w:firstLine="560"/>
    </w:pPr>
    <w:rPr>
      <w:sz w:val="28"/>
    </w:rPr>
  </w:style>
  <w:style w:type="character" w:customStyle="1" w:styleId="Char3">
    <w:name w:val="正文文本缩进 Char"/>
    <w:basedOn w:val="a1"/>
    <w:link w:val="aa"/>
    <w:rsid w:val="00B278A7"/>
    <w:rPr>
      <w:rFonts w:ascii="Times New Roman" w:eastAsia="宋体" w:hAnsi="Times New Roman" w:cs="Times New Roman"/>
      <w:sz w:val="28"/>
      <w:szCs w:val="20"/>
    </w:rPr>
  </w:style>
  <w:style w:type="paragraph" w:styleId="ab">
    <w:name w:val="Document Map"/>
    <w:basedOn w:val="a"/>
    <w:link w:val="Char4"/>
    <w:semiHidden/>
    <w:rsid w:val="00B278A7"/>
    <w:pPr>
      <w:shd w:val="clear" w:color="auto" w:fill="000080"/>
    </w:pPr>
  </w:style>
  <w:style w:type="character" w:customStyle="1" w:styleId="Char4">
    <w:name w:val="文档结构图 Char"/>
    <w:basedOn w:val="a1"/>
    <w:link w:val="ab"/>
    <w:semiHidden/>
    <w:rsid w:val="00B278A7"/>
    <w:rPr>
      <w:rFonts w:ascii="Times New Roman" w:eastAsia="宋体" w:hAnsi="Times New Roman" w:cs="Times New Roman"/>
      <w:szCs w:val="20"/>
      <w:shd w:val="clear" w:color="auto" w:fill="000080"/>
    </w:rPr>
  </w:style>
  <w:style w:type="paragraph" w:customStyle="1" w:styleId="11">
    <w:name w:val="列出段落1"/>
    <w:basedOn w:val="a"/>
    <w:rsid w:val="00B278A7"/>
    <w:pPr>
      <w:ind w:firstLineChars="200" w:firstLine="420"/>
    </w:pPr>
    <w:rPr>
      <w:rFonts w:ascii="Calibri" w:hAnsi="Calibri"/>
      <w:szCs w:val="22"/>
    </w:rPr>
  </w:style>
  <w:style w:type="paragraph" w:styleId="ac">
    <w:name w:val="Normal (Web)"/>
    <w:basedOn w:val="a"/>
    <w:uiPriority w:val="99"/>
    <w:unhideWhenUsed/>
    <w:rsid w:val="00B278A7"/>
    <w:pPr>
      <w:widowControl/>
      <w:spacing w:before="100" w:beforeAutospacing="1" w:after="100" w:afterAutospacing="1"/>
      <w:jc w:val="left"/>
    </w:pPr>
    <w:rPr>
      <w:rFonts w:ascii="宋体" w:hAnsi="宋体" w:cs="宋体"/>
      <w:kern w:val="0"/>
      <w:sz w:val="24"/>
      <w:szCs w:val="24"/>
    </w:rPr>
  </w:style>
  <w:style w:type="paragraph" w:customStyle="1" w:styleId="60">
    <w:name w:val="样式6（一）"/>
    <w:basedOn w:val="a"/>
    <w:next w:val="a"/>
    <w:rsid w:val="00B278A7"/>
    <w:pPr>
      <w:widowControl/>
      <w:spacing w:line="360" w:lineRule="auto"/>
      <w:ind w:firstLineChars="200" w:firstLine="200"/>
      <w:jc w:val="left"/>
    </w:pPr>
    <w:rPr>
      <w:rFonts w:ascii="宋体" w:hAnsi="宋体"/>
      <w:b/>
      <w:kern w:val="0"/>
      <w:sz w:val="28"/>
      <w:szCs w:val="24"/>
    </w:rPr>
  </w:style>
  <w:style w:type="character" w:styleId="ad">
    <w:name w:val="Emphasis"/>
    <w:uiPriority w:val="20"/>
    <w:qFormat/>
    <w:rsid w:val="00B278A7"/>
    <w:rPr>
      <w:i/>
      <w:iCs/>
    </w:rPr>
  </w:style>
  <w:style w:type="table" w:styleId="ae">
    <w:name w:val="Table Grid"/>
    <w:basedOn w:val="a2"/>
    <w:uiPriority w:val="59"/>
    <w:rsid w:val="00B278A7"/>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Balloon Text"/>
    <w:basedOn w:val="a"/>
    <w:link w:val="Char5"/>
    <w:rsid w:val="00B278A7"/>
    <w:rPr>
      <w:sz w:val="18"/>
      <w:szCs w:val="18"/>
      <w:lang w:val="x-none" w:eastAsia="x-none"/>
    </w:rPr>
  </w:style>
  <w:style w:type="character" w:customStyle="1" w:styleId="Char5">
    <w:name w:val="批注框文本 Char"/>
    <w:basedOn w:val="a1"/>
    <w:link w:val="af"/>
    <w:rsid w:val="00B278A7"/>
    <w:rPr>
      <w:rFonts w:ascii="Times New Roman" w:eastAsia="宋体" w:hAnsi="Times New Roman" w:cs="Times New Roman"/>
      <w:sz w:val="18"/>
      <w:szCs w:val="18"/>
      <w:lang w:val="x-none" w:eastAsia="x-none"/>
    </w:rPr>
  </w:style>
  <w:style w:type="paragraph" w:styleId="af0">
    <w:name w:val="footnote text"/>
    <w:basedOn w:val="a"/>
    <w:link w:val="Char6"/>
    <w:rsid w:val="00B278A7"/>
    <w:pPr>
      <w:adjustRightInd w:val="0"/>
      <w:snapToGrid w:val="0"/>
      <w:spacing w:line="360" w:lineRule="atLeast"/>
      <w:jc w:val="left"/>
    </w:pPr>
    <w:rPr>
      <w:sz w:val="18"/>
      <w:szCs w:val="18"/>
      <w:lang w:val="x-none" w:eastAsia="x-none"/>
    </w:rPr>
  </w:style>
  <w:style w:type="character" w:customStyle="1" w:styleId="Char6">
    <w:name w:val="脚注文本 Char"/>
    <w:basedOn w:val="a1"/>
    <w:link w:val="af0"/>
    <w:rsid w:val="00B278A7"/>
    <w:rPr>
      <w:rFonts w:ascii="Times New Roman" w:eastAsia="宋体" w:hAnsi="Times New Roman" w:cs="Times New Roman"/>
      <w:sz w:val="18"/>
      <w:szCs w:val="18"/>
      <w:lang w:val="x-none" w:eastAsia="x-none"/>
    </w:rPr>
  </w:style>
  <w:style w:type="character" w:styleId="af1">
    <w:name w:val="Strong"/>
    <w:uiPriority w:val="22"/>
    <w:qFormat/>
    <w:rsid w:val="00B278A7"/>
    <w:rPr>
      <w:b/>
      <w:bCs/>
    </w:rPr>
  </w:style>
  <w:style w:type="paragraph" w:customStyle="1" w:styleId="12">
    <w:name w:val="列出段落1"/>
    <w:basedOn w:val="a"/>
    <w:uiPriority w:val="99"/>
    <w:rsid w:val="00B278A7"/>
    <w:pPr>
      <w:ind w:firstLineChars="200" w:firstLine="420"/>
    </w:pPr>
    <w:rPr>
      <w:rFonts w:ascii="Calibri" w:hAnsi="Calibri" w:cs="Calibri"/>
      <w:szCs w:val="21"/>
    </w:rPr>
  </w:style>
  <w:style w:type="character" w:customStyle="1" w:styleId="Char7">
    <w:name w:val="标题 Char"/>
    <w:link w:val="af2"/>
    <w:uiPriority w:val="10"/>
    <w:rsid w:val="00B278A7"/>
    <w:rPr>
      <w:rFonts w:ascii="Cambria" w:hAnsi="Cambria"/>
      <w:b/>
      <w:bCs/>
      <w:sz w:val="32"/>
      <w:szCs w:val="32"/>
    </w:rPr>
  </w:style>
  <w:style w:type="paragraph" w:styleId="af2">
    <w:name w:val="Title"/>
    <w:basedOn w:val="a"/>
    <w:next w:val="a"/>
    <w:link w:val="Char7"/>
    <w:uiPriority w:val="10"/>
    <w:qFormat/>
    <w:rsid w:val="00B278A7"/>
    <w:pPr>
      <w:spacing w:before="240" w:after="60"/>
      <w:jc w:val="center"/>
      <w:outlineLvl w:val="0"/>
    </w:pPr>
    <w:rPr>
      <w:rFonts w:ascii="Cambria" w:eastAsiaTheme="minorEastAsia" w:hAnsi="Cambria" w:cstheme="minorBidi"/>
      <w:b/>
      <w:bCs/>
      <w:sz w:val="32"/>
      <w:szCs w:val="32"/>
    </w:rPr>
  </w:style>
  <w:style w:type="character" w:customStyle="1" w:styleId="Char10">
    <w:name w:val="标题 Char1"/>
    <w:basedOn w:val="a1"/>
    <w:uiPriority w:val="10"/>
    <w:rsid w:val="00B278A7"/>
    <w:rPr>
      <w:rFonts w:asciiTheme="majorHAnsi" w:eastAsia="宋体" w:hAnsiTheme="majorHAnsi" w:cstheme="majorBidi"/>
      <w:b/>
      <w:bCs/>
      <w:sz w:val="32"/>
      <w:szCs w:val="32"/>
    </w:rPr>
  </w:style>
  <w:style w:type="character" w:customStyle="1" w:styleId="Char8">
    <w:name w:val="副标题 Char"/>
    <w:link w:val="af3"/>
    <w:uiPriority w:val="11"/>
    <w:rsid w:val="00B278A7"/>
    <w:rPr>
      <w:rFonts w:ascii="Cambria" w:hAnsi="Cambria"/>
      <w:b/>
      <w:bCs/>
      <w:kern w:val="28"/>
      <w:sz w:val="32"/>
      <w:szCs w:val="32"/>
    </w:rPr>
  </w:style>
  <w:style w:type="paragraph" w:styleId="af3">
    <w:name w:val="Subtitle"/>
    <w:basedOn w:val="a"/>
    <w:next w:val="a"/>
    <w:link w:val="Char8"/>
    <w:uiPriority w:val="11"/>
    <w:qFormat/>
    <w:rsid w:val="00B278A7"/>
    <w:pPr>
      <w:spacing w:before="240" w:after="60" w:line="312" w:lineRule="auto"/>
      <w:jc w:val="center"/>
      <w:outlineLvl w:val="1"/>
    </w:pPr>
    <w:rPr>
      <w:rFonts w:ascii="Cambria" w:eastAsiaTheme="minorEastAsia" w:hAnsi="Cambria" w:cstheme="minorBidi"/>
      <w:b/>
      <w:bCs/>
      <w:kern w:val="28"/>
      <w:sz w:val="32"/>
      <w:szCs w:val="32"/>
    </w:rPr>
  </w:style>
  <w:style w:type="character" w:customStyle="1" w:styleId="Char11">
    <w:name w:val="副标题 Char1"/>
    <w:basedOn w:val="a1"/>
    <w:uiPriority w:val="11"/>
    <w:rsid w:val="00B278A7"/>
    <w:rPr>
      <w:rFonts w:asciiTheme="majorHAnsi" w:eastAsia="宋体" w:hAnsiTheme="majorHAnsi" w:cstheme="majorBidi"/>
      <w:b/>
      <w:bCs/>
      <w:kern w:val="28"/>
      <w:sz w:val="32"/>
      <w:szCs w:val="32"/>
    </w:rPr>
  </w:style>
  <w:style w:type="character" w:customStyle="1" w:styleId="apple-converted-space">
    <w:name w:val="apple-converted-space"/>
    <w:rsid w:val="00B278A7"/>
  </w:style>
  <w:style w:type="paragraph" w:styleId="21">
    <w:name w:val="Body Text Indent 2"/>
    <w:basedOn w:val="a"/>
    <w:link w:val="2Char0"/>
    <w:rsid w:val="00B278A7"/>
    <w:pPr>
      <w:spacing w:after="120" w:line="480" w:lineRule="auto"/>
      <w:ind w:leftChars="200" w:left="420"/>
    </w:pPr>
    <w:rPr>
      <w:lang w:val="x-none" w:eastAsia="x-none"/>
    </w:rPr>
  </w:style>
  <w:style w:type="character" w:customStyle="1" w:styleId="2Char0">
    <w:name w:val="正文文本缩进 2 Char"/>
    <w:basedOn w:val="a1"/>
    <w:link w:val="21"/>
    <w:rsid w:val="00B278A7"/>
    <w:rPr>
      <w:rFonts w:ascii="Times New Roman" w:eastAsia="宋体" w:hAnsi="Times New Roman" w:cs="Times New Roman"/>
      <w:szCs w:val="20"/>
      <w:lang w:val="x-none" w:eastAsia="x-none"/>
    </w:rPr>
  </w:style>
  <w:style w:type="paragraph" w:customStyle="1" w:styleId="af4">
    <w:name w:val="表头"/>
    <w:basedOn w:val="a"/>
    <w:rsid w:val="00B278A7"/>
    <w:pPr>
      <w:widowControl/>
      <w:spacing w:line="360" w:lineRule="auto"/>
      <w:ind w:firstLineChars="200" w:firstLine="480"/>
      <w:jc w:val="center"/>
    </w:pPr>
    <w:rPr>
      <w:rFonts w:ascii="宋体" w:hAnsi="宋体"/>
      <w:b/>
      <w:kern w:val="0"/>
      <w:szCs w:val="24"/>
    </w:rPr>
  </w:style>
  <w:style w:type="paragraph" w:customStyle="1" w:styleId="13">
    <w:name w:val="1、"/>
    <w:basedOn w:val="a"/>
    <w:link w:val="1Char0"/>
    <w:rsid w:val="00B278A7"/>
    <w:pPr>
      <w:widowControl/>
      <w:spacing w:line="360" w:lineRule="auto"/>
      <w:ind w:firstLineChars="200" w:firstLine="480"/>
      <w:jc w:val="left"/>
    </w:pPr>
    <w:rPr>
      <w:rFonts w:ascii="宋体" w:hAnsi="宋体"/>
      <w:b/>
      <w:kern w:val="0"/>
      <w:sz w:val="24"/>
      <w:szCs w:val="24"/>
      <w:lang w:val="x-none" w:eastAsia="x-none"/>
    </w:rPr>
  </w:style>
  <w:style w:type="character" w:customStyle="1" w:styleId="1Char0">
    <w:name w:val="1、 Char"/>
    <w:link w:val="13"/>
    <w:rsid w:val="00B278A7"/>
    <w:rPr>
      <w:rFonts w:ascii="宋体" w:eastAsia="宋体" w:hAnsi="宋体" w:cs="Times New Roman"/>
      <w:b/>
      <w:kern w:val="0"/>
      <w:sz w:val="24"/>
      <w:szCs w:val="24"/>
      <w:lang w:val="x-none" w:eastAsia="x-none"/>
    </w:rPr>
  </w:style>
  <w:style w:type="paragraph" w:customStyle="1" w:styleId="H-">
    <w:name w:val="H-正文"/>
    <w:basedOn w:val="a"/>
    <w:link w:val="H-Char"/>
    <w:autoRedefine/>
    <w:rsid w:val="00B278A7"/>
    <w:pPr>
      <w:adjustRightInd w:val="0"/>
      <w:snapToGrid w:val="0"/>
      <w:spacing w:beforeLines="50" w:before="120" w:afterLines="50" w:after="120" w:line="300" w:lineRule="auto"/>
      <w:ind w:firstLine="420"/>
    </w:pPr>
    <w:rPr>
      <w:rFonts w:hAnsi="宋体"/>
      <w:snapToGrid w:val="0"/>
      <w:kern w:val="0"/>
      <w:sz w:val="24"/>
      <w:szCs w:val="16"/>
      <w:lang w:val="x-none" w:eastAsia="x-none"/>
    </w:rPr>
  </w:style>
  <w:style w:type="character" w:customStyle="1" w:styleId="H-Char">
    <w:name w:val="H-正文 Char"/>
    <w:link w:val="H-"/>
    <w:rsid w:val="00B278A7"/>
    <w:rPr>
      <w:rFonts w:ascii="Times New Roman" w:eastAsia="宋体" w:hAnsi="宋体" w:cs="Times New Roman"/>
      <w:snapToGrid w:val="0"/>
      <w:kern w:val="0"/>
      <w:sz w:val="24"/>
      <w:szCs w:val="16"/>
      <w:lang w:val="x-none" w:eastAsia="x-none"/>
    </w:rPr>
  </w:style>
  <w:style w:type="paragraph" w:styleId="af5">
    <w:name w:val="List Paragraph"/>
    <w:basedOn w:val="a"/>
    <w:qFormat/>
    <w:rsid w:val="00B278A7"/>
    <w:pPr>
      <w:spacing w:line="360" w:lineRule="auto"/>
      <w:ind w:firstLineChars="200" w:firstLine="420"/>
    </w:pPr>
    <w:rPr>
      <w:rFonts w:ascii="Calibri" w:hAnsi="Calibri" w:cs="Calibri"/>
      <w:szCs w:val="21"/>
    </w:rPr>
  </w:style>
  <w:style w:type="paragraph" w:customStyle="1" w:styleId="af6">
    <w:name w:val="[基本段落]"/>
    <w:basedOn w:val="a"/>
    <w:rsid w:val="00B278A7"/>
    <w:pPr>
      <w:autoSpaceDE w:val="0"/>
      <w:autoSpaceDN w:val="0"/>
      <w:spacing w:line="288" w:lineRule="auto"/>
    </w:pPr>
    <w:rPr>
      <w:rFonts w:ascii="宋体" w:hAnsi="宋体"/>
      <w:color w:val="000000"/>
      <w:kern w:val="0"/>
      <w:sz w:val="24"/>
      <w:lang w:val="zh-CN"/>
    </w:rPr>
  </w:style>
  <w:style w:type="paragraph" w:customStyle="1" w:styleId="14">
    <w:name w:val="样式1"/>
    <w:basedOn w:val="a"/>
    <w:next w:val="a"/>
    <w:link w:val="1Char1"/>
    <w:qFormat/>
    <w:rsid w:val="00B278A7"/>
    <w:pPr>
      <w:spacing w:beforeLines="50" w:before="156"/>
      <w:ind w:firstLineChars="200" w:firstLine="480"/>
    </w:pPr>
    <w:rPr>
      <w:rFonts w:ascii="宋体" w:hAnsi="宋体" w:cs="黑体"/>
      <w:sz w:val="24"/>
      <w:szCs w:val="22"/>
    </w:rPr>
  </w:style>
  <w:style w:type="character" w:customStyle="1" w:styleId="1Char1">
    <w:name w:val="样式1 Char"/>
    <w:link w:val="14"/>
    <w:rsid w:val="00B278A7"/>
    <w:rPr>
      <w:rFonts w:ascii="宋体" w:eastAsia="宋体" w:hAnsi="宋体" w:cs="黑体"/>
      <w:sz w:val="24"/>
    </w:rPr>
  </w:style>
  <w:style w:type="paragraph" w:styleId="31">
    <w:name w:val="Body Text Indent 3"/>
    <w:basedOn w:val="a"/>
    <w:link w:val="3Char0"/>
    <w:rsid w:val="00B278A7"/>
    <w:pPr>
      <w:spacing w:after="120"/>
      <w:ind w:leftChars="200" w:left="420"/>
    </w:pPr>
    <w:rPr>
      <w:sz w:val="16"/>
      <w:szCs w:val="16"/>
    </w:rPr>
  </w:style>
  <w:style w:type="character" w:customStyle="1" w:styleId="3Char0">
    <w:name w:val="正文文本缩进 3 Char"/>
    <w:basedOn w:val="a1"/>
    <w:link w:val="31"/>
    <w:rsid w:val="00B278A7"/>
    <w:rPr>
      <w:rFonts w:ascii="Times New Roman" w:eastAsia="宋体" w:hAnsi="Times New Roman" w:cs="Times New Roman"/>
      <w:sz w:val="16"/>
      <w:szCs w:val="16"/>
    </w:rPr>
  </w:style>
  <w:style w:type="character" w:customStyle="1" w:styleId="1CharChar">
    <w:name w:val="样式1 Char Char"/>
    <w:qFormat/>
    <w:rsid w:val="001D651C"/>
    <w:rPr>
      <w:b/>
    </w:rPr>
  </w:style>
  <w:style w:type="paragraph" w:customStyle="1" w:styleId="Char9">
    <w:name w:val="Char"/>
    <w:basedOn w:val="a"/>
    <w:qFormat/>
    <w:rsid w:val="00904FBD"/>
    <w:rPr>
      <w:rFonts w:ascii="宋体" w:hAnsi="宋体" w:cs="Courier New"/>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Date"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78A7"/>
    <w:pPr>
      <w:widowControl w:val="0"/>
      <w:jc w:val="both"/>
    </w:pPr>
    <w:rPr>
      <w:rFonts w:ascii="Times New Roman" w:eastAsia="宋体" w:hAnsi="Times New Roman" w:cs="Times New Roman"/>
      <w:szCs w:val="20"/>
    </w:rPr>
  </w:style>
  <w:style w:type="paragraph" w:styleId="1">
    <w:name w:val="heading 1"/>
    <w:basedOn w:val="a"/>
    <w:next w:val="a"/>
    <w:link w:val="1Char"/>
    <w:qFormat/>
    <w:rsid w:val="00B278A7"/>
    <w:pPr>
      <w:keepNext/>
      <w:keepLines/>
      <w:spacing w:before="340" w:after="330" w:line="578" w:lineRule="auto"/>
      <w:outlineLvl w:val="0"/>
    </w:pPr>
    <w:rPr>
      <w:rFonts w:ascii="Calibri" w:hAnsi="Calibri"/>
      <w:b/>
      <w:bCs/>
      <w:kern w:val="44"/>
      <w:sz w:val="44"/>
      <w:szCs w:val="44"/>
      <w:lang w:val="x-none" w:eastAsia="x-none"/>
    </w:rPr>
  </w:style>
  <w:style w:type="paragraph" w:styleId="2">
    <w:name w:val="heading 2"/>
    <w:basedOn w:val="a"/>
    <w:next w:val="a0"/>
    <w:link w:val="2Char"/>
    <w:qFormat/>
    <w:rsid w:val="00B278A7"/>
    <w:pPr>
      <w:keepNext/>
      <w:keepLines/>
      <w:spacing w:before="260" w:after="260" w:line="540" w:lineRule="exact"/>
      <w:jc w:val="center"/>
      <w:outlineLvl w:val="1"/>
    </w:pPr>
    <w:rPr>
      <w:rFonts w:eastAsia="黑体"/>
      <w:bCs/>
      <w:sz w:val="36"/>
    </w:rPr>
  </w:style>
  <w:style w:type="paragraph" w:styleId="3">
    <w:name w:val="heading 3"/>
    <w:basedOn w:val="a"/>
    <w:next w:val="a"/>
    <w:link w:val="3Char"/>
    <w:uiPriority w:val="9"/>
    <w:qFormat/>
    <w:rsid w:val="00B278A7"/>
    <w:pPr>
      <w:keepNext/>
      <w:keepLines/>
      <w:spacing w:before="260" w:after="260" w:line="416" w:lineRule="auto"/>
      <w:jc w:val="center"/>
      <w:outlineLvl w:val="2"/>
    </w:pPr>
    <w:rPr>
      <w:rFonts w:eastAsia="华文中宋"/>
      <w:b/>
      <w:bCs/>
      <w:sz w:val="32"/>
      <w:szCs w:val="32"/>
      <w:lang w:val="x-none" w:eastAsia="x-none"/>
    </w:rPr>
  </w:style>
  <w:style w:type="paragraph" w:styleId="4">
    <w:name w:val="heading 4"/>
    <w:basedOn w:val="a"/>
    <w:next w:val="a"/>
    <w:link w:val="4Char"/>
    <w:semiHidden/>
    <w:unhideWhenUsed/>
    <w:qFormat/>
    <w:rsid w:val="00B278A7"/>
    <w:pPr>
      <w:keepNext/>
      <w:keepLines/>
      <w:spacing w:before="280" w:after="290" w:line="376" w:lineRule="auto"/>
      <w:outlineLvl w:val="3"/>
    </w:pPr>
    <w:rPr>
      <w:rFonts w:ascii="Cambria" w:hAnsi="Cambria"/>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basedOn w:val="a1"/>
    <w:link w:val="1"/>
    <w:rsid w:val="00B278A7"/>
    <w:rPr>
      <w:rFonts w:ascii="Calibri" w:eastAsia="宋体" w:hAnsi="Calibri" w:cs="Times New Roman"/>
      <w:b/>
      <w:bCs/>
      <w:kern w:val="44"/>
      <w:sz w:val="44"/>
      <w:szCs w:val="44"/>
      <w:lang w:val="x-none" w:eastAsia="x-none"/>
    </w:rPr>
  </w:style>
  <w:style w:type="character" w:customStyle="1" w:styleId="2Char">
    <w:name w:val="标题 2 Char"/>
    <w:basedOn w:val="a1"/>
    <w:link w:val="2"/>
    <w:rsid w:val="00B278A7"/>
    <w:rPr>
      <w:rFonts w:ascii="Times New Roman" w:eastAsia="黑体" w:hAnsi="Times New Roman" w:cs="Times New Roman"/>
      <w:bCs/>
      <w:sz w:val="36"/>
      <w:szCs w:val="20"/>
    </w:rPr>
  </w:style>
  <w:style w:type="character" w:customStyle="1" w:styleId="3Char">
    <w:name w:val="标题 3 Char"/>
    <w:basedOn w:val="a1"/>
    <w:link w:val="3"/>
    <w:uiPriority w:val="9"/>
    <w:rsid w:val="00B278A7"/>
    <w:rPr>
      <w:rFonts w:ascii="Times New Roman" w:eastAsia="华文中宋" w:hAnsi="Times New Roman" w:cs="Times New Roman"/>
      <w:b/>
      <w:bCs/>
      <w:sz w:val="32"/>
      <w:szCs w:val="32"/>
      <w:lang w:val="x-none" w:eastAsia="x-none"/>
    </w:rPr>
  </w:style>
  <w:style w:type="character" w:customStyle="1" w:styleId="4Char">
    <w:name w:val="标题 4 Char"/>
    <w:basedOn w:val="a1"/>
    <w:link w:val="4"/>
    <w:semiHidden/>
    <w:rsid w:val="00B278A7"/>
    <w:rPr>
      <w:rFonts w:ascii="Cambria" w:eastAsia="宋体" w:hAnsi="Cambria" w:cs="Times New Roman"/>
      <w:b/>
      <w:bCs/>
      <w:sz w:val="28"/>
      <w:szCs w:val="28"/>
    </w:rPr>
  </w:style>
  <w:style w:type="paragraph" w:styleId="a0">
    <w:name w:val="Normal Indent"/>
    <w:aliases w:val="正文标准,s4,表格标题"/>
    <w:basedOn w:val="a"/>
    <w:rsid w:val="00B278A7"/>
    <w:pPr>
      <w:ind w:firstLine="420"/>
    </w:pPr>
  </w:style>
  <w:style w:type="paragraph" w:styleId="a4">
    <w:name w:val="footer"/>
    <w:basedOn w:val="a"/>
    <w:link w:val="Char"/>
    <w:uiPriority w:val="99"/>
    <w:rsid w:val="00B278A7"/>
    <w:pPr>
      <w:tabs>
        <w:tab w:val="center" w:pos="4153"/>
        <w:tab w:val="right" w:pos="8306"/>
      </w:tabs>
      <w:snapToGrid w:val="0"/>
      <w:jc w:val="left"/>
    </w:pPr>
    <w:rPr>
      <w:sz w:val="18"/>
      <w:lang w:val="x-none" w:eastAsia="x-none"/>
    </w:rPr>
  </w:style>
  <w:style w:type="character" w:customStyle="1" w:styleId="Char">
    <w:name w:val="页脚 Char"/>
    <w:basedOn w:val="a1"/>
    <w:link w:val="a4"/>
    <w:uiPriority w:val="99"/>
    <w:rsid w:val="00B278A7"/>
    <w:rPr>
      <w:rFonts w:ascii="Times New Roman" w:eastAsia="宋体" w:hAnsi="Times New Roman" w:cs="Times New Roman"/>
      <w:sz w:val="18"/>
      <w:szCs w:val="20"/>
      <w:lang w:val="x-none" w:eastAsia="x-none"/>
    </w:rPr>
  </w:style>
  <w:style w:type="character" w:styleId="a5">
    <w:name w:val="page number"/>
    <w:basedOn w:val="a1"/>
    <w:rsid w:val="00B278A7"/>
  </w:style>
  <w:style w:type="paragraph" w:styleId="a6">
    <w:name w:val="header"/>
    <w:basedOn w:val="a"/>
    <w:link w:val="Char0"/>
    <w:rsid w:val="00B278A7"/>
    <w:pPr>
      <w:pBdr>
        <w:bottom w:val="single" w:sz="6" w:space="1" w:color="auto"/>
      </w:pBdr>
      <w:tabs>
        <w:tab w:val="center" w:pos="4153"/>
        <w:tab w:val="right" w:pos="8306"/>
      </w:tabs>
      <w:snapToGrid w:val="0"/>
      <w:jc w:val="center"/>
    </w:pPr>
    <w:rPr>
      <w:sz w:val="18"/>
      <w:lang w:val="x-none" w:eastAsia="x-none"/>
    </w:rPr>
  </w:style>
  <w:style w:type="character" w:customStyle="1" w:styleId="Char0">
    <w:name w:val="页眉 Char"/>
    <w:basedOn w:val="a1"/>
    <w:link w:val="a6"/>
    <w:rsid w:val="00B278A7"/>
    <w:rPr>
      <w:rFonts w:ascii="Times New Roman" w:eastAsia="宋体" w:hAnsi="Times New Roman" w:cs="Times New Roman"/>
      <w:sz w:val="18"/>
      <w:szCs w:val="20"/>
      <w:lang w:val="x-none" w:eastAsia="x-none"/>
    </w:rPr>
  </w:style>
  <w:style w:type="paragraph" w:styleId="a7">
    <w:name w:val="Date"/>
    <w:basedOn w:val="a"/>
    <w:next w:val="a"/>
    <w:link w:val="Char1"/>
    <w:rsid w:val="00B278A7"/>
    <w:pPr>
      <w:ind w:leftChars="2500" w:left="100"/>
    </w:pPr>
    <w:rPr>
      <w:lang w:val="x-none" w:eastAsia="x-none"/>
    </w:rPr>
  </w:style>
  <w:style w:type="character" w:customStyle="1" w:styleId="Char1">
    <w:name w:val="日期 Char"/>
    <w:basedOn w:val="a1"/>
    <w:link w:val="a7"/>
    <w:rsid w:val="00B278A7"/>
    <w:rPr>
      <w:rFonts w:ascii="Times New Roman" w:eastAsia="宋体" w:hAnsi="Times New Roman" w:cs="Times New Roman"/>
      <w:szCs w:val="20"/>
      <w:lang w:val="x-none" w:eastAsia="x-none"/>
    </w:rPr>
  </w:style>
  <w:style w:type="paragraph" w:styleId="10">
    <w:name w:val="toc 1"/>
    <w:basedOn w:val="a"/>
    <w:next w:val="a"/>
    <w:autoRedefine/>
    <w:uiPriority w:val="39"/>
    <w:rsid w:val="00B278A7"/>
    <w:pPr>
      <w:spacing w:before="120" w:after="120"/>
      <w:jc w:val="left"/>
    </w:pPr>
    <w:rPr>
      <w:rFonts w:ascii="Calibri" w:hAnsi="Calibri" w:cs="Calibri"/>
      <w:b/>
      <w:bCs/>
      <w:caps/>
      <w:sz w:val="20"/>
    </w:rPr>
  </w:style>
  <w:style w:type="paragraph" w:styleId="20">
    <w:name w:val="toc 2"/>
    <w:basedOn w:val="a"/>
    <w:next w:val="a"/>
    <w:autoRedefine/>
    <w:uiPriority w:val="39"/>
    <w:rsid w:val="00B278A7"/>
    <w:pPr>
      <w:ind w:left="210"/>
      <w:jc w:val="left"/>
    </w:pPr>
    <w:rPr>
      <w:rFonts w:ascii="Calibri" w:hAnsi="Calibri" w:cs="Calibri"/>
      <w:smallCaps/>
      <w:sz w:val="20"/>
    </w:rPr>
  </w:style>
  <w:style w:type="paragraph" w:styleId="30">
    <w:name w:val="toc 3"/>
    <w:basedOn w:val="a"/>
    <w:next w:val="a"/>
    <w:autoRedefine/>
    <w:uiPriority w:val="39"/>
    <w:rsid w:val="00B278A7"/>
    <w:pPr>
      <w:ind w:left="420"/>
      <w:jc w:val="left"/>
    </w:pPr>
    <w:rPr>
      <w:rFonts w:ascii="Calibri" w:hAnsi="Calibri" w:cs="Calibri"/>
      <w:i/>
      <w:iCs/>
      <w:sz w:val="20"/>
    </w:rPr>
  </w:style>
  <w:style w:type="paragraph" w:styleId="40">
    <w:name w:val="toc 4"/>
    <w:basedOn w:val="a"/>
    <w:next w:val="a"/>
    <w:autoRedefine/>
    <w:uiPriority w:val="39"/>
    <w:rsid w:val="00B278A7"/>
    <w:pPr>
      <w:ind w:left="630"/>
      <w:jc w:val="left"/>
    </w:pPr>
    <w:rPr>
      <w:rFonts w:ascii="Calibri" w:hAnsi="Calibri" w:cs="Calibri"/>
      <w:sz w:val="18"/>
      <w:szCs w:val="18"/>
    </w:rPr>
  </w:style>
  <w:style w:type="paragraph" w:styleId="5">
    <w:name w:val="toc 5"/>
    <w:basedOn w:val="a"/>
    <w:next w:val="a"/>
    <w:autoRedefine/>
    <w:uiPriority w:val="39"/>
    <w:rsid w:val="00B278A7"/>
    <w:pPr>
      <w:ind w:left="840"/>
      <w:jc w:val="left"/>
    </w:pPr>
    <w:rPr>
      <w:rFonts w:ascii="Calibri" w:hAnsi="Calibri" w:cs="Calibri"/>
      <w:sz w:val="18"/>
      <w:szCs w:val="18"/>
    </w:rPr>
  </w:style>
  <w:style w:type="paragraph" w:styleId="6">
    <w:name w:val="toc 6"/>
    <w:basedOn w:val="a"/>
    <w:next w:val="a"/>
    <w:autoRedefine/>
    <w:uiPriority w:val="39"/>
    <w:rsid w:val="00B278A7"/>
    <w:pPr>
      <w:ind w:left="1050"/>
      <w:jc w:val="left"/>
    </w:pPr>
    <w:rPr>
      <w:rFonts w:ascii="Calibri" w:hAnsi="Calibri" w:cs="Calibri"/>
      <w:sz w:val="18"/>
      <w:szCs w:val="18"/>
    </w:rPr>
  </w:style>
  <w:style w:type="paragraph" w:styleId="7">
    <w:name w:val="toc 7"/>
    <w:basedOn w:val="a"/>
    <w:next w:val="a"/>
    <w:autoRedefine/>
    <w:uiPriority w:val="39"/>
    <w:rsid w:val="00B278A7"/>
    <w:pPr>
      <w:ind w:left="1260"/>
      <w:jc w:val="left"/>
    </w:pPr>
    <w:rPr>
      <w:rFonts w:ascii="Calibri" w:hAnsi="Calibri" w:cs="Calibri"/>
      <w:sz w:val="18"/>
      <w:szCs w:val="18"/>
    </w:rPr>
  </w:style>
  <w:style w:type="paragraph" w:styleId="8">
    <w:name w:val="toc 8"/>
    <w:basedOn w:val="a"/>
    <w:next w:val="a"/>
    <w:autoRedefine/>
    <w:uiPriority w:val="39"/>
    <w:rsid w:val="00B278A7"/>
    <w:pPr>
      <w:ind w:left="1470"/>
      <w:jc w:val="left"/>
    </w:pPr>
    <w:rPr>
      <w:rFonts w:ascii="Calibri" w:hAnsi="Calibri" w:cs="Calibri"/>
      <w:sz w:val="18"/>
      <w:szCs w:val="18"/>
    </w:rPr>
  </w:style>
  <w:style w:type="paragraph" w:styleId="9">
    <w:name w:val="toc 9"/>
    <w:basedOn w:val="a"/>
    <w:next w:val="a"/>
    <w:autoRedefine/>
    <w:uiPriority w:val="39"/>
    <w:rsid w:val="00B278A7"/>
    <w:pPr>
      <w:ind w:left="1680"/>
      <w:jc w:val="left"/>
    </w:pPr>
    <w:rPr>
      <w:rFonts w:ascii="Calibri" w:hAnsi="Calibri" w:cs="Calibri"/>
      <w:sz w:val="18"/>
      <w:szCs w:val="18"/>
    </w:rPr>
  </w:style>
  <w:style w:type="character" w:styleId="a8">
    <w:name w:val="Hyperlink"/>
    <w:uiPriority w:val="99"/>
    <w:rsid w:val="00B278A7"/>
    <w:rPr>
      <w:color w:val="0000FF"/>
      <w:u w:val="single"/>
    </w:rPr>
  </w:style>
  <w:style w:type="paragraph" w:styleId="a9">
    <w:name w:val="Plain Text"/>
    <w:aliases w:val="普通文字"/>
    <w:basedOn w:val="a"/>
    <w:link w:val="Char2"/>
    <w:rsid w:val="00B278A7"/>
    <w:rPr>
      <w:rFonts w:ascii="宋体" w:hAnsi="Courier New"/>
      <w:szCs w:val="21"/>
      <w:lang w:val="x-none" w:eastAsia="x-none"/>
    </w:rPr>
  </w:style>
  <w:style w:type="character" w:customStyle="1" w:styleId="Char2">
    <w:name w:val="纯文本 Char"/>
    <w:aliases w:val="普通文字 Char"/>
    <w:basedOn w:val="a1"/>
    <w:link w:val="a9"/>
    <w:rsid w:val="00B278A7"/>
    <w:rPr>
      <w:rFonts w:ascii="宋体" w:eastAsia="宋体" w:hAnsi="Courier New" w:cs="Times New Roman"/>
      <w:szCs w:val="21"/>
      <w:lang w:val="x-none" w:eastAsia="x-none"/>
    </w:rPr>
  </w:style>
  <w:style w:type="paragraph" w:styleId="aa">
    <w:name w:val="Body Text Indent"/>
    <w:basedOn w:val="a"/>
    <w:link w:val="Char3"/>
    <w:rsid w:val="00B278A7"/>
    <w:pPr>
      <w:spacing w:line="520" w:lineRule="exact"/>
      <w:ind w:firstLineChars="200" w:firstLine="560"/>
    </w:pPr>
    <w:rPr>
      <w:sz w:val="28"/>
    </w:rPr>
  </w:style>
  <w:style w:type="character" w:customStyle="1" w:styleId="Char3">
    <w:name w:val="正文文本缩进 Char"/>
    <w:basedOn w:val="a1"/>
    <w:link w:val="aa"/>
    <w:rsid w:val="00B278A7"/>
    <w:rPr>
      <w:rFonts w:ascii="Times New Roman" w:eastAsia="宋体" w:hAnsi="Times New Roman" w:cs="Times New Roman"/>
      <w:sz w:val="28"/>
      <w:szCs w:val="20"/>
    </w:rPr>
  </w:style>
  <w:style w:type="paragraph" w:styleId="ab">
    <w:name w:val="Document Map"/>
    <w:basedOn w:val="a"/>
    <w:link w:val="Char4"/>
    <w:semiHidden/>
    <w:rsid w:val="00B278A7"/>
    <w:pPr>
      <w:shd w:val="clear" w:color="auto" w:fill="000080"/>
    </w:pPr>
  </w:style>
  <w:style w:type="character" w:customStyle="1" w:styleId="Char4">
    <w:name w:val="文档结构图 Char"/>
    <w:basedOn w:val="a1"/>
    <w:link w:val="ab"/>
    <w:semiHidden/>
    <w:rsid w:val="00B278A7"/>
    <w:rPr>
      <w:rFonts w:ascii="Times New Roman" w:eastAsia="宋体" w:hAnsi="Times New Roman" w:cs="Times New Roman"/>
      <w:szCs w:val="20"/>
      <w:shd w:val="clear" w:color="auto" w:fill="000080"/>
    </w:rPr>
  </w:style>
  <w:style w:type="paragraph" w:customStyle="1" w:styleId="11">
    <w:name w:val="列出段落1"/>
    <w:basedOn w:val="a"/>
    <w:rsid w:val="00B278A7"/>
    <w:pPr>
      <w:ind w:firstLineChars="200" w:firstLine="420"/>
    </w:pPr>
    <w:rPr>
      <w:rFonts w:ascii="Calibri" w:hAnsi="Calibri"/>
      <w:szCs w:val="22"/>
    </w:rPr>
  </w:style>
  <w:style w:type="paragraph" w:styleId="ac">
    <w:name w:val="Normal (Web)"/>
    <w:basedOn w:val="a"/>
    <w:uiPriority w:val="99"/>
    <w:unhideWhenUsed/>
    <w:rsid w:val="00B278A7"/>
    <w:pPr>
      <w:widowControl/>
      <w:spacing w:before="100" w:beforeAutospacing="1" w:after="100" w:afterAutospacing="1"/>
      <w:jc w:val="left"/>
    </w:pPr>
    <w:rPr>
      <w:rFonts w:ascii="宋体" w:hAnsi="宋体" w:cs="宋体"/>
      <w:kern w:val="0"/>
      <w:sz w:val="24"/>
      <w:szCs w:val="24"/>
    </w:rPr>
  </w:style>
  <w:style w:type="paragraph" w:customStyle="1" w:styleId="60">
    <w:name w:val="样式6（一）"/>
    <w:basedOn w:val="a"/>
    <w:next w:val="a"/>
    <w:rsid w:val="00B278A7"/>
    <w:pPr>
      <w:widowControl/>
      <w:spacing w:line="360" w:lineRule="auto"/>
      <w:ind w:firstLineChars="200" w:firstLine="200"/>
      <w:jc w:val="left"/>
    </w:pPr>
    <w:rPr>
      <w:rFonts w:ascii="宋体" w:hAnsi="宋体"/>
      <w:b/>
      <w:kern w:val="0"/>
      <w:sz w:val="28"/>
      <w:szCs w:val="24"/>
    </w:rPr>
  </w:style>
  <w:style w:type="character" w:styleId="ad">
    <w:name w:val="Emphasis"/>
    <w:uiPriority w:val="20"/>
    <w:qFormat/>
    <w:rsid w:val="00B278A7"/>
    <w:rPr>
      <w:i/>
      <w:iCs/>
    </w:rPr>
  </w:style>
  <w:style w:type="table" w:styleId="ae">
    <w:name w:val="Table Grid"/>
    <w:basedOn w:val="a2"/>
    <w:uiPriority w:val="59"/>
    <w:rsid w:val="00B278A7"/>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Balloon Text"/>
    <w:basedOn w:val="a"/>
    <w:link w:val="Char5"/>
    <w:rsid w:val="00B278A7"/>
    <w:rPr>
      <w:sz w:val="18"/>
      <w:szCs w:val="18"/>
      <w:lang w:val="x-none" w:eastAsia="x-none"/>
    </w:rPr>
  </w:style>
  <w:style w:type="character" w:customStyle="1" w:styleId="Char5">
    <w:name w:val="批注框文本 Char"/>
    <w:basedOn w:val="a1"/>
    <w:link w:val="af"/>
    <w:rsid w:val="00B278A7"/>
    <w:rPr>
      <w:rFonts w:ascii="Times New Roman" w:eastAsia="宋体" w:hAnsi="Times New Roman" w:cs="Times New Roman"/>
      <w:sz w:val="18"/>
      <w:szCs w:val="18"/>
      <w:lang w:val="x-none" w:eastAsia="x-none"/>
    </w:rPr>
  </w:style>
  <w:style w:type="paragraph" w:styleId="af0">
    <w:name w:val="footnote text"/>
    <w:basedOn w:val="a"/>
    <w:link w:val="Char6"/>
    <w:rsid w:val="00B278A7"/>
    <w:pPr>
      <w:adjustRightInd w:val="0"/>
      <w:snapToGrid w:val="0"/>
      <w:spacing w:line="360" w:lineRule="atLeast"/>
      <w:jc w:val="left"/>
    </w:pPr>
    <w:rPr>
      <w:sz w:val="18"/>
      <w:szCs w:val="18"/>
      <w:lang w:val="x-none" w:eastAsia="x-none"/>
    </w:rPr>
  </w:style>
  <w:style w:type="character" w:customStyle="1" w:styleId="Char6">
    <w:name w:val="脚注文本 Char"/>
    <w:basedOn w:val="a1"/>
    <w:link w:val="af0"/>
    <w:rsid w:val="00B278A7"/>
    <w:rPr>
      <w:rFonts w:ascii="Times New Roman" w:eastAsia="宋体" w:hAnsi="Times New Roman" w:cs="Times New Roman"/>
      <w:sz w:val="18"/>
      <w:szCs w:val="18"/>
      <w:lang w:val="x-none" w:eastAsia="x-none"/>
    </w:rPr>
  </w:style>
  <w:style w:type="character" w:styleId="af1">
    <w:name w:val="Strong"/>
    <w:uiPriority w:val="22"/>
    <w:qFormat/>
    <w:rsid w:val="00B278A7"/>
    <w:rPr>
      <w:b/>
      <w:bCs/>
    </w:rPr>
  </w:style>
  <w:style w:type="paragraph" w:customStyle="1" w:styleId="12">
    <w:name w:val="列出段落1"/>
    <w:basedOn w:val="a"/>
    <w:uiPriority w:val="99"/>
    <w:rsid w:val="00B278A7"/>
    <w:pPr>
      <w:ind w:firstLineChars="200" w:firstLine="420"/>
    </w:pPr>
    <w:rPr>
      <w:rFonts w:ascii="Calibri" w:hAnsi="Calibri" w:cs="Calibri"/>
      <w:szCs w:val="21"/>
    </w:rPr>
  </w:style>
  <w:style w:type="character" w:customStyle="1" w:styleId="Char7">
    <w:name w:val="标题 Char"/>
    <w:link w:val="af2"/>
    <w:uiPriority w:val="10"/>
    <w:rsid w:val="00B278A7"/>
    <w:rPr>
      <w:rFonts w:ascii="Cambria" w:hAnsi="Cambria"/>
      <w:b/>
      <w:bCs/>
      <w:sz w:val="32"/>
      <w:szCs w:val="32"/>
    </w:rPr>
  </w:style>
  <w:style w:type="paragraph" w:styleId="af2">
    <w:name w:val="Title"/>
    <w:basedOn w:val="a"/>
    <w:next w:val="a"/>
    <w:link w:val="Char7"/>
    <w:uiPriority w:val="10"/>
    <w:qFormat/>
    <w:rsid w:val="00B278A7"/>
    <w:pPr>
      <w:spacing w:before="240" w:after="60"/>
      <w:jc w:val="center"/>
      <w:outlineLvl w:val="0"/>
    </w:pPr>
    <w:rPr>
      <w:rFonts w:ascii="Cambria" w:eastAsiaTheme="minorEastAsia" w:hAnsi="Cambria" w:cstheme="minorBidi"/>
      <w:b/>
      <w:bCs/>
      <w:sz w:val="32"/>
      <w:szCs w:val="32"/>
    </w:rPr>
  </w:style>
  <w:style w:type="character" w:customStyle="1" w:styleId="Char10">
    <w:name w:val="标题 Char1"/>
    <w:basedOn w:val="a1"/>
    <w:uiPriority w:val="10"/>
    <w:rsid w:val="00B278A7"/>
    <w:rPr>
      <w:rFonts w:asciiTheme="majorHAnsi" w:eastAsia="宋体" w:hAnsiTheme="majorHAnsi" w:cstheme="majorBidi"/>
      <w:b/>
      <w:bCs/>
      <w:sz w:val="32"/>
      <w:szCs w:val="32"/>
    </w:rPr>
  </w:style>
  <w:style w:type="character" w:customStyle="1" w:styleId="Char8">
    <w:name w:val="副标题 Char"/>
    <w:link w:val="af3"/>
    <w:uiPriority w:val="11"/>
    <w:rsid w:val="00B278A7"/>
    <w:rPr>
      <w:rFonts w:ascii="Cambria" w:hAnsi="Cambria"/>
      <w:b/>
      <w:bCs/>
      <w:kern w:val="28"/>
      <w:sz w:val="32"/>
      <w:szCs w:val="32"/>
    </w:rPr>
  </w:style>
  <w:style w:type="paragraph" w:styleId="af3">
    <w:name w:val="Subtitle"/>
    <w:basedOn w:val="a"/>
    <w:next w:val="a"/>
    <w:link w:val="Char8"/>
    <w:uiPriority w:val="11"/>
    <w:qFormat/>
    <w:rsid w:val="00B278A7"/>
    <w:pPr>
      <w:spacing w:before="240" w:after="60" w:line="312" w:lineRule="auto"/>
      <w:jc w:val="center"/>
      <w:outlineLvl w:val="1"/>
    </w:pPr>
    <w:rPr>
      <w:rFonts w:ascii="Cambria" w:eastAsiaTheme="minorEastAsia" w:hAnsi="Cambria" w:cstheme="minorBidi"/>
      <w:b/>
      <w:bCs/>
      <w:kern w:val="28"/>
      <w:sz w:val="32"/>
      <w:szCs w:val="32"/>
    </w:rPr>
  </w:style>
  <w:style w:type="character" w:customStyle="1" w:styleId="Char11">
    <w:name w:val="副标题 Char1"/>
    <w:basedOn w:val="a1"/>
    <w:uiPriority w:val="11"/>
    <w:rsid w:val="00B278A7"/>
    <w:rPr>
      <w:rFonts w:asciiTheme="majorHAnsi" w:eastAsia="宋体" w:hAnsiTheme="majorHAnsi" w:cstheme="majorBidi"/>
      <w:b/>
      <w:bCs/>
      <w:kern w:val="28"/>
      <w:sz w:val="32"/>
      <w:szCs w:val="32"/>
    </w:rPr>
  </w:style>
  <w:style w:type="character" w:customStyle="1" w:styleId="apple-converted-space">
    <w:name w:val="apple-converted-space"/>
    <w:rsid w:val="00B278A7"/>
  </w:style>
  <w:style w:type="paragraph" w:styleId="21">
    <w:name w:val="Body Text Indent 2"/>
    <w:basedOn w:val="a"/>
    <w:link w:val="2Char0"/>
    <w:rsid w:val="00B278A7"/>
    <w:pPr>
      <w:spacing w:after="120" w:line="480" w:lineRule="auto"/>
      <w:ind w:leftChars="200" w:left="420"/>
    </w:pPr>
    <w:rPr>
      <w:lang w:val="x-none" w:eastAsia="x-none"/>
    </w:rPr>
  </w:style>
  <w:style w:type="character" w:customStyle="1" w:styleId="2Char0">
    <w:name w:val="正文文本缩进 2 Char"/>
    <w:basedOn w:val="a1"/>
    <w:link w:val="21"/>
    <w:rsid w:val="00B278A7"/>
    <w:rPr>
      <w:rFonts w:ascii="Times New Roman" w:eastAsia="宋体" w:hAnsi="Times New Roman" w:cs="Times New Roman"/>
      <w:szCs w:val="20"/>
      <w:lang w:val="x-none" w:eastAsia="x-none"/>
    </w:rPr>
  </w:style>
  <w:style w:type="paragraph" w:customStyle="1" w:styleId="af4">
    <w:name w:val="表头"/>
    <w:basedOn w:val="a"/>
    <w:rsid w:val="00B278A7"/>
    <w:pPr>
      <w:widowControl/>
      <w:spacing w:line="360" w:lineRule="auto"/>
      <w:ind w:firstLineChars="200" w:firstLine="480"/>
      <w:jc w:val="center"/>
    </w:pPr>
    <w:rPr>
      <w:rFonts w:ascii="宋体" w:hAnsi="宋体"/>
      <w:b/>
      <w:kern w:val="0"/>
      <w:szCs w:val="24"/>
    </w:rPr>
  </w:style>
  <w:style w:type="paragraph" w:customStyle="1" w:styleId="13">
    <w:name w:val="1、"/>
    <w:basedOn w:val="a"/>
    <w:link w:val="1Char0"/>
    <w:rsid w:val="00B278A7"/>
    <w:pPr>
      <w:widowControl/>
      <w:spacing w:line="360" w:lineRule="auto"/>
      <w:ind w:firstLineChars="200" w:firstLine="480"/>
      <w:jc w:val="left"/>
    </w:pPr>
    <w:rPr>
      <w:rFonts w:ascii="宋体" w:hAnsi="宋体"/>
      <w:b/>
      <w:kern w:val="0"/>
      <w:sz w:val="24"/>
      <w:szCs w:val="24"/>
      <w:lang w:val="x-none" w:eastAsia="x-none"/>
    </w:rPr>
  </w:style>
  <w:style w:type="character" w:customStyle="1" w:styleId="1Char0">
    <w:name w:val="1、 Char"/>
    <w:link w:val="13"/>
    <w:rsid w:val="00B278A7"/>
    <w:rPr>
      <w:rFonts w:ascii="宋体" w:eastAsia="宋体" w:hAnsi="宋体" w:cs="Times New Roman"/>
      <w:b/>
      <w:kern w:val="0"/>
      <w:sz w:val="24"/>
      <w:szCs w:val="24"/>
      <w:lang w:val="x-none" w:eastAsia="x-none"/>
    </w:rPr>
  </w:style>
  <w:style w:type="paragraph" w:customStyle="1" w:styleId="H-">
    <w:name w:val="H-正文"/>
    <w:basedOn w:val="a"/>
    <w:link w:val="H-Char"/>
    <w:autoRedefine/>
    <w:rsid w:val="00B278A7"/>
    <w:pPr>
      <w:adjustRightInd w:val="0"/>
      <w:snapToGrid w:val="0"/>
      <w:spacing w:beforeLines="50" w:before="120" w:afterLines="50" w:after="120" w:line="300" w:lineRule="auto"/>
      <w:ind w:firstLine="420"/>
    </w:pPr>
    <w:rPr>
      <w:rFonts w:hAnsi="宋体"/>
      <w:snapToGrid w:val="0"/>
      <w:kern w:val="0"/>
      <w:sz w:val="24"/>
      <w:szCs w:val="16"/>
      <w:lang w:val="x-none" w:eastAsia="x-none"/>
    </w:rPr>
  </w:style>
  <w:style w:type="character" w:customStyle="1" w:styleId="H-Char">
    <w:name w:val="H-正文 Char"/>
    <w:link w:val="H-"/>
    <w:rsid w:val="00B278A7"/>
    <w:rPr>
      <w:rFonts w:ascii="Times New Roman" w:eastAsia="宋体" w:hAnsi="宋体" w:cs="Times New Roman"/>
      <w:snapToGrid w:val="0"/>
      <w:kern w:val="0"/>
      <w:sz w:val="24"/>
      <w:szCs w:val="16"/>
      <w:lang w:val="x-none" w:eastAsia="x-none"/>
    </w:rPr>
  </w:style>
  <w:style w:type="paragraph" w:styleId="af5">
    <w:name w:val="List Paragraph"/>
    <w:basedOn w:val="a"/>
    <w:qFormat/>
    <w:rsid w:val="00B278A7"/>
    <w:pPr>
      <w:spacing w:line="360" w:lineRule="auto"/>
      <w:ind w:firstLineChars="200" w:firstLine="420"/>
    </w:pPr>
    <w:rPr>
      <w:rFonts w:ascii="Calibri" w:hAnsi="Calibri" w:cs="Calibri"/>
      <w:szCs w:val="21"/>
    </w:rPr>
  </w:style>
  <w:style w:type="paragraph" w:customStyle="1" w:styleId="af6">
    <w:name w:val="[基本段落]"/>
    <w:basedOn w:val="a"/>
    <w:rsid w:val="00B278A7"/>
    <w:pPr>
      <w:autoSpaceDE w:val="0"/>
      <w:autoSpaceDN w:val="0"/>
      <w:spacing w:line="288" w:lineRule="auto"/>
    </w:pPr>
    <w:rPr>
      <w:rFonts w:ascii="宋体" w:hAnsi="宋体"/>
      <w:color w:val="000000"/>
      <w:kern w:val="0"/>
      <w:sz w:val="24"/>
      <w:lang w:val="zh-CN"/>
    </w:rPr>
  </w:style>
  <w:style w:type="paragraph" w:customStyle="1" w:styleId="14">
    <w:name w:val="样式1"/>
    <w:basedOn w:val="a"/>
    <w:next w:val="a"/>
    <w:link w:val="1Char1"/>
    <w:qFormat/>
    <w:rsid w:val="00B278A7"/>
    <w:pPr>
      <w:spacing w:beforeLines="50" w:before="156"/>
      <w:ind w:firstLineChars="200" w:firstLine="480"/>
    </w:pPr>
    <w:rPr>
      <w:rFonts w:ascii="宋体" w:hAnsi="宋体" w:cs="黑体"/>
      <w:sz w:val="24"/>
      <w:szCs w:val="22"/>
    </w:rPr>
  </w:style>
  <w:style w:type="character" w:customStyle="1" w:styleId="1Char1">
    <w:name w:val="样式1 Char"/>
    <w:link w:val="14"/>
    <w:rsid w:val="00B278A7"/>
    <w:rPr>
      <w:rFonts w:ascii="宋体" w:eastAsia="宋体" w:hAnsi="宋体" w:cs="黑体"/>
      <w:sz w:val="24"/>
    </w:rPr>
  </w:style>
  <w:style w:type="paragraph" w:styleId="31">
    <w:name w:val="Body Text Indent 3"/>
    <w:basedOn w:val="a"/>
    <w:link w:val="3Char0"/>
    <w:rsid w:val="00B278A7"/>
    <w:pPr>
      <w:spacing w:after="120"/>
      <w:ind w:leftChars="200" w:left="420"/>
    </w:pPr>
    <w:rPr>
      <w:sz w:val="16"/>
      <w:szCs w:val="16"/>
    </w:rPr>
  </w:style>
  <w:style w:type="character" w:customStyle="1" w:styleId="3Char0">
    <w:name w:val="正文文本缩进 3 Char"/>
    <w:basedOn w:val="a1"/>
    <w:link w:val="31"/>
    <w:rsid w:val="00B278A7"/>
    <w:rPr>
      <w:rFonts w:ascii="Times New Roman" w:eastAsia="宋体" w:hAnsi="Times New Roman" w:cs="Times New Roman"/>
      <w:sz w:val="16"/>
      <w:szCs w:val="16"/>
    </w:rPr>
  </w:style>
  <w:style w:type="character" w:customStyle="1" w:styleId="1CharChar">
    <w:name w:val="样式1 Char Char"/>
    <w:qFormat/>
    <w:rsid w:val="001D651C"/>
    <w:rPr>
      <w:b/>
    </w:rPr>
  </w:style>
  <w:style w:type="paragraph" w:customStyle="1" w:styleId="Char9">
    <w:name w:val="Char"/>
    <w:basedOn w:val="a"/>
    <w:qFormat/>
    <w:rsid w:val="00904FBD"/>
    <w:rPr>
      <w:rFonts w:ascii="宋体" w:hAnsi="宋体" w:cs="Courier New"/>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9581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baike.so.com/doc/6245725-6459129.html" TargetMode="External"/><Relationship Id="rId18" Type="http://schemas.openxmlformats.org/officeDocument/2006/relationships/image" Target="media/image3.wmf"/><Relationship Id="rId26" Type="http://schemas.openxmlformats.org/officeDocument/2006/relationships/oleObject" Target="embeddings/oleObject8.bin"/><Relationship Id="rId3" Type="http://schemas.microsoft.com/office/2007/relationships/stylesWithEffects" Target="stylesWithEffects.xml"/><Relationship Id="rId21" Type="http://schemas.openxmlformats.org/officeDocument/2006/relationships/oleObject" Target="embeddings/oleObject3.bin"/><Relationship Id="rId7" Type="http://schemas.openxmlformats.org/officeDocument/2006/relationships/endnotes" Target="endnotes.xml"/><Relationship Id="rId12" Type="http://schemas.openxmlformats.org/officeDocument/2006/relationships/hyperlink" Target="http://baike.so.com/doc/1823859-1928943.html" TargetMode="External"/><Relationship Id="rId17" Type="http://schemas.openxmlformats.org/officeDocument/2006/relationships/oleObject" Target="embeddings/oleObject1.bin"/><Relationship Id="rId25" Type="http://schemas.openxmlformats.org/officeDocument/2006/relationships/oleObject" Target="embeddings/oleObject7.bin"/><Relationship Id="rId2" Type="http://schemas.openxmlformats.org/officeDocument/2006/relationships/styles" Target="styles.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oleObject" Target="embeddings/oleObject11.bin"/><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oleObject" Target="embeddings/oleObject6.bin"/><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baike.so.com/doc/6576620-6790384.html" TargetMode="External"/><Relationship Id="rId23" Type="http://schemas.openxmlformats.org/officeDocument/2006/relationships/oleObject" Target="embeddings/oleObject5.bin"/><Relationship Id="rId28" Type="http://schemas.openxmlformats.org/officeDocument/2006/relationships/oleObject" Target="embeddings/oleObject10.bin"/><Relationship Id="rId10" Type="http://schemas.openxmlformats.org/officeDocument/2006/relationships/header" Target="header2.xml"/><Relationship Id="rId19" Type="http://schemas.openxmlformats.org/officeDocument/2006/relationships/oleObject" Target="embeddings/oleObject2.bin"/><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baike.so.com/doc/1923887-2035414.html" TargetMode="External"/><Relationship Id="rId22" Type="http://schemas.openxmlformats.org/officeDocument/2006/relationships/oleObject" Target="embeddings/oleObject4.bin"/><Relationship Id="rId27" Type="http://schemas.openxmlformats.org/officeDocument/2006/relationships/oleObject" Target="embeddings/oleObject9.bin"/><Relationship Id="rId30" Type="http://schemas.openxmlformats.org/officeDocument/2006/relationships/hyperlink" Target="https://www.baidu.com/s?wd=%E5%BB%BA%E7%AD%91%E6%96%BD%E5%B7%A5%E5%9C%BA%E7%95%8C%E7%8E%AF%E5%A2%83%E5%99%AA%E5%A3%B0%E6%8E%92%E6%94%BE%E6%A0%87%E5%87%86&amp;tn=44039180_cpr&amp;fenlei=mv6quAkxTZn0IZRqIHckPjm4nH00T1dBuH6LmHn4PycLnhRYuhuB0ZwV5Hcvrjm3rH6sPfKWUMw85HfYnjn4nH6sgvPsT6KdThsqpZwYTjCEQLGCpyw9Uz4Bmy-bIi4WUvYETgN-TLwGUv3EPjnkP1n3rHck"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603</TotalTime>
  <Pages>132</Pages>
  <Words>12555</Words>
  <Characters>71567</Characters>
  <Application>Microsoft Office Word</Application>
  <DocSecurity>0</DocSecurity>
  <Lines>596</Lines>
  <Paragraphs>167</Paragraphs>
  <ScaleCrop>false</ScaleCrop>
  <Company/>
  <LinksUpToDate>false</LinksUpToDate>
  <CharactersWithSpaces>83955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72</cp:revision>
  <cp:lastPrinted>2016-03-11T09:13:00Z</cp:lastPrinted>
  <dcterms:created xsi:type="dcterms:W3CDTF">2016-02-26T01:44:00Z</dcterms:created>
  <dcterms:modified xsi:type="dcterms:W3CDTF">2016-03-31T01:42:00Z</dcterms:modified>
</cp:coreProperties>
</file>