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D2" w:rsidRDefault="002B4DD2" w:rsidP="002B4DD2">
      <w:pPr>
        <w:pStyle w:val="a6"/>
        <w:spacing w:line="520" w:lineRule="exact"/>
        <w:jc w:val="center"/>
        <w:rPr>
          <w:rFonts w:ascii="Verdana" w:hAnsi="Verdana"/>
          <w:sz w:val="21"/>
          <w:szCs w:val="21"/>
        </w:rPr>
      </w:pPr>
      <w:bookmarkStart w:id="0" w:name="_GoBack"/>
      <w:bookmarkEnd w:id="0"/>
      <w:r>
        <w:rPr>
          <w:rFonts w:ascii="Verdana" w:hAnsi="Verdana"/>
          <w:b/>
          <w:bCs/>
          <w:sz w:val="36"/>
          <w:szCs w:val="36"/>
        </w:rPr>
        <w:t>四川省文化厅关于</w:t>
      </w:r>
      <w:r w:rsidR="005D1C73">
        <w:rPr>
          <w:rFonts w:ascii="Verdana" w:hAnsi="Verdana" w:hint="eastAsia"/>
          <w:b/>
          <w:bCs/>
          <w:sz w:val="36"/>
          <w:szCs w:val="36"/>
        </w:rPr>
        <w:t>公示</w:t>
      </w:r>
      <w:r>
        <w:rPr>
          <w:rFonts w:ascii="Verdana" w:hAnsi="Verdana"/>
          <w:b/>
          <w:bCs/>
          <w:sz w:val="36"/>
          <w:szCs w:val="36"/>
        </w:rPr>
        <w:t>第</w:t>
      </w:r>
      <w:r w:rsidR="00867AFE">
        <w:rPr>
          <w:rFonts w:ascii="Verdana" w:hAnsi="Verdana" w:hint="eastAsia"/>
          <w:b/>
          <w:bCs/>
          <w:sz w:val="36"/>
          <w:szCs w:val="36"/>
        </w:rPr>
        <w:t>四</w:t>
      </w:r>
      <w:r w:rsidR="00867AFE">
        <w:rPr>
          <w:rFonts w:ascii="Verdana" w:hAnsi="Verdana"/>
          <w:b/>
          <w:bCs/>
          <w:sz w:val="36"/>
          <w:szCs w:val="36"/>
        </w:rPr>
        <w:t>批</w:t>
      </w:r>
      <w:r w:rsidR="00867AFE">
        <w:rPr>
          <w:rFonts w:ascii="Verdana" w:hAnsi="Verdana" w:hint="eastAsia"/>
          <w:b/>
          <w:bCs/>
          <w:sz w:val="36"/>
          <w:szCs w:val="36"/>
        </w:rPr>
        <w:t>四川省</w:t>
      </w:r>
      <w:r>
        <w:rPr>
          <w:rFonts w:ascii="Verdana" w:hAnsi="Verdana"/>
          <w:b/>
          <w:bCs/>
          <w:sz w:val="36"/>
          <w:szCs w:val="36"/>
        </w:rPr>
        <w:t>省</w:t>
      </w:r>
      <w:r w:rsidR="00867AFE">
        <w:rPr>
          <w:rFonts w:ascii="Verdana" w:hAnsi="Verdana" w:hint="eastAsia"/>
          <w:b/>
          <w:bCs/>
          <w:sz w:val="36"/>
          <w:szCs w:val="36"/>
        </w:rPr>
        <w:t>级</w:t>
      </w:r>
      <w:r>
        <w:rPr>
          <w:rFonts w:ascii="Verdana" w:hAnsi="Verdana"/>
          <w:b/>
          <w:bCs/>
          <w:sz w:val="36"/>
          <w:szCs w:val="36"/>
        </w:rPr>
        <w:t>非物质</w:t>
      </w:r>
    </w:p>
    <w:p w:rsidR="002B4DD2" w:rsidRDefault="002B4DD2" w:rsidP="002B4DD2">
      <w:pPr>
        <w:pStyle w:val="a6"/>
        <w:spacing w:line="520" w:lineRule="exact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36"/>
          <w:szCs w:val="36"/>
        </w:rPr>
        <w:t>文化遗产</w:t>
      </w:r>
      <w:r w:rsidR="00867AFE">
        <w:rPr>
          <w:rFonts w:ascii="Verdana" w:hAnsi="Verdana" w:hint="eastAsia"/>
          <w:b/>
          <w:bCs/>
          <w:sz w:val="36"/>
          <w:szCs w:val="36"/>
        </w:rPr>
        <w:t>代表性项目</w:t>
      </w:r>
      <w:r>
        <w:rPr>
          <w:rFonts w:ascii="Verdana" w:hAnsi="Verdana"/>
          <w:b/>
          <w:bCs/>
          <w:sz w:val="36"/>
          <w:szCs w:val="36"/>
        </w:rPr>
        <w:t>的公</w:t>
      </w:r>
      <w:r w:rsidR="005D1C73">
        <w:rPr>
          <w:rFonts w:ascii="Verdana" w:hAnsi="Verdana" w:hint="eastAsia"/>
          <w:b/>
          <w:bCs/>
          <w:sz w:val="36"/>
          <w:szCs w:val="36"/>
        </w:rPr>
        <w:t>告</w:t>
      </w:r>
    </w:p>
    <w:p w:rsidR="002B4DD2" w:rsidRPr="007A293D" w:rsidRDefault="002B4DD2" w:rsidP="002B4DD2">
      <w:pPr>
        <w:pStyle w:val="a6"/>
        <w:spacing w:line="520" w:lineRule="exact"/>
        <w:ind w:firstLine="435"/>
        <w:rPr>
          <w:rFonts w:ascii="仿宋_GB2312" w:eastAsia="仿宋_GB2312" w:hAnsi="Verdana"/>
          <w:color w:val="000000"/>
          <w:sz w:val="30"/>
          <w:szCs w:val="30"/>
        </w:rPr>
      </w:pPr>
    </w:p>
    <w:p w:rsidR="002B4DD2" w:rsidRPr="007A293D" w:rsidRDefault="003514AF" w:rsidP="003514AF">
      <w:pPr>
        <w:pStyle w:val="a6"/>
        <w:spacing w:line="520" w:lineRule="exact"/>
        <w:ind w:firstLineChars="200" w:firstLine="600"/>
        <w:rPr>
          <w:rFonts w:ascii="仿宋_GB2312" w:eastAsia="仿宋_GB2312" w:hAnsi="Verdana"/>
          <w:sz w:val="21"/>
          <w:szCs w:val="21"/>
        </w:rPr>
      </w:pPr>
      <w:r w:rsidRPr="003514AF">
        <w:rPr>
          <w:rFonts w:ascii="仿宋_GB2312" w:eastAsia="仿宋_GB2312" w:hAnsi="Verdana" w:hint="eastAsia"/>
          <w:color w:val="000000"/>
          <w:sz w:val="30"/>
          <w:szCs w:val="30"/>
        </w:rPr>
        <w:t>为加强我省非物质文化遗产保护传承工作，进一步建立完善我省非物</w:t>
      </w:r>
      <w:r w:rsidR="0078683F">
        <w:rPr>
          <w:rFonts w:ascii="仿宋_GB2312" w:eastAsia="仿宋_GB2312" w:hAnsi="Verdana" w:hint="eastAsia"/>
          <w:color w:val="000000"/>
          <w:sz w:val="30"/>
          <w:szCs w:val="30"/>
        </w:rPr>
        <w:t>质文化遗产名录体系建设，依据《中华人民共和国非物质文化遗产法》、</w:t>
      </w:r>
      <w:r w:rsidRPr="003514AF">
        <w:rPr>
          <w:rFonts w:ascii="仿宋_GB2312" w:eastAsia="仿宋_GB2312" w:hAnsi="Verdana" w:hint="eastAsia"/>
          <w:color w:val="000000"/>
          <w:sz w:val="30"/>
          <w:szCs w:val="30"/>
        </w:rPr>
        <w:t>《四川省人民政府贯彻〈国务院关于加强文化遗产保护的通知〉的实施意见》（川府发[2006]21</w:t>
      </w:r>
      <w:r w:rsidR="0078683F">
        <w:rPr>
          <w:rFonts w:ascii="仿宋_GB2312" w:eastAsia="仿宋_GB2312" w:hAnsi="Verdana" w:hint="eastAsia"/>
          <w:color w:val="000000"/>
          <w:sz w:val="30"/>
          <w:szCs w:val="30"/>
        </w:rPr>
        <w:t>号）精神及</w:t>
      </w:r>
      <w:r w:rsidR="00867AFE">
        <w:rPr>
          <w:rFonts w:ascii="仿宋_GB2312" w:eastAsia="仿宋_GB2312" w:hAnsi="Verdana" w:hint="eastAsia"/>
          <w:color w:val="000000"/>
          <w:sz w:val="30"/>
          <w:szCs w:val="30"/>
        </w:rPr>
        <w:t>《四川省省级非物质文化遗产名录申报评定暂行办法》，我省开展了第四</w:t>
      </w:r>
      <w:r w:rsidR="002B4DD2" w:rsidRPr="007A293D">
        <w:rPr>
          <w:rFonts w:ascii="仿宋_GB2312" w:eastAsia="仿宋_GB2312" w:hAnsi="Verdana" w:hint="eastAsia"/>
          <w:color w:val="000000"/>
          <w:sz w:val="30"/>
          <w:szCs w:val="30"/>
        </w:rPr>
        <w:t>批省级非物质文化遗产项目的申报和评审工作，按照申报条件和相关标准，组织专家对各市（州）相关部门推荐申报的</w:t>
      </w:r>
      <w:r w:rsidR="00867AFE">
        <w:rPr>
          <w:rFonts w:ascii="仿宋_GB2312" w:eastAsia="仿宋_GB2312" w:hAnsi="Verdana" w:hint="eastAsia"/>
          <w:color w:val="000000"/>
          <w:sz w:val="30"/>
          <w:szCs w:val="30"/>
        </w:rPr>
        <w:t>125</w:t>
      </w:r>
      <w:r w:rsidR="002B4DD2" w:rsidRPr="007A293D">
        <w:rPr>
          <w:rFonts w:ascii="仿宋_GB2312" w:eastAsia="仿宋_GB2312" w:hAnsi="Verdana" w:hint="eastAsia"/>
          <w:color w:val="000000"/>
          <w:sz w:val="30"/>
          <w:szCs w:val="30"/>
        </w:rPr>
        <w:t>个项目进行认真评审和科学认定，初步确定</w:t>
      </w:r>
      <w:r w:rsidR="00B06932">
        <w:rPr>
          <w:rFonts w:ascii="仿宋_GB2312" w:eastAsia="仿宋_GB2312" w:hAnsi="Verdana" w:hint="eastAsia"/>
          <w:color w:val="000000"/>
          <w:sz w:val="30"/>
          <w:szCs w:val="30"/>
        </w:rPr>
        <w:t>62</w:t>
      </w:r>
      <w:r w:rsidR="002B4DD2" w:rsidRPr="007A293D">
        <w:rPr>
          <w:rFonts w:ascii="仿宋_GB2312" w:eastAsia="仿宋_GB2312" w:hAnsi="Verdana" w:hint="eastAsia"/>
          <w:color w:val="000000"/>
          <w:sz w:val="30"/>
          <w:szCs w:val="30"/>
        </w:rPr>
        <w:t>项（其中</w:t>
      </w:r>
      <w:r w:rsidR="00867AFE">
        <w:rPr>
          <w:rFonts w:ascii="仿宋_GB2312" w:eastAsia="仿宋_GB2312" w:hAnsi="Verdana" w:hint="eastAsia"/>
          <w:color w:val="000000"/>
          <w:sz w:val="30"/>
          <w:szCs w:val="30"/>
        </w:rPr>
        <w:t>：</w:t>
      </w:r>
      <w:r w:rsidR="00B06932">
        <w:rPr>
          <w:rFonts w:ascii="仿宋_GB2312" w:eastAsia="仿宋_GB2312" w:hAnsi="Verdana" w:hint="eastAsia"/>
          <w:color w:val="000000"/>
          <w:sz w:val="30"/>
          <w:szCs w:val="30"/>
        </w:rPr>
        <w:t>26</w:t>
      </w:r>
      <w:r w:rsidR="002B4DD2" w:rsidRPr="007A293D">
        <w:rPr>
          <w:rFonts w:ascii="仿宋_GB2312" w:eastAsia="仿宋_GB2312" w:hAnsi="Verdana" w:hint="eastAsia"/>
          <w:color w:val="000000"/>
          <w:sz w:val="30"/>
          <w:szCs w:val="30"/>
        </w:rPr>
        <w:t>项为第一、二</w:t>
      </w:r>
      <w:r w:rsidR="00867AFE">
        <w:rPr>
          <w:rFonts w:ascii="仿宋_GB2312" w:eastAsia="仿宋_GB2312" w:hAnsi="Verdana" w:hint="eastAsia"/>
          <w:color w:val="000000"/>
          <w:sz w:val="30"/>
          <w:szCs w:val="30"/>
        </w:rPr>
        <w:t>、三</w:t>
      </w:r>
      <w:r w:rsidR="002B4DD2" w:rsidRPr="007A293D">
        <w:rPr>
          <w:rFonts w:ascii="仿宋_GB2312" w:eastAsia="仿宋_GB2312" w:hAnsi="Verdana" w:hint="eastAsia"/>
          <w:color w:val="000000"/>
          <w:sz w:val="30"/>
          <w:szCs w:val="30"/>
        </w:rPr>
        <w:t>批省级非物质文化遗产</w:t>
      </w:r>
      <w:r w:rsidR="00867AFE">
        <w:rPr>
          <w:rFonts w:ascii="仿宋_GB2312" w:eastAsia="仿宋_GB2312" w:hAnsi="Verdana" w:hint="eastAsia"/>
          <w:color w:val="000000"/>
          <w:sz w:val="30"/>
          <w:szCs w:val="30"/>
        </w:rPr>
        <w:t>代表性项目扩展项目）第四</w:t>
      </w:r>
      <w:r w:rsidR="002B4DD2" w:rsidRPr="007A293D">
        <w:rPr>
          <w:rFonts w:ascii="仿宋_GB2312" w:eastAsia="仿宋_GB2312" w:hAnsi="Verdana" w:hint="eastAsia"/>
          <w:color w:val="000000"/>
          <w:sz w:val="30"/>
          <w:szCs w:val="30"/>
        </w:rPr>
        <w:t>批省级非物质文化遗产</w:t>
      </w:r>
      <w:r w:rsidR="00867AFE">
        <w:rPr>
          <w:rFonts w:ascii="仿宋_GB2312" w:eastAsia="仿宋_GB2312" w:hAnsi="Verdana" w:hint="eastAsia"/>
          <w:color w:val="000000"/>
          <w:sz w:val="30"/>
          <w:szCs w:val="30"/>
        </w:rPr>
        <w:t>代表性</w:t>
      </w:r>
      <w:r w:rsidR="00AC517F">
        <w:rPr>
          <w:rFonts w:ascii="仿宋_GB2312" w:eastAsia="仿宋_GB2312" w:hAnsi="Verdana" w:hint="eastAsia"/>
          <w:color w:val="000000"/>
          <w:sz w:val="30"/>
          <w:szCs w:val="30"/>
        </w:rPr>
        <w:t>项目</w:t>
      </w:r>
      <w:r w:rsidR="002B4DD2" w:rsidRPr="007A293D">
        <w:rPr>
          <w:rFonts w:ascii="仿宋_GB2312" w:eastAsia="仿宋_GB2312" w:hAnsi="Verdana" w:hint="eastAsia"/>
          <w:color w:val="000000"/>
          <w:sz w:val="30"/>
          <w:szCs w:val="30"/>
        </w:rPr>
        <w:t>。</w:t>
      </w:r>
    </w:p>
    <w:p w:rsidR="002B4DD2" w:rsidRPr="007A293D" w:rsidRDefault="00F26756" w:rsidP="0098575E">
      <w:pPr>
        <w:pStyle w:val="a6"/>
        <w:spacing w:line="520" w:lineRule="exact"/>
        <w:ind w:firstLineChars="200" w:firstLine="600"/>
        <w:rPr>
          <w:rFonts w:ascii="仿宋_GB2312" w:eastAsia="仿宋_GB2312" w:hAnsi="Verdana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30"/>
          <w:szCs w:val="30"/>
        </w:rPr>
        <w:t>现将入选项目</w:t>
      </w:r>
      <w:r w:rsidRPr="00F26756">
        <w:rPr>
          <w:rFonts w:ascii="仿宋_GB2312" w:eastAsia="仿宋_GB2312" w:hAnsi="Verdana" w:hint="eastAsia"/>
          <w:color w:val="000000"/>
          <w:sz w:val="30"/>
          <w:szCs w:val="30"/>
        </w:rPr>
        <w:t>予以公示，公示期为2014年4月</w:t>
      </w:r>
      <w:r w:rsidR="00E119E1">
        <w:rPr>
          <w:rFonts w:ascii="仿宋_GB2312" w:eastAsia="仿宋_GB2312" w:hAnsi="Verdana" w:hint="eastAsia"/>
          <w:color w:val="000000"/>
          <w:sz w:val="30"/>
          <w:szCs w:val="30"/>
        </w:rPr>
        <w:t>23</w:t>
      </w:r>
      <w:r w:rsidRPr="00F26756">
        <w:rPr>
          <w:rFonts w:ascii="仿宋_GB2312" w:eastAsia="仿宋_GB2312" w:hAnsi="Verdana" w:hint="eastAsia"/>
          <w:color w:val="000000"/>
          <w:sz w:val="30"/>
          <w:szCs w:val="30"/>
        </w:rPr>
        <w:t>日至2014年</w:t>
      </w:r>
      <w:r w:rsidR="00191B0C">
        <w:rPr>
          <w:rFonts w:ascii="仿宋_GB2312" w:eastAsia="仿宋_GB2312" w:hAnsi="Verdana" w:hint="eastAsia"/>
          <w:color w:val="000000"/>
          <w:sz w:val="30"/>
          <w:szCs w:val="30"/>
        </w:rPr>
        <w:t>5</w:t>
      </w:r>
      <w:r w:rsidRPr="00F26756">
        <w:rPr>
          <w:rFonts w:ascii="仿宋_GB2312" w:eastAsia="仿宋_GB2312" w:hAnsi="Verdana" w:hint="eastAsia"/>
          <w:color w:val="000000"/>
          <w:sz w:val="30"/>
          <w:szCs w:val="30"/>
        </w:rPr>
        <w:t>月</w:t>
      </w:r>
      <w:r w:rsidR="00E119E1">
        <w:rPr>
          <w:rFonts w:ascii="仿宋_GB2312" w:eastAsia="仿宋_GB2312" w:hAnsi="Verdana" w:hint="eastAsia"/>
          <w:color w:val="000000"/>
          <w:sz w:val="30"/>
          <w:szCs w:val="30"/>
        </w:rPr>
        <w:t>12</w:t>
      </w:r>
      <w:r w:rsidR="005D1C73">
        <w:rPr>
          <w:rFonts w:ascii="仿宋_GB2312" w:eastAsia="仿宋_GB2312" w:hAnsi="Verdana" w:hint="eastAsia"/>
          <w:color w:val="000000"/>
          <w:sz w:val="30"/>
          <w:szCs w:val="30"/>
        </w:rPr>
        <w:t>日。公示期间如对入选项目</w:t>
      </w:r>
      <w:r w:rsidRPr="00F26756">
        <w:rPr>
          <w:rFonts w:ascii="仿宋_GB2312" w:eastAsia="仿宋_GB2312" w:hAnsi="Verdana" w:hint="eastAsia"/>
          <w:color w:val="000000"/>
          <w:sz w:val="30"/>
          <w:szCs w:val="30"/>
        </w:rPr>
        <w:t>有异议，可将书面意见反馈至</w:t>
      </w:r>
      <w:r w:rsidR="005D1C73">
        <w:rPr>
          <w:rFonts w:ascii="仿宋_GB2312" w:eastAsia="仿宋_GB2312" w:hAnsi="Verdana" w:hint="eastAsia"/>
          <w:color w:val="000000"/>
          <w:sz w:val="30"/>
          <w:szCs w:val="30"/>
        </w:rPr>
        <w:t>四川省文化厅非物质文化遗产保护处</w:t>
      </w:r>
      <w:r w:rsidR="0098575E">
        <w:rPr>
          <w:rFonts w:ascii="仿宋_GB2312" w:eastAsia="仿宋_GB2312" w:hAnsi="Verdana" w:hint="eastAsia"/>
          <w:sz w:val="21"/>
          <w:szCs w:val="21"/>
        </w:rPr>
        <w:t>。</w:t>
      </w:r>
      <w:r w:rsidR="002B4DD2" w:rsidRPr="007A293D">
        <w:rPr>
          <w:rFonts w:ascii="Verdana" w:eastAsia="仿宋_GB2312" w:hAnsi="Verdana" w:hint="eastAsia"/>
          <w:sz w:val="21"/>
          <w:szCs w:val="21"/>
        </w:rPr>
        <w:t> </w:t>
      </w:r>
    </w:p>
    <w:p w:rsidR="002B4DD2" w:rsidRPr="007A293D" w:rsidRDefault="005D535E" w:rsidP="0098575E">
      <w:pPr>
        <w:pStyle w:val="a6"/>
        <w:spacing w:line="520" w:lineRule="exact"/>
        <w:rPr>
          <w:rFonts w:ascii="仿宋_GB2312" w:eastAsia="仿宋_GB2312" w:hAnsi="Verdana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30"/>
          <w:szCs w:val="30"/>
        </w:rPr>
        <w:t xml:space="preserve">　</w:t>
      </w:r>
      <w:r w:rsidR="002B4DD2" w:rsidRPr="007A293D">
        <w:rPr>
          <w:rFonts w:ascii="仿宋_GB2312" w:eastAsia="仿宋_GB2312" w:hAnsi="Verdana" w:hint="eastAsia"/>
          <w:color w:val="000000"/>
          <w:sz w:val="30"/>
          <w:szCs w:val="30"/>
        </w:rPr>
        <w:t>通讯地址：成都市东胜街19号</w:t>
      </w:r>
      <w:r w:rsidR="0098575E">
        <w:rPr>
          <w:rFonts w:ascii="仿宋_GB2312" w:eastAsia="仿宋_GB2312" w:hAnsi="Verdana" w:hint="eastAsia"/>
          <w:color w:val="000000"/>
          <w:sz w:val="30"/>
          <w:szCs w:val="30"/>
        </w:rPr>
        <w:t>（邮编610015）</w:t>
      </w:r>
    </w:p>
    <w:p w:rsidR="002B4DD2" w:rsidRPr="007A293D" w:rsidRDefault="002B4DD2" w:rsidP="002B4DD2">
      <w:pPr>
        <w:pStyle w:val="a6"/>
        <w:spacing w:line="480" w:lineRule="exact"/>
        <w:ind w:firstLine="420"/>
        <w:rPr>
          <w:rFonts w:ascii="仿宋_GB2312" w:eastAsia="仿宋_GB2312" w:hAnsi="Verdana"/>
          <w:sz w:val="21"/>
          <w:szCs w:val="21"/>
        </w:rPr>
      </w:pPr>
      <w:r w:rsidRPr="007A293D">
        <w:rPr>
          <w:rFonts w:ascii="仿宋_GB2312" w:eastAsia="仿宋_GB2312" w:hAnsi="Verdana" w:hint="eastAsia"/>
          <w:color w:val="000000"/>
          <w:sz w:val="30"/>
          <w:szCs w:val="30"/>
        </w:rPr>
        <w:t>联系电话：028—</w:t>
      </w:r>
      <w:r>
        <w:rPr>
          <w:rFonts w:ascii="仿宋_GB2312" w:eastAsia="仿宋_GB2312" w:hAnsi="Verdana" w:hint="eastAsia"/>
          <w:color w:val="000000"/>
          <w:sz w:val="30"/>
          <w:szCs w:val="30"/>
        </w:rPr>
        <w:t>86277804</w:t>
      </w:r>
    </w:p>
    <w:p w:rsidR="002B4DD2" w:rsidRDefault="002B4DD2" w:rsidP="002B4DD2">
      <w:pPr>
        <w:pStyle w:val="a6"/>
        <w:spacing w:line="480" w:lineRule="exact"/>
        <w:ind w:firstLine="420"/>
        <w:rPr>
          <w:rStyle w:val="a5"/>
          <w:rFonts w:ascii="仿宋_GB2312" w:eastAsia="仿宋_GB2312" w:hAnsi="Verdana"/>
          <w:sz w:val="30"/>
          <w:szCs w:val="30"/>
        </w:rPr>
      </w:pPr>
      <w:r w:rsidRPr="007A293D">
        <w:rPr>
          <w:rFonts w:ascii="仿宋_GB2312" w:eastAsia="仿宋_GB2312" w:hAnsi="Verdana" w:hint="eastAsia"/>
          <w:color w:val="000000"/>
          <w:sz w:val="30"/>
          <w:szCs w:val="30"/>
        </w:rPr>
        <w:t>电子邮箱：</w:t>
      </w:r>
      <w:hyperlink r:id="rId7" w:history="1">
        <w:r w:rsidR="00867AFE" w:rsidRPr="007E0C6F">
          <w:rPr>
            <w:rStyle w:val="a5"/>
            <w:rFonts w:ascii="仿宋_GB2312" w:eastAsia="仿宋_GB2312" w:hAnsi="Verdana" w:hint="eastAsia"/>
            <w:sz w:val="30"/>
            <w:szCs w:val="30"/>
          </w:rPr>
          <w:t>scfy</w:t>
        </w:r>
        <w:r w:rsidR="00867AFE" w:rsidRPr="007E0C6F">
          <w:rPr>
            <w:rStyle w:val="a5"/>
            <w:rFonts w:ascii="仿宋_GB2312" w:eastAsia="仿宋_GB2312" w:hAnsi="Verdana"/>
            <w:sz w:val="30"/>
            <w:szCs w:val="30"/>
          </w:rPr>
          <w:t>c</w:t>
        </w:r>
        <w:r w:rsidR="00867AFE" w:rsidRPr="007E0C6F">
          <w:rPr>
            <w:rStyle w:val="a5"/>
            <w:rFonts w:ascii="仿宋_GB2312" w:eastAsia="仿宋_GB2312" w:hAnsi="Verdana" w:hint="eastAsia"/>
            <w:sz w:val="30"/>
            <w:szCs w:val="30"/>
          </w:rPr>
          <w:t>2009@163.com</w:t>
        </w:r>
      </w:hyperlink>
    </w:p>
    <w:p w:rsidR="0098575E" w:rsidRPr="0098575E" w:rsidRDefault="0098575E" w:rsidP="0098575E">
      <w:pPr>
        <w:rPr>
          <w:rFonts w:ascii="仿宋_GB2312" w:eastAsia="仿宋_GB2312" w:hAnsi="Verdana" w:cs="宋体"/>
          <w:kern w:val="0"/>
          <w:sz w:val="30"/>
          <w:szCs w:val="30"/>
        </w:rPr>
      </w:pPr>
      <w:r w:rsidRPr="0098575E">
        <w:rPr>
          <w:rFonts w:ascii="仿宋_GB2312" w:eastAsia="仿宋_GB2312" w:hAnsi="Verdana" w:cs="宋体" w:hint="eastAsia"/>
          <w:kern w:val="0"/>
          <w:sz w:val="30"/>
          <w:szCs w:val="30"/>
        </w:rPr>
        <w:t>特此公告。</w:t>
      </w:r>
    </w:p>
    <w:p w:rsidR="00D16770" w:rsidRDefault="00D16770" w:rsidP="0098575E">
      <w:pPr>
        <w:pStyle w:val="a6"/>
        <w:spacing w:line="480" w:lineRule="exact"/>
        <w:ind w:firstLine="420"/>
        <w:rPr>
          <w:rFonts w:ascii="仿宋_GB2312" w:eastAsia="仿宋_GB2312" w:hAnsi="Verdana"/>
          <w:sz w:val="30"/>
          <w:szCs w:val="30"/>
        </w:rPr>
      </w:pPr>
    </w:p>
    <w:p w:rsidR="00D16770" w:rsidRDefault="00D16770" w:rsidP="0098575E">
      <w:pPr>
        <w:pStyle w:val="a6"/>
        <w:spacing w:line="480" w:lineRule="exact"/>
        <w:ind w:firstLine="420"/>
        <w:rPr>
          <w:rFonts w:ascii="仿宋_GB2312" w:eastAsia="仿宋_GB2312" w:hAnsi="Verdana"/>
          <w:sz w:val="30"/>
          <w:szCs w:val="30"/>
        </w:rPr>
      </w:pPr>
    </w:p>
    <w:p w:rsidR="0098575E" w:rsidRPr="0098575E" w:rsidRDefault="0098575E" w:rsidP="0098575E">
      <w:pPr>
        <w:pStyle w:val="a6"/>
        <w:spacing w:line="480" w:lineRule="exact"/>
        <w:ind w:firstLine="420"/>
        <w:rPr>
          <w:rFonts w:ascii="仿宋_GB2312" w:eastAsia="仿宋_GB2312" w:hAnsi="Verdana"/>
          <w:sz w:val="30"/>
          <w:szCs w:val="30"/>
        </w:rPr>
      </w:pPr>
      <w:r w:rsidRPr="0098575E">
        <w:rPr>
          <w:rFonts w:ascii="仿宋_GB2312" w:eastAsia="仿宋_GB2312" w:hAnsi="Verdana" w:hint="eastAsia"/>
          <w:sz w:val="30"/>
          <w:szCs w:val="30"/>
        </w:rPr>
        <w:t>附件：第四批省级非物质文化遗产代表性项目名单</w:t>
      </w:r>
    </w:p>
    <w:p w:rsidR="00867AFE" w:rsidRDefault="002B4DD2" w:rsidP="0098575E">
      <w:pPr>
        <w:pStyle w:val="a6"/>
        <w:spacing w:line="480" w:lineRule="exact"/>
        <w:ind w:leftChars="200" w:left="7320" w:hangingChars="2300" w:hanging="6900"/>
        <w:rPr>
          <w:rFonts w:ascii="Verdana" w:eastAsia="仿宋_GB2312" w:hAnsi="Verdana"/>
          <w:sz w:val="21"/>
          <w:szCs w:val="21"/>
        </w:rPr>
      </w:pPr>
      <w:r w:rsidRPr="0098575E">
        <w:rPr>
          <w:rFonts w:ascii="Verdana" w:eastAsia="仿宋_GB2312" w:hAnsi="Verdana" w:hint="eastAsia"/>
          <w:sz w:val="30"/>
          <w:szCs w:val="30"/>
        </w:rPr>
        <w:t>                                                                   </w:t>
      </w:r>
      <w:r w:rsidRPr="007A293D">
        <w:rPr>
          <w:rFonts w:ascii="Verdana" w:eastAsia="仿宋_GB2312" w:hAnsi="Verdana" w:hint="eastAsia"/>
          <w:sz w:val="21"/>
          <w:szCs w:val="21"/>
        </w:rPr>
        <w:t>                                    </w:t>
      </w:r>
    </w:p>
    <w:p w:rsidR="002B4DD2" w:rsidRDefault="002B4DD2" w:rsidP="005D535E">
      <w:pPr>
        <w:pStyle w:val="a6"/>
        <w:spacing w:line="480" w:lineRule="exact"/>
        <w:ind w:leftChars="1400" w:left="6240" w:hangingChars="1100" w:hanging="3300"/>
        <w:rPr>
          <w:rFonts w:ascii="仿宋_GB2312" w:eastAsia="仿宋_GB2312" w:hAnsi="Verdana"/>
          <w:sz w:val="30"/>
          <w:szCs w:val="30"/>
        </w:rPr>
      </w:pPr>
      <w:r w:rsidRPr="0078683F">
        <w:rPr>
          <w:rFonts w:ascii="仿宋_GB2312" w:eastAsia="仿宋_GB2312" w:hAnsi="Verdana" w:hint="eastAsia"/>
          <w:sz w:val="30"/>
          <w:szCs w:val="30"/>
        </w:rPr>
        <w:t xml:space="preserve"> </w:t>
      </w:r>
      <w:r w:rsidR="0078683F">
        <w:rPr>
          <w:rFonts w:ascii="仿宋_GB2312" w:eastAsia="仿宋_GB2312" w:hAnsi="Verdana" w:hint="eastAsia"/>
          <w:sz w:val="30"/>
          <w:szCs w:val="30"/>
        </w:rPr>
        <w:t xml:space="preserve">                </w:t>
      </w:r>
      <w:r w:rsidR="00867AFE" w:rsidRPr="0078683F">
        <w:rPr>
          <w:rFonts w:ascii="仿宋_GB2312" w:eastAsia="仿宋_GB2312" w:hAnsi="Verdana" w:hint="eastAsia"/>
          <w:sz w:val="30"/>
          <w:szCs w:val="30"/>
        </w:rPr>
        <w:t>2014年4月22日</w:t>
      </w:r>
    </w:p>
    <w:p w:rsidR="00B9009F" w:rsidRPr="00B9009F" w:rsidRDefault="00B9009F" w:rsidP="00B9009F">
      <w:pPr>
        <w:rPr>
          <w:rFonts w:ascii="仿宋_GB2312" w:eastAsia="仿宋_GB2312" w:hAnsi="宋体"/>
          <w:spacing w:val="20"/>
          <w:sz w:val="30"/>
          <w:szCs w:val="30"/>
        </w:rPr>
      </w:pPr>
      <w:r w:rsidRPr="00B9009F">
        <w:rPr>
          <w:rFonts w:ascii="仿宋_GB2312" w:eastAsia="仿宋_GB2312" w:hAnsi="宋体" w:hint="eastAsia"/>
          <w:spacing w:val="20"/>
          <w:sz w:val="30"/>
          <w:szCs w:val="30"/>
        </w:rPr>
        <w:lastRenderedPageBreak/>
        <w:t>附件</w:t>
      </w:r>
    </w:p>
    <w:p w:rsidR="0098575E" w:rsidRDefault="00B9009F" w:rsidP="00B9009F">
      <w:pPr>
        <w:jc w:val="center"/>
        <w:rPr>
          <w:rFonts w:ascii="宋体" w:hAnsi="宋体"/>
          <w:b/>
          <w:spacing w:val="20"/>
          <w:sz w:val="36"/>
          <w:szCs w:val="36"/>
        </w:rPr>
      </w:pPr>
      <w:r>
        <w:rPr>
          <w:rFonts w:ascii="宋体" w:hAnsi="宋体" w:hint="eastAsia"/>
          <w:b/>
          <w:spacing w:val="20"/>
          <w:sz w:val="36"/>
          <w:szCs w:val="36"/>
        </w:rPr>
        <w:t>第四批省级非物质文化遗产代表性</w:t>
      </w:r>
    </w:p>
    <w:p w:rsidR="00B9009F" w:rsidRDefault="00B9009F" w:rsidP="0098575E">
      <w:pPr>
        <w:jc w:val="center"/>
        <w:rPr>
          <w:rFonts w:ascii="宋体" w:hAnsi="宋体"/>
          <w:b/>
          <w:spacing w:val="20"/>
          <w:sz w:val="36"/>
          <w:szCs w:val="36"/>
        </w:rPr>
      </w:pPr>
      <w:r>
        <w:rPr>
          <w:rFonts w:ascii="宋体" w:hAnsi="宋体" w:hint="eastAsia"/>
          <w:b/>
          <w:spacing w:val="20"/>
          <w:sz w:val="36"/>
          <w:szCs w:val="36"/>
        </w:rPr>
        <w:t>项目</w:t>
      </w:r>
      <w:r w:rsidR="00985CC3">
        <w:rPr>
          <w:rFonts w:ascii="宋体" w:hAnsi="宋体" w:hint="eastAsia"/>
          <w:b/>
          <w:spacing w:val="20"/>
          <w:sz w:val="36"/>
          <w:szCs w:val="36"/>
        </w:rPr>
        <w:t>公示</w:t>
      </w:r>
      <w:r>
        <w:rPr>
          <w:rFonts w:ascii="宋体" w:hAnsi="宋体" w:hint="eastAsia"/>
          <w:b/>
          <w:spacing w:val="20"/>
          <w:sz w:val="36"/>
          <w:szCs w:val="36"/>
        </w:rPr>
        <w:t>名单</w:t>
      </w:r>
    </w:p>
    <w:p w:rsidR="00B9009F" w:rsidRDefault="00B9009F" w:rsidP="00B9009F">
      <w:pPr>
        <w:tabs>
          <w:tab w:val="center" w:pos="4153"/>
          <w:tab w:val="left" w:pos="5895"/>
        </w:tabs>
        <w:ind w:firstLineChars="1000" w:firstLine="3211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宋体" w:hAnsi="宋体" w:hint="eastAsia"/>
          <w:b/>
          <w:spacing w:val="20"/>
          <w:sz w:val="28"/>
          <w:szCs w:val="28"/>
        </w:rPr>
        <w:t>（共</w:t>
      </w:r>
      <w:r w:rsidR="00B82CEE">
        <w:rPr>
          <w:rFonts w:ascii="宋体" w:hAnsi="宋体" w:hint="eastAsia"/>
          <w:b/>
          <w:spacing w:val="20"/>
          <w:sz w:val="28"/>
          <w:szCs w:val="28"/>
        </w:rPr>
        <w:t>36</w:t>
      </w:r>
      <w:r>
        <w:rPr>
          <w:rFonts w:ascii="宋体" w:hAnsi="宋体" w:hint="eastAsia"/>
          <w:b/>
          <w:spacing w:val="20"/>
          <w:sz w:val="28"/>
          <w:szCs w:val="28"/>
        </w:rPr>
        <w:t>项）</w:t>
      </w:r>
      <w:r>
        <w:rPr>
          <w:rFonts w:ascii="宋体" w:hAnsi="宋体" w:hint="eastAsia"/>
          <w:b/>
          <w:spacing w:val="20"/>
          <w:sz w:val="28"/>
          <w:szCs w:val="28"/>
        </w:rPr>
        <w:tab/>
      </w:r>
    </w:p>
    <w:tbl>
      <w:tblPr>
        <w:tblW w:w="0" w:type="auto"/>
        <w:jc w:val="center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851"/>
        <w:gridCol w:w="2976"/>
        <w:gridCol w:w="3312"/>
        <w:gridCol w:w="1474"/>
      </w:tblGrid>
      <w:tr w:rsidR="00B9009F" w:rsidTr="00B9009F">
        <w:trPr>
          <w:trHeight w:val="615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一、民间文学（</w:t>
            </w:r>
            <w:r w:rsidR="00B82CEE">
              <w:rPr>
                <w:rFonts w:ascii="宋体" w:hAnsi="宋体" w:hint="eastAsia"/>
                <w:b/>
                <w:sz w:val="24"/>
              </w:rPr>
              <w:t xml:space="preserve"> 1</w:t>
            </w:r>
            <w:r>
              <w:rPr>
                <w:rFonts w:ascii="宋体" w:hAnsi="宋体" w:hint="eastAsia"/>
                <w:b/>
                <w:sz w:val="24"/>
              </w:rPr>
              <w:t>项）</w:t>
            </w:r>
          </w:p>
        </w:tc>
      </w:tr>
      <w:tr w:rsidR="00B9009F" w:rsidTr="00B9009F">
        <w:trPr>
          <w:trHeight w:val="9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申报地区及单位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Ⅰ-30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</w:t>
            </w:r>
            <w:proofErr w:type="gramStart"/>
            <w:r>
              <w:rPr>
                <w:rFonts w:ascii="宋体" w:hAnsi="宋体" w:hint="eastAsia"/>
                <w:szCs w:val="21"/>
              </w:rPr>
              <w:t>葩</w:t>
            </w:r>
            <w:proofErr w:type="gramEnd"/>
            <w:r>
              <w:rPr>
                <w:rFonts w:ascii="宋体" w:hAnsi="宋体" w:hint="eastAsia"/>
                <w:szCs w:val="21"/>
              </w:rPr>
              <w:t>(万物起源口头文学)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 w:rsidP="007413E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凉山</w:t>
            </w:r>
            <w:r w:rsidR="007413E2" w:rsidRPr="007413E2">
              <w:rPr>
                <w:rFonts w:ascii="宋体" w:hAnsi="宋体" w:cs="宋体" w:hint="eastAsia"/>
                <w:bCs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州</w:t>
            </w:r>
            <w:r>
              <w:rPr>
                <w:rFonts w:ascii="宋体" w:hAnsi="宋体" w:cs="宋体" w:hint="eastAsia"/>
                <w:bCs/>
                <w:szCs w:val="21"/>
              </w:rPr>
              <w:t>喜德县文化馆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9009F" w:rsidTr="00B9009F">
        <w:trPr>
          <w:trHeight w:val="682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二、传统音乐（4项）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申报地区及单位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Ⅱ-65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傈僳族高腔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州德昌县文化馆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Ⅱ-66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阿依阿芝（彝族女性叙事歌）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彝族自治州</w:t>
            </w:r>
            <w:r>
              <w:rPr>
                <w:rFonts w:ascii="宋体" w:hAnsi="宋体" w:cs="宋体" w:hint="eastAsia"/>
                <w:kern w:val="0"/>
                <w:szCs w:val="21"/>
              </w:rPr>
              <w:t>越西县文化馆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Ⅱ-67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</w:t>
            </w:r>
            <w:proofErr w:type="gramStart"/>
            <w:r>
              <w:rPr>
                <w:rFonts w:ascii="宋体" w:hAnsi="宋体" w:hint="eastAsia"/>
                <w:szCs w:val="21"/>
              </w:rPr>
              <w:t>牛</w:t>
            </w:r>
            <w:proofErr w:type="gramEnd"/>
            <w:r>
              <w:rPr>
                <w:rFonts w:ascii="宋体" w:hAnsi="宋体" w:hint="eastAsia"/>
                <w:szCs w:val="21"/>
              </w:rPr>
              <w:t>合（“牛牛”调）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彝族自治州</w:t>
            </w:r>
            <w:r>
              <w:rPr>
                <w:rFonts w:ascii="宋体" w:hAnsi="宋体" w:cs="宋体" w:hint="eastAsia"/>
                <w:kern w:val="0"/>
                <w:szCs w:val="21"/>
              </w:rPr>
              <w:t>雷波县文化馆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9F" w:rsidRDefault="00B900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9009F" w:rsidTr="00B9009F">
        <w:trPr>
          <w:trHeight w:val="9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Ⅱ-68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摩梭人阿哈巴拉调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州盐源县文化馆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9F" w:rsidRDefault="00B900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9009F" w:rsidTr="00B9009F">
        <w:trPr>
          <w:trHeight w:val="735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三、传统舞蹈（1项）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申报地区及单位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Ⅲ-49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山锅庄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攀枝花市</w:t>
            </w:r>
            <w:r>
              <w:rPr>
                <w:rFonts w:ascii="宋体" w:hAnsi="宋体" w:cs="宋体" w:hint="eastAsia"/>
                <w:kern w:val="0"/>
                <w:szCs w:val="21"/>
              </w:rPr>
              <w:t>盐边县文化馆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trHeight w:val="619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四、传统戏剧（3项）</w:t>
            </w:r>
          </w:p>
        </w:tc>
      </w:tr>
      <w:tr w:rsidR="00B9009F" w:rsidTr="00B9009F">
        <w:trPr>
          <w:trHeight w:val="39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申报地区及单位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Ⅳ-14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曲剧（岳池曲剧、安岳曲剧）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广安市岳池县文化馆</w:t>
            </w:r>
          </w:p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资阳市安岳县文化馆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Ⅳ-15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洪雅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师道戏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眉山市洪雅县文化馆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Ⅳ-16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羌族释比戏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阿坝</w:t>
            </w:r>
            <w:r w:rsidR="001421E2">
              <w:rPr>
                <w:rFonts w:ascii="宋体" w:hAnsi="宋体" w:cs="宋体" w:hint="eastAsia"/>
                <w:kern w:val="0"/>
                <w:szCs w:val="21"/>
              </w:rPr>
              <w:t>藏族</w:t>
            </w:r>
            <w:r w:rsidR="00415618">
              <w:rPr>
                <w:rFonts w:ascii="宋体" w:hAnsi="宋体" w:cs="宋体" w:hint="eastAsia"/>
                <w:kern w:val="0"/>
                <w:szCs w:val="21"/>
              </w:rPr>
              <w:t>羌族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州理县文化馆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trHeight w:val="604"/>
          <w:jc w:val="center"/>
        </w:trPr>
        <w:tc>
          <w:tcPr>
            <w:tcW w:w="9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五、曲艺（1项）</w:t>
            </w:r>
          </w:p>
        </w:tc>
      </w:tr>
      <w:tr w:rsidR="00B9009F" w:rsidTr="00B9009F">
        <w:trPr>
          <w:trHeight w:val="40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申报地区及单位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B9009F" w:rsidTr="00B9009F">
        <w:trPr>
          <w:trHeight w:val="40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Ⅴ-13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彝族克格（彝语相声）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bCs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州昭觉县文物</w:t>
            </w:r>
          </w:p>
          <w:p w:rsidR="00B9009F" w:rsidRDefault="00B900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管理所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9009F" w:rsidTr="00B9009F">
        <w:trPr>
          <w:trHeight w:val="666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六、传统游艺、杂技与竞技（1项）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申报地区及单位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B9009F" w:rsidTr="00B9009F">
        <w:trPr>
          <w:trHeight w:val="34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Ⅵ-17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藏棋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阿坝</w:t>
            </w:r>
            <w:r w:rsidR="001421E2" w:rsidRPr="001421E2">
              <w:rPr>
                <w:rFonts w:ascii="宋体" w:hAnsi="宋体" w:cs="宋体" w:hint="eastAsia"/>
                <w:bCs/>
                <w:kern w:val="0"/>
                <w:szCs w:val="21"/>
              </w:rPr>
              <w:t>藏族</w:t>
            </w:r>
            <w:r w:rsidR="00415618" w:rsidRPr="00415618">
              <w:rPr>
                <w:rFonts w:ascii="宋体" w:hAnsi="宋体" w:cs="宋体" w:hint="eastAsia"/>
                <w:bCs/>
                <w:kern w:val="0"/>
                <w:szCs w:val="21"/>
              </w:rPr>
              <w:t>羌族</w:t>
            </w:r>
            <w:r w:rsidR="001421E2" w:rsidRPr="001421E2">
              <w:rPr>
                <w:rFonts w:ascii="宋体" w:hAnsi="宋体" w:cs="宋体" w:hint="eastAsia"/>
                <w:bCs/>
                <w:kern w:val="0"/>
                <w:szCs w:val="21"/>
              </w:rPr>
              <w:t>自治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州</w:t>
            </w:r>
            <w:r>
              <w:rPr>
                <w:rFonts w:ascii="宋体" w:hAnsi="宋体" w:cs="宋体" w:hint="eastAsia"/>
                <w:kern w:val="0"/>
                <w:szCs w:val="21"/>
              </w:rPr>
              <w:t>阿坝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县藏棋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协会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trHeight w:val="604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七、传统美术（4项）</w:t>
            </w:r>
          </w:p>
        </w:tc>
      </w:tr>
      <w:tr w:rsidR="00B9009F" w:rsidTr="00B9009F">
        <w:trPr>
          <w:trHeight w:val="61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申报地区及单位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Ⅶ-32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藏族尔苏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图画文字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州甘洛县文化馆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Ⅶ-33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峨眉山指画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乐山市峨眉山市图书馆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Ⅶ-34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蚕茧纸</w:t>
            </w:r>
            <w:r w:rsidR="00985CC3">
              <w:rPr>
                <w:rFonts w:ascii="宋体" w:hAnsi="宋体" w:cs="宋体" w:hint="eastAsia"/>
                <w:kern w:val="0"/>
                <w:szCs w:val="21"/>
              </w:rPr>
              <w:t>轩丝</w:t>
            </w:r>
            <w:r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四川省非物质文化遗产保护中心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Ⅶ-35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羌族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刷勒日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阿坝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藏族</w:t>
            </w:r>
            <w:r w:rsidR="00415618" w:rsidRPr="00415618">
              <w:rPr>
                <w:rFonts w:ascii="宋体" w:hAnsi="宋体" w:cs="宋体" w:hint="eastAsia"/>
                <w:kern w:val="0"/>
                <w:szCs w:val="21"/>
              </w:rPr>
              <w:t>羌族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州茂县文化馆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trHeight w:val="490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八、传统技艺（</w:t>
            </w:r>
            <w:r w:rsidR="004357D4">
              <w:rPr>
                <w:rFonts w:ascii="宋体" w:hAnsi="宋体" w:cs="宋体" w:hint="eastAsia"/>
                <w:b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项）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申报地区及单位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B9009F" w:rsidTr="00B9009F">
        <w:trPr>
          <w:trHeight w:val="46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Ⅷ-17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彝族泥染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州金阳县文化馆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Ⅷ-118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摩梭人苏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里马酒的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酿造技艺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</w:t>
            </w:r>
            <w:r>
              <w:rPr>
                <w:rFonts w:ascii="宋体" w:hAnsi="宋体" w:cs="宋体" w:hint="eastAsia"/>
                <w:szCs w:val="21"/>
              </w:rPr>
              <w:t>盐源县文化馆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Ⅷ-119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 w:rsidP="007158B4">
            <w:pPr>
              <w:widowControl/>
              <w:spacing w:line="32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摩梭人青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油制作技艺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</w:t>
            </w:r>
            <w:r>
              <w:rPr>
                <w:rFonts w:ascii="宋体" w:hAnsi="宋体" w:cs="宋体" w:hint="eastAsia"/>
                <w:szCs w:val="21"/>
              </w:rPr>
              <w:t>盐源县文化馆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4357D4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Ⅷ-125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川红工夫红茶制作技艺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宜宾川红茶业集团有限公司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4357D4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Ⅷ-126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七佛贡茶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茶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饼制作工艺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广元市青川县文化馆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trHeight w:val="9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4357D4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Ⅷ-127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东坡肘子制作技艺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眉山市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东坡区文化馆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4357D4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Ⅷ-128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四川书画装裱修复技艺--蜀裱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 w:rsidP="00F11F8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四川省非物质文化遗产保护中心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4357D4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Ⅷ-129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藏香制作技艺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阿坝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藏族</w:t>
            </w:r>
            <w:r w:rsidR="00415618" w:rsidRPr="00415618">
              <w:rPr>
                <w:rFonts w:ascii="宋体" w:hAnsi="宋体" w:cs="宋体" w:hint="eastAsia"/>
                <w:kern w:val="0"/>
                <w:szCs w:val="21"/>
              </w:rPr>
              <w:t>羌族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州壤塘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县藏哇寺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4357D4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Ⅷ-130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羌族羊皮鼓制作技艺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阿坝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藏族</w:t>
            </w:r>
            <w:r w:rsidR="00415618" w:rsidRPr="00415618">
              <w:rPr>
                <w:rFonts w:ascii="宋体" w:hAnsi="宋体" w:cs="宋体" w:hint="eastAsia"/>
                <w:kern w:val="0"/>
                <w:szCs w:val="21"/>
              </w:rPr>
              <w:t>羌族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州茂县文化馆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09F" w:rsidTr="00507703">
        <w:trPr>
          <w:trHeight w:val="432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九、传统医药（1项）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申报地区及单位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Ⅸ-15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峨眉伤科疗法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成都中医药大学附属医院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9009F" w:rsidTr="00B9009F">
        <w:trPr>
          <w:trHeight w:val="638"/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十、民俗（11项）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申报地区及单位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安巴节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甘孜</w:t>
            </w:r>
            <w:r w:rsidR="001421E2" w:rsidRPr="001421E2">
              <w:rPr>
                <w:rFonts w:ascii="宋体" w:hAnsi="宋体" w:cs="宋体" w:hint="eastAsia"/>
                <w:bCs/>
                <w:kern w:val="0"/>
                <w:szCs w:val="21"/>
              </w:rPr>
              <w:t>藏族自治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州道孚县文化馆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摩梭人“若哈舍”习俗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州盐源县文化馆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trHeight w:val="3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彝族剪羊毛节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州金阳县文化馆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摩梭人服饰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州盐源县文化馆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彝族赛马习俗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 w:rsidP="00A940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州昭觉县文物管理所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瑞峰端午龙舟节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眉山市青神县文化馆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 w:rsidP="00A940D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彭祖山三月三朝山会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眉山市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彭山县非物质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文化遗产保护中心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羌族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夬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儒节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阿坝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藏族</w:t>
            </w:r>
            <w:r w:rsidR="00415618" w:rsidRPr="00415618">
              <w:rPr>
                <w:rFonts w:ascii="宋体" w:hAnsi="宋体" w:cs="宋体" w:hint="eastAsia"/>
                <w:kern w:val="0"/>
                <w:szCs w:val="21"/>
              </w:rPr>
              <w:t>羌族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州理县文化馆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涂墨节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阿坝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藏族</w:t>
            </w:r>
            <w:r w:rsidR="00415618" w:rsidRPr="00415618">
              <w:rPr>
                <w:rFonts w:ascii="宋体" w:hAnsi="宋体" w:cs="宋体" w:hint="eastAsia"/>
                <w:kern w:val="0"/>
                <w:szCs w:val="21"/>
              </w:rPr>
              <w:t>羌族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州九寨沟县文化馆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穷度卜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阿坝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藏族</w:t>
            </w:r>
            <w:r w:rsidR="00415618" w:rsidRPr="00415618">
              <w:rPr>
                <w:rFonts w:ascii="宋体" w:hAnsi="宋体" w:cs="宋体" w:hint="eastAsia"/>
                <w:kern w:val="0"/>
                <w:szCs w:val="21"/>
              </w:rPr>
              <w:t>羌族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州黑水县文化馆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009F" w:rsidTr="00B9009F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Ⅹ-83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木里“桑股”头饰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凉山</w:t>
            </w:r>
            <w:r w:rsidR="001421E2" w:rsidRPr="001421E2">
              <w:rPr>
                <w:rFonts w:ascii="宋体" w:hAnsi="宋体" w:cs="宋体" w:hint="eastAsia"/>
                <w:kern w:val="0"/>
                <w:szCs w:val="21"/>
              </w:rPr>
              <w:t>彝族自治</w:t>
            </w:r>
            <w:r>
              <w:rPr>
                <w:rFonts w:ascii="宋体" w:hAnsi="宋体" w:cs="宋体" w:hint="eastAsia"/>
                <w:kern w:val="0"/>
                <w:szCs w:val="21"/>
              </w:rPr>
              <w:t>州木里藏族自治县文化馆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9F" w:rsidRDefault="00B900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B9009F" w:rsidRDefault="00B9009F" w:rsidP="00B9009F">
      <w:pPr>
        <w:jc w:val="center"/>
        <w:rPr>
          <w:rFonts w:ascii="宋体" w:hAnsi="宋体" w:cs="Times New Roman"/>
          <w:b/>
          <w:sz w:val="36"/>
          <w:szCs w:val="36"/>
        </w:rPr>
      </w:pPr>
    </w:p>
    <w:p w:rsidR="00B9009F" w:rsidRDefault="00B9009F" w:rsidP="004052DA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第一批、第二批、第三批省级非物质文化遗产</w:t>
      </w:r>
    </w:p>
    <w:p w:rsidR="00B9009F" w:rsidRDefault="00B9009F" w:rsidP="00B9009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扩展项目名录</w:t>
      </w:r>
    </w:p>
    <w:p w:rsidR="00B9009F" w:rsidRPr="006119C1" w:rsidRDefault="00B9009F" w:rsidP="00B9009F">
      <w:pPr>
        <w:jc w:val="center"/>
        <w:rPr>
          <w:rFonts w:ascii="宋体" w:hAnsi="宋体"/>
          <w:b/>
          <w:sz w:val="30"/>
          <w:szCs w:val="30"/>
        </w:rPr>
      </w:pPr>
      <w:r w:rsidRPr="006119C1">
        <w:rPr>
          <w:rFonts w:ascii="宋体" w:hAnsi="宋体" w:hint="eastAsia"/>
          <w:b/>
          <w:sz w:val="30"/>
          <w:szCs w:val="30"/>
        </w:rPr>
        <w:t>（</w:t>
      </w:r>
      <w:r w:rsidR="002C51F0" w:rsidRPr="006119C1">
        <w:rPr>
          <w:rFonts w:ascii="宋体" w:hAnsi="宋体" w:hint="eastAsia"/>
          <w:b/>
          <w:sz w:val="30"/>
          <w:szCs w:val="30"/>
        </w:rPr>
        <w:t>26</w:t>
      </w:r>
      <w:r w:rsidRPr="006119C1">
        <w:rPr>
          <w:rFonts w:ascii="宋体" w:hAnsi="宋体" w:hint="eastAsia"/>
          <w:b/>
          <w:sz w:val="30"/>
          <w:szCs w:val="30"/>
        </w:rPr>
        <w:t>项）</w:t>
      </w:r>
    </w:p>
    <w:tbl>
      <w:tblPr>
        <w:tblW w:w="923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707"/>
        <w:gridCol w:w="13"/>
        <w:gridCol w:w="745"/>
        <w:gridCol w:w="13"/>
        <w:gridCol w:w="3047"/>
        <w:gridCol w:w="13"/>
        <w:gridCol w:w="3227"/>
        <w:gridCol w:w="13"/>
        <w:gridCol w:w="1427"/>
        <w:gridCol w:w="13"/>
      </w:tblGrid>
      <w:tr w:rsidR="00B9009F" w:rsidTr="00B9009F">
        <w:trPr>
          <w:gridAfter w:val="1"/>
          <w:wAfter w:w="13" w:type="dxa"/>
          <w:trHeight w:val="596"/>
        </w:trPr>
        <w:tc>
          <w:tcPr>
            <w:tcW w:w="9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一、民间文学（ 1项）</w:t>
            </w:r>
          </w:p>
        </w:tc>
      </w:tr>
      <w:tr w:rsidR="00B9009F" w:rsidTr="00B9009F">
        <w:trPr>
          <w:gridAfter w:val="1"/>
          <w:wAfter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申报地区及单位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B9009F" w:rsidTr="00B9009F">
        <w:trPr>
          <w:gridAfter w:val="1"/>
          <w:wAfter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Ⅰ-3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9127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姐珠和斗安珠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阿坝</w:t>
            </w:r>
            <w:r w:rsidR="001421E2" w:rsidRPr="001421E2">
              <w:rPr>
                <w:rFonts w:ascii="宋体" w:hAnsi="宋体" w:cs="宋体" w:hint="eastAsia"/>
                <w:szCs w:val="21"/>
              </w:rPr>
              <w:t>藏族</w:t>
            </w:r>
            <w:r w:rsidR="00415618" w:rsidRPr="00415618">
              <w:rPr>
                <w:rFonts w:ascii="宋体" w:hAnsi="宋体" w:cs="宋体" w:hint="eastAsia"/>
                <w:szCs w:val="21"/>
              </w:rPr>
              <w:t>羌族</w:t>
            </w:r>
            <w:r w:rsidR="001421E2" w:rsidRPr="001421E2">
              <w:rPr>
                <w:rFonts w:ascii="宋体" w:hAnsi="宋体" w:cs="宋体" w:hint="eastAsia"/>
                <w:szCs w:val="21"/>
              </w:rPr>
              <w:t>自治</w:t>
            </w:r>
            <w:r>
              <w:rPr>
                <w:rFonts w:ascii="宋体" w:hAnsi="宋体" w:cs="宋体" w:hint="eastAsia"/>
                <w:szCs w:val="21"/>
              </w:rPr>
              <w:t>州茂县文化馆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第三批扩展</w:t>
            </w:r>
          </w:p>
        </w:tc>
      </w:tr>
      <w:tr w:rsidR="00B9009F" w:rsidTr="00B9009F">
        <w:trPr>
          <w:gridBefore w:val="1"/>
          <w:wBefore w:w="13" w:type="dxa"/>
          <w:trHeight w:val="493"/>
        </w:trPr>
        <w:tc>
          <w:tcPr>
            <w:tcW w:w="9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二、传统音乐（</w:t>
            </w:r>
            <w:r w:rsidR="00373EC7">
              <w:rPr>
                <w:rFonts w:ascii="宋体" w:hAnsi="宋体" w:hint="eastAsia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项）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申报地区及单位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Ⅱ-1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江河号子（关河船工号子）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宜宾市宜宾县文化馆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Ⅱ-28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口弦（羌族口弦）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阿坝</w:t>
            </w:r>
            <w:r w:rsidR="001421E2" w:rsidRPr="001421E2">
              <w:rPr>
                <w:rFonts w:ascii="宋体" w:hAnsi="宋体" w:cs="宋体" w:hint="eastAsia"/>
                <w:szCs w:val="21"/>
              </w:rPr>
              <w:t>藏族</w:t>
            </w:r>
            <w:r w:rsidR="00415618" w:rsidRPr="00415618">
              <w:rPr>
                <w:rFonts w:ascii="宋体" w:hAnsi="宋体" w:cs="宋体" w:hint="eastAsia"/>
                <w:szCs w:val="21"/>
              </w:rPr>
              <w:t>羌族</w:t>
            </w:r>
            <w:r w:rsidR="001421E2" w:rsidRPr="001421E2">
              <w:rPr>
                <w:rFonts w:ascii="宋体" w:hAnsi="宋体" w:cs="宋体" w:hint="eastAsia"/>
                <w:szCs w:val="21"/>
              </w:rPr>
              <w:t>自治</w:t>
            </w:r>
            <w:r>
              <w:rPr>
                <w:rFonts w:ascii="宋体" w:hAnsi="宋体" w:cs="宋体" w:hint="eastAsia"/>
                <w:szCs w:val="21"/>
              </w:rPr>
              <w:t>州茂县</w:t>
            </w:r>
            <w:r w:rsidR="001421E2" w:rsidRPr="001421E2">
              <w:rPr>
                <w:rFonts w:ascii="宋体" w:hAnsi="宋体" w:cs="宋体"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Ⅱ—6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石工号子（福宝石工号子）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泸州市合江县</w:t>
            </w:r>
            <w:r w:rsidR="001421E2" w:rsidRPr="001421E2">
              <w:rPr>
                <w:rFonts w:ascii="宋体" w:hAnsi="宋体"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Ⅱ—4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color w:val="000000"/>
                <w:w w:val="66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川南山歌（珙县山歌、筠连山歌）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宜宾市珙县</w:t>
            </w:r>
            <w:r w:rsidR="001421E2" w:rsidRPr="001421E2">
              <w:rPr>
                <w:rFonts w:ascii="宋体" w:hAnsi="宋体" w:hint="eastAsia"/>
                <w:szCs w:val="21"/>
              </w:rPr>
              <w:t>文化馆</w:t>
            </w:r>
          </w:p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宜宾市筠连县</w:t>
            </w:r>
            <w:r w:rsidR="001421E2" w:rsidRPr="001421E2">
              <w:rPr>
                <w:rFonts w:ascii="宋体" w:hAnsi="宋体"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Ⅱ—2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薅草锣鼓（打鼓草）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乐山市马边彝族自治县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3C7BB7">
            <w:pPr>
              <w:rPr>
                <w:rFonts w:ascii="宋体" w:hAnsi="宋体"/>
                <w:szCs w:val="21"/>
              </w:rPr>
            </w:pPr>
            <w:r w:rsidRPr="003C7BB7"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27062D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D" w:rsidRDefault="00373E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D" w:rsidRDefault="0027062D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27062D">
              <w:rPr>
                <w:rFonts w:ascii="宋体" w:hAnsi="宋体" w:cs="宋体" w:hint="eastAsia"/>
                <w:bCs/>
                <w:kern w:val="0"/>
                <w:szCs w:val="21"/>
              </w:rPr>
              <w:t>Ⅱ—1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D" w:rsidRDefault="0027062D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27062D">
              <w:rPr>
                <w:rFonts w:ascii="宋体" w:hAnsi="宋体" w:hint="eastAsia"/>
                <w:color w:val="000000"/>
                <w:szCs w:val="21"/>
              </w:rPr>
              <w:t>薅</w:t>
            </w:r>
            <w:proofErr w:type="gramEnd"/>
            <w:r w:rsidRPr="0027062D">
              <w:rPr>
                <w:rFonts w:ascii="宋体" w:hAnsi="宋体" w:hint="eastAsia"/>
                <w:color w:val="000000"/>
                <w:szCs w:val="21"/>
              </w:rPr>
              <w:t>秧</w:t>
            </w:r>
            <w:r w:rsidR="00501A4F">
              <w:rPr>
                <w:rFonts w:ascii="宋体" w:hAnsi="宋体" w:hint="eastAsia"/>
                <w:color w:val="000000"/>
                <w:szCs w:val="21"/>
              </w:rPr>
              <w:t>歌（</w:t>
            </w:r>
            <w:r w:rsidR="00501A4F" w:rsidRPr="00501A4F">
              <w:rPr>
                <w:rFonts w:ascii="宋体" w:hAnsi="宋体" w:hint="eastAsia"/>
                <w:color w:val="000000"/>
                <w:szCs w:val="21"/>
              </w:rPr>
              <w:t>柳街薅秧歌</w:t>
            </w:r>
            <w:r w:rsidR="00501A4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D" w:rsidRDefault="00501A4F">
            <w:pPr>
              <w:jc w:val="center"/>
              <w:rPr>
                <w:rFonts w:ascii="宋体" w:hAnsi="宋体"/>
                <w:szCs w:val="21"/>
              </w:rPr>
            </w:pPr>
            <w:r w:rsidRPr="00501A4F">
              <w:rPr>
                <w:rFonts w:ascii="宋体" w:hAnsi="宋体" w:hint="eastAsia"/>
                <w:bCs/>
                <w:szCs w:val="21"/>
              </w:rPr>
              <w:t>成都市都江堰市文化馆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D" w:rsidRDefault="00501A4F">
            <w:pPr>
              <w:rPr>
                <w:rFonts w:ascii="宋体" w:hAnsi="宋体"/>
                <w:szCs w:val="21"/>
              </w:rPr>
            </w:pPr>
            <w:r w:rsidRPr="00501A4F"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B9009F" w:rsidTr="00B9009F">
        <w:trPr>
          <w:gridBefore w:val="1"/>
          <w:wBefore w:w="13" w:type="dxa"/>
          <w:trHeight w:val="558"/>
        </w:trPr>
        <w:tc>
          <w:tcPr>
            <w:tcW w:w="9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三、传统舞蹈(4项)</w:t>
            </w:r>
          </w:p>
        </w:tc>
      </w:tr>
      <w:tr w:rsidR="00B9009F" w:rsidTr="00B9009F">
        <w:trPr>
          <w:gridBefore w:val="1"/>
          <w:wBefore w:w="13" w:type="dxa"/>
          <w:trHeight w:val="26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申报地区及单位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Ⅲ-11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锅庄（</w:t>
            </w:r>
            <w:proofErr w:type="gramStart"/>
            <w:r>
              <w:rPr>
                <w:rFonts w:ascii="宋体" w:hAnsi="宋体" w:hint="eastAsia"/>
                <w:szCs w:val="21"/>
              </w:rPr>
              <w:t>岚</w:t>
            </w:r>
            <w:proofErr w:type="gramEnd"/>
            <w:r>
              <w:rPr>
                <w:rFonts w:ascii="宋体" w:hAnsi="宋体" w:hint="eastAsia"/>
                <w:szCs w:val="21"/>
              </w:rPr>
              <w:t>安</w:t>
            </w:r>
            <w:r>
              <w:rPr>
                <w:rFonts w:ascii="宋体" w:hAnsi="宋体" w:cs="宋体" w:hint="eastAsia"/>
                <w:kern w:val="0"/>
                <w:szCs w:val="21"/>
              </w:rPr>
              <w:t>锅庄、理塘锅庄）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甘孜</w:t>
            </w:r>
            <w:r w:rsidR="001421E2" w:rsidRPr="001421E2">
              <w:rPr>
                <w:rFonts w:ascii="宋体" w:hAnsi="宋体" w:hint="eastAsia"/>
                <w:szCs w:val="21"/>
              </w:rPr>
              <w:t>藏族自治</w:t>
            </w:r>
            <w:r>
              <w:rPr>
                <w:rFonts w:ascii="宋体" w:hAnsi="宋体" w:hint="eastAsia"/>
                <w:szCs w:val="21"/>
              </w:rPr>
              <w:t>州泸定县</w:t>
            </w:r>
            <w:r w:rsidR="001421E2" w:rsidRPr="001421E2">
              <w:rPr>
                <w:rFonts w:ascii="宋体" w:hAnsi="宋体" w:hint="eastAsia"/>
                <w:szCs w:val="21"/>
              </w:rPr>
              <w:t>文化馆</w:t>
            </w:r>
          </w:p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甘孜</w:t>
            </w:r>
            <w:r w:rsidR="001421E2" w:rsidRPr="001421E2">
              <w:rPr>
                <w:rFonts w:ascii="宋体" w:hAnsi="宋体" w:hint="eastAsia"/>
                <w:szCs w:val="21"/>
              </w:rPr>
              <w:t>藏族自治</w:t>
            </w:r>
            <w:r>
              <w:rPr>
                <w:rFonts w:ascii="宋体" w:hAnsi="宋体" w:hint="eastAsia"/>
                <w:szCs w:val="21"/>
              </w:rPr>
              <w:t>州理塘县</w:t>
            </w:r>
            <w:r w:rsidR="001421E2" w:rsidRPr="001421E2">
              <w:rPr>
                <w:rFonts w:ascii="宋体" w:hAnsi="宋体"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Ⅲ-11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花灯（芦山花灯）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雅安市芦山县</w:t>
            </w:r>
            <w:r w:rsidR="001421E2" w:rsidRPr="001421E2">
              <w:rPr>
                <w:rFonts w:ascii="宋体" w:hAnsi="宋体"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 w:rsidP="00591A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="00591AC0"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Ⅲ-1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灯舞（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牛滩马儿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灯）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泸州市泸县</w:t>
            </w:r>
            <w:r w:rsidR="00FC33F6">
              <w:rPr>
                <w:rFonts w:ascii="宋体" w:hAnsi="宋体"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6C7E52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6C7E52">
              <w:rPr>
                <w:rFonts w:ascii="宋体" w:hAnsi="宋体" w:cs="宋体" w:hint="eastAsia"/>
                <w:bCs/>
                <w:kern w:val="0"/>
                <w:szCs w:val="21"/>
              </w:rPr>
              <w:t>Ⅲ-</w:t>
            </w:r>
            <w:r w:rsidR="00B9009F">
              <w:rPr>
                <w:rFonts w:ascii="宋体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 w:rsidP="005066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羌族羊皮鼓舞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阿坝</w:t>
            </w:r>
            <w:r w:rsidR="001421E2" w:rsidRPr="001421E2">
              <w:rPr>
                <w:rFonts w:ascii="宋体" w:hAnsi="宋体" w:hint="eastAsia"/>
                <w:szCs w:val="21"/>
              </w:rPr>
              <w:t>藏族</w:t>
            </w:r>
            <w:r w:rsidR="00415618" w:rsidRPr="00415618">
              <w:rPr>
                <w:rFonts w:ascii="宋体" w:hAnsi="宋体" w:hint="eastAsia"/>
                <w:szCs w:val="21"/>
              </w:rPr>
              <w:t>羌族</w:t>
            </w:r>
            <w:r w:rsidR="001421E2" w:rsidRPr="001421E2">
              <w:rPr>
                <w:rFonts w:ascii="宋体" w:hAnsi="宋体" w:hint="eastAsia"/>
                <w:szCs w:val="21"/>
              </w:rPr>
              <w:t>自治</w:t>
            </w:r>
            <w:r>
              <w:rPr>
                <w:rFonts w:ascii="宋体" w:hAnsi="宋体" w:hint="eastAsia"/>
                <w:szCs w:val="21"/>
              </w:rPr>
              <w:t>州理县</w:t>
            </w:r>
            <w:r w:rsidR="001421E2" w:rsidRPr="001421E2">
              <w:rPr>
                <w:rFonts w:ascii="宋体" w:hAnsi="宋体" w:hint="eastAsia"/>
                <w:szCs w:val="21"/>
              </w:rPr>
              <w:t>文化馆</w:t>
            </w:r>
          </w:p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阿坝</w:t>
            </w:r>
            <w:r w:rsidR="001421E2" w:rsidRPr="001421E2">
              <w:rPr>
                <w:rFonts w:ascii="宋体" w:hAnsi="宋体" w:hint="eastAsia"/>
                <w:szCs w:val="21"/>
              </w:rPr>
              <w:t>藏族</w:t>
            </w:r>
            <w:r w:rsidR="00415618" w:rsidRPr="00415618">
              <w:rPr>
                <w:rFonts w:ascii="宋体" w:hAnsi="宋体" w:hint="eastAsia"/>
                <w:szCs w:val="21"/>
              </w:rPr>
              <w:t>羌族</w:t>
            </w:r>
            <w:r w:rsidR="001421E2" w:rsidRPr="001421E2">
              <w:rPr>
                <w:rFonts w:ascii="宋体" w:hAnsi="宋体" w:hint="eastAsia"/>
                <w:szCs w:val="21"/>
              </w:rPr>
              <w:t>自治</w:t>
            </w:r>
            <w:r>
              <w:rPr>
                <w:rFonts w:ascii="宋体" w:hAnsi="宋体" w:hint="eastAsia"/>
                <w:szCs w:val="21"/>
              </w:rPr>
              <w:t>州茂县</w:t>
            </w:r>
            <w:r w:rsidR="001421E2" w:rsidRPr="001421E2">
              <w:rPr>
                <w:rFonts w:ascii="宋体" w:hAnsi="宋体"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B9009F" w:rsidTr="00B9009F">
        <w:trPr>
          <w:gridBefore w:val="1"/>
          <w:wBefore w:w="13" w:type="dxa"/>
          <w:trHeight w:val="558"/>
        </w:trPr>
        <w:tc>
          <w:tcPr>
            <w:tcW w:w="9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四、传统戏剧（1项）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申报地区及单位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Ⅳ—8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藏戏（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木雅藏戏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、理塘藏戏）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甘孜</w:t>
            </w:r>
            <w:r w:rsidR="001421E2" w:rsidRPr="001421E2">
              <w:rPr>
                <w:rFonts w:hint="eastAsia"/>
                <w:szCs w:val="21"/>
              </w:rPr>
              <w:t>藏族自治</w:t>
            </w:r>
            <w:r>
              <w:rPr>
                <w:rFonts w:hint="eastAsia"/>
                <w:szCs w:val="21"/>
              </w:rPr>
              <w:t>州康定县</w:t>
            </w:r>
            <w:r w:rsidR="00C44ADD" w:rsidRPr="00C44ADD">
              <w:rPr>
                <w:rFonts w:hint="eastAsia"/>
                <w:szCs w:val="21"/>
              </w:rPr>
              <w:t>文化馆</w:t>
            </w:r>
          </w:p>
          <w:p w:rsidR="00B9009F" w:rsidRDefault="00B90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甘孜</w:t>
            </w:r>
            <w:r w:rsidR="001421E2" w:rsidRPr="001421E2">
              <w:rPr>
                <w:rFonts w:hint="eastAsia"/>
                <w:szCs w:val="21"/>
              </w:rPr>
              <w:t>藏族自治</w:t>
            </w:r>
            <w:r>
              <w:rPr>
                <w:rFonts w:hint="eastAsia"/>
                <w:szCs w:val="21"/>
              </w:rPr>
              <w:t>州理塘县</w:t>
            </w:r>
            <w:r w:rsidR="00C44ADD" w:rsidRPr="00C44ADD">
              <w:rPr>
                <w:rFonts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B9009F" w:rsidTr="00B9009F">
        <w:trPr>
          <w:gridBefore w:val="1"/>
          <w:wBefore w:w="13" w:type="dxa"/>
          <w:trHeight w:val="425"/>
        </w:trPr>
        <w:tc>
          <w:tcPr>
            <w:tcW w:w="9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五、曲   艺(3项)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申报地区及单位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Ⅴ-2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Pr="002C51F0" w:rsidRDefault="00B9009F">
            <w:pPr>
              <w:rPr>
                <w:rFonts w:ascii="宋体" w:hAnsi="宋体"/>
                <w:szCs w:val="21"/>
              </w:rPr>
            </w:pPr>
            <w:r w:rsidRPr="002C51F0">
              <w:rPr>
                <w:rFonts w:ascii="宋体" w:hAnsi="宋体" w:hint="eastAsia"/>
                <w:szCs w:val="21"/>
              </w:rPr>
              <w:t>四川评书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Pr="002C51F0" w:rsidRDefault="00B9009F">
            <w:pPr>
              <w:jc w:val="center"/>
              <w:rPr>
                <w:rFonts w:ascii="宋体" w:hAnsi="宋体"/>
                <w:szCs w:val="21"/>
              </w:rPr>
            </w:pPr>
            <w:r w:rsidRPr="002C51F0">
              <w:rPr>
                <w:rFonts w:ascii="宋体" w:hAnsi="宋体" w:hint="eastAsia"/>
                <w:szCs w:val="21"/>
              </w:rPr>
              <w:t>成都市成华区</w:t>
            </w:r>
            <w:r w:rsidR="001421E2" w:rsidRPr="001421E2">
              <w:rPr>
                <w:rFonts w:ascii="宋体" w:hAnsi="宋体"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Pr="002C51F0" w:rsidRDefault="00B9009F">
            <w:pPr>
              <w:jc w:val="center"/>
              <w:rPr>
                <w:rFonts w:ascii="宋体" w:hAnsi="宋体"/>
                <w:szCs w:val="21"/>
              </w:rPr>
            </w:pPr>
            <w:r w:rsidRPr="002C51F0">
              <w:rPr>
                <w:rFonts w:ascii="宋体" w:hAnsi="宋体" w:hint="eastAsia"/>
                <w:szCs w:val="21"/>
              </w:rPr>
              <w:t>第三批扩展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Ⅴ—2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四川清音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 w:rsidP="002F12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四川省艺术研究院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Ⅴ—1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四川车灯（车车灯）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宜宾市长宁县</w:t>
            </w:r>
            <w:r w:rsidR="001421E2" w:rsidRPr="001421E2">
              <w:rPr>
                <w:rFonts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第二批扩展</w:t>
            </w:r>
          </w:p>
        </w:tc>
      </w:tr>
      <w:tr w:rsidR="00B9009F" w:rsidTr="00B9009F">
        <w:trPr>
          <w:gridBefore w:val="1"/>
          <w:wBefore w:w="13" w:type="dxa"/>
          <w:trHeight w:val="510"/>
        </w:trPr>
        <w:tc>
          <w:tcPr>
            <w:tcW w:w="9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六、传统美术（3项）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申报地区及单位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6C7E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Ⅶ—6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藏文书法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阿坝</w:t>
            </w:r>
            <w:r w:rsidR="001421E2" w:rsidRPr="001421E2">
              <w:rPr>
                <w:rFonts w:ascii="宋体" w:hAnsi="宋体" w:hint="eastAsia"/>
                <w:szCs w:val="21"/>
              </w:rPr>
              <w:t>藏族</w:t>
            </w:r>
            <w:r w:rsidR="00415618" w:rsidRPr="00415618">
              <w:rPr>
                <w:rFonts w:ascii="宋体" w:hAnsi="宋体" w:hint="eastAsia"/>
                <w:szCs w:val="21"/>
              </w:rPr>
              <w:t>羌族</w:t>
            </w:r>
            <w:r w:rsidR="001421E2" w:rsidRPr="001421E2">
              <w:rPr>
                <w:rFonts w:ascii="宋体" w:hAnsi="宋体" w:hint="eastAsia"/>
                <w:szCs w:val="21"/>
              </w:rPr>
              <w:t>自治</w:t>
            </w:r>
            <w:r>
              <w:rPr>
                <w:rFonts w:ascii="宋体" w:hAnsi="宋体" w:hint="eastAsia"/>
                <w:szCs w:val="21"/>
              </w:rPr>
              <w:t>州阿坝县文化馆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6C7E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6C7E52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Ⅶ-</w:t>
            </w:r>
            <w:r w:rsidR="00B9009F"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藏族唐卡（觉囊画派）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1421E2" w:rsidP="006C7E52">
            <w:pPr>
              <w:jc w:val="center"/>
              <w:rPr>
                <w:rFonts w:ascii="宋体" w:hAnsi="宋体"/>
                <w:szCs w:val="21"/>
              </w:rPr>
            </w:pPr>
            <w:r w:rsidRPr="001421E2">
              <w:rPr>
                <w:rFonts w:ascii="宋体" w:hAnsi="宋体" w:hint="eastAsia"/>
                <w:szCs w:val="21"/>
              </w:rPr>
              <w:t>阿坝藏族</w:t>
            </w:r>
            <w:r w:rsidR="00415618" w:rsidRPr="00415618">
              <w:rPr>
                <w:rFonts w:ascii="宋体" w:hAnsi="宋体" w:hint="eastAsia"/>
                <w:szCs w:val="21"/>
              </w:rPr>
              <w:t>羌族</w:t>
            </w:r>
            <w:r w:rsidRPr="001421E2">
              <w:rPr>
                <w:rFonts w:ascii="宋体" w:hAnsi="宋体" w:hint="eastAsia"/>
                <w:szCs w:val="21"/>
              </w:rPr>
              <w:t>自治州</w:t>
            </w:r>
            <w:r w:rsidR="00606D8C">
              <w:rPr>
                <w:rFonts w:ascii="宋体" w:hAnsi="宋体" w:hint="eastAsia"/>
                <w:szCs w:val="21"/>
              </w:rPr>
              <w:t>壤塘</w:t>
            </w:r>
            <w:proofErr w:type="gramStart"/>
            <w:r w:rsidR="00606D8C">
              <w:rPr>
                <w:rFonts w:ascii="宋体" w:hAnsi="宋体" w:hint="eastAsia"/>
                <w:szCs w:val="21"/>
              </w:rPr>
              <w:t>县藏哇寺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F" w:rsidRDefault="006C7E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Ⅶ—9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F" w:rsidRDefault="00B900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石雕(合江石雕)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泸州市合江县</w:t>
            </w:r>
            <w:r w:rsidR="001421E2" w:rsidRPr="001421E2">
              <w:rPr>
                <w:rFonts w:ascii="宋体" w:hAnsi="宋体" w:hint="eastAsia"/>
                <w:szCs w:val="21"/>
              </w:rPr>
              <w:t>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第二批扩展</w:t>
            </w:r>
          </w:p>
        </w:tc>
      </w:tr>
      <w:tr w:rsidR="00B9009F" w:rsidTr="00B9009F">
        <w:trPr>
          <w:gridBefore w:val="1"/>
          <w:wBefore w:w="13" w:type="dxa"/>
          <w:trHeight w:val="545"/>
        </w:trPr>
        <w:tc>
          <w:tcPr>
            <w:tcW w:w="9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七、传统手工技艺</w:t>
            </w:r>
            <w:r w:rsidR="00107234">
              <w:rPr>
                <w:rFonts w:ascii="宋体" w:hAnsi="宋体" w:cs="宋体" w:hint="eastAsia"/>
                <w:b/>
                <w:kern w:val="0"/>
                <w:sz w:val="24"/>
              </w:rPr>
              <w:t>（8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项)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申报地区及单位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Ⅷ—28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rPr>
                <w:rFonts w:ascii="宋体" w:hAnsi="宋体" w:cs="宋体"/>
                <w:color w:val="008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民族乐器制作技艺（彝族月琴制作技艺）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凉山</w:t>
            </w:r>
            <w:r w:rsidR="001421E2" w:rsidRPr="001421E2">
              <w:rPr>
                <w:rFonts w:ascii="宋体" w:hAnsi="宋体" w:hint="eastAsia"/>
                <w:szCs w:val="21"/>
              </w:rPr>
              <w:t>彝族自治</w:t>
            </w:r>
            <w:r>
              <w:rPr>
                <w:rFonts w:ascii="宋体" w:hAnsi="宋体" w:hint="eastAsia"/>
                <w:szCs w:val="21"/>
              </w:rPr>
              <w:t>州雷波县文化馆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Ⅷ—31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藏族金属手工技艺（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佐钦藏族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金属锻造技艺）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甘孜</w:t>
            </w:r>
            <w:r w:rsidR="001421E2" w:rsidRPr="001421E2">
              <w:rPr>
                <w:rFonts w:ascii="宋体" w:hAnsi="宋体" w:hint="eastAsia"/>
                <w:szCs w:val="21"/>
              </w:rPr>
              <w:t>藏族自治</w:t>
            </w:r>
            <w:r>
              <w:rPr>
                <w:rFonts w:ascii="宋体" w:hAnsi="宋体" w:hint="eastAsia"/>
                <w:szCs w:val="21"/>
              </w:rPr>
              <w:t>州德格县四川康坝扎金属工艺有限公司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Ⅷ-8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麻布制作技艺（木里麻布手工</w:t>
            </w:r>
          </w:p>
          <w:p w:rsidR="00B9009F" w:rsidRDefault="00B900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纺织技艺）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凉山</w:t>
            </w:r>
            <w:r w:rsidR="001421E2" w:rsidRPr="001421E2">
              <w:rPr>
                <w:rFonts w:ascii="宋体" w:hAnsi="宋体" w:hint="eastAsia"/>
                <w:szCs w:val="21"/>
              </w:rPr>
              <w:t>彝族自治</w:t>
            </w:r>
            <w:r>
              <w:rPr>
                <w:rFonts w:ascii="宋体" w:hAnsi="宋体" w:hint="eastAsia"/>
                <w:szCs w:val="21"/>
              </w:rPr>
              <w:t>州木里藏族自治县文化馆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Ⅷ—20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传统民居营造技艺（木里藏族民居营造技艺）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凉山</w:t>
            </w:r>
            <w:r w:rsidR="001421E2" w:rsidRPr="001421E2">
              <w:rPr>
                <w:rFonts w:ascii="宋体" w:hAnsi="宋体" w:hint="eastAsia"/>
                <w:szCs w:val="21"/>
              </w:rPr>
              <w:t>彝族自治</w:t>
            </w:r>
            <w:r>
              <w:rPr>
                <w:rFonts w:ascii="宋体" w:hAnsi="宋体" w:hint="eastAsia"/>
                <w:szCs w:val="21"/>
              </w:rPr>
              <w:t>州木里藏族自治县文化馆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第二批扩展</w:t>
            </w:r>
          </w:p>
        </w:tc>
      </w:tr>
      <w:tr w:rsidR="00B9009F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Ⅷ—38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9F" w:rsidRDefault="00B900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四川绿茶制作技艺（雀舌手工茶</w:t>
            </w:r>
          </w:p>
          <w:p w:rsidR="00B9009F" w:rsidRDefault="00B900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制作技艺）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泸州市纳溪区金凤山茶厂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9F" w:rsidRDefault="00B900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第一批扩展</w:t>
            </w:r>
          </w:p>
        </w:tc>
      </w:tr>
      <w:tr w:rsidR="00215DA4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Default="001072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Default="00215DA4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15DA4">
              <w:rPr>
                <w:rFonts w:ascii="宋体" w:hAnsi="宋体" w:cs="宋体" w:hint="eastAsia"/>
                <w:bCs/>
                <w:kern w:val="0"/>
                <w:szCs w:val="21"/>
              </w:rPr>
              <w:t>Ⅷ—3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DA4" w:rsidRDefault="00215DA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配制酒传统酿造技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艺（</w:t>
            </w:r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保宁压酒酿造技艺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Default="00215DA4">
            <w:pPr>
              <w:jc w:val="center"/>
              <w:rPr>
                <w:rFonts w:ascii="宋体" w:hAnsi="宋体"/>
                <w:szCs w:val="21"/>
              </w:rPr>
            </w:pPr>
            <w:r w:rsidRPr="00215DA4">
              <w:rPr>
                <w:rFonts w:ascii="宋体" w:hAnsi="宋体" w:hint="eastAsia"/>
                <w:szCs w:val="21"/>
              </w:rPr>
              <w:t>四川保宁压酒有限公司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Default="00215DA4">
            <w:pPr>
              <w:jc w:val="center"/>
              <w:rPr>
                <w:rFonts w:ascii="宋体" w:hAnsi="宋体"/>
                <w:szCs w:val="21"/>
              </w:rPr>
            </w:pPr>
            <w:r w:rsidRPr="00215DA4">
              <w:rPr>
                <w:rFonts w:ascii="宋体" w:hAnsi="宋体" w:hint="eastAsia"/>
                <w:szCs w:val="21"/>
              </w:rPr>
              <w:t>第二批扩展</w:t>
            </w:r>
          </w:p>
        </w:tc>
      </w:tr>
      <w:tr w:rsidR="00215DA4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Default="001072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Pr="00215DA4" w:rsidRDefault="00215DA4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15DA4">
              <w:rPr>
                <w:rFonts w:ascii="宋体" w:hAnsi="宋体" w:cs="宋体" w:hint="eastAsia"/>
                <w:bCs/>
                <w:kern w:val="0"/>
                <w:szCs w:val="21"/>
              </w:rPr>
              <w:t>Ⅷ—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DA4" w:rsidRPr="00215DA4" w:rsidRDefault="00215DA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酿造酒传统酿造技</w:t>
            </w:r>
            <w:r w:rsidR="00062CB0">
              <w:rPr>
                <w:rFonts w:ascii="宋体" w:hAnsi="宋体" w:cs="宋体" w:hint="eastAsia"/>
                <w:color w:val="000000"/>
                <w:kern w:val="0"/>
                <w:szCs w:val="21"/>
              </w:rPr>
              <w:t>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羌族</w:t>
            </w:r>
            <w:proofErr w:type="gramStart"/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咂</w:t>
            </w:r>
            <w:proofErr w:type="gramEnd"/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酒酿造技艺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彝族燕麦酒古法酿造技艺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嘉绒藏区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民间酿制阿让（蒸馏酒）技</w:t>
            </w:r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Default="00215DA4">
            <w:pPr>
              <w:jc w:val="center"/>
              <w:rPr>
                <w:rFonts w:ascii="宋体" w:hAnsi="宋体"/>
                <w:szCs w:val="21"/>
              </w:rPr>
            </w:pPr>
            <w:r w:rsidRPr="00215DA4">
              <w:rPr>
                <w:rFonts w:ascii="宋体" w:hAnsi="宋体" w:hint="eastAsia"/>
                <w:szCs w:val="21"/>
              </w:rPr>
              <w:t>阿坝</w:t>
            </w:r>
            <w:r w:rsidR="001421E2" w:rsidRPr="001421E2">
              <w:rPr>
                <w:rFonts w:ascii="宋体" w:hAnsi="宋体" w:hint="eastAsia"/>
                <w:szCs w:val="21"/>
              </w:rPr>
              <w:t>藏族</w:t>
            </w:r>
            <w:r w:rsidR="00415618" w:rsidRPr="00415618">
              <w:rPr>
                <w:rFonts w:ascii="宋体" w:hAnsi="宋体" w:hint="eastAsia"/>
                <w:szCs w:val="21"/>
              </w:rPr>
              <w:t>羌族</w:t>
            </w:r>
            <w:r w:rsidR="001421E2" w:rsidRPr="001421E2">
              <w:rPr>
                <w:rFonts w:ascii="宋体" w:hAnsi="宋体" w:hint="eastAsia"/>
                <w:szCs w:val="21"/>
              </w:rPr>
              <w:t>自治</w:t>
            </w:r>
            <w:r w:rsidRPr="00215DA4">
              <w:rPr>
                <w:rFonts w:ascii="宋体" w:hAnsi="宋体" w:hint="eastAsia"/>
                <w:szCs w:val="21"/>
              </w:rPr>
              <w:t>州茂县文化馆</w:t>
            </w:r>
          </w:p>
          <w:p w:rsidR="00215DA4" w:rsidRDefault="00215DA4">
            <w:pPr>
              <w:jc w:val="center"/>
              <w:rPr>
                <w:rFonts w:ascii="宋体" w:hAnsi="宋体"/>
                <w:szCs w:val="21"/>
              </w:rPr>
            </w:pPr>
            <w:r w:rsidRPr="00215DA4">
              <w:rPr>
                <w:rFonts w:ascii="宋体" w:hAnsi="宋体" w:hint="eastAsia"/>
                <w:szCs w:val="21"/>
              </w:rPr>
              <w:t>凉山</w:t>
            </w:r>
            <w:r w:rsidR="001421E2" w:rsidRPr="001421E2">
              <w:rPr>
                <w:rFonts w:ascii="宋体" w:hAnsi="宋体" w:hint="eastAsia"/>
                <w:szCs w:val="21"/>
              </w:rPr>
              <w:t>彝族自治</w:t>
            </w:r>
            <w:r w:rsidRPr="00215DA4">
              <w:rPr>
                <w:rFonts w:ascii="宋体" w:hAnsi="宋体" w:hint="eastAsia"/>
                <w:szCs w:val="21"/>
              </w:rPr>
              <w:t>州会东县文化馆</w:t>
            </w:r>
          </w:p>
          <w:p w:rsidR="00215DA4" w:rsidRPr="00215DA4" w:rsidRDefault="00215DA4">
            <w:pPr>
              <w:jc w:val="center"/>
              <w:rPr>
                <w:rFonts w:ascii="宋体" w:hAnsi="宋体"/>
                <w:szCs w:val="21"/>
              </w:rPr>
            </w:pPr>
            <w:r w:rsidRPr="00215DA4">
              <w:rPr>
                <w:rFonts w:ascii="宋体" w:hAnsi="宋体" w:hint="eastAsia"/>
                <w:szCs w:val="21"/>
              </w:rPr>
              <w:t>阿坝嘉</w:t>
            </w:r>
            <w:proofErr w:type="gramStart"/>
            <w:r w:rsidRPr="00215DA4">
              <w:rPr>
                <w:rFonts w:ascii="宋体" w:hAnsi="宋体" w:hint="eastAsia"/>
                <w:szCs w:val="21"/>
              </w:rPr>
              <w:t>绒文化</w:t>
            </w:r>
            <w:proofErr w:type="gramEnd"/>
            <w:r w:rsidRPr="00215DA4">
              <w:rPr>
                <w:rFonts w:ascii="宋体" w:hAnsi="宋体" w:hint="eastAsia"/>
                <w:szCs w:val="21"/>
              </w:rPr>
              <w:t>研究会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Default="00215DA4">
            <w:pPr>
              <w:jc w:val="center"/>
              <w:rPr>
                <w:rFonts w:ascii="宋体" w:hAnsi="宋体"/>
                <w:szCs w:val="21"/>
              </w:rPr>
            </w:pPr>
          </w:p>
          <w:p w:rsidR="00215DA4" w:rsidRPr="00215DA4" w:rsidRDefault="00215DA4">
            <w:pPr>
              <w:jc w:val="center"/>
              <w:rPr>
                <w:rFonts w:ascii="宋体" w:hAnsi="宋体"/>
                <w:szCs w:val="21"/>
              </w:rPr>
            </w:pPr>
            <w:r w:rsidRPr="00215DA4">
              <w:rPr>
                <w:rFonts w:ascii="宋体" w:hAnsi="宋体" w:hint="eastAsia"/>
                <w:szCs w:val="21"/>
              </w:rPr>
              <w:t>第二批扩展</w:t>
            </w:r>
          </w:p>
        </w:tc>
      </w:tr>
      <w:tr w:rsidR="00215DA4" w:rsidTr="00B9009F">
        <w:trPr>
          <w:gridBefore w:val="1"/>
          <w:wBefore w:w="1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Default="001072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Pr="00215DA4" w:rsidRDefault="00215DA4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15DA4">
              <w:rPr>
                <w:rFonts w:ascii="宋体" w:hAnsi="宋体" w:cs="宋体" w:hint="eastAsia"/>
                <w:bCs/>
                <w:kern w:val="0"/>
                <w:szCs w:val="21"/>
              </w:rPr>
              <w:t>Ⅷ—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DA4" w:rsidRPr="00215DA4" w:rsidRDefault="00215DA4" w:rsidP="00C5505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蒸馏酒传统酿造技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艺（</w:t>
            </w:r>
            <w:proofErr w:type="gramStart"/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永乐古窖酒</w:t>
            </w:r>
            <w:proofErr w:type="gramEnd"/>
            <w:r w:rsidRPr="00215DA4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传统酿造技艺</w:t>
            </w:r>
            <w:r w:rsidR="00C55059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C55059" w:rsidRPr="00C55059">
              <w:rPr>
                <w:rFonts w:ascii="宋体" w:hAnsi="宋体" w:cs="宋体" w:hint="eastAsia"/>
                <w:color w:val="000000"/>
                <w:kern w:val="0"/>
                <w:szCs w:val="21"/>
              </w:rPr>
              <w:t>玉米酒传统酿造技艺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Default="00107234">
            <w:pPr>
              <w:jc w:val="center"/>
              <w:rPr>
                <w:rFonts w:ascii="宋体" w:hAnsi="宋体"/>
                <w:szCs w:val="21"/>
              </w:rPr>
            </w:pPr>
            <w:r w:rsidRPr="00107234">
              <w:rPr>
                <w:rFonts w:ascii="宋体" w:hAnsi="宋体" w:hint="eastAsia"/>
                <w:szCs w:val="21"/>
              </w:rPr>
              <w:t>宜宾红楼梦酒业股份有限公司</w:t>
            </w:r>
          </w:p>
          <w:p w:rsidR="00C55059" w:rsidRPr="00215DA4" w:rsidRDefault="00C55059">
            <w:pPr>
              <w:jc w:val="center"/>
              <w:rPr>
                <w:rFonts w:ascii="宋体" w:hAnsi="宋体"/>
                <w:szCs w:val="21"/>
              </w:rPr>
            </w:pPr>
            <w:r w:rsidRPr="00C55059">
              <w:rPr>
                <w:rFonts w:ascii="宋体" w:hAnsi="宋体" w:hint="eastAsia"/>
                <w:szCs w:val="21"/>
              </w:rPr>
              <w:t>北川马槽酒厂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4" w:rsidRDefault="00107234">
            <w:pPr>
              <w:jc w:val="center"/>
              <w:rPr>
                <w:rFonts w:ascii="宋体" w:hAnsi="宋体"/>
                <w:szCs w:val="21"/>
              </w:rPr>
            </w:pPr>
            <w:r w:rsidRPr="00107234">
              <w:rPr>
                <w:rFonts w:ascii="宋体" w:hAnsi="宋体" w:hint="eastAsia"/>
                <w:szCs w:val="21"/>
              </w:rPr>
              <w:t>第二批扩展</w:t>
            </w:r>
          </w:p>
        </w:tc>
      </w:tr>
    </w:tbl>
    <w:p w:rsidR="00B9009F" w:rsidRPr="00B9009F" w:rsidRDefault="00B9009F" w:rsidP="009D4142">
      <w:pPr>
        <w:pStyle w:val="a6"/>
        <w:spacing w:line="480" w:lineRule="exact"/>
        <w:rPr>
          <w:rFonts w:ascii="仿宋_GB2312" w:eastAsia="仿宋_GB2312" w:hAnsi="Verdana"/>
          <w:sz w:val="30"/>
          <w:szCs w:val="30"/>
        </w:rPr>
      </w:pPr>
    </w:p>
    <w:sectPr w:rsidR="00B9009F" w:rsidRPr="00B9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55" w:rsidRDefault="002C5155" w:rsidP="000933DD">
      <w:r>
        <w:separator/>
      </w:r>
    </w:p>
  </w:endnote>
  <w:endnote w:type="continuationSeparator" w:id="0">
    <w:p w:rsidR="002C5155" w:rsidRDefault="002C5155" w:rsidP="0009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55" w:rsidRDefault="002C5155" w:rsidP="000933DD">
      <w:r>
        <w:separator/>
      </w:r>
    </w:p>
  </w:footnote>
  <w:footnote w:type="continuationSeparator" w:id="0">
    <w:p w:rsidR="002C5155" w:rsidRDefault="002C5155" w:rsidP="0009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87"/>
    <w:rsid w:val="00062CB0"/>
    <w:rsid w:val="000933DD"/>
    <w:rsid w:val="000C2987"/>
    <w:rsid w:val="00107234"/>
    <w:rsid w:val="001421E2"/>
    <w:rsid w:val="00191B0C"/>
    <w:rsid w:val="001E1C9A"/>
    <w:rsid w:val="00215DA4"/>
    <w:rsid w:val="0027062D"/>
    <w:rsid w:val="002B4DD2"/>
    <w:rsid w:val="002C5155"/>
    <w:rsid w:val="002C51F0"/>
    <w:rsid w:val="002E1BA8"/>
    <w:rsid w:val="002F1249"/>
    <w:rsid w:val="003514AF"/>
    <w:rsid w:val="00373EC7"/>
    <w:rsid w:val="003A284D"/>
    <w:rsid w:val="003C7BB7"/>
    <w:rsid w:val="004052DA"/>
    <w:rsid w:val="00415618"/>
    <w:rsid w:val="004357D4"/>
    <w:rsid w:val="00493851"/>
    <w:rsid w:val="004C7E8C"/>
    <w:rsid w:val="00501A4F"/>
    <w:rsid w:val="00506656"/>
    <w:rsid w:val="00507703"/>
    <w:rsid w:val="00591AC0"/>
    <w:rsid w:val="005D1C73"/>
    <w:rsid w:val="005D535E"/>
    <w:rsid w:val="00606D8C"/>
    <w:rsid w:val="006119C1"/>
    <w:rsid w:val="00624F77"/>
    <w:rsid w:val="0064392F"/>
    <w:rsid w:val="00670E59"/>
    <w:rsid w:val="00675771"/>
    <w:rsid w:val="006C7E52"/>
    <w:rsid w:val="007158B4"/>
    <w:rsid w:val="007413E2"/>
    <w:rsid w:val="0078683F"/>
    <w:rsid w:val="00867AFE"/>
    <w:rsid w:val="00912761"/>
    <w:rsid w:val="0098575E"/>
    <w:rsid w:val="00985CC3"/>
    <w:rsid w:val="009B394F"/>
    <w:rsid w:val="009D4142"/>
    <w:rsid w:val="00A65594"/>
    <w:rsid w:val="00A909EB"/>
    <w:rsid w:val="00A940D6"/>
    <w:rsid w:val="00AC517F"/>
    <w:rsid w:val="00B06932"/>
    <w:rsid w:val="00B82CEE"/>
    <w:rsid w:val="00B9009F"/>
    <w:rsid w:val="00C44ADD"/>
    <w:rsid w:val="00C55059"/>
    <w:rsid w:val="00D16770"/>
    <w:rsid w:val="00DF549A"/>
    <w:rsid w:val="00E119E1"/>
    <w:rsid w:val="00E67508"/>
    <w:rsid w:val="00E942E2"/>
    <w:rsid w:val="00F11F85"/>
    <w:rsid w:val="00F26756"/>
    <w:rsid w:val="00FB407F"/>
    <w:rsid w:val="00FC11CC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DD"/>
    <w:rPr>
      <w:sz w:val="18"/>
      <w:szCs w:val="18"/>
    </w:rPr>
  </w:style>
  <w:style w:type="character" w:styleId="a5">
    <w:name w:val="Hyperlink"/>
    <w:basedOn w:val="a0"/>
    <w:rsid w:val="002B4DD2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rsid w:val="002B4D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2B4DD2"/>
    <w:pPr>
      <w:spacing w:before="300" w:after="300" w:line="560" w:lineRule="exact"/>
    </w:pPr>
    <w:rPr>
      <w:rFonts w:ascii="Times New Roman" w:eastAsia="黑体" w:hAnsi="Times New Roman" w:cs="Times New Roman"/>
      <w:sz w:val="36"/>
      <w:szCs w:val="36"/>
    </w:rPr>
  </w:style>
  <w:style w:type="paragraph" w:styleId="a7">
    <w:name w:val="Date"/>
    <w:basedOn w:val="a"/>
    <w:next w:val="a"/>
    <w:link w:val="Char1"/>
    <w:uiPriority w:val="99"/>
    <w:semiHidden/>
    <w:unhideWhenUsed/>
    <w:rsid w:val="00B9009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9009F"/>
  </w:style>
  <w:style w:type="paragraph" w:styleId="a8">
    <w:name w:val="Balloon Text"/>
    <w:basedOn w:val="a"/>
    <w:link w:val="Char2"/>
    <w:uiPriority w:val="99"/>
    <w:semiHidden/>
    <w:unhideWhenUsed/>
    <w:rsid w:val="00985CC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85C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DD"/>
    <w:rPr>
      <w:sz w:val="18"/>
      <w:szCs w:val="18"/>
    </w:rPr>
  </w:style>
  <w:style w:type="character" w:styleId="a5">
    <w:name w:val="Hyperlink"/>
    <w:basedOn w:val="a0"/>
    <w:rsid w:val="002B4DD2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rsid w:val="002B4D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2B4DD2"/>
    <w:pPr>
      <w:spacing w:before="300" w:after="300" w:line="560" w:lineRule="exact"/>
    </w:pPr>
    <w:rPr>
      <w:rFonts w:ascii="Times New Roman" w:eastAsia="黑体" w:hAnsi="Times New Roman" w:cs="Times New Roman"/>
      <w:sz w:val="36"/>
      <w:szCs w:val="36"/>
    </w:rPr>
  </w:style>
  <w:style w:type="paragraph" w:styleId="a7">
    <w:name w:val="Date"/>
    <w:basedOn w:val="a"/>
    <w:next w:val="a"/>
    <w:link w:val="Char1"/>
    <w:uiPriority w:val="99"/>
    <w:semiHidden/>
    <w:unhideWhenUsed/>
    <w:rsid w:val="00B9009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9009F"/>
  </w:style>
  <w:style w:type="paragraph" w:styleId="a8">
    <w:name w:val="Balloon Text"/>
    <w:basedOn w:val="a"/>
    <w:link w:val="Char2"/>
    <w:uiPriority w:val="99"/>
    <w:semiHidden/>
    <w:unhideWhenUsed/>
    <w:rsid w:val="00985CC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85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fyc2009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551</Words>
  <Characters>3147</Characters>
  <Application>Microsoft Office Word</Application>
  <DocSecurity>0</DocSecurity>
  <Lines>26</Lines>
  <Paragraphs>7</Paragraphs>
  <ScaleCrop>false</ScaleCrop>
  <Company>Lenovo (Beijing) Limited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2</cp:revision>
  <cp:lastPrinted>2014-04-22T08:03:00Z</cp:lastPrinted>
  <dcterms:created xsi:type="dcterms:W3CDTF">2014-04-23T01:06:00Z</dcterms:created>
  <dcterms:modified xsi:type="dcterms:W3CDTF">2014-04-23T01:06:00Z</dcterms:modified>
</cp:coreProperties>
</file>