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90" w:rsidRDefault="00A36990" w:rsidP="00A36990"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A36990" w:rsidRPr="00A36990" w:rsidRDefault="00A36990" w:rsidP="00A36990">
      <w:pPr>
        <w:ind w:leftChars="158" w:left="332"/>
        <w:jc w:val="center"/>
        <w:rPr>
          <w:sz w:val="36"/>
          <w:szCs w:val="36"/>
        </w:rPr>
      </w:pPr>
      <w:r w:rsidRPr="00A36990">
        <w:rPr>
          <w:rFonts w:hint="eastAsia"/>
          <w:sz w:val="36"/>
          <w:szCs w:val="36"/>
        </w:rPr>
        <w:t>2014</w:t>
      </w:r>
      <w:r w:rsidRPr="00A36990">
        <w:rPr>
          <w:rFonts w:hint="eastAsia"/>
          <w:sz w:val="36"/>
          <w:szCs w:val="36"/>
        </w:rPr>
        <w:t>年度四川省卓越法律人才教育培养计划项目拟立项名单</w:t>
      </w:r>
    </w:p>
    <w:p w:rsidR="00A36990" w:rsidRDefault="00A36990" w:rsidP="00312CAE">
      <w:pPr>
        <w:jc w:val="right"/>
        <w:rPr>
          <w:sz w:val="32"/>
          <w:szCs w:val="32"/>
        </w:rPr>
      </w:pPr>
    </w:p>
    <w:tbl>
      <w:tblPr>
        <w:tblW w:w="8442" w:type="dxa"/>
        <w:jc w:val="center"/>
        <w:tblLayout w:type="fixed"/>
        <w:tblLook w:val="0000" w:firstRow="0" w:lastRow="0" w:firstColumn="0" w:lastColumn="0" w:noHBand="0" w:noVBand="0"/>
      </w:tblPr>
      <w:tblGrid>
        <w:gridCol w:w="809"/>
        <w:gridCol w:w="2105"/>
        <w:gridCol w:w="4384"/>
        <w:gridCol w:w="1144"/>
      </w:tblGrid>
      <w:tr w:rsidR="00A36990" w:rsidTr="00A36990">
        <w:trPr>
          <w:trHeight w:val="110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层次</w:t>
            </w:r>
          </w:p>
        </w:tc>
      </w:tr>
      <w:tr w:rsidR="00A36990" w:rsidTr="00A36990">
        <w:trPr>
          <w:trHeight w:val="147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ind w:firstLineChars="50" w:firstLine="1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应用型、复合型法律职业人才教育培养基地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A36990" w:rsidTr="00A36990">
        <w:trPr>
          <w:trHeight w:val="56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应用型、复合型法律职业人才教育培养基地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A36990" w:rsidTr="00A36990">
        <w:trPr>
          <w:trHeight w:val="42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1275EF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西部基层法律人才教育培养基地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A36990" w:rsidTr="00A36990">
        <w:trPr>
          <w:trHeight w:val="8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1275EF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西部基层法律人才教育培养基地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A36990" w:rsidTr="00A36990">
        <w:trPr>
          <w:trHeight w:val="98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1275EF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西部基层法律人才教育培养基地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A36990" w:rsidRDefault="00A36990" w:rsidP="00A3699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6990"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</w:tbl>
    <w:p w:rsidR="00297E25" w:rsidRDefault="00297E25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</w:p>
    <w:p w:rsidR="00A36990" w:rsidRDefault="00A36990" w:rsidP="00297E2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</w:p>
    <w:p w:rsidR="00A36990" w:rsidRDefault="00A36990" w:rsidP="00A36990">
      <w:pPr>
        <w:jc w:val="center"/>
        <w:rPr>
          <w:sz w:val="36"/>
          <w:szCs w:val="36"/>
        </w:rPr>
      </w:pPr>
      <w:r w:rsidRPr="00A36990">
        <w:rPr>
          <w:rFonts w:hint="eastAsia"/>
          <w:sz w:val="36"/>
          <w:szCs w:val="36"/>
        </w:rPr>
        <w:t>2014</w:t>
      </w:r>
      <w:r w:rsidRPr="00A36990">
        <w:rPr>
          <w:rFonts w:hint="eastAsia"/>
          <w:sz w:val="36"/>
          <w:szCs w:val="36"/>
        </w:rPr>
        <w:t>年度四川省卓越法律人才教育培养计划</w:t>
      </w:r>
    </w:p>
    <w:p w:rsidR="00A36990" w:rsidRDefault="00A36990" w:rsidP="00A36990">
      <w:pPr>
        <w:jc w:val="center"/>
        <w:rPr>
          <w:sz w:val="36"/>
          <w:szCs w:val="36"/>
        </w:rPr>
      </w:pPr>
      <w:r w:rsidRPr="00A36990">
        <w:rPr>
          <w:rFonts w:hint="eastAsia"/>
          <w:sz w:val="36"/>
          <w:szCs w:val="36"/>
        </w:rPr>
        <w:t>校外示范性实践教学基地拟立项名单</w:t>
      </w:r>
    </w:p>
    <w:p w:rsidR="00303E24" w:rsidRDefault="00303E24" w:rsidP="00A36990">
      <w:pPr>
        <w:jc w:val="center"/>
        <w:rPr>
          <w:sz w:val="36"/>
          <w:szCs w:val="36"/>
        </w:rPr>
      </w:pPr>
    </w:p>
    <w:tbl>
      <w:tblPr>
        <w:tblW w:w="8325" w:type="dxa"/>
        <w:jc w:val="center"/>
        <w:tblInd w:w="-465" w:type="dxa"/>
        <w:tblLayout w:type="fixed"/>
        <w:tblLook w:val="0000" w:firstRow="0" w:lastRow="0" w:firstColumn="0" w:lastColumn="0" w:noHBand="0" w:noVBand="0"/>
      </w:tblPr>
      <w:tblGrid>
        <w:gridCol w:w="857"/>
        <w:gridCol w:w="4066"/>
        <w:gridCol w:w="3402"/>
      </w:tblGrid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校外示范性实践教学基地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A57B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共建学校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F2B0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四川省人民检察院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西南财经大学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E954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成都市武侯区人民检察院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西南财经大学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E954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成都市金牛区人民法院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西南财经大学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E954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阿坝州人民检察院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西南民族大学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7E14A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四川同兴律师事务所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四川农业大学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7E14A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成都市新都区法院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西南石油大学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AA2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四川致高守民律师事务所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成都理工大学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AA2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郫县人民法院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西华大学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AA2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自贡市中级人民法院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四川理工学院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DF69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德阳市司法局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四川师范大学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303E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南充市中级人民法院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西华师范大学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6430E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内江市中级人民法院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内江师范学院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303E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宜宾市中级人民法院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宜宾学院</w:t>
            </w:r>
          </w:p>
        </w:tc>
      </w:tr>
      <w:tr w:rsidR="00303E24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24" w:rsidRDefault="00303E24" w:rsidP="00303E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E24" w:rsidRPr="00303E24" w:rsidRDefault="00303E24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成都市龙泉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驿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区人民法院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E24" w:rsidRPr="00303E24" w:rsidRDefault="00303E24" w:rsidP="00F57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成都学院</w:t>
            </w:r>
          </w:p>
        </w:tc>
      </w:tr>
      <w:tr w:rsidR="00A36990" w:rsidRPr="00303E24" w:rsidTr="00303E24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303E24" w:rsidP="00303E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2D408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攀枝花东区人民法院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990" w:rsidRPr="00303E24" w:rsidRDefault="00A36990" w:rsidP="00F579A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03E24">
              <w:rPr>
                <w:rFonts w:ascii="宋体" w:hAnsi="宋体" w:cs="宋体" w:hint="eastAsia"/>
                <w:kern w:val="0"/>
                <w:sz w:val="28"/>
                <w:szCs w:val="28"/>
              </w:rPr>
              <w:t>攀枝花学院</w:t>
            </w:r>
          </w:p>
        </w:tc>
      </w:tr>
    </w:tbl>
    <w:p w:rsidR="00A36990" w:rsidRPr="00A36990" w:rsidRDefault="00A36990" w:rsidP="00A36990">
      <w:pPr>
        <w:jc w:val="center"/>
        <w:rPr>
          <w:sz w:val="36"/>
          <w:szCs w:val="36"/>
        </w:rPr>
      </w:pPr>
    </w:p>
    <w:sectPr w:rsidR="00A36990" w:rsidRPr="00A36990" w:rsidSect="0055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67" w:rsidRDefault="005D4F67" w:rsidP="00E705F5">
      <w:r>
        <w:separator/>
      </w:r>
    </w:p>
  </w:endnote>
  <w:endnote w:type="continuationSeparator" w:id="0">
    <w:p w:rsidR="005D4F67" w:rsidRDefault="005D4F67" w:rsidP="00E7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67" w:rsidRDefault="005D4F67" w:rsidP="00E705F5">
      <w:r>
        <w:separator/>
      </w:r>
    </w:p>
  </w:footnote>
  <w:footnote w:type="continuationSeparator" w:id="0">
    <w:p w:rsidR="005D4F67" w:rsidRDefault="005D4F67" w:rsidP="00E7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5F5"/>
    <w:rsid w:val="000B16C8"/>
    <w:rsid w:val="001275EF"/>
    <w:rsid w:val="001E318C"/>
    <w:rsid w:val="00297E25"/>
    <w:rsid w:val="002A05EE"/>
    <w:rsid w:val="002D5594"/>
    <w:rsid w:val="00303E24"/>
    <w:rsid w:val="00312CAE"/>
    <w:rsid w:val="003346C9"/>
    <w:rsid w:val="00355533"/>
    <w:rsid w:val="00410573"/>
    <w:rsid w:val="00487BA4"/>
    <w:rsid w:val="005554E5"/>
    <w:rsid w:val="005D4F67"/>
    <w:rsid w:val="006B1168"/>
    <w:rsid w:val="006C1BB0"/>
    <w:rsid w:val="007C4472"/>
    <w:rsid w:val="007D2C4B"/>
    <w:rsid w:val="00901A3F"/>
    <w:rsid w:val="00A36990"/>
    <w:rsid w:val="00A87111"/>
    <w:rsid w:val="00AB25B1"/>
    <w:rsid w:val="00B1080B"/>
    <w:rsid w:val="00B3784A"/>
    <w:rsid w:val="00C33B90"/>
    <w:rsid w:val="00CC2D90"/>
    <w:rsid w:val="00D43C4C"/>
    <w:rsid w:val="00D81AF3"/>
    <w:rsid w:val="00E565F4"/>
    <w:rsid w:val="00E705F5"/>
    <w:rsid w:val="00F2593B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A3699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5F5"/>
    <w:rPr>
      <w:sz w:val="18"/>
      <w:szCs w:val="18"/>
    </w:rPr>
  </w:style>
  <w:style w:type="character" w:styleId="a5">
    <w:name w:val="Strong"/>
    <w:basedOn w:val="a0"/>
    <w:uiPriority w:val="22"/>
    <w:qFormat/>
    <w:rsid w:val="00E705F5"/>
    <w:rPr>
      <w:b/>
      <w:bCs/>
    </w:rPr>
  </w:style>
  <w:style w:type="paragraph" w:styleId="a6">
    <w:name w:val="Normal (Web)"/>
    <w:basedOn w:val="a"/>
    <w:uiPriority w:val="99"/>
    <w:semiHidden/>
    <w:unhideWhenUsed/>
    <w:rsid w:val="00E705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gwa1">
    <w:name w:val="xingwa1"/>
    <w:basedOn w:val="a"/>
    <w:rsid w:val="00E705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705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05F5"/>
    <w:rPr>
      <w:sz w:val="18"/>
      <w:szCs w:val="18"/>
    </w:rPr>
  </w:style>
  <w:style w:type="character" w:customStyle="1" w:styleId="2Char">
    <w:name w:val="标题 2 Char"/>
    <w:basedOn w:val="a0"/>
    <w:link w:val="2"/>
    <w:rsid w:val="00A36990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B7DBF9"/>
                <w:right w:val="none" w:sz="0" w:space="0" w:color="auto"/>
              </w:divBdr>
              <w:divsChild>
                <w:div w:id="750465817">
                  <w:marLeft w:val="0"/>
                  <w:marRight w:val="0"/>
                  <w:marTop w:val="75"/>
                  <w:marBottom w:val="0"/>
                  <w:divBdr>
                    <w:top w:val="single" w:sz="6" w:space="6" w:color="B7DBF9"/>
                    <w:left w:val="single" w:sz="6" w:space="6" w:color="B7DBF9"/>
                    <w:bottom w:val="single" w:sz="6" w:space="6" w:color="B7DBF9"/>
                    <w:right w:val="single" w:sz="6" w:space="6" w:color="B7DBF9"/>
                  </w:divBdr>
                  <w:divsChild>
                    <w:div w:id="150300671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63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281</Words>
  <Characters>291</Characters>
  <Application>Microsoft Office Word</Application>
  <DocSecurity>0</DocSecurity>
  <Lines>12</Lines>
  <Paragraphs>5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软件工程师</cp:lastModifiedBy>
  <cp:revision>24</cp:revision>
  <dcterms:created xsi:type="dcterms:W3CDTF">2014-11-14T06:43:00Z</dcterms:created>
  <dcterms:modified xsi:type="dcterms:W3CDTF">2014-11-20T06:27:00Z</dcterms:modified>
</cp:coreProperties>
</file>