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6E6" w:rsidRPr="00F276E6" w:rsidRDefault="00F276E6" w:rsidP="00F276E6">
      <w:pPr>
        <w:pStyle w:val="a3"/>
        <w:shd w:val="clear" w:color="auto" w:fill="FFFFFF"/>
        <w:snapToGrid w:val="0"/>
        <w:spacing w:line="353" w:lineRule="atLeast"/>
        <w:jc w:val="center"/>
        <w:rPr>
          <w:b/>
          <w:color w:val="292929"/>
          <w:sz w:val="44"/>
          <w:szCs w:val="44"/>
        </w:rPr>
      </w:pPr>
      <w:r w:rsidRPr="00F276E6">
        <w:rPr>
          <w:rFonts w:hint="eastAsia"/>
          <w:b/>
          <w:color w:val="292929"/>
          <w:sz w:val="44"/>
          <w:szCs w:val="44"/>
        </w:rPr>
        <w:t>附件：拟推荐申报2014-2015年度中华农业科技奖项目目录</w:t>
      </w:r>
    </w:p>
    <w:tbl>
      <w:tblPr>
        <w:tblW w:w="14601" w:type="dxa"/>
        <w:tblInd w:w="-318" w:type="dxa"/>
        <w:tblCellMar>
          <w:left w:w="0" w:type="dxa"/>
          <w:right w:w="0" w:type="dxa"/>
        </w:tblCellMar>
        <w:tblLook w:val="04A0"/>
      </w:tblPr>
      <w:tblGrid>
        <w:gridCol w:w="1135"/>
        <w:gridCol w:w="3260"/>
        <w:gridCol w:w="5103"/>
        <w:gridCol w:w="5103"/>
      </w:tblGrid>
      <w:tr w:rsidR="00F276E6" w:rsidRPr="00F276E6" w:rsidTr="00F276E6">
        <w:trPr>
          <w:trHeight w:val="440"/>
        </w:trPr>
        <w:tc>
          <w:tcPr>
            <w:tcW w:w="11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60" w:lineRule="atLeast"/>
              <w:jc w:val="center"/>
              <w:rPr>
                <w:rFonts w:ascii="宋体" w:eastAsia="宋体" w:hAnsi="宋体" w:cs="宋体"/>
                <w:color w:val="353535"/>
                <w:kern w:val="0"/>
                <w:sz w:val="24"/>
                <w:szCs w:val="24"/>
              </w:rPr>
            </w:pPr>
            <w:r w:rsidRPr="00F276E6">
              <w:rPr>
                <w:rFonts w:ascii="宋体" w:eastAsia="宋体" w:hAnsi="宋体" w:cs="宋体" w:hint="eastAsia"/>
                <w:b/>
                <w:bCs/>
                <w:color w:val="353535"/>
                <w:spacing w:val="-28"/>
                <w:kern w:val="0"/>
                <w:sz w:val="28"/>
                <w:szCs w:val="28"/>
              </w:rPr>
              <w:t>成果类别</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hint="eastAsia"/>
                <w:b/>
                <w:bCs/>
                <w:color w:val="353535"/>
                <w:kern w:val="0"/>
                <w:sz w:val="28"/>
                <w:szCs w:val="28"/>
              </w:rPr>
              <w:t>成果名称</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hint="eastAsia"/>
                <w:b/>
                <w:bCs/>
                <w:color w:val="353535"/>
                <w:kern w:val="0"/>
                <w:sz w:val="28"/>
                <w:szCs w:val="28"/>
              </w:rPr>
              <w:t>完成单位</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hint="eastAsia"/>
                <w:b/>
                <w:bCs/>
                <w:color w:val="353535"/>
                <w:kern w:val="0"/>
                <w:sz w:val="28"/>
                <w:szCs w:val="28"/>
              </w:rPr>
              <w:t>完成人</w:t>
            </w:r>
          </w:p>
        </w:tc>
      </w:tr>
      <w:tr w:rsidR="00F276E6" w:rsidRPr="00F276E6" w:rsidTr="00F276E6">
        <w:trPr>
          <w:trHeight w:val="382"/>
        </w:trPr>
        <w:tc>
          <w:tcPr>
            <w:tcW w:w="113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科研成果类</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家蚕多元化品种选育及高新配套技术研发与应用</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四川省农业科学院蚕业研究所、四川省蚕业管理总站、四川省农业科学院</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肖金树、周安莲、张友洪、刘俊凤、肖文福、刘彬斌、陈义安</w:t>
            </w:r>
          </w:p>
        </w:tc>
      </w:tr>
      <w:tr w:rsidR="00F276E6" w:rsidRPr="00F276E6" w:rsidTr="00F276E6">
        <w:trPr>
          <w:trHeight w:val="382"/>
        </w:trPr>
        <w:tc>
          <w:tcPr>
            <w:tcW w:w="0" w:type="auto"/>
            <w:vMerge/>
            <w:tcBorders>
              <w:top w:val="nil"/>
              <w:left w:val="single" w:sz="8" w:space="0" w:color="auto"/>
              <w:bottom w:val="single" w:sz="8" w:space="0" w:color="auto"/>
              <w:right w:val="single" w:sz="8" w:space="0" w:color="auto"/>
            </w:tcBorders>
            <w:vAlign w:val="center"/>
            <w:hideMark/>
          </w:tcPr>
          <w:p w:rsidR="00F276E6" w:rsidRPr="00F276E6" w:rsidRDefault="00F276E6" w:rsidP="00F276E6">
            <w:pPr>
              <w:widowControl/>
              <w:jc w:val="left"/>
              <w:rPr>
                <w:rFonts w:ascii="宋体" w:eastAsia="宋体" w:hAnsi="宋体" w:cs="宋体"/>
                <w:color w:val="353535"/>
                <w:kern w:val="0"/>
                <w:sz w:val="24"/>
                <w:szCs w:val="24"/>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杂交中稻超高产强化栽培技术体系及其应用</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四川省农业科学院水稻高粱研究所；四川农业大学；四川省农业技术推广总站；四川省农业科学院作物研究所；四川省农业科学院土壤肥料研究所；四川省农业科学院</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马</w:t>
            </w:r>
            <w:r w:rsidRPr="00F276E6">
              <w:rPr>
                <w:rFonts w:ascii="宋体" w:eastAsia="宋体" w:hAnsi="宋体" w:cs="宋体" w:hint="eastAsia"/>
                <w:color w:val="000000"/>
                <w:kern w:val="0"/>
                <w:sz w:val="24"/>
                <w:szCs w:val="24"/>
              </w:rPr>
              <w:t xml:space="preserve"> </w:t>
            </w:r>
            <w:r w:rsidRPr="00F276E6">
              <w:rPr>
                <w:rFonts w:ascii="宋体" w:eastAsia="宋体" w:hAnsi="宋体" w:cs="宋体"/>
                <w:color w:val="000000"/>
                <w:kern w:val="0"/>
                <w:sz w:val="24"/>
                <w:szCs w:val="24"/>
              </w:rPr>
              <w:t>均、熊洪、周虹、李旭毅、孙永健、吕世华、李季航、张林、朱永川、戴杰帆、郑顺林、池忠志、曾</w:t>
            </w:r>
            <w:r w:rsidRPr="00F276E6">
              <w:rPr>
                <w:rFonts w:ascii="宋体" w:eastAsia="宋体" w:hAnsi="宋体" w:cs="宋体" w:hint="eastAsia"/>
                <w:color w:val="000000"/>
                <w:kern w:val="0"/>
                <w:sz w:val="24"/>
                <w:szCs w:val="24"/>
              </w:rPr>
              <w:t xml:space="preserve"> </w:t>
            </w:r>
            <w:r w:rsidRPr="00F276E6">
              <w:rPr>
                <w:rFonts w:ascii="宋体" w:eastAsia="宋体" w:hAnsi="宋体" w:cs="宋体"/>
                <w:color w:val="000000"/>
                <w:kern w:val="0"/>
                <w:sz w:val="24"/>
                <w:szCs w:val="24"/>
              </w:rPr>
              <w:t>晖、冯启明、姜兴禄</w:t>
            </w:r>
          </w:p>
        </w:tc>
      </w:tr>
      <w:tr w:rsidR="00F276E6" w:rsidRPr="00F276E6" w:rsidTr="00F276E6">
        <w:trPr>
          <w:trHeight w:val="382"/>
        </w:trPr>
        <w:tc>
          <w:tcPr>
            <w:tcW w:w="0" w:type="auto"/>
            <w:vMerge/>
            <w:tcBorders>
              <w:top w:val="nil"/>
              <w:left w:val="single" w:sz="8" w:space="0" w:color="auto"/>
              <w:bottom w:val="single" w:sz="8" w:space="0" w:color="auto"/>
              <w:right w:val="single" w:sz="8" w:space="0" w:color="auto"/>
            </w:tcBorders>
            <w:vAlign w:val="center"/>
            <w:hideMark/>
          </w:tcPr>
          <w:p w:rsidR="00F276E6" w:rsidRPr="00F276E6" w:rsidRDefault="00F276E6" w:rsidP="00F276E6">
            <w:pPr>
              <w:widowControl/>
              <w:jc w:val="left"/>
              <w:rPr>
                <w:rFonts w:ascii="宋体" w:eastAsia="宋体" w:hAnsi="宋体" w:cs="宋体"/>
                <w:color w:val="353535"/>
                <w:kern w:val="0"/>
                <w:sz w:val="24"/>
                <w:szCs w:val="24"/>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四川坡耕地水土养分流失及防治技术研究与应用</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四川省农业科学院土壤肥料研究所、四川省农业厅、四川省农业科学院、成都土壤肥料测试中心、雅安市农科所</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proofErr w:type="gramStart"/>
            <w:r w:rsidRPr="00F276E6">
              <w:rPr>
                <w:rFonts w:ascii="宋体" w:eastAsia="宋体" w:hAnsi="宋体" w:cs="宋体"/>
                <w:color w:val="000000"/>
                <w:kern w:val="0"/>
                <w:sz w:val="24"/>
                <w:szCs w:val="24"/>
              </w:rPr>
              <w:t>林超文</w:t>
            </w:r>
            <w:proofErr w:type="gramEnd"/>
            <w:r w:rsidRPr="00F276E6">
              <w:rPr>
                <w:rFonts w:ascii="宋体" w:eastAsia="宋体" w:hAnsi="宋体" w:cs="宋体"/>
                <w:color w:val="000000"/>
                <w:kern w:val="0"/>
                <w:sz w:val="24"/>
                <w:szCs w:val="24"/>
              </w:rPr>
              <w:t>、朱永群、罗付香、刘俊豆、张建华、张庆玉、黄晶晶、阳露芳、刘海涛、李体芳、</w:t>
            </w:r>
            <w:proofErr w:type="gramStart"/>
            <w:r w:rsidRPr="00F276E6">
              <w:rPr>
                <w:rFonts w:ascii="宋体" w:eastAsia="宋体" w:hAnsi="宋体" w:cs="宋体"/>
                <w:color w:val="000000"/>
                <w:kern w:val="0"/>
                <w:sz w:val="24"/>
                <w:szCs w:val="24"/>
              </w:rPr>
              <w:t>姚</w:t>
            </w:r>
            <w:proofErr w:type="gramEnd"/>
            <w:r w:rsidRPr="00F276E6">
              <w:rPr>
                <w:rFonts w:ascii="宋体" w:eastAsia="宋体" w:hAnsi="宋体" w:cs="宋体" w:hint="eastAsia"/>
                <w:color w:val="000000"/>
                <w:kern w:val="0"/>
                <w:sz w:val="24"/>
                <w:szCs w:val="24"/>
              </w:rPr>
              <w:t xml:space="preserve"> </w:t>
            </w:r>
            <w:proofErr w:type="gramStart"/>
            <w:r w:rsidRPr="00F276E6">
              <w:rPr>
                <w:rFonts w:ascii="宋体" w:eastAsia="宋体" w:hAnsi="宋体" w:cs="宋体"/>
                <w:color w:val="000000"/>
                <w:kern w:val="0"/>
                <w:sz w:val="24"/>
                <w:szCs w:val="24"/>
              </w:rPr>
              <w:t>莉</w:t>
            </w:r>
            <w:proofErr w:type="gramEnd"/>
            <w:r w:rsidRPr="00F276E6">
              <w:rPr>
                <w:rFonts w:ascii="宋体" w:eastAsia="宋体" w:hAnsi="宋体" w:cs="宋体"/>
                <w:color w:val="000000"/>
                <w:kern w:val="0"/>
                <w:sz w:val="24"/>
                <w:szCs w:val="24"/>
              </w:rPr>
              <w:t>、罗春燕、陈一兵、庞良玉、易礼军</w:t>
            </w:r>
          </w:p>
        </w:tc>
      </w:tr>
      <w:tr w:rsidR="00F276E6" w:rsidRPr="00F276E6" w:rsidTr="00F276E6">
        <w:trPr>
          <w:trHeight w:val="382"/>
        </w:trPr>
        <w:tc>
          <w:tcPr>
            <w:tcW w:w="0" w:type="auto"/>
            <w:vMerge/>
            <w:tcBorders>
              <w:top w:val="nil"/>
              <w:left w:val="single" w:sz="8" w:space="0" w:color="auto"/>
              <w:bottom w:val="single" w:sz="8" w:space="0" w:color="auto"/>
              <w:right w:val="single" w:sz="8" w:space="0" w:color="auto"/>
            </w:tcBorders>
            <w:vAlign w:val="center"/>
            <w:hideMark/>
          </w:tcPr>
          <w:p w:rsidR="00F276E6" w:rsidRPr="00F276E6" w:rsidRDefault="00F276E6" w:rsidP="00F276E6">
            <w:pPr>
              <w:widowControl/>
              <w:jc w:val="left"/>
              <w:rPr>
                <w:rFonts w:ascii="宋体" w:eastAsia="宋体" w:hAnsi="宋体" w:cs="宋体"/>
                <w:color w:val="353535"/>
                <w:kern w:val="0"/>
                <w:sz w:val="24"/>
                <w:szCs w:val="24"/>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油菜重大病害发生流行与防控技术研究</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四川省农业科学院植物保护研究所、四川省农业厅植物保护站、广汉市农业局、四川省农业科学院</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刘勇、张蕾、黄小琴、舒长斌、尹全、马利、伍文宪、周西全、张帆、廖方全、文</w:t>
            </w:r>
            <w:proofErr w:type="gramStart"/>
            <w:r w:rsidRPr="00F276E6">
              <w:rPr>
                <w:rFonts w:ascii="宋体" w:eastAsia="宋体" w:hAnsi="宋体" w:cs="宋体"/>
                <w:color w:val="000000"/>
                <w:kern w:val="0"/>
                <w:sz w:val="24"/>
                <w:szCs w:val="24"/>
              </w:rPr>
              <w:t>斌</w:t>
            </w:r>
            <w:proofErr w:type="gramEnd"/>
            <w:r w:rsidRPr="00F276E6">
              <w:rPr>
                <w:rFonts w:ascii="宋体" w:eastAsia="宋体" w:hAnsi="宋体" w:cs="宋体"/>
                <w:color w:val="000000"/>
                <w:kern w:val="0"/>
                <w:sz w:val="24"/>
                <w:szCs w:val="24"/>
              </w:rPr>
              <w:t>、刘明兴、余文海、刘如东、李小兰、汤志良、冯礼斌、周丽</w:t>
            </w:r>
          </w:p>
        </w:tc>
      </w:tr>
      <w:tr w:rsidR="00F276E6" w:rsidRPr="00F276E6" w:rsidTr="00F276E6">
        <w:trPr>
          <w:trHeight w:val="382"/>
        </w:trPr>
        <w:tc>
          <w:tcPr>
            <w:tcW w:w="0" w:type="auto"/>
            <w:vMerge/>
            <w:tcBorders>
              <w:top w:val="nil"/>
              <w:left w:val="single" w:sz="8" w:space="0" w:color="auto"/>
              <w:bottom w:val="single" w:sz="8" w:space="0" w:color="auto"/>
              <w:right w:val="single" w:sz="8" w:space="0" w:color="auto"/>
            </w:tcBorders>
            <w:vAlign w:val="center"/>
            <w:hideMark/>
          </w:tcPr>
          <w:p w:rsidR="00F276E6" w:rsidRPr="00F276E6" w:rsidRDefault="00F276E6" w:rsidP="00F276E6">
            <w:pPr>
              <w:widowControl/>
              <w:jc w:val="left"/>
              <w:rPr>
                <w:rFonts w:ascii="宋体" w:eastAsia="宋体" w:hAnsi="宋体" w:cs="宋体"/>
                <w:color w:val="353535"/>
                <w:kern w:val="0"/>
                <w:sz w:val="24"/>
                <w:szCs w:val="24"/>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高配合力高生物产量杂交稻骨干恢复系乐恢</w:t>
            </w:r>
            <w:r w:rsidRPr="00F276E6">
              <w:rPr>
                <w:rFonts w:ascii="宋体" w:eastAsia="宋体" w:hAnsi="宋体" w:cs="宋体" w:hint="eastAsia"/>
                <w:color w:val="000000"/>
                <w:kern w:val="0"/>
                <w:sz w:val="24"/>
                <w:szCs w:val="24"/>
              </w:rPr>
              <w:t>188</w:t>
            </w:r>
            <w:r w:rsidRPr="00F276E6">
              <w:rPr>
                <w:rFonts w:ascii="宋体" w:eastAsia="宋体" w:hAnsi="宋体" w:cs="宋体"/>
                <w:color w:val="000000"/>
                <w:kern w:val="0"/>
                <w:sz w:val="24"/>
                <w:szCs w:val="24"/>
              </w:rPr>
              <w:t>的选育与应用</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乐山市农业科学研究院</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李乾安、黄世君、曾松、周勇、魏应海、杜雪林、杨建刚、</w:t>
            </w:r>
            <w:proofErr w:type="gramStart"/>
            <w:r w:rsidRPr="00F276E6">
              <w:rPr>
                <w:rFonts w:ascii="宋体" w:eastAsia="宋体" w:hAnsi="宋体" w:cs="宋体"/>
                <w:color w:val="000000"/>
                <w:kern w:val="0"/>
                <w:sz w:val="24"/>
                <w:szCs w:val="24"/>
              </w:rPr>
              <w:t>廖</w:t>
            </w:r>
            <w:proofErr w:type="gramEnd"/>
            <w:r w:rsidRPr="00F276E6">
              <w:rPr>
                <w:rFonts w:ascii="宋体" w:eastAsia="宋体" w:hAnsi="宋体" w:cs="宋体"/>
                <w:color w:val="000000"/>
                <w:kern w:val="0"/>
                <w:sz w:val="24"/>
                <w:szCs w:val="24"/>
              </w:rPr>
              <w:t>明火、曹丽、黄美菱、陈亚平</w:t>
            </w:r>
          </w:p>
        </w:tc>
      </w:tr>
      <w:tr w:rsidR="00F276E6" w:rsidRPr="00F276E6" w:rsidTr="00F276E6">
        <w:trPr>
          <w:trHeight w:val="382"/>
        </w:trPr>
        <w:tc>
          <w:tcPr>
            <w:tcW w:w="0" w:type="auto"/>
            <w:vMerge/>
            <w:tcBorders>
              <w:top w:val="nil"/>
              <w:left w:val="single" w:sz="8" w:space="0" w:color="auto"/>
              <w:bottom w:val="single" w:sz="8" w:space="0" w:color="auto"/>
              <w:right w:val="single" w:sz="8" w:space="0" w:color="auto"/>
            </w:tcBorders>
            <w:vAlign w:val="center"/>
            <w:hideMark/>
          </w:tcPr>
          <w:p w:rsidR="00F276E6" w:rsidRPr="00F276E6" w:rsidRDefault="00F276E6" w:rsidP="00F276E6">
            <w:pPr>
              <w:widowControl/>
              <w:jc w:val="left"/>
              <w:rPr>
                <w:rFonts w:ascii="宋体" w:eastAsia="宋体" w:hAnsi="宋体" w:cs="宋体"/>
                <w:color w:val="353535"/>
                <w:kern w:val="0"/>
                <w:sz w:val="24"/>
                <w:szCs w:val="24"/>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优质专用型</w:t>
            </w:r>
            <w:proofErr w:type="gramStart"/>
            <w:r w:rsidRPr="00F276E6">
              <w:rPr>
                <w:rFonts w:ascii="宋体" w:eastAsia="宋体" w:hAnsi="宋体" w:cs="宋体"/>
                <w:color w:val="000000"/>
                <w:kern w:val="0"/>
                <w:sz w:val="24"/>
                <w:szCs w:val="24"/>
              </w:rPr>
              <w:t>绵薯系列</w:t>
            </w:r>
            <w:proofErr w:type="gramEnd"/>
            <w:r w:rsidRPr="00F276E6">
              <w:rPr>
                <w:rFonts w:ascii="宋体" w:eastAsia="宋体" w:hAnsi="宋体" w:cs="宋体"/>
                <w:color w:val="000000"/>
                <w:kern w:val="0"/>
                <w:sz w:val="24"/>
                <w:szCs w:val="24"/>
              </w:rPr>
              <w:t>甘薯品种的选育与应用</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绵阳市农业科学研究院</w:t>
            </w:r>
          </w:p>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hint="eastAsia"/>
                <w:color w:val="000000"/>
                <w:kern w:val="0"/>
                <w:sz w:val="24"/>
                <w:szCs w:val="24"/>
              </w:rPr>
              <w:t> </w:t>
            </w:r>
            <w:r w:rsidRPr="00F276E6">
              <w:rPr>
                <w:rFonts w:ascii="宋体" w:eastAsia="宋体" w:hAnsi="宋体" w:cs="宋体"/>
                <w:color w:val="000000"/>
                <w:kern w:val="0"/>
                <w:sz w:val="24"/>
                <w:szCs w:val="24"/>
              </w:rPr>
              <w:t>绵阳市植保植检站</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余金龙、丁凡、刘丽芳、彭慧儒、文启金、余韩开宗、陈凯、向荣光、刘跃富、钟思成、刘兴旺</w:t>
            </w:r>
          </w:p>
        </w:tc>
      </w:tr>
      <w:tr w:rsidR="00F276E6" w:rsidRPr="00F276E6" w:rsidTr="00F276E6">
        <w:trPr>
          <w:trHeight w:val="382"/>
        </w:trPr>
        <w:tc>
          <w:tcPr>
            <w:tcW w:w="0" w:type="auto"/>
            <w:vMerge/>
            <w:tcBorders>
              <w:top w:val="nil"/>
              <w:left w:val="single" w:sz="8" w:space="0" w:color="auto"/>
              <w:bottom w:val="single" w:sz="8" w:space="0" w:color="auto"/>
              <w:right w:val="single" w:sz="8" w:space="0" w:color="auto"/>
            </w:tcBorders>
            <w:vAlign w:val="center"/>
            <w:hideMark/>
          </w:tcPr>
          <w:p w:rsidR="00F276E6" w:rsidRPr="00F276E6" w:rsidRDefault="00F276E6" w:rsidP="00F276E6">
            <w:pPr>
              <w:widowControl/>
              <w:jc w:val="left"/>
              <w:rPr>
                <w:rFonts w:ascii="宋体" w:eastAsia="宋体" w:hAnsi="宋体" w:cs="宋体"/>
                <w:color w:val="353535"/>
                <w:kern w:val="0"/>
                <w:sz w:val="24"/>
                <w:szCs w:val="24"/>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高配合力优质甘蓝型油菜细胞质雄性不育系南</w:t>
            </w:r>
            <w:r w:rsidRPr="00F276E6">
              <w:rPr>
                <w:rFonts w:ascii="宋体" w:eastAsia="宋体" w:hAnsi="宋体" w:cs="宋体" w:hint="eastAsia"/>
                <w:color w:val="000000"/>
                <w:kern w:val="0"/>
                <w:sz w:val="24"/>
                <w:szCs w:val="24"/>
              </w:rPr>
              <w:t>A7</w:t>
            </w:r>
            <w:r w:rsidRPr="00F276E6">
              <w:rPr>
                <w:rFonts w:ascii="宋体" w:eastAsia="宋体" w:hAnsi="宋体" w:cs="宋体"/>
                <w:color w:val="000000"/>
                <w:kern w:val="0"/>
                <w:sz w:val="24"/>
                <w:szCs w:val="24"/>
              </w:rPr>
              <w:t>选育与应用</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南充市农业科学院、四川省种子站、四川省农学会</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邓武明、吴开均、张中华、阳小虎、文凤君、陈胜荣、赵昌斌、田露申、胡然、余青青、黄成云、杨玉恒、宋稀、唐丽、周宏涛</w:t>
            </w:r>
          </w:p>
        </w:tc>
      </w:tr>
      <w:tr w:rsidR="00F276E6" w:rsidRPr="00F276E6" w:rsidTr="00F276E6">
        <w:trPr>
          <w:trHeight w:val="382"/>
        </w:trPr>
        <w:tc>
          <w:tcPr>
            <w:tcW w:w="0" w:type="auto"/>
            <w:vMerge/>
            <w:tcBorders>
              <w:top w:val="nil"/>
              <w:left w:val="single" w:sz="8" w:space="0" w:color="auto"/>
              <w:bottom w:val="single" w:sz="8" w:space="0" w:color="auto"/>
              <w:right w:val="single" w:sz="8" w:space="0" w:color="auto"/>
            </w:tcBorders>
            <w:vAlign w:val="center"/>
            <w:hideMark/>
          </w:tcPr>
          <w:p w:rsidR="00F276E6" w:rsidRPr="00F276E6" w:rsidRDefault="00F276E6" w:rsidP="00F276E6">
            <w:pPr>
              <w:widowControl/>
              <w:jc w:val="left"/>
              <w:rPr>
                <w:rFonts w:ascii="宋体" w:eastAsia="宋体" w:hAnsi="宋体" w:cs="宋体"/>
                <w:color w:val="353535"/>
                <w:kern w:val="0"/>
                <w:sz w:val="24"/>
                <w:szCs w:val="24"/>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耐荫高产高蛋白套作大豆新品种的选育及配套技术研究与应用</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南充市农业科学院、四川农业大学、四川省农业技术推广总站</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张明荣、</w:t>
            </w:r>
            <w:proofErr w:type="gramStart"/>
            <w:r w:rsidRPr="00F276E6">
              <w:rPr>
                <w:rFonts w:ascii="宋体" w:eastAsia="宋体" w:hAnsi="宋体" w:cs="宋体"/>
                <w:color w:val="000000"/>
                <w:kern w:val="0"/>
                <w:sz w:val="24"/>
                <w:szCs w:val="24"/>
              </w:rPr>
              <w:t>雍太</w:t>
            </w:r>
            <w:proofErr w:type="gramEnd"/>
            <w:r w:rsidRPr="00F276E6">
              <w:rPr>
                <w:rFonts w:ascii="宋体" w:eastAsia="宋体" w:hAnsi="宋体" w:cs="宋体"/>
                <w:color w:val="000000"/>
                <w:kern w:val="0"/>
                <w:sz w:val="24"/>
                <w:szCs w:val="24"/>
              </w:rPr>
              <w:t>文、吴海英、于晓波、刘卫国、谢树果、梁南山、陈静、杨洪理、韩文斌、王小春、李体芳、任胜茂、杨峰、武晓玲、刘述斌、梁建秋、刘国林、杨鹏、冯军</w:t>
            </w:r>
          </w:p>
        </w:tc>
      </w:tr>
      <w:tr w:rsidR="00F276E6" w:rsidRPr="00F276E6" w:rsidTr="00F276E6">
        <w:trPr>
          <w:trHeight w:val="382"/>
        </w:trPr>
        <w:tc>
          <w:tcPr>
            <w:tcW w:w="0" w:type="auto"/>
            <w:vMerge/>
            <w:tcBorders>
              <w:top w:val="nil"/>
              <w:left w:val="single" w:sz="8" w:space="0" w:color="auto"/>
              <w:bottom w:val="single" w:sz="8" w:space="0" w:color="auto"/>
              <w:right w:val="single" w:sz="8" w:space="0" w:color="auto"/>
            </w:tcBorders>
            <w:vAlign w:val="center"/>
            <w:hideMark/>
          </w:tcPr>
          <w:p w:rsidR="00F276E6" w:rsidRPr="00F276E6" w:rsidRDefault="00F276E6" w:rsidP="00F276E6">
            <w:pPr>
              <w:widowControl/>
              <w:jc w:val="left"/>
              <w:rPr>
                <w:rFonts w:ascii="宋体" w:eastAsia="宋体" w:hAnsi="宋体" w:cs="宋体"/>
                <w:color w:val="353535"/>
                <w:kern w:val="0"/>
                <w:sz w:val="24"/>
                <w:szCs w:val="24"/>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彝家新居室内生活设施产品研制</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四川省农业机械研究设计院</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刘泽生、刘征明、黄榕林、赵帮泰、褚红春、蒋辉霞、严建华、李伟力、徐一</w:t>
            </w:r>
          </w:p>
        </w:tc>
      </w:tr>
      <w:tr w:rsidR="00F276E6" w:rsidRPr="00F276E6" w:rsidTr="00F276E6">
        <w:trPr>
          <w:trHeight w:val="382"/>
        </w:trPr>
        <w:tc>
          <w:tcPr>
            <w:tcW w:w="0" w:type="auto"/>
            <w:vMerge/>
            <w:tcBorders>
              <w:top w:val="nil"/>
              <w:left w:val="single" w:sz="8" w:space="0" w:color="auto"/>
              <w:bottom w:val="single" w:sz="8" w:space="0" w:color="auto"/>
              <w:right w:val="single" w:sz="8" w:space="0" w:color="auto"/>
            </w:tcBorders>
            <w:vAlign w:val="center"/>
            <w:hideMark/>
          </w:tcPr>
          <w:p w:rsidR="00F276E6" w:rsidRPr="00F276E6" w:rsidRDefault="00F276E6" w:rsidP="00F276E6">
            <w:pPr>
              <w:widowControl/>
              <w:jc w:val="left"/>
              <w:rPr>
                <w:rFonts w:ascii="宋体" w:eastAsia="宋体" w:hAnsi="宋体" w:cs="宋体"/>
                <w:color w:val="353535"/>
                <w:kern w:val="0"/>
                <w:sz w:val="24"/>
                <w:szCs w:val="24"/>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优质丰产甘蓝型三系杂交</w:t>
            </w:r>
            <w:proofErr w:type="gramStart"/>
            <w:r w:rsidRPr="00F276E6">
              <w:rPr>
                <w:rFonts w:ascii="宋体" w:eastAsia="宋体" w:hAnsi="宋体" w:cs="宋体"/>
                <w:color w:val="000000"/>
                <w:kern w:val="0"/>
                <w:sz w:val="24"/>
                <w:szCs w:val="24"/>
              </w:rPr>
              <w:t>油菜蓉油系列</w:t>
            </w:r>
            <w:proofErr w:type="gramEnd"/>
            <w:r w:rsidRPr="00F276E6">
              <w:rPr>
                <w:rFonts w:ascii="宋体" w:eastAsia="宋体" w:hAnsi="宋体" w:cs="宋体"/>
                <w:color w:val="000000"/>
                <w:kern w:val="0"/>
                <w:sz w:val="24"/>
                <w:szCs w:val="24"/>
              </w:rPr>
              <w:t>新品种选育与应用</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成都市农林科学院作物所</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张汝全、王继胜、韩庆新、邹琼、陶兰蓉、李云、唐蓉、杨进、康泽明、付绍红、吴学明</w:t>
            </w:r>
          </w:p>
        </w:tc>
      </w:tr>
      <w:tr w:rsidR="00F276E6" w:rsidRPr="00F276E6" w:rsidTr="00F276E6">
        <w:trPr>
          <w:trHeight w:val="382"/>
        </w:trPr>
        <w:tc>
          <w:tcPr>
            <w:tcW w:w="0" w:type="auto"/>
            <w:vMerge/>
            <w:tcBorders>
              <w:top w:val="nil"/>
              <w:left w:val="single" w:sz="8" w:space="0" w:color="auto"/>
              <w:bottom w:val="single" w:sz="8" w:space="0" w:color="auto"/>
              <w:right w:val="single" w:sz="8" w:space="0" w:color="auto"/>
            </w:tcBorders>
            <w:vAlign w:val="center"/>
            <w:hideMark/>
          </w:tcPr>
          <w:p w:rsidR="00F276E6" w:rsidRPr="00F276E6" w:rsidRDefault="00F276E6" w:rsidP="00F276E6">
            <w:pPr>
              <w:widowControl/>
              <w:jc w:val="left"/>
              <w:rPr>
                <w:rFonts w:ascii="宋体" w:eastAsia="宋体" w:hAnsi="宋体" w:cs="宋体"/>
                <w:color w:val="353535"/>
                <w:kern w:val="0"/>
                <w:sz w:val="24"/>
                <w:szCs w:val="24"/>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大</w:t>
            </w:r>
            <w:proofErr w:type="gramStart"/>
            <w:r w:rsidRPr="00F276E6">
              <w:rPr>
                <w:rFonts w:ascii="宋体" w:eastAsia="宋体" w:hAnsi="宋体" w:cs="宋体"/>
                <w:color w:val="000000"/>
                <w:kern w:val="0"/>
                <w:sz w:val="24"/>
                <w:szCs w:val="24"/>
              </w:rPr>
              <w:t>鳞副泥鳅</w:t>
            </w:r>
            <w:proofErr w:type="gramEnd"/>
            <w:r w:rsidRPr="00F276E6">
              <w:rPr>
                <w:rFonts w:ascii="宋体" w:eastAsia="宋体" w:hAnsi="宋体" w:cs="宋体"/>
                <w:color w:val="000000"/>
                <w:kern w:val="0"/>
                <w:sz w:val="24"/>
                <w:szCs w:val="24"/>
              </w:rPr>
              <w:t>产业化关键技术研究与示范</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成都市农林科学院科技规划处</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杨壮志、徐敬洪、涂杰、匡成兵、张建军、曹雨辰</w:t>
            </w:r>
          </w:p>
        </w:tc>
      </w:tr>
      <w:tr w:rsidR="00F276E6" w:rsidRPr="00F276E6" w:rsidTr="00F276E6">
        <w:trPr>
          <w:trHeight w:val="382"/>
        </w:trPr>
        <w:tc>
          <w:tcPr>
            <w:tcW w:w="0" w:type="auto"/>
            <w:vMerge/>
            <w:tcBorders>
              <w:top w:val="nil"/>
              <w:left w:val="single" w:sz="8" w:space="0" w:color="auto"/>
              <w:bottom w:val="single" w:sz="8" w:space="0" w:color="auto"/>
              <w:right w:val="single" w:sz="8" w:space="0" w:color="auto"/>
            </w:tcBorders>
            <w:vAlign w:val="center"/>
            <w:hideMark/>
          </w:tcPr>
          <w:p w:rsidR="00F276E6" w:rsidRPr="00F276E6" w:rsidRDefault="00F276E6" w:rsidP="00F276E6">
            <w:pPr>
              <w:widowControl/>
              <w:jc w:val="left"/>
              <w:rPr>
                <w:rFonts w:ascii="宋体" w:eastAsia="宋体" w:hAnsi="宋体" w:cs="宋体"/>
                <w:color w:val="353535"/>
                <w:kern w:val="0"/>
                <w:sz w:val="24"/>
                <w:szCs w:val="24"/>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四川主要果菜类蔬菜新品种选育及高效生产关键技术研究与推广应用</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成都市农林科学院、成都科峰种业有限责任公司</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陈玲、唐有万、吴传秀、敖清艳、张建军、先本刚、詹成波、潘绍坤、游敏、陈亮、李恒、潘虹宇、罗晓波、汪小川、柳顺林、杨建、周雪梅</w:t>
            </w:r>
          </w:p>
        </w:tc>
      </w:tr>
      <w:tr w:rsidR="00F276E6" w:rsidRPr="00F276E6" w:rsidTr="00F276E6">
        <w:trPr>
          <w:trHeight w:val="382"/>
        </w:trPr>
        <w:tc>
          <w:tcPr>
            <w:tcW w:w="0" w:type="auto"/>
            <w:vMerge/>
            <w:tcBorders>
              <w:top w:val="nil"/>
              <w:left w:val="single" w:sz="8" w:space="0" w:color="auto"/>
              <w:bottom w:val="single" w:sz="8" w:space="0" w:color="auto"/>
              <w:right w:val="single" w:sz="8" w:space="0" w:color="auto"/>
            </w:tcBorders>
            <w:vAlign w:val="center"/>
            <w:hideMark/>
          </w:tcPr>
          <w:p w:rsidR="00F276E6" w:rsidRPr="00F276E6" w:rsidRDefault="00F276E6" w:rsidP="00F276E6">
            <w:pPr>
              <w:widowControl/>
              <w:jc w:val="left"/>
              <w:rPr>
                <w:rFonts w:ascii="宋体" w:eastAsia="宋体" w:hAnsi="宋体" w:cs="宋体"/>
                <w:color w:val="353535"/>
                <w:kern w:val="0"/>
                <w:sz w:val="24"/>
                <w:szCs w:val="24"/>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优质獭兔高效养殖及</w:t>
            </w:r>
            <w:proofErr w:type="gramStart"/>
            <w:r w:rsidRPr="00F276E6">
              <w:rPr>
                <w:rFonts w:ascii="宋体" w:eastAsia="宋体" w:hAnsi="宋体" w:cs="宋体"/>
                <w:color w:val="000000"/>
                <w:kern w:val="0"/>
                <w:sz w:val="24"/>
                <w:szCs w:val="24"/>
              </w:rPr>
              <w:t>皮产品</w:t>
            </w:r>
            <w:proofErr w:type="gramEnd"/>
            <w:r w:rsidRPr="00F276E6">
              <w:rPr>
                <w:rFonts w:ascii="宋体" w:eastAsia="宋体" w:hAnsi="宋体" w:cs="宋体"/>
                <w:color w:val="000000"/>
                <w:kern w:val="0"/>
                <w:sz w:val="24"/>
                <w:szCs w:val="24"/>
              </w:rPr>
              <w:t>精深加工技术研究集成与示范</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四川省草原科学研究院、四川大学、中国农业大学、四川德华皮革制造有限公司、四川金富现代农业股份有限公司、四川绿原兔业有限公司、四川省天元兔业科技有限责任公司</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刘汉中、张宗才、秦应和、王丽焕、余志菊、简文素、戴红、刘宁、文</w:t>
            </w:r>
            <w:proofErr w:type="gramStart"/>
            <w:r w:rsidRPr="00F276E6">
              <w:rPr>
                <w:rFonts w:ascii="宋体" w:eastAsia="宋体" w:hAnsi="宋体" w:cs="宋体"/>
                <w:color w:val="000000"/>
                <w:kern w:val="0"/>
                <w:sz w:val="24"/>
                <w:szCs w:val="24"/>
              </w:rPr>
              <w:t>斌</w:t>
            </w:r>
            <w:proofErr w:type="gramEnd"/>
            <w:r w:rsidRPr="00F276E6">
              <w:rPr>
                <w:rFonts w:ascii="宋体" w:eastAsia="宋体" w:hAnsi="宋体" w:cs="宋体"/>
                <w:color w:val="000000"/>
                <w:kern w:val="0"/>
                <w:sz w:val="24"/>
                <w:szCs w:val="24"/>
              </w:rPr>
              <w:t>、杜丹、刘强、王辉、傅祥超、张凯、汪平、李勤</w:t>
            </w:r>
          </w:p>
        </w:tc>
      </w:tr>
      <w:tr w:rsidR="00F276E6" w:rsidRPr="00F276E6" w:rsidTr="00F276E6">
        <w:trPr>
          <w:trHeight w:val="382"/>
        </w:trPr>
        <w:tc>
          <w:tcPr>
            <w:tcW w:w="0" w:type="auto"/>
            <w:vMerge/>
            <w:tcBorders>
              <w:top w:val="nil"/>
              <w:left w:val="single" w:sz="8" w:space="0" w:color="auto"/>
              <w:bottom w:val="single" w:sz="8" w:space="0" w:color="auto"/>
              <w:right w:val="single" w:sz="8" w:space="0" w:color="auto"/>
            </w:tcBorders>
            <w:vAlign w:val="center"/>
            <w:hideMark/>
          </w:tcPr>
          <w:p w:rsidR="00F276E6" w:rsidRPr="00F276E6" w:rsidRDefault="00F276E6" w:rsidP="00F276E6">
            <w:pPr>
              <w:widowControl/>
              <w:jc w:val="left"/>
              <w:rPr>
                <w:rFonts w:ascii="宋体" w:eastAsia="宋体" w:hAnsi="宋体" w:cs="宋体"/>
                <w:color w:val="353535"/>
                <w:kern w:val="0"/>
                <w:sz w:val="24"/>
                <w:szCs w:val="24"/>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青藏高原东部牧草种质资源收集评价、新品种选育及产业化示范</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四川省草原科学研究院、四川农业大学、四川大学、中国农业大学、西华师范大学、四川省草原工作总站、阿坝州草原工作站</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proofErr w:type="gramStart"/>
            <w:r w:rsidRPr="00F276E6">
              <w:rPr>
                <w:rFonts w:ascii="宋体" w:eastAsia="宋体" w:hAnsi="宋体" w:cs="宋体"/>
                <w:color w:val="000000"/>
                <w:kern w:val="0"/>
                <w:sz w:val="24"/>
                <w:szCs w:val="24"/>
              </w:rPr>
              <w:t>白史且</w:t>
            </w:r>
            <w:proofErr w:type="gramEnd"/>
            <w:r w:rsidRPr="00F276E6">
              <w:rPr>
                <w:rFonts w:ascii="宋体" w:eastAsia="宋体" w:hAnsi="宋体" w:cs="宋体"/>
                <w:color w:val="000000"/>
                <w:kern w:val="0"/>
                <w:sz w:val="24"/>
                <w:szCs w:val="24"/>
              </w:rPr>
              <w:t>、泽</w:t>
            </w:r>
            <w:r w:rsidRPr="00F276E6">
              <w:rPr>
                <w:rFonts w:ascii="宋体" w:eastAsia="宋体" w:hAnsi="宋体" w:cs="宋体" w:hint="eastAsia"/>
                <w:color w:val="000000"/>
                <w:kern w:val="0"/>
                <w:sz w:val="24"/>
                <w:szCs w:val="24"/>
              </w:rPr>
              <w:t> </w:t>
            </w:r>
            <w:r w:rsidRPr="00F276E6">
              <w:rPr>
                <w:rFonts w:ascii="宋体" w:eastAsia="宋体" w:hAnsi="宋体" w:cs="宋体"/>
                <w:color w:val="000000"/>
                <w:kern w:val="0"/>
                <w:sz w:val="24"/>
                <w:szCs w:val="24"/>
              </w:rPr>
              <w:t>柏、李达旭，鄢家俊、马</w:t>
            </w:r>
            <w:r w:rsidRPr="00F276E6">
              <w:rPr>
                <w:rFonts w:ascii="宋体" w:eastAsia="宋体" w:hAnsi="宋体" w:cs="宋体" w:hint="eastAsia"/>
                <w:color w:val="000000"/>
                <w:kern w:val="0"/>
                <w:sz w:val="24"/>
                <w:szCs w:val="24"/>
              </w:rPr>
              <w:t> </w:t>
            </w:r>
            <w:r w:rsidRPr="00F276E6">
              <w:rPr>
                <w:rFonts w:ascii="宋体" w:eastAsia="宋体" w:hAnsi="宋体" w:cs="宋体"/>
                <w:color w:val="000000"/>
                <w:kern w:val="0"/>
                <w:sz w:val="24"/>
                <w:szCs w:val="24"/>
              </w:rPr>
              <w:t>啸、张蕴薇、张昌兵、游明鸿、卞志高、张杰、泽让东洲、张玉、吴</w:t>
            </w:r>
            <w:r w:rsidRPr="00F276E6">
              <w:rPr>
                <w:rFonts w:ascii="宋体" w:eastAsia="宋体" w:hAnsi="宋体" w:cs="宋体" w:hint="eastAsia"/>
                <w:color w:val="000000"/>
                <w:kern w:val="0"/>
                <w:sz w:val="24"/>
                <w:szCs w:val="24"/>
              </w:rPr>
              <w:t> </w:t>
            </w:r>
            <w:proofErr w:type="gramStart"/>
            <w:r w:rsidRPr="00F276E6">
              <w:rPr>
                <w:rFonts w:ascii="宋体" w:eastAsia="宋体" w:hAnsi="宋体" w:cs="宋体"/>
                <w:color w:val="000000"/>
                <w:kern w:val="0"/>
                <w:sz w:val="24"/>
                <w:szCs w:val="24"/>
              </w:rPr>
              <w:t>婍</w:t>
            </w:r>
            <w:proofErr w:type="gramEnd"/>
            <w:r w:rsidRPr="00F276E6">
              <w:rPr>
                <w:rFonts w:ascii="宋体" w:eastAsia="宋体" w:hAnsi="宋体" w:cs="宋体"/>
                <w:color w:val="000000"/>
                <w:kern w:val="0"/>
                <w:sz w:val="24"/>
                <w:szCs w:val="24"/>
              </w:rPr>
              <w:t>、季晓菲、杨满业、刘金平、姚明久、童琪、刘斌、刘晓英</w:t>
            </w:r>
          </w:p>
        </w:tc>
      </w:tr>
      <w:tr w:rsidR="00F276E6" w:rsidRPr="00F276E6" w:rsidTr="00F276E6">
        <w:trPr>
          <w:trHeight w:val="382"/>
        </w:trPr>
        <w:tc>
          <w:tcPr>
            <w:tcW w:w="0" w:type="auto"/>
            <w:vMerge/>
            <w:tcBorders>
              <w:top w:val="nil"/>
              <w:left w:val="single" w:sz="8" w:space="0" w:color="auto"/>
              <w:bottom w:val="single" w:sz="8" w:space="0" w:color="auto"/>
              <w:right w:val="single" w:sz="8" w:space="0" w:color="auto"/>
            </w:tcBorders>
            <w:vAlign w:val="center"/>
            <w:hideMark/>
          </w:tcPr>
          <w:p w:rsidR="00F276E6" w:rsidRPr="00F276E6" w:rsidRDefault="00F276E6" w:rsidP="00F276E6">
            <w:pPr>
              <w:widowControl/>
              <w:jc w:val="left"/>
              <w:rPr>
                <w:rFonts w:ascii="宋体" w:eastAsia="宋体" w:hAnsi="宋体" w:cs="宋体"/>
                <w:color w:val="353535"/>
                <w:kern w:val="0"/>
                <w:sz w:val="24"/>
                <w:szCs w:val="24"/>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齐口裂腹鱼全人工养殖技术及其在裂腹鱼类产业化和保护中的应用</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四川农业大学、芦山宝剑渔业有限公司</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proofErr w:type="gramStart"/>
            <w:r w:rsidRPr="00F276E6">
              <w:rPr>
                <w:rFonts w:ascii="宋体" w:eastAsia="宋体" w:hAnsi="宋体" w:cs="宋体"/>
                <w:color w:val="000000"/>
                <w:kern w:val="0"/>
                <w:sz w:val="24"/>
                <w:szCs w:val="24"/>
              </w:rPr>
              <w:t>杜宗君</w:t>
            </w:r>
            <w:proofErr w:type="gramEnd"/>
            <w:r w:rsidRPr="00F276E6">
              <w:rPr>
                <w:rFonts w:ascii="宋体" w:eastAsia="宋体" w:hAnsi="宋体" w:cs="宋体"/>
                <w:color w:val="000000"/>
                <w:kern w:val="0"/>
                <w:sz w:val="24"/>
                <w:szCs w:val="24"/>
              </w:rPr>
              <w:t>，吴</w:t>
            </w:r>
            <w:r w:rsidRPr="00F276E6">
              <w:rPr>
                <w:rFonts w:ascii="宋体" w:eastAsia="宋体" w:hAnsi="宋体" w:cs="宋体" w:hint="eastAsia"/>
                <w:color w:val="000000"/>
                <w:kern w:val="0"/>
                <w:sz w:val="24"/>
                <w:szCs w:val="24"/>
              </w:rPr>
              <w:t xml:space="preserve"> </w:t>
            </w:r>
            <w:proofErr w:type="gramStart"/>
            <w:r w:rsidRPr="00F276E6">
              <w:rPr>
                <w:rFonts w:ascii="宋体" w:eastAsia="宋体" w:hAnsi="宋体" w:cs="宋体"/>
                <w:color w:val="000000"/>
                <w:kern w:val="0"/>
                <w:sz w:val="24"/>
                <w:szCs w:val="24"/>
              </w:rPr>
              <w:t>麟</w:t>
            </w:r>
            <w:proofErr w:type="gramEnd"/>
            <w:r w:rsidRPr="00F276E6">
              <w:rPr>
                <w:rFonts w:ascii="宋体" w:eastAsia="宋体" w:hAnsi="宋体" w:cs="宋体"/>
                <w:color w:val="000000"/>
                <w:kern w:val="0"/>
                <w:sz w:val="24"/>
                <w:szCs w:val="24"/>
              </w:rPr>
              <w:t>，严太明，杨世勇，方</w:t>
            </w:r>
            <w:r w:rsidRPr="00F276E6">
              <w:rPr>
                <w:rFonts w:ascii="宋体" w:eastAsia="宋体" w:hAnsi="宋体" w:cs="宋体" w:hint="eastAsia"/>
                <w:color w:val="000000"/>
                <w:kern w:val="0"/>
                <w:sz w:val="24"/>
                <w:szCs w:val="24"/>
              </w:rPr>
              <w:t xml:space="preserve"> </w:t>
            </w:r>
            <w:r w:rsidRPr="00F276E6">
              <w:rPr>
                <w:rFonts w:ascii="宋体" w:eastAsia="宋体" w:hAnsi="宋体" w:cs="宋体"/>
                <w:color w:val="000000"/>
                <w:kern w:val="0"/>
                <w:sz w:val="24"/>
                <w:szCs w:val="24"/>
              </w:rPr>
              <w:t>静，陈德芳，黄小丽，何</w:t>
            </w:r>
            <w:r w:rsidRPr="00F276E6">
              <w:rPr>
                <w:rFonts w:ascii="宋体" w:eastAsia="宋体" w:hAnsi="宋体" w:cs="宋体" w:hint="eastAsia"/>
                <w:color w:val="000000"/>
                <w:kern w:val="0"/>
                <w:sz w:val="24"/>
                <w:szCs w:val="24"/>
              </w:rPr>
              <w:t xml:space="preserve"> </w:t>
            </w:r>
            <w:r w:rsidRPr="00F276E6">
              <w:rPr>
                <w:rFonts w:ascii="宋体" w:eastAsia="宋体" w:hAnsi="宋体" w:cs="宋体"/>
                <w:color w:val="000000"/>
                <w:kern w:val="0"/>
                <w:sz w:val="24"/>
                <w:szCs w:val="24"/>
              </w:rPr>
              <w:t>智，邹庆宏，</w:t>
            </w:r>
            <w:proofErr w:type="gramStart"/>
            <w:r w:rsidRPr="00F276E6">
              <w:rPr>
                <w:rFonts w:ascii="宋体" w:eastAsia="宋体" w:hAnsi="宋体" w:cs="宋体"/>
                <w:color w:val="000000"/>
                <w:kern w:val="0"/>
                <w:sz w:val="24"/>
                <w:szCs w:val="24"/>
              </w:rPr>
              <w:t>鲜文全</w:t>
            </w:r>
            <w:proofErr w:type="gramEnd"/>
            <w:r w:rsidRPr="00F276E6">
              <w:rPr>
                <w:rFonts w:ascii="宋体" w:eastAsia="宋体" w:hAnsi="宋体" w:cs="宋体"/>
                <w:color w:val="000000"/>
                <w:kern w:val="0"/>
                <w:sz w:val="24"/>
                <w:szCs w:val="24"/>
              </w:rPr>
              <w:t>，邬应龙，王</w:t>
            </w:r>
            <w:r w:rsidRPr="00F276E6">
              <w:rPr>
                <w:rFonts w:ascii="宋体" w:eastAsia="宋体" w:hAnsi="宋体" w:cs="宋体" w:hint="eastAsia"/>
                <w:color w:val="000000"/>
                <w:kern w:val="0"/>
                <w:sz w:val="24"/>
                <w:szCs w:val="24"/>
              </w:rPr>
              <w:t xml:space="preserve"> </w:t>
            </w:r>
            <w:r w:rsidRPr="00F276E6">
              <w:rPr>
                <w:rFonts w:ascii="宋体" w:eastAsia="宋体" w:hAnsi="宋体" w:cs="宋体"/>
                <w:color w:val="000000"/>
                <w:kern w:val="0"/>
                <w:sz w:val="24"/>
                <w:szCs w:val="24"/>
              </w:rPr>
              <w:t>艳，耿</w:t>
            </w:r>
            <w:r w:rsidRPr="00F276E6">
              <w:rPr>
                <w:rFonts w:ascii="宋体" w:eastAsia="宋体" w:hAnsi="宋体" w:cs="宋体" w:hint="eastAsia"/>
                <w:color w:val="000000"/>
                <w:kern w:val="0"/>
                <w:sz w:val="24"/>
                <w:szCs w:val="24"/>
              </w:rPr>
              <w:t xml:space="preserve"> </w:t>
            </w:r>
            <w:r w:rsidRPr="00F276E6">
              <w:rPr>
                <w:rFonts w:ascii="宋体" w:eastAsia="宋体" w:hAnsi="宋体" w:cs="宋体"/>
                <w:color w:val="000000"/>
                <w:kern w:val="0"/>
                <w:sz w:val="24"/>
                <w:szCs w:val="24"/>
              </w:rPr>
              <w:t>毅，温</w:t>
            </w:r>
            <w:proofErr w:type="gramStart"/>
            <w:r w:rsidRPr="00F276E6">
              <w:rPr>
                <w:rFonts w:ascii="宋体" w:eastAsia="宋体" w:hAnsi="宋体" w:cs="宋体"/>
                <w:color w:val="000000"/>
                <w:kern w:val="0"/>
                <w:sz w:val="24"/>
                <w:szCs w:val="24"/>
              </w:rPr>
              <w:t>安祥</w:t>
            </w:r>
            <w:proofErr w:type="gramEnd"/>
            <w:r w:rsidRPr="00F276E6">
              <w:rPr>
                <w:rFonts w:ascii="宋体" w:eastAsia="宋体" w:hAnsi="宋体" w:cs="宋体"/>
                <w:color w:val="000000"/>
                <w:kern w:val="0"/>
                <w:sz w:val="24"/>
                <w:szCs w:val="24"/>
              </w:rPr>
              <w:t>，颜其贵，杨</w:t>
            </w:r>
            <w:r w:rsidRPr="00F276E6">
              <w:rPr>
                <w:rFonts w:ascii="宋体" w:eastAsia="宋体" w:hAnsi="宋体" w:cs="宋体" w:hint="eastAsia"/>
                <w:color w:val="000000"/>
                <w:kern w:val="0"/>
                <w:sz w:val="24"/>
                <w:szCs w:val="24"/>
              </w:rPr>
              <w:t xml:space="preserve"> </w:t>
            </w:r>
            <w:proofErr w:type="gramStart"/>
            <w:r w:rsidRPr="00F276E6">
              <w:rPr>
                <w:rFonts w:ascii="宋体" w:eastAsia="宋体" w:hAnsi="宋体" w:cs="宋体"/>
                <w:color w:val="000000"/>
                <w:kern w:val="0"/>
                <w:sz w:val="24"/>
                <w:szCs w:val="24"/>
              </w:rPr>
              <w:t>淞</w:t>
            </w:r>
            <w:proofErr w:type="gramEnd"/>
            <w:r w:rsidRPr="00F276E6">
              <w:rPr>
                <w:rFonts w:ascii="宋体" w:eastAsia="宋体" w:hAnsi="宋体" w:cs="宋体"/>
                <w:color w:val="000000"/>
                <w:kern w:val="0"/>
                <w:sz w:val="24"/>
                <w:szCs w:val="24"/>
              </w:rPr>
              <w:t>，叶真全，杜若洪，何</w:t>
            </w:r>
            <w:r w:rsidRPr="00F276E6">
              <w:rPr>
                <w:rFonts w:ascii="宋体" w:eastAsia="宋体" w:hAnsi="宋体" w:cs="宋体" w:hint="eastAsia"/>
                <w:color w:val="000000"/>
                <w:kern w:val="0"/>
                <w:sz w:val="24"/>
                <w:szCs w:val="24"/>
              </w:rPr>
              <w:t xml:space="preserve"> </w:t>
            </w:r>
            <w:r w:rsidRPr="00F276E6">
              <w:rPr>
                <w:rFonts w:ascii="宋体" w:eastAsia="宋体" w:hAnsi="宋体" w:cs="宋体"/>
                <w:color w:val="000000"/>
                <w:kern w:val="0"/>
                <w:sz w:val="24"/>
                <w:szCs w:val="24"/>
              </w:rPr>
              <w:t>雷</w:t>
            </w:r>
          </w:p>
        </w:tc>
      </w:tr>
      <w:tr w:rsidR="00F276E6" w:rsidRPr="00F276E6" w:rsidTr="00F276E6">
        <w:trPr>
          <w:trHeight w:val="382"/>
        </w:trPr>
        <w:tc>
          <w:tcPr>
            <w:tcW w:w="0" w:type="auto"/>
            <w:vMerge/>
            <w:tcBorders>
              <w:top w:val="nil"/>
              <w:left w:val="single" w:sz="8" w:space="0" w:color="auto"/>
              <w:bottom w:val="single" w:sz="8" w:space="0" w:color="auto"/>
              <w:right w:val="single" w:sz="8" w:space="0" w:color="auto"/>
            </w:tcBorders>
            <w:vAlign w:val="center"/>
            <w:hideMark/>
          </w:tcPr>
          <w:p w:rsidR="00F276E6" w:rsidRPr="00F276E6" w:rsidRDefault="00F276E6" w:rsidP="00F276E6">
            <w:pPr>
              <w:widowControl/>
              <w:jc w:val="left"/>
              <w:rPr>
                <w:rFonts w:ascii="宋体" w:eastAsia="宋体" w:hAnsi="宋体" w:cs="宋体"/>
                <w:color w:val="353535"/>
                <w:kern w:val="0"/>
                <w:sz w:val="24"/>
                <w:szCs w:val="24"/>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鲟鱼产业化成套技术研究</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四川润兆渔业有限公司</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李军、王泽仁、龚全、赵刚、赖见生、郭静、林玉良、李强、田小青、李茂华、朱四光、韦泽建、冯波、凡</w:t>
            </w:r>
            <w:proofErr w:type="gramStart"/>
            <w:r w:rsidRPr="00F276E6">
              <w:rPr>
                <w:rFonts w:ascii="宋体" w:eastAsia="宋体" w:hAnsi="宋体" w:cs="宋体"/>
                <w:color w:val="000000"/>
                <w:kern w:val="0"/>
                <w:sz w:val="24"/>
                <w:szCs w:val="24"/>
              </w:rPr>
              <w:t>磊</w:t>
            </w:r>
            <w:proofErr w:type="gramEnd"/>
            <w:r w:rsidRPr="00F276E6">
              <w:rPr>
                <w:rFonts w:ascii="宋体" w:eastAsia="宋体" w:hAnsi="宋体" w:cs="宋体"/>
                <w:color w:val="000000"/>
                <w:kern w:val="0"/>
                <w:sz w:val="24"/>
                <w:szCs w:val="24"/>
              </w:rPr>
              <w:t>、张凤堂</w:t>
            </w:r>
          </w:p>
        </w:tc>
      </w:tr>
      <w:tr w:rsidR="00F276E6" w:rsidRPr="00F276E6" w:rsidTr="00F276E6">
        <w:trPr>
          <w:trHeight w:val="382"/>
        </w:trPr>
        <w:tc>
          <w:tcPr>
            <w:tcW w:w="0" w:type="auto"/>
            <w:vMerge/>
            <w:tcBorders>
              <w:top w:val="nil"/>
              <w:left w:val="single" w:sz="8" w:space="0" w:color="auto"/>
              <w:bottom w:val="single" w:sz="8" w:space="0" w:color="auto"/>
              <w:right w:val="single" w:sz="8" w:space="0" w:color="auto"/>
            </w:tcBorders>
            <w:vAlign w:val="center"/>
            <w:hideMark/>
          </w:tcPr>
          <w:p w:rsidR="00F276E6" w:rsidRPr="00F276E6" w:rsidRDefault="00F276E6" w:rsidP="00F276E6">
            <w:pPr>
              <w:widowControl/>
              <w:jc w:val="left"/>
              <w:rPr>
                <w:rFonts w:ascii="宋体" w:eastAsia="宋体" w:hAnsi="宋体" w:cs="宋体"/>
                <w:color w:val="353535"/>
                <w:kern w:val="0"/>
                <w:sz w:val="24"/>
                <w:szCs w:val="24"/>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我国西南地区奶牛疾病综合防控关键技术研究与应用</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四川省畜牧科学研究院、新希望乳业控股有限公司、眉山市畜牧局</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proofErr w:type="gramStart"/>
            <w:r w:rsidRPr="00F276E6">
              <w:rPr>
                <w:rFonts w:ascii="宋体" w:eastAsia="宋体" w:hAnsi="宋体" w:cs="宋体"/>
                <w:color w:val="000000"/>
                <w:kern w:val="0"/>
                <w:sz w:val="24"/>
                <w:szCs w:val="24"/>
              </w:rPr>
              <w:t>廖</w:t>
            </w:r>
            <w:proofErr w:type="gramEnd"/>
            <w:r w:rsidRPr="00F276E6">
              <w:rPr>
                <w:rFonts w:ascii="宋体" w:eastAsia="宋体" w:hAnsi="宋体" w:cs="宋体"/>
                <w:color w:val="000000"/>
                <w:kern w:val="0"/>
                <w:sz w:val="24"/>
                <w:szCs w:val="24"/>
              </w:rPr>
              <w:t>党金、谢晶、李江凌、李兴玉、戴卓见、叶勇刚、于吉峰、曹冶、罗丹丹、张先惠、沈杰、张金灵、魏勇、欧邦伟、曾伟、曹昕、赵素君、叶健强、林毅、何万平</w:t>
            </w:r>
          </w:p>
        </w:tc>
      </w:tr>
      <w:tr w:rsidR="00F276E6" w:rsidRPr="00F276E6" w:rsidTr="00F276E6">
        <w:trPr>
          <w:trHeight w:val="382"/>
        </w:trPr>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优秀创新团队</w:t>
            </w:r>
            <w:r w:rsidRPr="00F276E6">
              <w:rPr>
                <w:rFonts w:ascii="宋体" w:eastAsia="宋体" w:hAnsi="宋体" w:cs="宋体"/>
                <w:color w:val="000000"/>
                <w:kern w:val="0"/>
                <w:sz w:val="24"/>
                <w:szCs w:val="24"/>
              </w:rPr>
              <w:lastRenderedPageBreak/>
              <w:t>成果类</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lastRenderedPageBreak/>
              <w:t>食用菌遗传育种与产业技术研究团队</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四川省农业科学院土壤肥料研究所、四川金地菌类有限责任公司、四川省园艺技术推广总站、</w:t>
            </w:r>
            <w:r w:rsidRPr="00F276E6">
              <w:rPr>
                <w:rFonts w:ascii="宋体" w:eastAsia="宋体" w:hAnsi="宋体" w:cs="宋体" w:hint="eastAsia"/>
                <w:color w:val="000000"/>
                <w:kern w:val="0"/>
                <w:sz w:val="24"/>
                <w:szCs w:val="24"/>
              </w:rPr>
              <w:t xml:space="preserve"> </w:t>
            </w:r>
            <w:r w:rsidRPr="00F276E6">
              <w:rPr>
                <w:rFonts w:ascii="宋体" w:eastAsia="宋体" w:hAnsi="宋体" w:cs="宋体"/>
                <w:color w:val="000000"/>
                <w:kern w:val="0"/>
                <w:sz w:val="24"/>
                <w:szCs w:val="24"/>
              </w:rPr>
              <w:lastRenderedPageBreak/>
              <w:t>四川省农业科学院</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lastRenderedPageBreak/>
              <w:t>彭卫红、甘炳成、郑林用、王</w:t>
            </w:r>
            <w:r w:rsidRPr="00F276E6">
              <w:rPr>
                <w:rFonts w:ascii="宋体" w:eastAsia="宋体" w:hAnsi="宋体" w:cs="宋体" w:hint="eastAsia"/>
                <w:color w:val="000000"/>
                <w:kern w:val="0"/>
                <w:sz w:val="24"/>
                <w:szCs w:val="24"/>
              </w:rPr>
              <w:t> </w:t>
            </w:r>
            <w:r w:rsidRPr="00F276E6">
              <w:rPr>
                <w:rFonts w:ascii="宋体" w:eastAsia="宋体" w:hAnsi="宋体" w:cs="宋体"/>
                <w:color w:val="000000"/>
                <w:kern w:val="0"/>
                <w:sz w:val="24"/>
                <w:szCs w:val="24"/>
              </w:rPr>
              <w:t>波、</w:t>
            </w:r>
            <w:proofErr w:type="gramStart"/>
            <w:r w:rsidRPr="00F276E6">
              <w:rPr>
                <w:rFonts w:ascii="宋体" w:eastAsia="宋体" w:hAnsi="宋体" w:cs="宋体"/>
                <w:color w:val="000000"/>
                <w:kern w:val="0"/>
                <w:sz w:val="24"/>
                <w:szCs w:val="24"/>
              </w:rPr>
              <w:t>谭</w:t>
            </w:r>
            <w:proofErr w:type="gramEnd"/>
            <w:r w:rsidRPr="00F276E6">
              <w:rPr>
                <w:rFonts w:ascii="宋体" w:eastAsia="宋体" w:hAnsi="宋体" w:cs="宋体" w:hint="eastAsia"/>
                <w:color w:val="000000"/>
                <w:kern w:val="0"/>
                <w:sz w:val="24"/>
                <w:szCs w:val="24"/>
              </w:rPr>
              <w:t> </w:t>
            </w:r>
            <w:r w:rsidRPr="00F276E6">
              <w:rPr>
                <w:rFonts w:ascii="宋体" w:eastAsia="宋体" w:hAnsi="宋体" w:cs="宋体"/>
                <w:color w:val="000000"/>
                <w:kern w:val="0"/>
                <w:sz w:val="24"/>
                <w:szCs w:val="24"/>
              </w:rPr>
              <w:t>伟、</w:t>
            </w:r>
            <w:r w:rsidRPr="00F276E6">
              <w:rPr>
                <w:rFonts w:ascii="宋体" w:eastAsia="宋体" w:hAnsi="宋体" w:cs="宋体"/>
                <w:color w:val="000000"/>
                <w:kern w:val="0"/>
                <w:sz w:val="24"/>
                <w:szCs w:val="24"/>
              </w:rPr>
              <w:lastRenderedPageBreak/>
              <w:t>黄忠乾、王</w:t>
            </w:r>
            <w:r w:rsidRPr="00F276E6">
              <w:rPr>
                <w:rFonts w:ascii="宋体" w:eastAsia="宋体" w:hAnsi="宋体" w:cs="宋体" w:hint="eastAsia"/>
                <w:color w:val="000000"/>
                <w:kern w:val="0"/>
                <w:sz w:val="24"/>
                <w:szCs w:val="24"/>
              </w:rPr>
              <w:t> </w:t>
            </w:r>
            <w:r w:rsidRPr="00F276E6">
              <w:rPr>
                <w:rFonts w:ascii="宋体" w:eastAsia="宋体" w:hAnsi="宋体" w:cs="宋体"/>
                <w:color w:val="000000"/>
                <w:kern w:val="0"/>
                <w:sz w:val="24"/>
                <w:szCs w:val="24"/>
              </w:rPr>
              <w:t>勇、姜</w:t>
            </w:r>
            <w:r w:rsidRPr="00F276E6">
              <w:rPr>
                <w:rFonts w:ascii="宋体" w:eastAsia="宋体" w:hAnsi="宋体" w:cs="宋体" w:hint="eastAsia"/>
                <w:color w:val="000000"/>
                <w:kern w:val="0"/>
                <w:sz w:val="24"/>
                <w:szCs w:val="24"/>
              </w:rPr>
              <w:t> </w:t>
            </w:r>
            <w:r w:rsidRPr="00F276E6">
              <w:rPr>
                <w:rFonts w:ascii="宋体" w:eastAsia="宋体" w:hAnsi="宋体" w:cs="宋体"/>
                <w:color w:val="000000"/>
                <w:kern w:val="0"/>
                <w:sz w:val="24"/>
                <w:szCs w:val="24"/>
              </w:rPr>
              <w:t>邻、谢丽源、唐</w:t>
            </w:r>
            <w:r w:rsidRPr="00F276E6">
              <w:rPr>
                <w:rFonts w:ascii="宋体" w:eastAsia="宋体" w:hAnsi="宋体" w:cs="宋体" w:hint="eastAsia"/>
                <w:color w:val="000000"/>
                <w:kern w:val="0"/>
                <w:sz w:val="24"/>
                <w:szCs w:val="24"/>
              </w:rPr>
              <w:t> </w:t>
            </w:r>
            <w:r w:rsidRPr="00F276E6">
              <w:rPr>
                <w:rFonts w:ascii="宋体" w:eastAsia="宋体" w:hAnsi="宋体" w:cs="宋体"/>
                <w:color w:val="000000"/>
                <w:kern w:val="0"/>
                <w:sz w:val="24"/>
                <w:szCs w:val="24"/>
              </w:rPr>
              <w:t>杰、</w:t>
            </w:r>
          </w:p>
          <w:p w:rsidR="00F276E6" w:rsidRPr="00F276E6" w:rsidRDefault="00F276E6" w:rsidP="00F276E6">
            <w:pPr>
              <w:widowControl/>
              <w:spacing w:before="100" w:beforeAutospacing="1" w:after="100" w:afterAutospacing="1" w:line="382" w:lineRule="atLeast"/>
              <w:jc w:val="center"/>
              <w:rPr>
                <w:rFonts w:ascii="宋体" w:eastAsia="宋体" w:hAnsi="宋体" w:cs="宋体"/>
                <w:color w:val="353535"/>
                <w:kern w:val="0"/>
                <w:sz w:val="24"/>
                <w:szCs w:val="24"/>
              </w:rPr>
            </w:pPr>
            <w:r w:rsidRPr="00F276E6">
              <w:rPr>
                <w:rFonts w:ascii="宋体" w:eastAsia="宋体" w:hAnsi="宋体" w:cs="宋体"/>
                <w:color w:val="000000"/>
                <w:kern w:val="0"/>
                <w:sz w:val="24"/>
                <w:szCs w:val="24"/>
              </w:rPr>
              <w:t>何晓兰、贾定洪、周</w:t>
            </w:r>
            <w:r w:rsidRPr="00F276E6">
              <w:rPr>
                <w:rFonts w:ascii="宋体" w:eastAsia="宋体" w:hAnsi="宋体" w:cs="宋体" w:hint="eastAsia"/>
                <w:color w:val="000000"/>
                <w:kern w:val="0"/>
                <w:sz w:val="24"/>
                <w:szCs w:val="24"/>
              </w:rPr>
              <w:t> </w:t>
            </w:r>
            <w:r w:rsidRPr="00F276E6">
              <w:rPr>
                <w:rFonts w:ascii="宋体" w:eastAsia="宋体" w:hAnsi="宋体" w:cs="宋体"/>
                <w:color w:val="000000"/>
                <w:kern w:val="0"/>
                <w:sz w:val="24"/>
                <w:szCs w:val="24"/>
              </w:rPr>
              <w:t>洁、唐利民、熊</w:t>
            </w:r>
            <w:r w:rsidRPr="00F276E6">
              <w:rPr>
                <w:rFonts w:ascii="宋体" w:eastAsia="宋体" w:hAnsi="宋体" w:cs="宋体" w:hint="eastAsia"/>
                <w:color w:val="000000"/>
                <w:kern w:val="0"/>
                <w:sz w:val="24"/>
                <w:szCs w:val="24"/>
              </w:rPr>
              <w:t> </w:t>
            </w:r>
            <w:r w:rsidRPr="00F276E6">
              <w:rPr>
                <w:rFonts w:ascii="宋体" w:eastAsia="宋体" w:hAnsi="宋体" w:cs="宋体"/>
                <w:color w:val="000000"/>
                <w:kern w:val="0"/>
                <w:sz w:val="24"/>
                <w:szCs w:val="24"/>
              </w:rPr>
              <w:t>鹰、吴</w:t>
            </w:r>
            <w:r w:rsidRPr="00F276E6">
              <w:rPr>
                <w:rFonts w:ascii="宋体" w:eastAsia="宋体" w:hAnsi="宋体" w:cs="宋体" w:hint="eastAsia"/>
                <w:color w:val="000000"/>
                <w:kern w:val="0"/>
                <w:sz w:val="24"/>
                <w:szCs w:val="24"/>
              </w:rPr>
              <w:t> </w:t>
            </w:r>
            <w:r w:rsidRPr="00F276E6">
              <w:rPr>
                <w:rFonts w:ascii="宋体" w:eastAsia="宋体" w:hAnsi="宋体" w:cs="宋体"/>
                <w:color w:val="000000"/>
                <w:kern w:val="0"/>
                <w:sz w:val="24"/>
                <w:szCs w:val="24"/>
              </w:rPr>
              <w:t>翔、</w:t>
            </w:r>
            <w:proofErr w:type="gramStart"/>
            <w:r w:rsidRPr="00F276E6">
              <w:rPr>
                <w:rFonts w:ascii="宋体" w:eastAsia="宋体" w:hAnsi="宋体" w:cs="宋体"/>
                <w:color w:val="000000"/>
                <w:kern w:val="0"/>
                <w:sz w:val="24"/>
                <w:szCs w:val="24"/>
              </w:rPr>
              <w:t>卢</w:t>
            </w:r>
            <w:proofErr w:type="gramEnd"/>
            <w:r w:rsidRPr="00F276E6">
              <w:rPr>
                <w:rFonts w:ascii="宋体" w:eastAsia="宋体" w:hAnsi="宋体" w:cs="宋体" w:hint="eastAsia"/>
                <w:color w:val="000000"/>
                <w:kern w:val="0"/>
                <w:sz w:val="24"/>
                <w:szCs w:val="24"/>
              </w:rPr>
              <w:t> </w:t>
            </w:r>
            <w:r w:rsidRPr="00F276E6">
              <w:rPr>
                <w:rFonts w:ascii="宋体" w:eastAsia="宋体" w:hAnsi="宋体" w:cs="宋体"/>
                <w:color w:val="000000"/>
                <w:kern w:val="0"/>
                <w:sz w:val="24"/>
                <w:szCs w:val="24"/>
              </w:rPr>
              <w:t>戟、苗人云、叶小金、阎世杰</w:t>
            </w:r>
          </w:p>
        </w:tc>
      </w:tr>
    </w:tbl>
    <w:p w:rsidR="00D13080" w:rsidRPr="00F276E6" w:rsidRDefault="00D13080" w:rsidP="00F276E6">
      <w:pPr>
        <w:jc w:val="center"/>
        <w:rPr>
          <w:b/>
          <w:sz w:val="44"/>
          <w:szCs w:val="44"/>
        </w:rPr>
      </w:pPr>
    </w:p>
    <w:sectPr w:rsidR="00D13080" w:rsidRPr="00F276E6" w:rsidSect="00F276E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76E6"/>
    <w:rsid w:val="00D13080"/>
    <w:rsid w:val="00F276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0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mincho5">
    <w:name w:val="msmincho5"/>
    <w:basedOn w:val="a0"/>
    <w:rsid w:val="00F276E6"/>
  </w:style>
  <w:style w:type="paragraph" w:styleId="a3">
    <w:name w:val="Normal (Web)"/>
    <w:basedOn w:val="a"/>
    <w:uiPriority w:val="99"/>
    <w:semiHidden/>
    <w:unhideWhenUsed/>
    <w:rsid w:val="00F276E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62137495">
      <w:bodyDiv w:val="1"/>
      <w:marLeft w:val="0"/>
      <w:marRight w:val="0"/>
      <w:marTop w:val="0"/>
      <w:marBottom w:val="0"/>
      <w:divBdr>
        <w:top w:val="none" w:sz="0" w:space="0" w:color="auto"/>
        <w:left w:val="none" w:sz="0" w:space="0" w:color="auto"/>
        <w:bottom w:val="none" w:sz="0" w:space="0" w:color="auto"/>
        <w:right w:val="none" w:sz="0" w:space="0" w:color="auto"/>
      </w:divBdr>
      <w:divsChild>
        <w:div w:id="849370587">
          <w:marLeft w:val="0"/>
          <w:marRight w:val="0"/>
          <w:marTop w:val="0"/>
          <w:marBottom w:val="0"/>
          <w:divBdr>
            <w:top w:val="none" w:sz="0" w:space="0" w:color="auto"/>
            <w:left w:val="none" w:sz="0" w:space="0" w:color="auto"/>
            <w:bottom w:val="none" w:sz="0" w:space="0" w:color="auto"/>
            <w:right w:val="none" w:sz="0" w:space="0" w:color="auto"/>
          </w:divBdr>
          <w:divsChild>
            <w:div w:id="907496044">
              <w:marLeft w:val="0"/>
              <w:marRight w:val="0"/>
              <w:marTop w:val="0"/>
              <w:marBottom w:val="0"/>
              <w:divBdr>
                <w:top w:val="none" w:sz="0" w:space="0" w:color="auto"/>
                <w:left w:val="none" w:sz="0" w:space="0" w:color="auto"/>
                <w:bottom w:val="none" w:sz="0" w:space="0" w:color="auto"/>
                <w:right w:val="none" w:sz="0" w:space="0" w:color="auto"/>
              </w:divBdr>
              <w:divsChild>
                <w:div w:id="1555191745">
                  <w:marLeft w:val="0"/>
                  <w:marRight w:val="0"/>
                  <w:marTop w:val="0"/>
                  <w:marBottom w:val="0"/>
                  <w:divBdr>
                    <w:top w:val="none" w:sz="0" w:space="0" w:color="auto"/>
                    <w:left w:val="none" w:sz="0" w:space="0" w:color="auto"/>
                    <w:bottom w:val="none" w:sz="0" w:space="0" w:color="auto"/>
                    <w:right w:val="none" w:sz="0" w:space="0" w:color="auto"/>
                  </w:divBdr>
                  <w:divsChild>
                    <w:div w:id="2024630402">
                      <w:marLeft w:val="0"/>
                      <w:marRight w:val="0"/>
                      <w:marTop w:val="0"/>
                      <w:marBottom w:val="0"/>
                      <w:divBdr>
                        <w:top w:val="none" w:sz="0" w:space="0" w:color="auto"/>
                        <w:left w:val="none" w:sz="0" w:space="0" w:color="auto"/>
                        <w:bottom w:val="none" w:sz="0" w:space="0" w:color="auto"/>
                        <w:right w:val="none" w:sz="0" w:space="0" w:color="auto"/>
                      </w:divBdr>
                      <w:divsChild>
                        <w:div w:id="1066532960">
                          <w:marLeft w:val="0"/>
                          <w:marRight w:val="0"/>
                          <w:marTop w:val="0"/>
                          <w:marBottom w:val="0"/>
                          <w:divBdr>
                            <w:top w:val="none" w:sz="0" w:space="0" w:color="auto"/>
                            <w:left w:val="none" w:sz="0" w:space="0" w:color="auto"/>
                            <w:bottom w:val="none" w:sz="0" w:space="0" w:color="auto"/>
                            <w:right w:val="none" w:sz="0" w:space="0" w:color="auto"/>
                          </w:divBdr>
                          <w:divsChild>
                            <w:div w:id="1164777085">
                              <w:marLeft w:val="0"/>
                              <w:marRight w:val="0"/>
                              <w:marTop w:val="0"/>
                              <w:marBottom w:val="0"/>
                              <w:divBdr>
                                <w:top w:val="none" w:sz="0" w:space="0" w:color="auto"/>
                                <w:left w:val="none" w:sz="0" w:space="0" w:color="auto"/>
                                <w:bottom w:val="none" w:sz="0" w:space="0" w:color="auto"/>
                                <w:right w:val="none" w:sz="0" w:space="0" w:color="auto"/>
                              </w:divBdr>
                              <w:divsChild>
                                <w:div w:id="750548745">
                                  <w:marLeft w:val="0"/>
                                  <w:marRight w:val="0"/>
                                  <w:marTop w:val="0"/>
                                  <w:marBottom w:val="0"/>
                                  <w:divBdr>
                                    <w:top w:val="none" w:sz="0" w:space="0" w:color="auto"/>
                                    <w:left w:val="none" w:sz="0" w:space="0" w:color="auto"/>
                                    <w:bottom w:val="none" w:sz="0" w:space="0" w:color="auto"/>
                                    <w:right w:val="none" w:sz="0" w:space="0" w:color="auto"/>
                                  </w:divBdr>
                                  <w:divsChild>
                                    <w:div w:id="409272701">
                                      <w:marLeft w:val="0"/>
                                      <w:marRight w:val="0"/>
                                      <w:marTop w:val="0"/>
                                      <w:marBottom w:val="0"/>
                                      <w:divBdr>
                                        <w:top w:val="none" w:sz="0" w:space="0" w:color="auto"/>
                                        <w:left w:val="none" w:sz="0" w:space="0" w:color="auto"/>
                                        <w:bottom w:val="none" w:sz="0" w:space="0" w:color="auto"/>
                                        <w:right w:val="none" w:sz="0" w:space="0" w:color="auto"/>
                                      </w:divBdr>
                                      <w:divsChild>
                                        <w:div w:id="524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8968738">
      <w:bodyDiv w:val="1"/>
      <w:marLeft w:val="0"/>
      <w:marRight w:val="0"/>
      <w:marTop w:val="0"/>
      <w:marBottom w:val="0"/>
      <w:divBdr>
        <w:top w:val="none" w:sz="0" w:space="0" w:color="auto"/>
        <w:left w:val="none" w:sz="0" w:space="0" w:color="auto"/>
        <w:bottom w:val="none" w:sz="0" w:space="0" w:color="auto"/>
        <w:right w:val="none" w:sz="0" w:space="0" w:color="auto"/>
      </w:divBdr>
      <w:divsChild>
        <w:div w:id="1080829125">
          <w:marLeft w:val="0"/>
          <w:marRight w:val="0"/>
          <w:marTop w:val="0"/>
          <w:marBottom w:val="0"/>
          <w:divBdr>
            <w:top w:val="none" w:sz="0" w:space="0" w:color="auto"/>
            <w:left w:val="none" w:sz="0" w:space="0" w:color="auto"/>
            <w:bottom w:val="none" w:sz="0" w:space="0" w:color="auto"/>
            <w:right w:val="none" w:sz="0" w:space="0" w:color="auto"/>
          </w:divBdr>
          <w:divsChild>
            <w:div w:id="2048989391">
              <w:marLeft w:val="0"/>
              <w:marRight w:val="0"/>
              <w:marTop w:val="0"/>
              <w:marBottom w:val="0"/>
              <w:divBdr>
                <w:top w:val="none" w:sz="0" w:space="0" w:color="auto"/>
                <w:left w:val="none" w:sz="0" w:space="0" w:color="auto"/>
                <w:bottom w:val="none" w:sz="0" w:space="0" w:color="auto"/>
                <w:right w:val="none" w:sz="0" w:space="0" w:color="auto"/>
              </w:divBdr>
              <w:divsChild>
                <w:div w:id="1142963591">
                  <w:marLeft w:val="0"/>
                  <w:marRight w:val="0"/>
                  <w:marTop w:val="0"/>
                  <w:marBottom w:val="0"/>
                  <w:divBdr>
                    <w:top w:val="none" w:sz="0" w:space="0" w:color="auto"/>
                    <w:left w:val="none" w:sz="0" w:space="0" w:color="auto"/>
                    <w:bottom w:val="none" w:sz="0" w:space="0" w:color="auto"/>
                    <w:right w:val="none" w:sz="0" w:space="0" w:color="auto"/>
                  </w:divBdr>
                  <w:divsChild>
                    <w:div w:id="227113000">
                      <w:marLeft w:val="0"/>
                      <w:marRight w:val="0"/>
                      <w:marTop w:val="0"/>
                      <w:marBottom w:val="0"/>
                      <w:divBdr>
                        <w:top w:val="none" w:sz="0" w:space="0" w:color="auto"/>
                        <w:left w:val="none" w:sz="0" w:space="0" w:color="auto"/>
                        <w:bottom w:val="none" w:sz="0" w:space="0" w:color="auto"/>
                        <w:right w:val="none" w:sz="0" w:space="0" w:color="auto"/>
                      </w:divBdr>
                      <w:divsChild>
                        <w:div w:id="1650329614">
                          <w:marLeft w:val="0"/>
                          <w:marRight w:val="0"/>
                          <w:marTop w:val="0"/>
                          <w:marBottom w:val="0"/>
                          <w:divBdr>
                            <w:top w:val="none" w:sz="0" w:space="0" w:color="auto"/>
                            <w:left w:val="none" w:sz="0" w:space="0" w:color="auto"/>
                            <w:bottom w:val="none" w:sz="0" w:space="0" w:color="auto"/>
                            <w:right w:val="none" w:sz="0" w:space="0" w:color="auto"/>
                          </w:divBdr>
                          <w:divsChild>
                            <w:div w:id="482241139">
                              <w:marLeft w:val="0"/>
                              <w:marRight w:val="0"/>
                              <w:marTop w:val="0"/>
                              <w:marBottom w:val="0"/>
                              <w:divBdr>
                                <w:top w:val="none" w:sz="0" w:space="0" w:color="auto"/>
                                <w:left w:val="none" w:sz="0" w:space="0" w:color="auto"/>
                                <w:bottom w:val="none" w:sz="0" w:space="0" w:color="auto"/>
                                <w:right w:val="none" w:sz="0" w:space="0" w:color="auto"/>
                              </w:divBdr>
                              <w:divsChild>
                                <w:div w:id="748775128">
                                  <w:marLeft w:val="0"/>
                                  <w:marRight w:val="0"/>
                                  <w:marTop w:val="0"/>
                                  <w:marBottom w:val="0"/>
                                  <w:divBdr>
                                    <w:top w:val="none" w:sz="0" w:space="0" w:color="auto"/>
                                    <w:left w:val="none" w:sz="0" w:space="0" w:color="auto"/>
                                    <w:bottom w:val="none" w:sz="0" w:space="0" w:color="auto"/>
                                    <w:right w:val="none" w:sz="0" w:space="0" w:color="auto"/>
                                  </w:divBdr>
                                  <w:divsChild>
                                    <w:div w:id="156024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065493">
      <w:bodyDiv w:val="1"/>
      <w:marLeft w:val="0"/>
      <w:marRight w:val="0"/>
      <w:marTop w:val="0"/>
      <w:marBottom w:val="0"/>
      <w:divBdr>
        <w:top w:val="none" w:sz="0" w:space="0" w:color="auto"/>
        <w:left w:val="none" w:sz="0" w:space="0" w:color="auto"/>
        <w:bottom w:val="none" w:sz="0" w:space="0" w:color="auto"/>
        <w:right w:val="none" w:sz="0" w:space="0" w:color="auto"/>
      </w:divBdr>
      <w:divsChild>
        <w:div w:id="1379889399">
          <w:marLeft w:val="0"/>
          <w:marRight w:val="0"/>
          <w:marTop w:val="0"/>
          <w:marBottom w:val="0"/>
          <w:divBdr>
            <w:top w:val="none" w:sz="0" w:space="0" w:color="auto"/>
            <w:left w:val="none" w:sz="0" w:space="0" w:color="auto"/>
            <w:bottom w:val="none" w:sz="0" w:space="0" w:color="auto"/>
            <w:right w:val="none" w:sz="0" w:space="0" w:color="auto"/>
          </w:divBdr>
          <w:divsChild>
            <w:div w:id="17969561">
              <w:marLeft w:val="0"/>
              <w:marRight w:val="0"/>
              <w:marTop w:val="0"/>
              <w:marBottom w:val="0"/>
              <w:divBdr>
                <w:top w:val="none" w:sz="0" w:space="0" w:color="auto"/>
                <w:left w:val="none" w:sz="0" w:space="0" w:color="auto"/>
                <w:bottom w:val="none" w:sz="0" w:space="0" w:color="auto"/>
                <w:right w:val="none" w:sz="0" w:space="0" w:color="auto"/>
              </w:divBdr>
              <w:divsChild>
                <w:div w:id="228811850">
                  <w:marLeft w:val="0"/>
                  <w:marRight w:val="0"/>
                  <w:marTop w:val="0"/>
                  <w:marBottom w:val="0"/>
                  <w:divBdr>
                    <w:top w:val="none" w:sz="0" w:space="0" w:color="auto"/>
                    <w:left w:val="none" w:sz="0" w:space="0" w:color="auto"/>
                    <w:bottom w:val="none" w:sz="0" w:space="0" w:color="auto"/>
                    <w:right w:val="none" w:sz="0" w:space="0" w:color="auto"/>
                  </w:divBdr>
                  <w:divsChild>
                    <w:div w:id="1755778890">
                      <w:marLeft w:val="0"/>
                      <w:marRight w:val="0"/>
                      <w:marTop w:val="0"/>
                      <w:marBottom w:val="0"/>
                      <w:divBdr>
                        <w:top w:val="none" w:sz="0" w:space="0" w:color="auto"/>
                        <w:left w:val="none" w:sz="0" w:space="0" w:color="auto"/>
                        <w:bottom w:val="none" w:sz="0" w:space="0" w:color="auto"/>
                        <w:right w:val="none" w:sz="0" w:space="0" w:color="auto"/>
                      </w:divBdr>
                      <w:divsChild>
                        <w:div w:id="1331832971">
                          <w:marLeft w:val="0"/>
                          <w:marRight w:val="0"/>
                          <w:marTop w:val="0"/>
                          <w:marBottom w:val="0"/>
                          <w:divBdr>
                            <w:top w:val="none" w:sz="0" w:space="0" w:color="auto"/>
                            <w:left w:val="none" w:sz="0" w:space="0" w:color="auto"/>
                            <w:bottom w:val="none" w:sz="0" w:space="0" w:color="auto"/>
                            <w:right w:val="none" w:sz="0" w:space="0" w:color="auto"/>
                          </w:divBdr>
                          <w:divsChild>
                            <w:div w:id="2048530773">
                              <w:marLeft w:val="0"/>
                              <w:marRight w:val="0"/>
                              <w:marTop w:val="0"/>
                              <w:marBottom w:val="0"/>
                              <w:divBdr>
                                <w:top w:val="none" w:sz="0" w:space="0" w:color="auto"/>
                                <w:left w:val="none" w:sz="0" w:space="0" w:color="auto"/>
                                <w:bottom w:val="none" w:sz="0" w:space="0" w:color="auto"/>
                                <w:right w:val="none" w:sz="0" w:space="0" w:color="auto"/>
                              </w:divBdr>
                              <w:divsChild>
                                <w:div w:id="1440104175">
                                  <w:marLeft w:val="0"/>
                                  <w:marRight w:val="0"/>
                                  <w:marTop w:val="0"/>
                                  <w:marBottom w:val="0"/>
                                  <w:divBdr>
                                    <w:top w:val="none" w:sz="0" w:space="0" w:color="auto"/>
                                    <w:left w:val="none" w:sz="0" w:space="0" w:color="auto"/>
                                    <w:bottom w:val="none" w:sz="0" w:space="0" w:color="auto"/>
                                    <w:right w:val="none" w:sz="0" w:space="0" w:color="auto"/>
                                  </w:divBdr>
                                  <w:divsChild>
                                    <w:div w:id="18574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0975E-0D8B-435F-A366-D0FA339FC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lss</dc:creator>
  <cp:lastModifiedBy>lss</cp:lastModifiedBy>
  <cp:revision>1</cp:revision>
  <dcterms:created xsi:type="dcterms:W3CDTF">2014-10-17T06:20:00Z</dcterms:created>
  <dcterms:modified xsi:type="dcterms:W3CDTF">2014-10-17T06:22:00Z</dcterms:modified>
</cp:coreProperties>
</file>