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51" w:rsidRPr="00766C59" w:rsidRDefault="00253051" w:rsidP="00253051">
      <w:pPr>
        <w:shd w:val="solid" w:color="FFFFFF" w:fill="auto"/>
        <w:autoSpaceDN w:val="0"/>
        <w:spacing w:line="400" w:lineRule="exact"/>
        <w:jc w:val="left"/>
        <w:rPr>
          <w:rFonts w:ascii="仿宋_GB2312" w:eastAsia="仿宋_GB2312" w:hAnsi="宋体" w:cs="宋体" w:hint="eastAsia"/>
          <w:b/>
          <w:bCs/>
          <w:color w:val="000000"/>
          <w:sz w:val="24"/>
          <w:shd w:val="clear" w:color="auto" w:fill="FFFFFF"/>
        </w:rPr>
      </w:pPr>
      <w:r w:rsidRPr="00766C59">
        <w:rPr>
          <w:rFonts w:ascii="仿宋_GB2312" w:eastAsia="仿宋_GB2312" w:hAnsi="宋体" w:hint="eastAsia"/>
          <w:color w:val="000000"/>
          <w:sz w:val="24"/>
        </w:rPr>
        <w:t>附件：</w:t>
      </w:r>
      <w:hyperlink r:id="rId6" w:history="1">
        <w:r w:rsidRPr="00766C59">
          <w:rPr>
            <w:rFonts w:ascii="仿宋_GB2312" w:eastAsia="仿宋_GB2312" w:hAnsi="仿宋" w:cs="仿宋" w:hint="eastAsia"/>
            <w:color w:val="000000"/>
            <w:sz w:val="24"/>
            <w:shd w:val="clear" w:color="auto" w:fill="FFFFFF"/>
          </w:rPr>
          <w:t>四川幼儿师范高等学校2014年直接考核招聘教师岗位和条件要求一览表</w:t>
        </w:r>
      </w:hyperlink>
    </w:p>
    <w:tbl>
      <w:tblPr>
        <w:tblStyle w:val="a5"/>
        <w:tblW w:w="9588" w:type="dxa"/>
        <w:jc w:val="center"/>
        <w:tblInd w:w="664" w:type="dxa"/>
        <w:tblLook w:val="01E0"/>
      </w:tblPr>
      <w:tblGrid>
        <w:gridCol w:w="1547"/>
        <w:gridCol w:w="1800"/>
        <w:gridCol w:w="1440"/>
        <w:gridCol w:w="1620"/>
        <w:gridCol w:w="720"/>
        <w:gridCol w:w="2461"/>
      </w:tblGrid>
      <w:tr w:rsidR="00253051" w:rsidRPr="00766C59" w:rsidTr="00D129CD">
        <w:trPr>
          <w:trHeight w:val="454"/>
          <w:jc w:val="center"/>
        </w:trPr>
        <w:tc>
          <w:tcPr>
            <w:tcW w:w="1547" w:type="dxa"/>
            <w:vAlign w:val="center"/>
          </w:tcPr>
          <w:p w:rsidR="00253051" w:rsidRPr="00766C59" w:rsidRDefault="00253051" w:rsidP="00D129CD">
            <w:pPr>
              <w:widowControl/>
              <w:spacing w:line="400" w:lineRule="exact"/>
              <w:jc w:val="center"/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  <w:t>岗位名称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400" w:lineRule="exact"/>
              <w:jc w:val="center"/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  <w:t>学科、专业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400" w:lineRule="exact"/>
              <w:jc w:val="center"/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400" w:lineRule="exact"/>
              <w:jc w:val="center"/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  <w:t>年龄要求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widowControl/>
              <w:spacing w:line="400" w:lineRule="exact"/>
              <w:jc w:val="center"/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  <w:t>人数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400" w:lineRule="exact"/>
              <w:jc w:val="center"/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b/>
                <w:color w:val="000000"/>
                <w:szCs w:val="21"/>
              </w:rPr>
              <w:t>其它要求</w:t>
            </w: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教心学教师1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学前教育学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硕士、博士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本、硕、博专业一致</w:t>
            </w: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教心学教师2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教育学、心理学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硕士、博士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本、硕、博专业一致</w:t>
            </w: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教心学教师3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心理健康教育或心理学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硕士、博士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本科专业限心理健康教育，持心理咨询师职业资格证</w:t>
            </w: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中文教师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中国语言文学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硕士、博士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本科专业限中文或秘书学(秘书学专业限招1名)。本、硕、博专业一致</w:t>
            </w: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体育教师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体育学（篮球、乒乓球、游泳方向</w:t>
            </w:r>
            <w:r w:rsidRPr="00766C59">
              <w:rPr>
                <w:rFonts w:ascii="仿宋_GB2312" w:eastAsia="仿宋_GB2312" w:hAnsi="宋体" w:cs="Tahom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篮球专业1名；乒乓球或游泳1名。本、硕专业一致</w:t>
            </w: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美术教师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美术学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本、硕专业一致</w:t>
            </w: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书法教师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书法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vMerge w:val="restart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音乐教师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音乐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本、硕专业一致</w:t>
            </w: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vMerge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器乐类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Tahoma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本、硕专业一致</w:t>
            </w:r>
          </w:p>
        </w:tc>
      </w:tr>
      <w:tr w:rsidR="00253051" w:rsidRPr="00766C59" w:rsidTr="00D129CD">
        <w:trPr>
          <w:trHeight w:val="454"/>
          <w:jc w:val="center"/>
        </w:trPr>
        <w:tc>
          <w:tcPr>
            <w:tcW w:w="1547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幼儿营养教师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营养与食品类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本科专业限营养 与食品类</w:t>
            </w:r>
          </w:p>
        </w:tc>
      </w:tr>
      <w:tr w:rsidR="00253051" w:rsidRPr="00766C59" w:rsidTr="00D129CD">
        <w:trPr>
          <w:trHeight w:val="645"/>
          <w:jc w:val="center"/>
        </w:trPr>
        <w:tc>
          <w:tcPr>
            <w:tcW w:w="1547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卫生学、生物学教师</w:t>
            </w:r>
          </w:p>
        </w:tc>
        <w:tc>
          <w:tcPr>
            <w:tcW w:w="180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生物学或卫生学</w:t>
            </w:r>
          </w:p>
        </w:tc>
        <w:tc>
          <w:tcPr>
            <w:tcW w:w="144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硕士、博士</w:t>
            </w:r>
          </w:p>
        </w:tc>
        <w:tc>
          <w:tcPr>
            <w:tcW w:w="1620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1979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766C59">
                <w:rPr>
                  <w:rFonts w:ascii="仿宋_GB2312" w:eastAsia="仿宋_GB2312" w:hAnsi="宋体" w:cs="Tahoma" w:hint="eastAsia"/>
                  <w:color w:val="000000"/>
                  <w:szCs w:val="21"/>
                </w:rPr>
                <w:t>1979年8月31日</w:t>
              </w:r>
            </w:smartTag>
            <w:r w:rsidRPr="00766C59">
              <w:rPr>
                <w:rFonts w:ascii="仿宋_GB2312" w:eastAsia="仿宋_GB2312" w:hAnsi="宋体" w:cs="Tahoma" w:hint="eastAsia"/>
                <w:color w:val="000000"/>
                <w:szCs w:val="21"/>
              </w:rPr>
              <w:t>以后出生</w:t>
            </w:r>
          </w:p>
        </w:tc>
        <w:tc>
          <w:tcPr>
            <w:tcW w:w="720" w:type="dxa"/>
            <w:vAlign w:val="center"/>
          </w:tcPr>
          <w:p w:rsidR="00253051" w:rsidRPr="00766C59" w:rsidRDefault="00253051" w:rsidP="00D129CD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 w:rsidR="00253051" w:rsidRPr="00766C59" w:rsidRDefault="00253051" w:rsidP="00D129C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66C59">
              <w:rPr>
                <w:rFonts w:ascii="仿宋_GB2312" w:eastAsia="仿宋_GB2312" w:hAnsi="宋体" w:cs="宋体" w:hint="eastAsia"/>
                <w:color w:val="000000"/>
                <w:szCs w:val="21"/>
              </w:rPr>
              <w:t>本、硕、博专业一致</w:t>
            </w:r>
          </w:p>
        </w:tc>
      </w:tr>
    </w:tbl>
    <w:p w:rsidR="00253051" w:rsidRPr="00EC1BD5" w:rsidRDefault="00253051" w:rsidP="00253051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6E6BE5" w:rsidRDefault="006E6BE5"/>
    <w:sectPr w:rsidR="006E6BE5" w:rsidSect="00B650F4">
      <w:headerReference w:type="default" r:id="rId7"/>
      <w:pgSz w:w="11906" w:h="16838"/>
      <w:pgMar w:top="1440" w:right="1418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E5" w:rsidRDefault="006E6BE5" w:rsidP="00253051">
      <w:r>
        <w:separator/>
      </w:r>
    </w:p>
  </w:endnote>
  <w:endnote w:type="continuationSeparator" w:id="1">
    <w:p w:rsidR="006E6BE5" w:rsidRDefault="006E6BE5" w:rsidP="0025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E5" w:rsidRDefault="006E6BE5" w:rsidP="00253051">
      <w:r>
        <w:separator/>
      </w:r>
    </w:p>
  </w:footnote>
  <w:footnote w:type="continuationSeparator" w:id="1">
    <w:p w:rsidR="006E6BE5" w:rsidRDefault="006E6BE5" w:rsidP="00253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C6" w:rsidRDefault="006E6BE5" w:rsidP="00766C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051"/>
    <w:rsid w:val="00253051"/>
    <w:rsid w:val="006E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0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051"/>
    <w:rPr>
      <w:sz w:val="18"/>
      <w:szCs w:val="18"/>
    </w:rPr>
  </w:style>
  <w:style w:type="table" w:styleId="a5">
    <w:name w:val="Table Grid"/>
    <w:basedOn w:val="a1"/>
    <w:rsid w:val="002530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scpta.gov.cn/zlxz/2013mysfxyjygzgzrygwbfj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Demi's</dc:creator>
  <cp:keywords/>
  <dc:description/>
  <cp:lastModifiedBy>Demi's</cp:lastModifiedBy>
  <cp:revision>2</cp:revision>
  <dcterms:created xsi:type="dcterms:W3CDTF">2014-01-27T06:39:00Z</dcterms:created>
  <dcterms:modified xsi:type="dcterms:W3CDTF">2014-01-27T06:39:00Z</dcterms:modified>
</cp:coreProperties>
</file>