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DC" w:rsidRPr="00E71C60" w:rsidRDefault="00532BDC" w:rsidP="00532BDC">
      <w:pPr>
        <w:spacing w:line="560" w:lineRule="exact"/>
        <w:rPr>
          <w:rFonts w:ascii="方正仿宋" w:hAnsi="宋体"/>
          <w:szCs w:val="32"/>
        </w:rPr>
      </w:pPr>
      <w:r w:rsidRPr="00E71C60">
        <w:rPr>
          <w:rFonts w:ascii="方正仿宋" w:hAnsi="宋体" w:hint="eastAsia"/>
          <w:szCs w:val="32"/>
        </w:rPr>
        <w:t>附件1</w:t>
      </w:r>
    </w:p>
    <w:p w:rsidR="00532BDC" w:rsidRPr="00E71C60" w:rsidRDefault="00532BDC" w:rsidP="00532BDC">
      <w:pPr>
        <w:spacing w:line="480" w:lineRule="exact"/>
        <w:jc w:val="center"/>
        <w:rPr>
          <w:rFonts w:ascii="宋体" w:eastAsia="方正小标宋简体" w:hAnsi="宋体"/>
          <w:sz w:val="44"/>
          <w:szCs w:val="44"/>
        </w:rPr>
      </w:pPr>
      <w:bookmarkStart w:id="0" w:name="_GoBack"/>
      <w:r w:rsidRPr="00E71C60">
        <w:rPr>
          <w:rFonts w:ascii="宋体" w:eastAsia="方正小标宋简体" w:hAnsi="宋体" w:hint="eastAsia"/>
          <w:sz w:val="44"/>
          <w:szCs w:val="44"/>
        </w:rPr>
        <w:t>建材产品专项监督抽查合格企业名单</w:t>
      </w:r>
    </w:p>
    <w:tbl>
      <w:tblPr>
        <w:tblW w:w="9158" w:type="dxa"/>
        <w:jc w:val="center"/>
        <w:tblInd w:w="-112" w:type="dxa"/>
        <w:tblLayout w:type="fixed"/>
        <w:tblLook w:val="04A0" w:firstRow="1" w:lastRow="0" w:firstColumn="1" w:lastColumn="0" w:noHBand="0" w:noVBand="1"/>
      </w:tblPr>
      <w:tblGrid>
        <w:gridCol w:w="851"/>
        <w:gridCol w:w="3134"/>
        <w:gridCol w:w="2268"/>
        <w:gridCol w:w="1488"/>
        <w:gridCol w:w="1417"/>
      </w:tblGrid>
      <w:tr w:rsidR="00532BDC" w:rsidRPr="00872EDB" w:rsidTr="00475818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生产单位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地区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崇州市西河冷轧带肋钢厂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Φ7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崇州市崇阳自力轧钢厂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Φ6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崇州市三江钢铁有限责任公司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热轧带肋钢筋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Φ12  HRB400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崇州市安阜乡国平拉丝厂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Φ8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成都悦驰金属制品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φ7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彬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芬金属制品有限公司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φ6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成都友恒金属制品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φ10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区成青金属有限公司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φ7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成都昌兴金属制品有限公司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 φ7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成都市新虎焊接材料厂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 φ7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成都市新都钢厂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热轧带肋钢筋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HRB400  φ12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成都市成福金属制品有限公司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φ7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四川都钢钢铁集团股份有限公司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钢筋混凝土用热轧带肋钢筋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都江堰市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成都市长峰钢铁集团有限公司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钢筋混凝土用热轧带肋钢筋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都江堰市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成都冶金实验厂有限公司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热轧带肋钢筋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φ10 HRB400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成都热华金属制品有限责任公司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热轧光圆钢筋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φ8mm  HPB235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攀钢集团成都钢钒有限公司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钢筋混凝土用热轧带肋钢筋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φ22mm HRB400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攀钢集团成都钢钒有限公司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钢筋混凝土用热轧光圆钢筋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φ12mm HPB300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成都川联钢铁有限责任公司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热轧带肋钢筋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HRB335 φ12mm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双流县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成都双流鹏达金属加工厂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CRB650 φ5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双流县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四川省蒲江县大塘线材厂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CRB650 φ5mm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蒲江县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成都成实冶金有限责任公司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φ7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成都市青羊区奥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鑫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金属材料加工厂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φ7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青羊区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成都高新区顺畅钢筋加工厂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φ8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高新区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区西河镇亚美钢材成型加工厂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φ8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武侯区云龙钢压延加工厂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φ7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武侯区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成都俊宇衡金属制品有限公司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φR7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成都置发金属制品有限公司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φ7mm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29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成都怡瑞特机械制造有限公司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CRB550 φ8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2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30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攀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成钢大西南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金属制品有限公司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φ8mm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31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成都市劲科金属制品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φ7mm  CRB550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都江堰拉法基水泥有限公司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非定量包装 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都江堰市</w:t>
            </w:r>
          </w:p>
        </w:tc>
      </w:tr>
      <w:tr w:rsidR="00532BDC" w:rsidRPr="00872EDB" w:rsidTr="00475818">
        <w:trPr>
          <w:trHeight w:val="42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都江堰拉法基水泥有限公司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普通硅酸盐水泥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非定量包装  P.O42.5R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都江堰市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成都中联水泥有限公司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普通硅酸盐水泥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非定量包装  P.O42.5R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大邑显明西岭水泥有限公司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四川兰丰水泥有限公司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彭州市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四川兰丰水泥有限公司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通用硅酸盐水泥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非定量包装  P.O42.5R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彭州市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四川亚东水泥有限公司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通用硅酸盐水泥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非定量包装  P.O42.5R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彭州市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四川亚东水泥有限公司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彭州市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彭州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市琪佳水泥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 P.C32.5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彭州市</w:t>
            </w:r>
          </w:p>
        </w:tc>
      </w:tr>
      <w:tr w:rsidR="00532BDC" w:rsidRPr="00872EDB" w:rsidTr="00475818">
        <w:trPr>
          <w:trHeight w:val="96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崇州市红强建材有限责任公司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崇州峨锐建材有限责任公司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成都市蒲江县峨兴建材有限公司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蒲江县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成都市环驰建材科技有限公司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复合硅酸盐水泥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50kg/袋  P.C32.5R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DC" w:rsidRPr="00872EDB" w:rsidRDefault="00532BDC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成都市都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得利管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S3.2 dn20×en2.8（mm）2.0MPa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46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成都川一管业有限公司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dn32 1.6MPa  PE100级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崇州市崇平川府塑胶制品厂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给水用聚乙烯(PE)管件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dn110  90° PE100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成都市泰通塑胶制品有限公司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S3.2 dn32×en4.4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成都红泰塑胶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建筑排水用硬聚氯乙烯(PVC-U)管材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dn50mm×en2.0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四川辉利达塑胶科技有限公司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S4 dn20×1.6MPa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四川业勃利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亨桂骄明威管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聚乙烯钢塑复合缠绕管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DN500mm  SN12.5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崇州市三江易安塑管厂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HDPE埋地排水用双壁波纹管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DN/ID300  SN8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三江川旺塑料管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建筑用绝缘电工套管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GY305-20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崇州市学林塑胶有限公司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S3.2 dn25×en3.5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崇州市佳美管业有限公司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S4 dn25×en2.8mm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崇州市三江易安塑管厂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地下通信用硬聚氯乙烯(PVC-U)多孔管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dn110×en3.2×7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崇州市元通锐意塑胶制品厂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S3.2  dn20×en2.8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四川志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辉翔雨管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建筑排水用硬聚氯乙烯(PVC-U)管材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dn50×en2.0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四川省川杭塑胶科技有限公司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PE双壁波纹管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DN/ID300  SN4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成都大通管业有限公司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玻璃钢电缆保护管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100-8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成都市成华区鑫金路塑料制品厂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普通排水用硬聚氯乙烯(PVC-U)管材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dn110×en2.8（mm）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成华区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成都市旭展实业有限公司大邑路通塑胶分公司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地埋通信用(PVC)蜂窝管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SVFY33×7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成都合泰塑胶管业有限公司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SDR13.6 dn75×1.6MPa  PE100级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温江区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64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成都电缆双流热缩制品厂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通信电缆接续用热缩套管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RSBF62/22-500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双流县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成都多联建材有限责任公司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电工绝缘导管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Φ20B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武侯区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四川川科塑胶有限公司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电气安装用阻燃PVC塑料导管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dn20  硬质轻型 温度等级05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四川川科塑胶有限公司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热水用聚丙烯管材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dn32×en4.4  S3.2  2.0MPa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四川川科塑胶有限公司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PVC-U排水管件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dn75  45°弯头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给水用硬聚氯乙烯PVC-U管件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Φ25 90°弯头 1.0MPa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排水用硬聚氯乙烯PVC-U管材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Φ110×3.2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排水用硬聚氯乙烯PVC-U管件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Φ110 正三通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冷热水用聚丙烯PP-R热水管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Φ25×3.5 S3.2 2.0MPa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冷热水用聚丙烯PP-R冷水管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Φ25×2.8 S4 1.6MPa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冷热水用聚丙烯PP-R管件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Φ25 S2.5 弯头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给水用硬聚氯乙烯PVC-U管材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Φ25×2.0  1.0MPa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成都辉腾塑胶有限公司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钢带增强聚乙烯(PE)螺旋波纹管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DN/ID300.SN8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都江堰市中南橡塑有限责任公司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PVC增强软管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LS-20.0×2.5(mm)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都江堰市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成都东电管业有限公司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建筑用PVC绝缘电工套管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φ20 B型 GY305-20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成都美特管业有限公司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给水用聚乙烯PE管材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50×1.6MPa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成都市华迪塑胶有限公司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Φ40mm 1.6MPa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成都龙和建材有限公司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玻璃钢电缆保护管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Φ200 SN25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成华区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82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成都龙和建材有限公司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玻璃钢电缆保护管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Φ150×5 SN25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成华区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成都龙和建材有限公司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玻璃钢电缆保护管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Φ100×5 SN50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成华区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成都龙和建材有限公司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地下电缆管道用硬聚氯乙烯管材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Φ150×5 SN8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成华区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蒲江县城西塑料厂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Φ25mm 1.25MPa PE80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蒲江县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成都三环金属制品有限公司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PE80 dn32 SDR11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新津县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四川省川汇塑胶有限公司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S3.2  dn20×en2.8  2.0MPa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崇州市岷江塑胶有限公司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dn32×en2.9（mm） 1.25MPa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成都市泰通塑胶制品有限公司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硬聚氯乙烯(PVC-U)管材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dn110×en3.2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崇州市崇平川府塑胶制品厂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建筑排水用硬聚氯乙烯(PVC-U)管件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dn55.9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康泰塑胶科技集团有限公司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炳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dn20×en2.3  S4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崇州市志兴建材有限公司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建筑用绝缘电工套管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dn20 冷弯硬质中型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成都川盛塑胶有限公司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建筑用(PVC-U)硬质排水管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dn75×en2.3（mm）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成都川盛塑胶有限公司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建筑用绝缘电工套管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GY305-20 冷弯硬质 中型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成都川盛塑胶有限公司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S5  dn25×en2.3（mm）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成都川一管业有限公司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dn32mm 1.6MPa PE100级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崇州市佳美管业有限公司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dn32×en3.0×1.6MPa  PE100级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成都市都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得利管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dn32×1.6MPa  PE100级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四川辉利达塑胶科技有限公司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给水用聚乙烯(PE)管材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dn110×1.0MPa  PE100级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100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成都红泰塑胶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管业有限公司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冷热水用聚丙烯(PP-R)管材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S3.2  dn25×3.5mm 2.0MPa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成都欣瑞达管业有限责任公司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热水管(PP-R)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dn25×3.5mm 2.0MPa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成都欣瑞达管业有限责任公司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聚乙烯给水管(PE)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dn40×3.7（mm） 1.6MPa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成都市兴立新塑料装饰材料有限公司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高分子耐老化装饰壁板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12×200×0.6mm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成都成实塑胶建材有限公司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60推拉扇 M-I-C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成都川路塑胶集团有限公司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58平开框 M-I-C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成都重华塑材有限公司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门、窗用未增塑聚氯乙烯(PVC-U)型材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60推拉框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成都海螺型材有限责任公司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HF60NC M-I-C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四川实达塑胶有限公司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建筑装饰用硬聚氯乙烯(PVC)型材(平开框)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M-I-C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四川实达塑胶有限公司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建筑装饰用硬聚氯乙烯(PVC)型材(平开扇)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M-I-C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青白江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四川新泰塑胶有限公司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TC80K1 M-I-C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成都鑫蜀华塑胶有限公司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新豪华门窗型材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80推拉框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成都市龙虎型材有限公司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M-I-C BT801框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成都金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坚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端型材有限公司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TC60S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成都实德塑胶工业有限公司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SF78E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成华区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四川中财管道有限公司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门窗用未增塑聚氯乙烯(PVC-U)型材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T80-PKC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成华区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新津正华塑胶型材厂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建筑装饰用PVC型材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新津县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成都银杰塑钢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型材厂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建筑装饰用PVC型材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80型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新津县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118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四川新三亚建材科技股份有限公司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SBS防水卷材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SBS I PY PE PE4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邛崃市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119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四川金兴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邑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都建筑材料有限公司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KS弹性体(SBS)改性沥青防水卷材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I-PY-PE-PE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四川蜀羊防水材料有限公司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弹性体(SBS)改性沥青防水卷材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SBS I PY PE </w:t>
            </w:r>
            <w:proofErr w:type="spell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PE</w:t>
            </w:r>
            <w:proofErr w:type="spell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4 10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四川蜀羊防水材料有限公司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高分子聚乙烯丙纶防水卷材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FS2-PE-50000mm×1150mm×1.5mm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崇州市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122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成都大邑县飞</w:t>
            </w: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翎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化工防水材料厂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弹性体改性沥青防水卷材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I PY PE PE4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123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成都市大邑县沙渠涂料厂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弹性体改性沥青防水卷材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SBS IPY PE PE4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大邑县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成都桂湖防水保温工程有限公司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弹性体改性沥青防水卷材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PYPEPE4mm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682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四川杨氏达防水材料有限公司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橡胶沥青热熔防水卷材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Ⅱ型GPE PE 厚度3mm 面积10m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新都区</w:t>
            </w:r>
          </w:p>
        </w:tc>
      </w:tr>
      <w:tr w:rsidR="00532BDC" w:rsidRPr="00872EDB" w:rsidTr="00475818">
        <w:trPr>
          <w:trHeight w:val="72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126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成都卓宝新型建材有限公司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湿铺防水</w:t>
            </w:r>
            <w:proofErr w:type="gramEnd"/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卷材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WPIS1.5mm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BDC" w:rsidRPr="00872EDB" w:rsidRDefault="00532BDC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金堂县</w:t>
            </w:r>
          </w:p>
        </w:tc>
      </w:tr>
    </w:tbl>
    <w:p w:rsidR="00B51148" w:rsidRDefault="00B51148"/>
    <w:sectPr w:rsidR="00B51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CBE" w:rsidRDefault="00FD0CBE" w:rsidP="00532BDC">
      <w:r>
        <w:separator/>
      </w:r>
    </w:p>
  </w:endnote>
  <w:endnote w:type="continuationSeparator" w:id="0">
    <w:p w:rsidR="00FD0CBE" w:rsidRDefault="00FD0CBE" w:rsidP="0053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CBE" w:rsidRDefault="00FD0CBE" w:rsidP="00532BDC">
      <w:r>
        <w:separator/>
      </w:r>
    </w:p>
  </w:footnote>
  <w:footnote w:type="continuationSeparator" w:id="0">
    <w:p w:rsidR="00FD0CBE" w:rsidRDefault="00FD0CBE" w:rsidP="00532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5B"/>
    <w:rsid w:val="0023675B"/>
    <w:rsid w:val="00532BDC"/>
    <w:rsid w:val="00B51148"/>
    <w:rsid w:val="00FD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DC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2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2B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2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DC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2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2B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2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2</cp:revision>
  <dcterms:created xsi:type="dcterms:W3CDTF">2013-06-05T01:34:00Z</dcterms:created>
  <dcterms:modified xsi:type="dcterms:W3CDTF">2013-06-05T01:34:00Z</dcterms:modified>
</cp:coreProperties>
</file>