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C5" w:rsidRPr="00BC5CBF" w:rsidRDefault="003A61C5" w:rsidP="003A61C5">
      <w:pPr>
        <w:tabs>
          <w:tab w:val="left" w:pos="284"/>
          <w:tab w:val="left" w:pos="7655"/>
          <w:tab w:val="left" w:pos="8505"/>
        </w:tabs>
        <w:spacing w:line="570" w:lineRule="exact"/>
        <w:rPr>
          <w:rFonts w:ascii="方正黑体" w:eastAsia="方正黑体" w:hAnsi="仿宋" w:hint="eastAsia"/>
        </w:rPr>
      </w:pPr>
      <w:r w:rsidRPr="00BC5CBF">
        <w:rPr>
          <w:rFonts w:ascii="方正黑体" w:eastAsia="方正黑体" w:hAnsi="仿宋" w:hint="eastAsia"/>
        </w:rPr>
        <w:t>附件1</w:t>
      </w:r>
    </w:p>
    <w:p w:rsidR="003A61C5" w:rsidRPr="00BC5CBF" w:rsidRDefault="003A61C5" w:rsidP="003A61C5">
      <w:pPr>
        <w:tabs>
          <w:tab w:val="left" w:pos="284"/>
          <w:tab w:val="left" w:pos="7655"/>
          <w:tab w:val="left" w:pos="8505"/>
        </w:tabs>
        <w:spacing w:line="570" w:lineRule="exact"/>
        <w:rPr>
          <w:rFonts w:ascii="方正黑体" w:eastAsia="方正黑体" w:hAnsi="仿宋" w:hint="eastAsia"/>
        </w:rPr>
      </w:pPr>
    </w:p>
    <w:p w:rsidR="003A61C5" w:rsidRPr="00BC5CBF" w:rsidRDefault="003A61C5" w:rsidP="003A61C5">
      <w:pPr>
        <w:tabs>
          <w:tab w:val="left" w:pos="284"/>
          <w:tab w:val="left" w:pos="7655"/>
          <w:tab w:val="left" w:pos="8505"/>
        </w:tabs>
        <w:spacing w:line="570" w:lineRule="exact"/>
        <w:rPr>
          <w:rFonts w:ascii="方正黑体" w:eastAsia="方正黑体" w:hAnsi="仿宋" w:hint="eastAsia"/>
        </w:rPr>
      </w:pPr>
    </w:p>
    <w:p w:rsidR="003A61C5" w:rsidRPr="00BC5CBF" w:rsidRDefault="003A61C5" w:rsidP="003A61C5">
      <w:pPr>
        <w:tabs>
          <w:tab w:val="left" w:pos="7655"/>
        </w:tabs>
        <w:spacing w:line="700" w:lineRule="exact"/>
        <w:jc w:val="center"/>
        <w:rPr>
          <w:rFonts w:ascii="方正小标宋简体" w:eastAsia="方正小标宋简体" w:hAnsi="Times New Roman" w:hint="eastAsia"/>
          <w:bCs/>
          <w:sz w:val="44"/>
          <w:szCs w:val="44"/>
        </w:rPr>
      </w:pPr>
      <w:r w:rsidRPr="00BC5CBF">
        <w:rPr>
          <w:rFonts w:ascii="方正小标宋简体" w:eastAsia="方正小标宋简体" w:hAnsi="Times New Roman" w:hint="eastAsia"/>
          <w:bCs/>
          <w:sz w:val="44"/>
          <w:szCs w:val="44"/>
        </w:rPr>
        <w:t>成都市产品质量市级监督</w:t>
      </w:r>
      <w:proofErr w:type="gramStart"/>
      <w:r w:rsidRPr="00BC5CBF">
        <w:rPr>
          <w:rFonts w:ascii="方正小标宋简体" w:eastAsia="方正小标宋简体" w:hAnsi="Times New Roman" w:hint="eastAsia"/>
          <w:bCs/>
          <w:sz w:val="44"/>
          <w:szCs w:val="44"/>
        </w:rPr>
        <w:t>抽查分</w:t>
      </w:r>
      <w:proofErr w:type="gramEnd"/>
      <w:r w:rsidRPr="00BC5CBF">
        <w:rPr>
          <w:rFonts w:ascii="方正小标宋简体" w:eastAsia="方正小标宋简体" w:hAnsi="Times New Roman" w:hint="eastAsia"/>
          <w:bCs/>
          <w:sz w:val="44"/>
          <w:szCs w:val="44"/>
        </w:rPr>
        <w:t>行业统计表</w:t>
      </w:r>
    </w:p>
    <w:p w:rsidR="003A61C5" w:rsidRPr="00BC5CBF" w:rsidRDefault="003A61C5" w:rsidP="003A61C5">
      <w:pPr>
        <w:tabs>
          <w:tab w:val="left" w:pos="7655"/>
        </w:tabs>
        <w:spacing w:line="570" w:lineRule="exact"/>
        <w:jc w:val="center"/>
        <w:rPr>
          <w:rFonts w:ascii="方正仿宋" w:hint="eastAsia"/>
          <w:szCs w:val="32"/>
        </w:rPr>
      </w:pPr>
    </w:p>
    <w:tbl>
      <w:tblPr>
        <w:tblW w:w="1045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2260"/>
        <w:gridCol w:w="1240"/>
        <w:gridCol w:w="1220"/>
        <w:gridCol w:w="1120"/>
        <w:gridCol w:w="1340"/>
        <w:gridCol w:w="995"/>
        <w:gridCol w:w="1200"/>
      </w:tblGrid>
      <w:tr w:rsidR="003A61C5" w:rsidRPr="00852CA5" w:rsidTr="00EA3869">
        <w:trPr>
          <w:gridAfter w:val="1"/>
          <w:wAfter w:w="1200" w:type="dxa"/>
          <w:trHeight w:val="6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spacing w:line="300" w:lineRule="exact"/>
              <w:jc w:val="center"/>
              <w:rPr>
                <w:rFonts w:ascii="方正仿宋简体" w:eastAsia="方正仿宋简体" w:hAnsi="宋体" w:hint="eastAsia"/>
                <w:b/>
                <w:bCs/>
                <w:sz w:val="21"/>
                <w:szCs w:val="21"/>
              </w:rPr>
            </w:pPr>
            <w:r w:rsidRPr="00852CA5">
              <w:rPr>
                <w:rFonts w:ascii="方正仿宋简体" w:eastAsia="方正仿宋简体" w:hAnsi="Times New Roman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spacing w:line="300" w:lineRule="exact"/>
              <w:jc w:val="center"/>
              <w:rPr>
                <w:rFonts w:ascii="方正仿宋简体" w:eastAsia="方正仿宋简体" w:hAnsi="宋体" w:hint="eastAsia"/>
                <w:b/>
                <w:bCs/>
                <w:sz w:val="21"/>
                <w:szCs w:val="21"/>
              </w:rPr>
            </w:pPr>
            <w:r w:rsidRPr="00852CA5">
              <w:rPr>
                <w:rFonts w:ascii="方正仿宋简体" w:eastAsia="方正仿宋简体" w:hAnsi="Times New Roman" w:hint="eastAsia"/>
                <w:b/>
                <w:bCs/>
                <w:sz w:val="21"/>
                <w:szCs w:val="21"/>
              </w:rPr>
              <w:t>产商品名称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spacing w:line="300" w:lineRule="exact"/>
              <w:jc w:val="center"/>
              <w:rPr>
                <w:rFonts w:ascii="方正仿宋简体" w:eastAsia="方正仿宋简体" w:hAnsi="宋体" w:hint="eastAsia"/>
                <w:b/>
                <w:bCs/>
                <w:sz w:val="21"/>
                <w:szCs w:val="21"/>
              </w:rPr>
            </w:pPr>
            <w:r w:rsidRPr="00852CA5">
              <w:rPr>
                <w:rFonts w:ascii="方正仿宋简体" w:eastAsia="方正仿宋简体" w:hAnsi="Times New Roman" w:hint="eastAsia"/>
                <w:b/>
                <w:bCs/>
                <w:sz w:val="21"/>
                <w:szCs w:val="21"/>
              </w:rPr>
              <w:t>抽查</w:t>
            </w:r>
            <w:r w:rsidRPr="00852CA5">
              <w:rPr>
                <w:rFonts w:ascii="方正仿宋简体" w:eastAsia="方正仿宋简体" w:hAnsi="Times New Roman" w:hint="eastAsia"/>
                <w:b/>
                <w:bCs/>
                <w:sz w:val="21"/>
                <w:szCs w:val="21"/>
              </w:rPr>
              <w:br/>
              <w:t>产品数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spacing w:line="300" w:lineRule="exact"/>
              <w:jc w:val="center"/>
              <w:rPr>
                <w:rFonts w:ascii="方正仿宋简体" w:eastAsia="方正仿宋简体" w:hAnsi="宋体" w:hint="eastAsia"/>
                <w:b/>
                <w:bCs/>
                <w:sz w:val="21"/>
                <w:szCs w:val="21"/>
              </w:rPr>
            </w:pPr>
            <w:r w:rsidRPr="00852CA5">
              <w:rPr>
                <w:rFonts w:ascii="方正仿宋简体" w:eastAsia="方正仿宋简体" w:hAnsi="Times New Roman" w:hint="eastAsia"/>
                <w:b/>
                <w:bCs/>
                <w:sz w:val="21"/>
                <w:szCs w:val="21"/>
              </w:rPr>
              <w:t>合格</w:t>
            </w:r>
            <w:r w:rsidRPr="00852CA5">
              <w:rPr>
                <w:rFonts w:ascii="方正仿宋简体" w:eastAsia="方正仿宋简体" w:hAnsi="Times New Roman" w:hint="eastAsia"/>
                <w:b/>
                <w:bCs/>
                <w:sz w:val="21"/>
                <w:szCs w:val="21"/>
              </w:rPr>
              <w:br/>
              <w:t>产品数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spacing w:line="300" w:lineRule="exact"/>
              <w:jc w:val="center"/>
              <w:rPr>
                <w:rFonts w:ascii="方正仿宋简体" w:eastAsia="方正仿宋简体" w:hAnsi="宋体" w:hint="eastAsia"/>
                <w:b/>
                <w:bCs/>
                <w:sz w:val="21"/>
                <w:szCs w:val="21"/>
              </w:rPr>
            </w:pPr>
            <w:r w:rsidRPr="00852CA5">
              <w:rPr>
                <w:rFonts w:ascii="方正仿宋简体" w:eastAsia="方正仿宋简体" w:hAnsi="Times New Roman" w:hint="eastAsia"/>
                <w:b/>
                <w:bCs/>
                <w:sz w:val="21"/>
                <w:szCs w:val="21"/>
              </w:rPr>
              <w:t>合格率(%)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spacing w:line="300" w:lineRule="exact"/>
              <w:jc w:val="center"/>
              <w:rPr>
                <w:rFonts w:ascii="方正仿宋简体" w:eastAsia="方正仿宋简体" w:hAnsi="宋体" w:hint="eastAsia"/>
                <w:b/>
                <w:bCs/>
                <w:sz w:val="21"/>
                <w:szCs w:val="21"/>
              </w:rPr>
            </w:pPr>
            <w:r w:rsidRPr="00852CA5">
              <w:rPr>
                <w:rFonts w:ascii="方正仿宋简体" w:eastAsia="方正仿宋简体" w:hAnsi="Times New Roman" w:hint="eastAsia"/>
                <w:b/>
                <w:bCs/>
                <w:sz w:val="21"/>
                <w:szCs w:val="21"/>
              </w:rPr>
              <w:t>抽查</w:t>
            </w:r>
            <w:r w:rsidRPr="00852CA5">
              <w:rPr>
                <w:rFonts w:ascii="方正仿宋简体" w:eastAsia="方正仿宋简体" w:hAnsi="Times New Roman" w:hint="eastAsia"/>
                <w:b/>
                <w:bCs/>
                <w:sz w:val="21"/>
                <w:szCs w:val="21"/>
              </w:rPr>
              <w:br/>
              <w:t>企业数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spacing w:line="300" w:lineRule="exact"/>
              <w:jc w:val="center"/>
              <w:rPr>
                <w:rFonts w:ascii="方正仿宋简体" w:eastAsia="方正仿宋简体" w:hAnsi="Times New Roman" w:hint="eastAsia"/>
                <w:b/>
                <w:bCs/>
                <w:sz w:val="21"/>
                <w:szCs w:val="21"/>
              </w:rPr>
            </w:pPr>
            <w:r w:rsidRPr="00852CA5">
              <w:rPr>
                <w:rFonts w:ascii="方正仿宋简体" w:eastAsia="方正仿宋简体" w:hAnsi="Times New Roman" w:hint="eastAsia"/>
                <w:b/>
                <w:bCs/>
                <w:sz w:val="21"/>
                <w:szCs w:val="21"/>
              </w:rPr>
              <w:t>不合格</w:t>
            </w:r>
          </w:p>
          <w:p w:rsidR="003A61C5" w:rsidRPr="00852CA5" w:rsidRDefault="003A61C5" w:rsidP="00EA3869">
            <w:pPr>
              <w:spacing w:line="300" w:lineRule="exact"/>
              <w:jc w:val="center"/>
              <w:rPr>
                <w:rFonts w:ascii="方正仿宋简体" w:eastAsia="方正仿宋简体" w:hAnsi="宋体" w:hint="eastAsia"/>
                <w:b/>
                <w:bCs/>
                <w:sz w:val="21"/>
                <w:szCs w:val="21"/>
              </w:rPr>
            </w:pPr>
            <w:r w:rsidRPr="00852CA5">
              <w:rPr>
                <w:rFonts w:ascii="方正仿宋简体" w:eastAsia="方正仿宋简体" w:hAnsi="Times New Roman" w:hint="eastAsia"/>
                <w:b/>
                <w:bCs/>
                <w:sz w:val="21"/>
                <w:szCs w:val="21"/>
              </w:rPr>
              <w:t>企业数</w:t>
            </w:r>
          </w:p>
        </w:tc>
      </w:tr>
      <w:tr w:rsidR="003A61C5" w:rsidRPr="00852CA5" w:rsidTr="00EA3869">
        <w:trPr>
          <w:gridAfter w:val="1"/>
          <w:wAfter w:w="1200" w:type="dxa"/>
          <w:trHeight w:val="126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纸制品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卫生纸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农用化肥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抽油烟机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电热水器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塑料制品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98.0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泡沫塑料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家具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146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板材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服装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床上用品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鞋类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63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箱包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鞋材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油漆涂料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胶粘剂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灯泡</w:t>
            </w:r>
            <w:r w:rsidRPr="00852CA5">
              <w:rPr>
                <w:rFonts w:ascii="方正仿宋简体" w:eastAsia="方正仿宋简体" w:hAnsi="Times New Roman"/>
                <w:kern w:val="0"/>
                <w:sz w:val="21"/>
                <w:szCs w:val="21"/>
              </w:rPr>
              <w:t xml:space="preserve">   </w:t>
            </w: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灯管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砖瓦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水泥预制构件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电线电缆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低压电器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安全防范设备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型材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工业专用设备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金属制品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gridAfter w:val="1"/>
          <w:wAfter w:w="1200" w:type="dxa"/>
          <w:trHeight w:val="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26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铸造产品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100.0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0</w:t>
            </w:r>
          </w:p>
        </w:tc>
      </w:tr>
      <w:tr w:rsidR="003A61C5" w:rsidRPr="00852CA5" w:rsidTr="00EA3869">
        <w:trPr>
          <w:trHeight w:val="390"/>
        </w:trPr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合计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99.8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465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/>
                <w:kern w:val="0"/>
                <w:sz w:val="21"/>
                <w:szCs w:val="21"/>
              </w:rPr>
            </w:pPr>
            <w:r w:rsidRPr="00852CA5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200" w:type="dxa"/>
            <w:vAlign w:val="center"/>
          </w:tcPr>
          <w:p w:rsidR="003A61C5" w:rsidRPr="00852CA5" w:rsidRDefault="003A61C5" w:rsidP="00EA3869">
            <w:pPr>
              <w:widowControl/>
              <w:spacing w:line="300" w:lineRule="exact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</w:p>
        </w:tc>
      </w:tr>
    </w:tbl>
    <w:p w:rsidR="003666B8" w:rsidRDefault="003666B8">
      <w:bookmarkStart w:id="0" w:name="_GoBack"/>
      <w:bookmarkEnd w:id="0"/>
    </w:p>
    <w:sectPr w:rsidR="003666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DEB" w:rsidRDefault="00E13DEB" w:rsidP="003A61C5">
      <w:r>
        <w:separator/>
      </w:r>
    </w:p>
  </w:endnote>
  <w:endnote w:type="continuationSeparator" w:id="0">
    <w:p w:rsidR="00E13DEB" w:rsidRDefault="00E13DEB" w:rsidP="003A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DEB" w:rsidRDefault="00E13DEB" w:rsidP="003A61C5">
      <w:r>
        <w:separator/>
      </w:r>
    </w:p>
  </w:footnote>
  <w:footnote w:type="continuationSeparator" w:id="0">
    <w:p w:rsidR="00E13DEB" w:rsidRDefault="00E13DEB" w:rsidP="003A6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9AB"/>
    <w:rsid w:val="002879AB"/>
    <w:rsid w:val="003666B8"/>
    <w:rsid w:val="003A61C5"/>
    <w:rsid w:val="00C563CE"/>
    <w:rsid w:val="00E1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1C5"/>
    <w:pPr>
      <w:widowControl w:val="0"/>
      <w:jc w:val="both"/>
    </w:pPr>
    <w:rPr>
      <w:rFonts w:ascii="Times" w:eastAsia="方正仿宋" w:hAnsi="Times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61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61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61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61C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1C5"/>
    <w:pPr>
      <w:widowControl w:val="0"/>
      <w:jc w:val="both"/>
    </w:pPr>
    <w:rPr>
      <w:rFonts w:ascii="Times" w:eastAsia="方正仿宋" w:hAnsi="Times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61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61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61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61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新闻信息中心：刘亚琴</dc:creator>
  <cp:keywords/>
  <dc:description/>
  <cp:lastModifiedBy>新闻信息中心：刘亚琴</cp:lastModifiedBy>
  <cp:revision>2</cp:revision>
  <dcterms:created xsi:type="dcterms:W3CDTF">2013-11-04T07:11:00Z</dcterms:created>
  <dcterms:modified xsi:type="dcterms:W3CDTF">2013-11-04T07:11:00Z</dcterms:modified>
</cp:coreProperties>
</file>