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4A" w:rsidRPr="000A7BDB" w:rsidRDefault="00C40264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 w:rsidRPr="000A7BDB">
        <w:rPr>
          <w:rFonts w:ascii="仿宋_GB2312" w:eastAsia="仿宋_GB2312" w:hAnsi="仿宋_GB2312" w:cs="仿宋_GB2312" w:hint="eastAsia"/>
          <w:sz w:val="28"/>
          <w:szCs w:val="28"/>
        </w:rPr>
        <w:t xml:space="preserve">附件1    </w:t>
      </w:r>
    </w:p>
    <w:p w:rsidR="00E15A4A" w:rsidRDefault="00C4026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四川省建设工程项目复工申请表</w:t>
      </w:r>
      <w:r>
        <w:rPr>
          <w:rFonts w:ascii="楷体" w:eastAsia="楷体" w:hAnsi="楷体" w:cs="楷体" w:hint="eastAsia"/>
          <w:sz w:val="32"/>
          <w:szCs w:val="32"/>
        </w:rPr>
        <w:t>（样表）</w:t>
      </w:r>
    </w:p>
    <w:tbl>
      <w:tblPr>
        <w:tblStyle w:val="a3"/>
        <w:tblW w:w="8775" w:type="dxa"/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148"/>
        <w:gridCol w:w="2990"/>
        <w:gridCol w:w="439"/>
        <w:gridCol w:w="870"/>
        <w:gridCol w:w="918"/>
        <w:gridCol w:w="724"/>
        <w:gridCol w:w="434"/>
        <w:gridCol w:w="798"/>
        <w:gridCol w:w="454"/>
      </w:tblGrid>
      <w:tr w:rsidR="00E15A4A" w:rsidTr="005C5A35">
        <w:trPr>
          <w:trHeight w:val="597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工程名称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</w:tr>
      <w:tr w:rsidR="00E15A4A" w:rsidTr="005C5A35">
        <w:trPr>
          <w:trHeight w:val="653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建设单位</w:t>
            </w:r>
          </w:p>
        </w:tc>
        <w:tc>
          <w:tcPr>
            <w:tcW w:w="29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130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项目负责人</w:t>
            </w:r>
          </w:p>
        </w:tc>
        <w:tc>
          <w:tcPr>
            <w:tcW w:w="91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电话</w:t>
            </w:r>
          </w:p>
        </w:tc>
        <w:tc>
          <w:tcPr>
            <w:tcW w:w="168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</w:tr>
      <w:tr w:rsidR="00E15A4A" w:rsidTr="005C5A35">
        <w:trPr>
          <w:trHeight w:val="699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施工单位</w:t>
            </w:r>
          </w:p>
        </w:tc>
        <w:tc>
          <w:tcPr>
            <w:tcW w:w="29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130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项目经理</w:t>
            </w:r>
          </w:p>
        </w:tc>
        <w:tc>
          <w:tcPr>
            <w:tcW w:w="91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电话</w:t>
            </w:r>
          </w:p>
        </w:tc>
        <w:tc>
          <w:tcPr>
            <w:tcW w:w="168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</w:tr>
      <w:tr w:rsidR="00916D5F" w:rsidTr="005C5A35">
        <w:trPr>
          <w:trHeight w:val="632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>
            <w:r>
              <w:rPr>
                <w:rFonts w:hint="eastAsia"/>
              </w:rPr>
              <w:t>监理单位</w:t>
            </w:r>
          </w:p>
        </w:tc>
        <w:tc>
          <w:tcPr>
            <w:tcW w:w="299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/>
        </w:tc>
        <w:tc>
          <w:tcPr>
            <w:tcW w:w="130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>
            <w:r>
              <w:rPr>
                <w:rFonts w:hint="eastAsia"/>
              </w:rPr>
              <w:t>项目总监</w:t>
            </w:r>
          </w:p>
        </w:tc>
        <w:tc>
          <w:tcPr>
            <w:tcW w:w="91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>
            <w:r>
              <w:rPr>
                <w:rFonts w:hint="eastAsia"/>
              </w:rPr>
              <w:t>电话</w:t>
            </w:r>
          </w:p>
        </w:tc>
        <w:tc>
          <w:tcPr>
            <w:tcW w:w="1685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16D5F" w:rsidRDefault="00916D5F" w:rsidP="000A7BDB"/>
        </w:tc>
      </w:tr>
      <w:tr w:rsidR="00E15A4A" w:rsidTr="005C5A35">
        <w:trPr>
          <w:trHeight w:val="441"/>
        </w:trPr>
        <w:tc>
          <w:tcPr>
            <w:tcW w:w="1148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916D5F" w:rsidP="00916D5F">
            <w:r>
              <w:rPr>
                <w:rFonts w:hint="eastAsia"/>
              </w:rPr>
              <w:t>项目自查情况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C40264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一、项目安全生产条件</w:t>
            </w: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安全基础管理是否符合要求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关键岗位人员是否到岗</w:t>
            </w:r>
          </w:p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安全生产教育及技术交底（网上、广播、</w:t>
            </w:r>
            <w:proofErr w:type="gramStart"/>
            <w:r>
              <w:rPr>
                <w:rFonts w:hint="eastAsia"/>
                <w:spacing w:val="-14"/>
                <w:sz w:val="18"/>
                <w:szCs w:val="18"/>
              </w:rPr>
              <w:t>微信等</w:t>
            </w:r>
            <w:proofErr w:type="gramEnd"/>
            <w:r>
              <w:rPr>
                <w:rFonts w:hint="eastAsia"/>
                <w:spacing w:val="-14"/>
                <w:sz w:val="18"/>
                <w:szCs w:val="18"/>
              </w:rPr>
              <w:t>）是否组织</w:t>
            </w:r>
          </w:p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551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安全防护用具是否购置发放等</w:t>
            </w:r>
          </w:p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深基坑及支护、脚手架、模板工程</w:t>
            </w:r>
            <w:proofErr w:type="gramStart"/>
            <w:r>
              <w:rPr>
                <w:rFonts w:hint="eastAsia"/>
              </w:rPr>
              <w:t>等危大工程</w:t>
            </w:r>
            <w:proofErr w:type="gramEnd"/>
            <w:r>
              <w:rPr>
                <w:rFonts w:hint="eastAsia"/>
              </w:rPr>
              <w:t>是否符合安全生产条件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安全防护措施是否满足要求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起重设备、施工机具是否符合安全生产条件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临时用电是否满足要求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易燃易爆品管理、消防灭火设施是否满足要求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  <w:b/>
                <w:bCs/>
                <w:sz w:val="22"/>
                <w:szCs w:val="22"/>
              </w:rPr>
              <w:t>二、保障项目正常施工条件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管理人员、劳务队伍已落实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工程建设所需原材料来源已落实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  <w:b/>
                <w:bCs/>
                <w:sz w:val="22"/>
                <w:szCs w:val="22"/>
              </w:rPr>
              <w:t>三、防疫防控措施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成立项目经理负责的疫情防控机构，设立专人专岗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严格落实建筑工人实名制，对项目所有人员建档立卡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现场设置相对独立的医学观察区（隔离区临时单间）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防疫物品落实到位，备足口罩、测温计、消毒液等卫生防疫用品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30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已排</w:t>
            </w:r>
            <w:proofErr w:type="gramStart"/>
            <w:r>
              <w:rPr>
                <w:rFonts w:hint="eastAsia"/>
              </w:rPr>
              <w:t>查复工入场</w:t>
            </w:r>
            <w:proofErr w:type="gramEnd"/>
            <w:r>
              <w:rPr>
                <w:rFonts w:hint="eastAsia"/>
              </w:rPr>
              <w:t>人员近</w:t>
            </w:r>
            <w:r w:rsidR="000A7BDB">
              <w:rPr>
                <w:rFonts w:hint="eastAsia"/>
              </w:rPr>
              <w:t>14</w:t>
            </w:r>
            <w:r>
              <w:rPr>
                <w:rFonts w:hint="eastAsia"/>
              </w:rPr>
              <w:t>天的往来史、接触史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089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3429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按要求对工地实行实名制封闭管理，做好生活、办公、作业区的消毒工作</w:t>
            </w:r>
          </w:p>
        </w:tc>
        <w:tc>
          <w:tcPr>
            <w:tcW w:w="178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/>
        </w:tc>
        <w:tc>
          <w:tcPr>
            <w:tcW w:w="72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符合</w:t>
            </w:r>
          </w:p>
        </w:tc>
        <w:tc>
          <w:tcPr>
            <w:tcW w:w="43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E15A4A" w:rsidP="000A7BDB">
            <w:pPr>
              <w:rPr>
                <w:spacing w:val="-14"/>
              </w:rPr>
            </w:pPr>
          </w:p>
        </w:tc>
        <w:tc>
          <w:tcPr>
            <w:tcW w:w="7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rPr>
                <w:spacing w:val="-14"/>
              </w:rPr>
            </w:pPr>
            <w:r>
              <w:rPr>
                <w:rFonts w:hint="eastAsia"/>
                <w:spacing w:val="-14"/>
              </w:rPr>
              <w:t>不符合</w:t>
            </w:r>
          </w:p>
        </w:tc>
        <w:tc>
          <w:tcPr>
            <w:tcW w:w="4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  <w:rPr>
                <w:spacing w:val="-14"/>
              </w:rPr>
            </w:pPr>
          </w:p>
        </w:tc>
      </w:tr>
      <w:tr w:rsidR="00E15A4A" w:rsidTr="005C5A35">
        <w:trPr>
          <w:trHeight w:val="1609"/>
        </w:trPr>
        <w:tc>
          <w:tcPr>
            <w:tcW w:w="1148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jc w:val="left"/>
            </w:pP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C40264">
            <w:pPr>
              <w:ind w:firstLineChars="300" w:firstLine="630"/>
              <w:jc w:val="left"/>
            </w:pPr>
            <w:r>
              <w:rPr>
                <w:rFonts w:hint="eastAsia"/>
              </w:rPr>
              <w:t>经自查</w:t>
            </w:r>
            <w:proofErr w:type="gramStart"/>
            <w:r>
              <w:rPr>
                <w:rFonts w:hint="eastAsia"/>
              </w:rPr>
              <w:t>我项目</w:t>
            </w:r>
            <w:proofErr w:type="gramEnd"/>
            <w:r>
              <w:rPr>
                <w:rFonts w:hint="eastAsia"/>
              </w:rPr>
              <w:t>已经满足复工条件。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样表参考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  <w:p w:rsidR="00E15A4A" w:rsidRDefault="00C40264">
            <w:pPr>
              <w:ind w:firstLineChars="100" w:firstLine="210"/>
              <w:jc w:val="left"/>
            </w:pPr>
            <w:r>
              <w:rPr>
                <w:rFonts w:hint="eastAsia"/>
              </w:rPr>
              <w:t>检查人员：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项目经理：</w:t>
            </w:r>
            <w:bookmarkStart w:id="0" w:name="_GoBack"/>
            <w:bookmarkEnd w:id="0"/>
          </w:p>
          <w:p w:rsidR="00E15A4A" w:rsidRDefault="00C40264">
            <w:pPr>
              <w:ind w:firstLineChars="100" w:firstLine="210"/>
              <w:jc w:val="left"/>
            </w:pPr>
            <w:r>
              <w:rPr>
                <w:rFonts w:hint="eastAsia"/>
              </w:rPr>
              <w:t>（项目部公章）</w:t>
            </w:r>
          </w:p>
          <w:p w:rsidR="00E15A4A" w:rsidRDefault="00C40264" w:rsidP="00B91FD5">
            <w:pPr>
              <w:ind w:firstLineChars="2250" w:firstLine="4725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15A4A" w:rsidTr="005C5A35">
        <w:trPr>
          <w:trHeight w:val="1481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spacing w:line="120" w:lineRule="auto"/>
              <w:jc w:val="center"/>
            </w:pPr>
            <w:r>
              <w:rPr>
                <w:rFonts w:hint="eastAsia"/>
              </w:rPr>
              <w:t>施工单位复查意见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spacing w:line="200" w:lineRule="exact"/>
              <w:jc w:val="left"/>
            </w:pPr>
          </w:p>
          <w:p w:rsidR="00E15A4A" w:rsidRDefault="00C40264">
            <w:pPr>
              <w:spacing w:line="200" w:lineRule="exact"/>
              <w:ind w:firstLineChars="100" w:firstLine="210"/>
              <w:jc w:val="left"/>
            </w:pPr>
            <w:r>
              <w:rPr>
                <w:rFonts w:hint="eastAsia"/>
              </w:rPr>
              <w:t>检查人员：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</w:rPr>
              <w:t xml:space="preserve">        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（单位公章）</w:t>
            </w:r>
          </w:p>
          <w:p w:rsidR="00E15A4A" w:rsidRDefault="00B91FD5">
            <w:pPr>
              <w:spacing w:line="200" w:lineRule="exact"/>
              <w:ind w:firstLineChars="1500" w:firstLine="3150"/>
              <w:jc w:val="left"/>
            </w:pPr>
            <w:r>
              <w:rPr>
                <w:rFonts w:hint="eastAsia"/>
              </w:rPr>
              <w:t xml:space="preserve">               </w:t>
            </w:r>
            <w:r w:rsidR="00C40264">
              <w:rPr>
                <w:rFonts w:hint="eastAsia"/>
              </w:rPr>
              <w:t xml:space="preserve"> </w:t>
            </w:r>
            <w:r w:rsidR="00C40264">
              <w:rPr>
                <w:rFonts w:hint="eastAsia"/>
              </w:rPr>
              <w:t>年</w:t>
            </w:r>
            <w:r w:rsidR="00C40264">
              <w:rPr>
                <w:rFonts w:hint="eastAsia"/>
              </w:rPr>
              <w:t xml:space="preserve">    </w:t>
            </w:r>
            <w:r w:rsidR="00C40264">
              <w:rPr>
                <w:rFonts w:hint="eastAsia"/>
              </w:rPr>
              <w:t>月</w:t>
            </w:r>
            <w:r w:rsidR="00C40264">
              <w:rPr>
                <w:rFonts w:hint="eastAsia"/>
              </w:rPr>
              <w:t xml:space="preserve">    </w:t>
            </w:r>
            <w:r w:rsidR="00C40264">
              <w:rPr>
                <w:rFonts w:hint="eastAsia"/>
              </w:rPr>
              <w:t>日</w:t>
            </w:r>
          </w:p>
        </w:tc>
      </w:tr>
      <w:tr w:rsidR="00E15A4A" w:rsidTr="005C5A35">
        <w:trPr>
          <w:trHeight w:val="1343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spacing w:line="120" w:lineRule="auto"/>
              <w:jc w:val="center"/>
            </w:pPr>
            <w:r>
              <w:rPr>
                <w:rFonts w:hint="eastAsia"/>
              </w:rPr>
              <w:t>监理单位复核意见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spacing w:line="200" w:lineRule="exact"/>
              <w:ind w:firstLineChars="100" w:firstLine="210"/>
              <w:jc w:val="left"/>
            </w:pPr>
          </w:p>
          <w:p w:rsidR="00E15A4A" w:rsidRDefault="00C40264">
            <w:pPr>
              <w:spacing w:line="200" w:lineRule="exact"/>
              <w:ind w:firstLineChars="100" w:firstLine="210"/>
              <w:jc w:val="left"/>
            </w:pPr>
            <w:r>
              <w:rPr>
                <w:rFonts w:hint="eastAsia"/>
              </w:rPr>
              <w:t>检查人员：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</w:rPr>
              <w:t xml:space="preserve">        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（单位公章）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               </w:t>
            </w:r>
            <w:r w:rsidR="00B91FD5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15A4A" w:rsidTr="005C5A35">
        <w:trPr>
          <w:trHeight w:val="1299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spacing w:line="120" w:lineRule="auto"/>
              <w:jc w:val="center"/>
            </w:pPr>
            <w:r>
              <w:rPr>
                <w:rFonts w:hint="eastAsia"/>
              </w:rPr>
              <w:t>建设单位审核意见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5A4A" w:rsidRDefault="00E15A4A">
            <w:pPr>
              <w:spacing w:line="200" w:lineRule="exact"/>
              <w:jc w:val="left"/>
            </w:pPr>
          </w:p>
          <w:p w:rsidR="00E15A4A" w:rsidRDefault="00C40264">
            <w:pPr>
              <w:spacing w:line="200" w:lineRule="exact"/>
              <w:ind w:firstLineChars="100" w:firstLine="210"/>
              <w:jc w:val="left"/>
            </w:pPr>
            <w:r>
              <w:rPr>
                <w:rFonts w:hint="eastAsia"/>
              </w:rPr>
              <w:t>检查人员：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主管领导：</w:t>
            </w:r>
            <w:r>
              <w:rPr>
                <w:rFonts w:hint="eastAsia"/>
              </w:rPr>
              <w:t xml:space="preserve">        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（单位公章）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                </w:t>
            </w:r>
            <w:r w:rsidR="000A7BDB">
              <w:rPr>
                <w:rFonts w:hint="eastAsia"/>
              </w:rPr>
              <w:t xml:space="preserve"> </w:t>
            </w:r>
            <w:r w:rsidR="00B91FD5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15A4A" w:rsidTr="005C5A35">
        <w:trPr>
          <w:trHeight w:val="1410"/>
        </w:trPr>
        <w:tc>
          <w:tcPr>
            <w:tcW w:w="114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5A4A" w:rsidRDefault="00C40264" w:rsidP="000A7BDB">
            <w:pPr>
              <w:spacing w:line="120" w:lineRule="auto"/>
            </w:pPr>
            <w:r>
              <w:rPr>
                <w:rFonts w:hint="eastAsia"/>
              </w:rPr>
              <w:t>主管部门（监督</w:t>
            </w:r>
            <w:r w:rsidR="000A7BDB">
              <w:rPr>
                <w:rFonts w:hint="eastAsia"/>
              </w:rPr>
              <w:t>机构</w:t>
            </w:r>
            <w:r>
              <w:rPr>
                <w:rFonts w:hint="eastAsia"/>
              </w:rPr>
              <w:t>）审核意见</w:t>
            </w:r>
          </w:p>
        </w:tc>
        <w:tc>
          <w:tcPr>
            <w:tcW w:w="762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A7BDB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t xml:space="preserve">   </w:t>
            </w:r>
          </w:p>
          <w:p w:rsidR="00E15A4A" w:rsidRDefault="00C40264" w:rsidP="000A7BDB">
            <w:pPr>
              <w:spacing w:line="200" w:lineRule="exact"/>
              <w:ind w:firstLineChars="200" w:firstLine="420"/>
              <w:jc w:val="left"/>
            </w:pPr>
            <w:r>
              <w:rPr>
                <w:rFonts w:hint="eastAsia"/>
              </w:rPr>
              <w:t>参建各方已经履行复工前条件的检查、复核和审核职责，准予复工。</w:t>
            </w:r>
            <w:r>
              <w:rPr>
                <w:rFonts w:hint="eastAsia"/>
                <w:b/>
                <w:bCs/>
              </w:rPr>
              <w:t>（</w:t>
            </w:r>
            <w:proofErr w:type="gramStart"/>
            <w:r>
              <w:rPr>
                <w:rFonts w:hint="eastAsia"/>
                <w:b/>
                <w:bCs/>
              </w:rPr>
              <w:t>样表参考</w:t>
            </w:r>
            <w:proofErr w:type="gramEnd"/>
            <w:r>
              <w:rPr>
                <w:rFonts w:hint="eastAsia"/>
                <w:b/>
                <w:bCs/>
              </w:rPr>
              <w:t>）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检查人员：</w:t>
            </w:r>
          </w:p>
          <w:p w:rsidR="00E15A4A" w:rsidRDefault="00C40264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 </w:t>
            </w:r>
            <w:r w:rsidR="000A7BDB">
              <w:rPr>
                <w:rFonts w:hint="eastAsia"/>
              </w:rPr>
              <w:t xml:space="preserve">                  </w:t>
            </w:r>
            <w:r w:rsidR="00B91FD5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15A4A" w:rsidRDefault="00C40264">
      <w:r>
        <w:rPr>
          <w:rFonts w:hint="eastAsia"/>
        </w:rPr>
        <w:t>本表一式两份，施工企业留存一份现场备查，监督机构留存一份。</w:t>
      </w:r>
    </w:p>
    <w:sectPr w:rsidR="00E15A4A">
      <w:pgSz w:w="11906" w:h="16838"/>
      <w:pgMar w:top="1440" w:right="1746" w:bottom="1417" w:left="17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6" w:rsidRDefault="007C1356" w:rsidP="00522118">
      <w:pPr>
        <w:spacing w:after="0" w:line="240" w:lineRule="auto"/>
      </w:pPr>
      <w:r>
        <w:separator/>
      </w:r>
    </w:p>
  </w:endnote>
  <w:endnote w:type="continuationSeparator" w:id="0">
    <w:p w:rsidR="007C1356" w:rsidRDefault="007C1356" w:rsidP="0052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6" w:rsidRDefault="007C1356" w:rsidP="00522118">
      <w:pPr>
        <w:spacing w:after="0" w:line="240" w:lineRule="auto"/>
      </w:pPr>
      <w:r>
        <w:separator/>
      </w:r>
    </w:p>
  </w:footnote>
  <w:footnote w:type="continuationSeparator" w:id="0">
    <w:p w:rsidR="007C1356" w:rsidRDefault="007C1356" w:rsidP="00522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871FD"/>
    <w:rsid w:val="000532B2"/>
    <w:rsid w:val="000A7BDB"/>
    <w:rsid w:val="000A7E75"/>
    <w:rsid w:val="000B7D11"/>
    <w:rsid w:val="00166652"/>
    <w:rsid w:val="0017363E"/>
    <w:rsid w:val="001D6D2C"/>
    <w:rsid w:val="002E3E2A"/>
    <w:rsid w:val="003B2350"/>
    <w:rsid w:val="003C184A"/>
    <w:rsid w:val="003F6AE0"/>
    <w:rsid w:val="00522118"/>
    <w:rsid w:val="005C5A35"/>
    <w:rsid w:val="005E3010"/>
    <w:rsid w:val="00672966"/>
    <w:rsid w:val="006C654A"/>
    <w:rsid w:val="006E5E0C"/>
    <w:rsid w:val="007C1356"/>
    <w:rsid w:val="00841C83"/>
    <w:rsid w:val="00867291"/>
    <w:rsid w:val="008A18F3"/>
    <w:rsid w:val="008F309E"/>
    <w:rsid w:val="00916D5F"/>
    <w:rsid w:val="00951056"/>
    <w:rsid w:val="009E7E1A"/>
    <w:rsid w:val="00A36192"/>
    <w:rsid w:val="00AD13FC"/>
    <w:rsid w:val="00B4120E"/>
    <w:rsid w:val="00B91FD5"/>
    <w:rsid w:val="00C40264"/>
    <w:rsid w:val="00C93F7E"/>
    <w:rsid w:val="00D07AC4"/>
    <w:rsid w:val="00DC5741"/>
    <w:rsid w:val="00E15A4A"/>
    <w:rsid w:val="00E861BE"/>
    <w:rsid w:val="00E87AC1"/>
    <w:rsid w:val="00F61CF6"/>
    <w:rsid w:val="00FF05D3"/>
    <w:rsid w:val="13935D16"/>
    <w:rsid w:val="19EB3B7A"/>
    <w:rsid w:val="3572261E"/>
    <w:rsid w:val="4A6B5EBC"/>
    <w:rsid w:val="7C9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2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2118"/>
    <w:rPr>
      <w:kern w:val="2"/>
      <w:sz w:val="18"/>
      <w:szCs w:val="18"/>
    </w:rPr>
  </w:style>
  <w:style w:type="paragraph" w:styleId="a5">
    <w:name w:val="footer"/>
    <w:basedOn w:val="a"/>
    <w:link w:val="Char0"/>
    <w:rsid w:val="005221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21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52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22118"/>
    <w:rPr>
      <w:kern w:val="2"/>
      <w:sz w:val="18"/>
      <w:szCs w:val="18"/>
    </w:rPr>
  </w:style>
  <w:style w:type="paragraph" w:styleId="a5">
    <w:name w:val="footer"/>
    <w:basedOn w:val="a"/>
    <w:link w:val="Char0"/>
    <w:rsid w:val="005221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221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DCFE3-8E50-4485-B040-A12AE2C8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zac2019</dc:creator>
  <cp:lastModifiedBy>罗飞（收文员）</cp:lastModifiedBy>
  <cp:revision>7</cp:revision>
  <cp:lastPrinted>2020-02-10T07:45:00Z</cp:lastPrinted>
  <dcterms:created xsi:type="dcterms:W3CDTF">2020-02-11T01:50:00Z</dcterms:created>
  <dcterms:modified xsi:type="dcterms:W3CDTF">2020-02-11T04:14:00Z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