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4BD56">
      <w:pPr>
        <w:rPr>
          <w:rFonts w:hint="eastAsia" w:ascii="方正小标宋_GBK" w:hAnsi="方正小标宋_GBK" w:eastAsia="方正小标宋_GBK" w:cs="方正小标宋_GBK"/>
          <w:sz w:val="32"/>
          <w:szCs w:val="40"/>
          <w:lang w:val="en-US" w:eastAsia="zh-CN"/>
        </w:rPr>
      </w:pPr>
      <w:bookmarkStart w:id="0" w:name="_GoBack"/>
      <w:bookmarkEnd w:id="0"/>
    </w:p>
    <w:p w14:paraId="3DC7F000">
      <w:pPr>
        <w:ind w:firstLine="1600" w:firstLineChars="500"/>
        <w:rPr>
          <w:rFonts w:hint="eastAsia" w:ascii="方正小标宋_GBK" w:hAnsi="方正小标宋_GBK" w:eastAsia="方正小标宋_GBK" w:cs="方正小标宋_GBK"/>
          <w:sz w:val="32"/>
          <w:szCs w:val="40"/>
          <w:lang w:val="en-US" w:eastAsia="zh-CN"/>
        </w:rPr>
      </w:pPr>
      <w:r>
        <w:rPr>
          <w:rFonts w:hint="eastAsia" w:ascii="方正小标宋_GBK" w:hAnsi="方正小标宋_GBK" w:eastAsia="方正小标宋_GBK" w:cs="方正小标宋_GBK"/>
          <w:sz w:val="32"/>
          <w:szCs w:val="40"/>
          <w:lang w:val="en-US" w:eastAsia="zh-CN"/>
        </w:rPr>
        <w:t>四川省高校科技成果转化典型案例</w:t>
      </w:r>
    </w:p>
    <w:tbl>
      <w:tblPr>
        <w:tblStyle w:val="2"/>
        <w:tblW w:w="84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2663"/>
        <w:gridCol w:w="4838"/>
      </w:tblGrid>
      <w:tr w14:paraId="305B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6A5D">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C587">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eastAsia="zh-CN"/>
              </w:rPr>
            </w:pPr>
            <w:r>
              <w:rPr>
                <w:rFonts w:hint="eastAsia" w:ascii="黑体" w:hAnsi="宋体" w:eastAsia="黑体" w:cs="黑体"/>
                <w:i w:val="0"/>
                <w:iCs w:val="0"/>
                <w:color w:val="000000"/>
                <w:sz w:val="28"/>
                <w:szCs w:val="28"/>
                <w:u w:val="none"/>
                <w:lang w:val="en-US" w:eastAsia="zh-CN"/>
              </w:rPr>
              <w:t>案例单位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A96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案例名称</w:t>
            </w:r>
          </w:p>
        </w:tc>
      </w:tr>
      <w:tr w14:paraId="366E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9D6B">
            <w:pPr>
              <w:keepNext w:val="0"/>
              <w:keepLines w:val="0"/>
              <w:widowControl/>
              <w:suppressLineNumbers w:val="0"/>
              <w:jc w:val="center"/>
              <w:textAlignment w:val="center"/>
              <w:rPr>
                <w:rFonts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32A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四川大学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0AB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抗冲击光学胶</w:t>
            </w:r>
          </w:p>
        </w:tc>
      </w:tr>
      <w:tr w14:paraId="0B6B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918" w:type="dxa"/>
            <w:tcBorders>
              <w:top w:val="nil"/>
              <w:left w:val="single" w:color="000000" w:sz="4" w:space="0"/>
              <w:bottom w:val="single" w:color="000000" w:sz="4" w:space="0"/>
              <w:right w:val="single" w:color="000000" w:sz="4" w:space="0"/>
            </w:tcBorders>
            <w:shd w:val="clear" w:color="auto" w:fill="auto"/>
            <w:vAlign w:val="center"/>
          </w:tcPr>
          <w:p w14:paraId="47CB8A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w:t>
            </w:r>
          </w:p>
        </w:tc>
        <w:tc>
          <w:tcPr>
            <w:tcW w:w="2663" w:type="dxa"/>
            <w:tcBorders>
              <w:top w:val="nil"/>
              <w:left w:val="single" w:color="000000" w:sz="4" w:space="0"/>
              <w:bottom w:val="single" w:color="000000" w:sz="4" w:space="0"/>
              <w:right w:val="single" w:color="000000" w:sz="4" w:space="0"/>
            </w:tcBorders>
            <w:shd w:val="clear" w:color="auto" w:fill="auto"/>
            <w:noWrap/>
            <w:vAlign w:val="center"/>
          </w:tcPr>
          <w:p w14:paraId="38F6349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电子科技大学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6EE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外骨骼机器人研发与转化实践</w:t>
            </w:r>
          </w:p>
        </w:tc>
      </w:tr>
      <w:tr w14:paraId="5ECF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1839">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SA"/>
              </w:rPr>
              <w:t>3</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A8FF">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西南交通大学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550B">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原子级制造技术</w:t>
            </w:r>
          </w:p>
        </w:tc>
      </w:tr>
      <w:tr w14:paraId="707F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AD17">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4</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EADB">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四川农业大学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C9DE">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抗病优质超级稻品种宜香优2115示范推广</w:t>
            </w:r>
          </w:p>
        </w:tc>
      </w:tr>
      <w:tr w14:paraId="7536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626C">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5</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7948">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西南石油大学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36DA">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川南页岩气长水平段水平井安全高效成井钻井液关键技术及规模应用</w:t>
            </w:r>
          </w:p>
        </w:tc>
      </w:tr>
      <w:tr w14:paraId="6C8A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5703">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6</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3C82">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成都中医药大学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83AC">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构建黄精系列技术转化运用生态</w:t>
            </w:r>
          </w:p>
        </w:tc>
      </w:tr>
      <w:tr w14:paraId="379C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7045">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7</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EBDD">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四川师范大学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B71B">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城镇厨余垃圾高值资源化技术集成</w:t>
            </w:r>
          </w:p>
        </w:tc>
      </w:tr>
      <w:tr w14:paraId="5A7A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957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8</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122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西南科技大学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CF2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芯片用低介电低损耗封装树脂</w:t>
            </w:r>
          </w:p>
        </w:tc>
      </w:tr>
      <w:tr w14:paraId="1F98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52F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9</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039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成都信息工程大学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28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人工智能安全与隐私关键技术转化案例</w:t>
            </w:r>
          </w:p>
        </w:tc>
      </w:tr>
      <w:tr w14:paraId="60B2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918" w:type="dxa"/>
            <w:tcBorders>
              <w:top w:val="nil"/>
              <w:left w:val="single" w:color="000000" w:sz="4" w:space="0"/>
              <w:bottom w:val="single" w:color="000000" w:sz="4" w:space="0"/>
              <w:right w:val="single" w:color="000000" w:sz="4" w:space="0"/>
            </w:tcBorders>
            <w:shd w:val="clear" w:color="auto" w:fill="auto"/>
            <w:vAlign w:val="center"/>
          </w:tcPr>
          <w:p w14:paraId="47555873">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10</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0EC8">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攀枝花学院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286B">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钒钛球团复合膨润土粘结剂制备工艺产业化应用</w:t>
            </w:r>
          </w:p>
        </w:tc>
      </w:tr>
      <w:tr w14:paraId="7179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DD3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11</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80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成都航空职业技术大学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37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洪武系列大型固定翼无人飞行训练系统</w:t>
            </w:r>
          </w:p>
        </w:tc>
      </w:tr>
      <w:tr w14:paraId="155D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02FC">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12</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259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成都纺织高等专科学校</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347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纺织图案智能检索与瑕疵检测系统</w:t>
            </w:r>
          </w:p>
        </w:tc>
      </w:tr>
      <w:tr w14:paraId="4B47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E346">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338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泸州职业技术学院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8CE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高品质日化级羟乙基纤维素产品产业化研究</w:t>
            </w:r>
          </w:p>
        </w:tc>
      </w:tr>
      <w:tr w14:paraId="678B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6FAC">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14</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CFB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成都农业科技职业学院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73E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优质高花青素甜玉米新品种成果转化</w:t>
            </w:r>
          </w:p>
        </w:tc>
      </w:tr>
      <w:tr w14:paraId="38BF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B7A1">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15</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DA0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乐山职业技术学院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A51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光伏废硅制备锂电硅氧负极用氧化亚硅材料</w:t>
            </w:r>
          </w:p>
        </w:tc>
      </w:tr>
    </w:tbl>
    <w:p w14:paraId="60F704E1">
      <w:pPr>
        <w:rPr>
          <w:rFonts w:hint="eastAsia"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3355EE-61F5-4EEC-BFA3-7EC48A2EEC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3F73329-B958-4B8A-84E8-E22282787CEB}"/>
  </w:font>
  <w:font w:name="方正小标宋_GBK">
    <w:panose1 w:val="03000509000000000000"/>
    <w:charset w:val="86"/>
    <w:family w:val="auto"/>
    <w:pitch w:val="default"/>
    <w:sig w:usb0="00000001" w:usb1="080E0000" w:usb2="00000000" w:usb3="00000000" w:csb0="00040000" w:csb1="00000000"/>
    <w:embedRegular r:id="rId3" w:fontKey="{47EEDD8D-4CCF-490F-AADC-FAB9405988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B0240"/>
    <w:rsid w:val="05F4053E"/>
    <w:rsid w:val="072145DC"/>
    <w:rsid w:val="07B4712A"/>
    <w:rsid w:val="0C2E4940"/>
    <w:rsid w:val="10742839"/>
    <w:rsid w:val="136278DA"/>
    <w:rsid w:val="1F9D5086"/>
    <w:rsid w:val="22B93FDB"/>
    <w:rsid w:val="235041A4"/>
    <w:rsid w:val="250F6AE5"/>
    <w:rsid w:val="2E2C1F36"/>
    <w:rsid w:val="3281224F"/>
    <w:rsid w:val="334C2B5B"/>
    <w:rsid w:val="33B41016"/>
    <w:rsid w:val="35CD57AB"/>
    <w:rsid w:val="36C67908"/>
    <w:rsid w:val="37771F6F"/>
    <w:rsid w:val="38F10CC4"/>
    <w:rsid w:val="3BA768D2"/>
    <w:rsid w:val="3DB1150E"/>
    <w:rsid w:val="426E53F4"/>
    <w:rsid w:val="4530540F"/>
    <w:rsid w:val="4709233B"/>
    <w:rsid w:val="4EAC7909"/>
    <w:rsid w:val="4FBF6DE2"/>
    <w:rsid w:val="5429409D"/>
    <w:rsid w:val="597F377A"/>
    <w:rsid w:val="5A3A2B60"/>
    <w:rsid w:val="5D6D4259"/>
    <w:rsid w:val="694D0874"/>
    <w:rsid w:val="6DE41F9E"/>
    <w:rsid w:val="77845003"/>
    <w:rsid w:val="7E9D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741</Words>
  <Characters>780</Characters>
  <Lines>0</Lines>
  <Paragraphs>0</Paragraphs>
  <TotalTime>26</TotalTime>
  <ScaleCrop>false</ScaleCrop>
  <LinksUpToDate>false</LinksUpToDate>
  <CharactersWithSpaces>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2025-11-20T01:44:00Z</dcterms:created>
  <dc:creator>13320</dc:creator>
  <cp:lastModifiedBy>胡建伟</cp:lastModifiedBy>
  <dcterms:modified xsi:type="dcterms:W3CDTF">2025-11-27T00:53:34Z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eyJoZGlkIjoiYWU4ODcyZTJlZWFiNjFhYmQzMTcxZWUwODQ0OGI0YmEiLCJ1c2VySWQiOiI1NDIyMzAwMzAifQ==</vt:lpwstr>
  </property>
  <property fmtid="{D5CDD505-2E9C-101B-9397-08002B2CF9AE}" pid="4" name="ICV">
    <vt:lpwstr>7F11C7DE20634C26889522001BEBFFE7_13</vt:lpwstr>
  </property>
</Properties>
</file>