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52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52"/>
          <w:lang w:eastAsia="zh-CN"/>
        </w:rPr>
        <w:t>四川省第十六届少数民族传统体育运动会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52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52"/>
          <w:lang w:eastAsia="zh-CN"/>
        </w:rPr>
        <w:t>组织工作表现突出拟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44"/>
          <w:szCs w:val="52"/>
          <w:lang w:eastAsia="zh-CN"/>
        </w:rPr>
        <w:t>表扬集体和个人名单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一、表现突出集体（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39个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（一）市（州）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成都市民族宗教事务局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攀枝花市教育和体育局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泸州市民族宗教事务局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绵阳市民族宗教事务局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四川职业技术学院党委统战部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乐山师范学院体育学院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南充市民族宗教事务局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宜宾市民族宗教事务局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广安职业技术学院学生工作部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达州市民族宗教事务局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雅安市民族宗教事务局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阿坝州民族宗教事务委员会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甘孜州教育和体育局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凉山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州委办公室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凉山州人民政府办公室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凉山州委宣传部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凉山州教育和体育局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凉山州民族宗教事务委员会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凉山州公安局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凉山州财政局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凉山州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文化广播电视和旅游局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凉山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凉山州应急管理局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凉山州市场监督管理局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凉山州机关事务管理局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凉山州公务服务中心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" w:eastAsia="zh-CN"/>
        </w:rPr>
        <w:t>共青团凉山州委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西昌市人民政府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（二）省级有关部门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四川省政府办公厅秘书五处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四川省民族宗教事务委员会文化宣传与外事联络处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四川省体育局群众体育处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四川省公安厅治安管理总队治安管理支队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四川省卫生健康委医疗保健处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四川省教育厅体育卫生与艺术教育处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四川省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财政厅科教与文化处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（三）有关高校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西南民族大学体育学院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成都体育学院武术学院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阿坝师范学院体育与健康学院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西昌学院体育学院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表现突出个人（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91名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（一）市（州）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刘春祥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成都市全民健身中心副主任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梅永刚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西南民族大学国家一级编导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丰正刚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攀枝花市民族宗教事务委员会服务中心工作人员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卢永政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攀枝花市盐边县民族宗教事务局局长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付普国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泸州市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古蔺县体育运动发展中心主任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泸州市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叙永县教育和体育局体育股副股长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赵海燕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绵阳市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北川县民族宗教事务局党组成员、副局长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蒋兴坤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绵阳市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平武县职业高级中学教师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238" w:leftChars="304" w:hanging="1600" w:hangingChars="500"/>
        <w:textAlignment w:val="auto"/>
        <w:rPr>
          <w:rFonts w:hint="eastAsia" w:ascii="仿宋_GB2312" w:hAnsi="仿宋_GB2312" w:eastAsia="仿宋_GB2312" w:cs="仿宋_GB2312"/>
          <w:w w:val="9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张佳霖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w w:val="97"/>
          <w:sz w:val="32"/>
          <w:szCs w:val="32"/>
          <w:lang w:eastAsia="zh-CN"/>
        </w:rPr>
        <w:t>遂宁市教育和体育局体卫艺与青竞科科长、四级调研员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四川职业技术学院运动与健康学院体育专业教研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室主任、讲师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阿罗傲岸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乐山市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马边县中学办公室副主任、体育教师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李哈沛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乐山市峨边县文化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体育和旅游局总规划师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何丽冰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南充市委统战部民族科科长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南充市</w:t>
      </w:r>
      <w:r>
        <w:rPr>
          <w:rFonts w:hint="eastAsia" w:ascii="仿宋_GB2312" w:hAnsi="仿宋_GB2312" w:eastAsia="仿宋_GB2312" w:cs="仿宋_GB2312"/>
          <w:w w:val="97"/>
          <w:sz w:val="32"/>
          <w:szCs w:val="32"/>
          <w:lang w:eastAsia="zh-CN"/>
        </w:rPr>
        <w:t>教育和体育局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群体科副科长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宜宾学院党委统战部副部长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宜宾市委统战部民族工作科工作员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广安市委统战部宗教工作科科长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雍大利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广安友谊中学教师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达州市委统战部民族和宗教工作科工作人员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何国琼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达州市宣汉县体育发展服务中心副主任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解寒媚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雅安市文化体育和旅游局社会体育科科长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罗肖雷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雅安职业技术学院教师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陈修洁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阿坝州政府发展研究中心四级主任科员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德金措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阿坝州民族宗教事务委员会古籍办主任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阿坝州文化体育和旅游局初级教练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尼克月哈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甘孜州民族宗教事务委员会副主任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通尼落布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甘孜州民族宗教事务委员会社会事业科科长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甘孜州康定市第二中学高级教师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李顺国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凉山州委办公室会务科科长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周玉伟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凉山州委办公室三级主任科员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周乐平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凉山州政府研究室经济科科长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冯潇立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凉山州政府办公室秘书七科科长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凉山州政协教科卫体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委会主任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凉山州直机关工委宣传科副科长三级主任科员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比木日洛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凉山日报社记者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w w:val="9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党晓刚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w w:val="99"/>
          <w:sz w:val="32"/>
          <w:szCs w:val="32"/>
        </w:rPr>
        <w:t>凉山州委教育工委书记、州教体局党组书记、局长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苏解放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凉山州教育和体育局党组副书记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副局长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w w:val="99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马泽郎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w w:val="99"/>
          <w:sz w:val="32"/>
          <w:szCs w:val="32"/>
        </w:rPr>
        <w:t>凉山州委教育工委专职副书记、州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教育和体育局</w:t>
      </w:r>
      <w:r>
        <w:rPr>
          <w:rFonts w:hint="eastAsia" w:ascii="仿宋_GB2312" w:hAnsi="仿宋_GB2312" w:eastAsia="仿宋_GB2312" w:cs="仿宋_GB2312"/>
          <w:b w:val="0"/>
          <w:bCs w:val="0"/>
          <w:w w:val="99"/>
          <w:sz w:val="32"/>
          <w:szCs w:val="32"/>
        </w:rPr>
        <w:t>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212" w:firstLineChars="700"/>
        <w:textAlignment w:val="auto"/>
        <w:rPr>
          <w:rFonts w:hint="eastAsia" w:ascii="仿宋_GB2312" w:hAnsi="仿宋_GB2312" w:eastAsia="仿宋_GB2312" w:cs="仿宋_GB2312"/>
          <w:b w:val="0"/>
          <w:bCs w:val="0"/>
          <w:w w:val="99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w w:val="99"/>
          <w:sz w:val="32"/>
          <w:szCs w:val="32"/>
        </w:rPr>
        <w:t>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胡宏媛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凉山州教育和体育局办公室主任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凉山州教育和体育局社体产业科科长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刘锡权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凉山州教育和体育局青体卫艺科科长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沈海涛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凉山州民族宗教事务委员会党组书记、主任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潘文才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凉山州民族宗教事务委员会党组成员、副主任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余学林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凉山州民族宗教事务委员会社会事业科科长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邓代娟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凉山州民族宗教事务委员会四级主任科员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凉山州财政局科教与文化科干部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凉山州住房和城乡建设局一级科员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吉木阿乌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凉山州交通运输综合行政执法支队一级主办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凉山州文化广播电视和旅游局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文艺科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科长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凉山州卫生健康委员会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财务审计科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科长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凉山州卫生健康委员会医政医管科科长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凉山州应急管理局安全生产综合协调科科长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诸兆宇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凉山州审计局财政审计科一级科员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w w:val="9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邢雪娟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w w:val="93"/>
          <w:sz w:val="32"/>
          <w:szCs w:val="32"/>
        </w:rPr>
        <w:t>凉山州市场监督管理局餐饮食品安全监督管理科科长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沈亚州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凉山州机关事务管理局办公室副主任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徐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萤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凉山州公务服务中心副主任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伟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凉山州公务服务中心公务服务四科副科长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共青团凉山州委办公室主任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凉山州广播电视台影视工作室副主任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刘思彤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凉山州运动场馆管理中心副主任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沙正英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凉山州青少年业余体育学校田径高级教练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凉山州文化馆副馆长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娅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凉山州西昌市教育和体育局局长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凉山州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西昌市教育和体育局工作人员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汪道静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凉山州西昌市卫生健康局副局长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刘江陵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凉山州西昌市公安局东城派出所副所长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郑国权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凉山州西昌市公安局治安管理大队二级警长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罗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玲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凉山州美姑县合姑洛乡小学校教师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（二）省级有关部门（单位）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邓  强    省政府办公厅秘书五处副处长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邹雨航    省政府办公厅秘书五处二级主任科员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贾志贤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四川省民族宗教事务委员会办公室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三级调研员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9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w w:val="97"/>
          <w:sz w:val="32"/>
          <w:szCs w:val="32"/>
          <w:lang w:eastAsia="zh-CN"/>
        </w:rPr>
        <w:t>四川省民族宗教事务委员文化与外事联络处副处长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张德贵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四川省民族宗教事务委员文化与外事联络处三级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调研员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四川省民族宗教事务委员计财处副处长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徐庆愿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四川省体育局办公室主任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张梦婕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四川省体育局办公室一级主任科员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赵新生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四川省体育局群众体育处三级主任科员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王晓桃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四川省体育局顶岗锻炼工作人员（遂宁市安居区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体育发展中心干部）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卢文萌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四川省公安厅治安管理总队四级高级警长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卢煦琨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四川省公安厅情报指挥中心二级警长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李柯宏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四川省医疗保健服务中心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副主任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赖英莉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四川省教育厅体育卫生与艺术教育处一级调研员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谢磊森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四川省财政厅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行政政法处四级调研员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（三）相关高校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王慧珉    西南民族大学体育学院场馆办公室主任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邓龙飞    西南民族大学体育学院教师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李传国    成都体育学院武术学院副院长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张乾伟    成都体育学院足球运动学院教师、副教授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牟剋蓉    阿坝师范学院体育与健康学院讲师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冯  剑    阿坝师范学院体育与健康学院助教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韩  勇    西昌学院体育学院党委副书记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琳    西昌学院旅游与城乡规划学院分团委学生会文艺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部副部长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ZDJjMzkzNDAxY2UxNTVhMThiODc4MThjNDQyZDEifQ=="/>
  </w:docVars>
  <w:rsids>
    <w:rsidRoot w:val="DD592099"/>
    <w:rsid w:val="51726EDB"/>
    <w:rsid w:val="51FB0A4A"/>
    <w:rsid w:val="7C7F9ABE"/>
    <w:rsid w:val="7CFB757C"/>
    <w:rsid w:val="7F2E18EF"/>
    <w:rsid w:val="7FDFDAD7"/>
    <w:rsid w:val="7FFF76DE"/>
    <w:rsid w:val="B3BE7EF1"/>
    <w:rsid w:val="C2EFCBA4"/>
    <w:rsid w:val="D6FC2662"/>
    <w:rsid w:val="DAFF36E5"/>
    <w:rsid w:val="DBDC01CD"/>
    <w:rsid w:val="DD592099"/>
    <w:rsid w:val="DFEFA45B"/>
    <w:rsid w:val="E93F9BE8"/>
    <w:rsid w:val="FCBA837B"/>
    <w:rsid w:val="FCBB82EC"/>
    <w:rsid w:val="FFFFB4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600" w:lineRule="exact"/>
      <w:ind w:firstLine="640" w:firstLineChars="200"/>
      <w:outlineLvl w:val="1"/>
    </w:pPr>
    <w:rPr>
      <w:rFonts w:ascii="Times New Roman" w:hAnsi="Times New Roman" w:eastAsia="方正黑体_GBK" w:cs="Times New Roman"/>
      <w:szCs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basedOn w:val="1"/>
    <w:next w:val="1"/>
    <w:semiHidden/>
    <w:qFormat/>
    <w:uiPriority w:val="99"/>
    <w:pPr>
      <w:ind w:left="2940"/>
    </w:pPr>
    <w:rPr>
      <w:rFonts w:ascii="Calibri" w:hAnsi="Calibri" w:eastAsia="宋体" w:cs="Times New Roman"/>
      <w:szCs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2690</Words>
  <Characters>2748</Characters>
  <Lines>0</Lines>
  <Paragraphs>0</Paragraphs>
  <TotalTime>160.333333333333</TotalTime>
  <ScaleCrop>false</ScaleCrop>
  <LinksUpToDate>false</LinksUpToDate>
  <CharactersWithSpaces>3279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2023-05-30T08:11:00Z</dcterms:created>
  <dc:creator>张德贵</dc:creator>
  <cp:lastModifiedBy>Hejoy</cp:lastModifiedBy>
  <cp:lastPrinted>2023-06-01T09:33:55Z</cp:lastPrinted>
  <dcterms:modified xsi:type="dcterms:W3CDTF">2023-06-02T07:03:17Z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A1D3F577435B473B861E25B035B4AB6F_13</vt:lpwstr>
  </property>
</Properties>
</file>