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B4" w:rsidRDefault="00DF1BCA" w:rsidP="00682C2E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933CB4" w:rsidRDefault="00933CB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33CB4" w:rsidRDefault="00DF1BCA">
      <w:pPr>
        <w:adjustRightInd w:val="0"/>
        <w:spacing w:line="60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933CB4" w:rsidRDefault="00933CB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33CB4" w:rsidRDefault="00DF1BCA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一、酒类</w:t>
      </w:r>
    </w:p>
    <w:p w:rsidR="00933CB4" w:rsidRDefault="00DF1BCA">
      <w:pPr>
        <w:pStyle w:val="2"/>
        <w:adjustRightInd w:val="0"/>
        <w:spacing w:line="600" w:lineRule="exact"/>
        <w:ind w:left="420" w:firstLineChars="0" w:firstLine="0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933CB4" w:rsidRDefault="00DF1BC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抽检依据是《食品安全国家标准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蒸馏酒及其配制酒》（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2757—2012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2762—2012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食品添</w:t>
      </w:r>
      <w:bookmarkStart w:id="0" w:name="_GoBack"/>
      <w:bookmarkEnd w:id="0"/>
      <w:r>
        <w:rPr>
          <w:rFonts w:ascii="Times New Roman" w:eastAsia="仿宋_GB2312" w:hAnsi="Times New Roman" w:cs="Times New Roman"/>
          <w:kern w:val="0"/>
          <w:sz w:val="32"/>
          <w:szCs w:val="32"/>
        </w:rPr>
        <w:t>加剂使用标准》（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2760—2014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发酵酒及其配制酒》（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2758—2012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）、《啤酒》（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4927—2008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）、《葡萄酒》（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15037—2006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）等标准及产品明示标准和指标的要求。</w:t>
      </w:r>
    </w:p>
    <w:p w:rsidR="00933CB4" w:rsidRDefault="00DF1BCA">
      <w:pPr>
        <w:pStyle w:val="2"/>
        <w:adjustRightInd w:val="0"/>
        <w:spacing w:line="600" w:lineRule="exact"/>
        <w:ind w:left="420" w:firstLineChars="0" w:firstLine="0"/>
        <w:rPr>
          <w:rFonts w:ascii="Times New Roman" w:eastAsia="楷体_GB2312" w:hAnsi="Times New Roman" w:cs="Times New Roman"/>
          <w:b/>
          <w:sz w:val="32"/>
          <w:szCs w:val="32"/>
        </w:rPr>
      </w:pPr>
      <w:bookmarkStart w:id="1" w:name="OLE_LINK6"/>
      <w:bookmarkStart w:id="2" w:name="OLE_LINK5"/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  <w:bookmarkEnd w:id="1"/>
      <w:bookmarkEnd w:id="2"/>
    </w:p>
    <w:p w:rsidR="00933CB4" w:rsidRDefault="00DF1BC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抽检项目包括酒精度、甲醇、氰化物（以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HCN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计）、铅（以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糖精钠（以糖精计）、甜蜜素（以环己基氨基磺酸计）、三氯蔗糖、苯甲酸及其钠盐（以苯甲酸计）、山梨酸及其钾盐（以山梨酸计）、二氧化硫残留量、警示语标注（限玻璃瓶装啤酒检测）、脱氢乙酸及其钠盐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（以脱氢乙酸计）、纳他霉素、合成着色剂（柠檬黄、日落黄、胭脂红、苋菜红、亮蓝、新红、赤藓红）等项目。根据产品标签标识、明示标准及质量要求，决定具体检验项目。</w:t>
      </w:r>
    </w:p>
    <w:p w:rsidR="00933CB4" w:rsidRDefault="00682C2E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二</w:t>
      </w:r>
      <w:r w:rsidR="00DF1BCA">
        <w:rPr>
          <w:rFonts w:ascii="Times New Roman" w:eastAsia="黑体" w:hAnsi="Times New Roman" w:cs="Times New Roman"/>
          <w:sz w:val="32"/>
          <w:szCs w:val="32"/>
        </w:rPr>
        <w:t>、调味品</w:t>
      </w:r>
    </w:p>
    <w:p w:rsidR="00933CB4" w:rsidRDefault="00DF1BCA">
      <w:pPr>
        <w:pStyle w:val="2"/>
        <w:adjustRightInd w:val="0"/>
        <w:spacing w:line="600" w:lineRule="exact"/>
        <w:ind w:left="420" w:firstLineChars="0" w:firstLine="0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933CB4" w:rsidRDefault="00DF1BC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抽检依据是《酿造酱油》（</w:t>
      </w:r>
      <w:r>
        <w:rPr>
          <w:rFonts w:ascii="Times New Roman" w:eastAsia="仿宋_GB2312" w:hAnsi="Times New Roman" w:cs="Times New Roman"/>
          <w:sz w:val="32"/>
          <w:szCs w:val="32"/>
        </w:rPr>
        <w:t>GB/T 18186—2000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2762—</w:t>
      </w:r>
      <w:r>
        <w:rPr>
          <w:rFonts w:ascii="Times New Roman" w:eastAsia="仿宋_GB2312" w:hAnsi="Times New Roman" w:cs="Times New Roman"/>
          <w:sz w:val="32"/>
          <w:szCs w:val="32"/>
        </w:rPr>
        <w:t>2012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  <w:szCs w:val="32"/>
        </w:rPr>
        <w:t>GB 2760—2014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食品中真菌毒素限量》（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2761—2011</w:t>
      </w:r>
      <w:r>
        <w:rPr>
          <w:rFonts w:ascii="Times New Roman" w:eastAsia="仿宋_GB2312" w:hAnsi="Times New Roman" w:cs="Times New Roman"/>
          <w:sz w:val="32"/>
          <w:szCs w:val="32"/>
        </w:rPr>
        <w:t>）、《酱油卫生标准》（</w:t>
      </w:r>
      <w:r>
        <w:rPr>
          <w:rFonts w:ascii="Times New Roman" w:eastAsia="仿宋_GB2312" w:hAnsi="Times New Roman" w:cs="Times New Roman"/>
          <w:sz w:val="32"/>
          <w:szCs w:val="32"/>
        </w:rPr>
        <w:t>GB 2717—2003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食品中致病菌限量》（</w:t>
      </w:r>
      <w:r>
        <w:rPr>
          <w:rFonts w:ascii="Times New Roman" w:eastAsia="仿宋_GB2312" w:hAnsi="Times New Roman" w:cs="Times New Roman"/>
          <w:sz w:val="32"/>
          <w:szCs w:val="32"/>
        </w:rPr>
        <w:t>GB 29921—2013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酿造酱》（</w:t>
      </w:r>
      <w:r>
        <w:rPr>
          <w:rFonts w:ascii="Times New Roman" w:eastAsia="仿宋_GB2312" w:hAnsi="Times New Roman" w:cs="Times New Roman"/>
          <w:sz w:val="32"/>
          <w:szCs w:val="32"/>
        </w:rPr>
        <w:t>GB 2718—2014</w:t>
      </w:r>
      <w:r>
        <w:rPr>
          <w:rFonts w:ascii="Times New Roman" w:eastAsia="仿宋_GB2312" w:hAnsi="Times New Roman" w:cs="Times New Roman"/>
          <w:sz w:val="32"/>
          <w:szCs w:val="32"/>
        </w:rPr>
        <w:t>）、《食品中可能违法添加的非食用物质和易滥用的食品添加剂品种名单（第一批）》（食品整治办〔</w:t>
      </w:r>
      <w:r>
        <w:rPr>
          <w:rFonts w:ascii="Times New Roman" w:eastAsia="仿宋_GB2312" w:hAnsi="Times New Roman" w:cs="Times New Roman"/>
          <w:sz w:val="32"/>
          <w:szCs w:val="32"/>
        </w:rPr>
        <w:t>2008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3 </w:t>
      </w:r>
      <w:r>
        <w:rPr>
          <w:rFonts w:ascii="Times New Roman" w:eastAsia="仿宋_GB2312" w:hAnsi="Times New Roman" w:cs="Times New Roman"/>
          <w:sz w:val="32"/>
          <w:szCs w:val="32"/>
        </w:rPr>
        <w:t>号）等标准及产品明示标准和指标的要求。</w:t>
      </w:r>
    </w:p>
    <w:p w:rsidR="00933CB4" w:rsidRDefault="00DF1BCA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933CB4" w:rsidRDefault="00DF1BC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抽检项目包括氨基酸态氮（以氮计</w:t>
      </w:r>
      <w:r>
        <w:rPr>
          <w:rFonts w:ascii="Times New Roman" w:eastAsia="仿宋_GB2312" w:hAnsi="Times New Roman" w:cs="Times New Roman"/>
          <w:sz w:val="32"/>
          <w:szCs w:val="32"/>
        </w:rPr>
        <w:t>）、铵盐（以占氨基酸态氮的百分比计）、铅（以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/>
          <w:sz w:val="32"/>
          <w:szCs w:val="32"/>
        </w:rPr>
        <w:t>计）、苯甲酸及其钠盐（以苯甲酸计）、山梨酸及其钾盐（以山梨酸计）、糖精钠（以糖精计）、黄曲霉毒素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B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、菌落总数、大肠菌群、沙门氏菌、金黄色葡萄球菌、防腐剂混合使用时各自用量占其最大使用量的比例之和、氨基酸态氮、碱性橙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II</w:t>
      </w:r>
      <w:r>
        <w:rPr>
          <w:rFonts w:ascii="Times New Roman" w:eastAsia="仿宋_GB2312" w:hAnsi="Times New Roman" w:cs="Times New Roman"/>
          <w:sz w:val="32"/>
          <w:szCs w:val="32"/>
        </w:rPr>
        <w:t>、碱性橙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21</w:t>
      </w:r>
      <w:r>
        <w:rPr>
          <w:rFonts w:ascii="Times New Roman" w:eastAsia="仿宋_GB2312" w:hAnsi="Times New Roman" w:cs="Times New Roman"/>
          <w:sz w:val="32"/>
          <w:szCs w:val="32"/>
        </w:rPr>
        <w:t>、碱性橙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22</w:t>
      </w:r>
      <w:r>
        <w:rPr>
          <w:rFonts w:ascii="Times New Roman" w:eastAsia="仿宋_GB2312" w:hAnsi="Times New Roman" w:cs="Times New Roman"/>
          <w:sz w:val="32"/>
          <w:szCs w:val="32"/>
        </w:rPr>
        <w:t>等项目。根据产品标签标识、明示标准及质量要求，决定具体检验项目。</w:t>
      </w:r>
    </w:p>
    <w:p w:rsidR="00933CB4" w:rsidRDefault="00682C2E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DF1BCA">
        <w:rPr>
          <w:rFonts w:ascii="Times New Roman" w:eastAsia="黑体" w:hAnsi="Times New Roman" w:cs="Times New Roman"/>
          <w:sz w:val="32"/>
          <w:szCs w:val="32"/>
        </w:rPr>
        <w:t>、糕点</w:t>
      </w:r>
    </w:p>
    <w:p w:rsidR="00933CB4" w:rsidRDefault="00DF1BCA">
      <w:pPr>
        <w:pStyle w:val="2"/>
        <w:adjustRightInd w:val="0"/>
        <w:spacing w:line="600" w:lineRule="exact"/>
        <w:ind w:left="420" w:firstLineChars="0" w:firstLine="0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lastRenderedPageBreak/>
        <w:t>（一）抽检依据</w:t>
      </w:r>
    </w:p>
    <w:p w:rsidR="00933CB4" w:rsidRDefault="00DF1BC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糕点、面包》（</w:t>
      </w:r>
      <w:r>
        <w:rPr>
          <w:rFonts w:ascii="Times New Roman" w:eastAsia="仿宋_GB2312" w:hAnsi="Times New Roman" w:cs="Times New Roman"/>
          <w:sz w:val="32"/>
          <w:szCs w:val="32"/>
        </w:rPr>
        <w:t>GB 7099—2015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2762—2012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  <w:szCs w:val="32"/>
        </w:rPr>
        <w:t>GB 2760—2014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食品中致病菌限量》（</w:t>
      </w:r>
      <w:r>
        <w:rPr>
          <w:rFonts w:ascii="Times New Roman" w:eastAsia="仿宋_GB2312" w:hAnsi="Times New Roman" w:cs="Times New Roman"/>
          <w:sz w:val="32"/>
          <w:szCs w:val="32"/>
        </w:rPr>
        <w:t>GB 29921—2013</w:t>
      </w:r>
      <w:r>
        <w:rPr>
          <w:rFonts w:ascii="Times New Roman" w:eastAsia="仿宋_GB2312" w:hAnsi="Times New Roman" w:cs="Times New Roman"/>
          <w:sz w:val="32"/>
          <w:szCs w:val="32"/>
        </w:rPr>
        <w:t>）、《食品中可能违法添加的非食用物质名单（第二批）》（食品整治办〔</w:t>
      </w:r>
      <w:r>
        <w:rPr>
          <w:rFonts w:ascii="Times New Roman" w:eastAsia="仿宋_GB2312" w:hAnsi="Times New Roman" w:cs="Times New Roman"/>
          <w:sz w:val="32"/>
          <w:szCs w:val="32"/>
        </w:rPr>
        <w:t>2009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号）等标准及产品明示标准和指标的要求。</w:t>
      </w:r>
    </w:p>
    <w:p w:rsidR="00933CB4" w:rsidRDefault="00DF1BCA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933CB4" w:rsidRDefault="00DF1BC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抽检项目包括酸价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、过氧化值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、铅（以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计）、苯甲酸及其钠盐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、糖精钠（以糖精计）、甜蜜素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、安赛蜜、铝的</w:t>
      </w:r>
      <w:r>
        <w:rPr>
          <w:rFonts w:ascii="Times New Roman" w:eastAsia="仿宋_GB2312" w:hAnsi="Times New Roman" w:cs="Times New Roman"/>
          <w:sz w:val="32"/>
          <w:szCs w:val="32"/>
        </w:rPr>
        <w:t>残留量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干样品</w:t>
      </w:r>
      <w:r>
        <w:rPr>
          <w:rFonts w:ascii="Times New Roman" w:eastAsia="仿宋_GB2312" w:hAnsi="Times New Roman" w:cs="Times New Roman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>Al</w:t>
      </w:r>
      <w:r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、丙酸及其钠盐、钙盐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纳他霉素、三氯蔗糖、纽甜、阿斯巴甜、防腐剂混合使用时各自用量占其最大使用量的比例之和、菌落总数、大肠菌群、沙门氏菌、金黄色葡萄球菌、霉菌、富马酸二甲酯等项目。根据产品标签标识、明示标准及质量要求，决定具体检验项目。</w:t>
      </w:r>
    </w:p>
    <w:p w:rsidR="00933CB4" w:rsidRDefault="00682C2E">
      <w:pPr>
        <w:pStyle w:val="Default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bookmarkStart w:id="3" w:name="OLE_LINK4"/>
      <w:bookmarkStart w:id="4" w:name="OLE_LINK3"/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DF1BCA">
        <w:rPr>
          <w:rFonts w:ascii="Times New Roman" w:eastAsia="黑体" w:hAnsi="Times New Roman" w:cs="Times New Roman"/>
          <w:sz w:val="32"/>
          <w:szCs w:val="32"/>
        </w:rPr>
        <w:t>、食用农产品</w:t>
      </w:r>
    </w:p>
    <w:p w:rsidR="00933CB4" w:rsidRDefault="00DF1BCA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（一）抽检依据</w:t>
      </w:r>
    </w:p>
    <w:p w:rsidR="00933CB4" w:rsidRDefault="00DF1BC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抽检依据是《食品安全国家标准食品中污染物限量》（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GB 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2762—2012</w:t>
      </w:r>
      <w:r>
        <w:rPr>
          <w:rFonts w:ascii="Times New Roman" w:eastAsia="仿宋_GB2312" w:hAnsi="Times New Roman" w:cs="Times New Roman"/>
          <w:sz w:val="32"/>
          <w:szCs w:val="32"/>
        </w:rPr>
        <w:t>）、</w:t>
      </w:r>
      <w:bookmarkStart w:id="5" w:name="OLE_LINK9"/>
      <w:bookmarkStart w:id="6" w:name="OLE_LINK10"/>
      <w:r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2763—2014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bookmarkEnd w:id="5"/>
      <w:bookmarkEnd w:id="6"/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等标准及产品明示标准和指标的要求。</w:t>
      </w:r>
    </w:p>
    <w:p w:rsidR="00933CB4" w:rsidRDefault="00DF1BCA">
      <w:pPr>
        <w:adjustRightIn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（二）检验项目</w:t>
      </w:r>
    </w:p>
    <w:p w:rsidR="00933CB4" w:rsidRDefault="00DF1BC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抽检项目包括铅（以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/>
          <w:sz w:val="32"/>
          <w:szCs w:val="32"/>
        </w:rPr>
        <w:t>计）、总汞（以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/>
          <w:sz w:val="32"/>
          <w:szCs w:val="32"/>
        </w:rPr>
        <w:t>计）、百菌清、除虫脲、滴滴涕、敌敌畏、毒死蜱、对硫磷、二甲戊灵、甲胺磷、甲基对硫磷、甲基硫环磷、甲基异柳磷、久效磷、克百威、磷胺、六六六、灭线磷、氧乐果、治螟磷、甲萘威、硫环磷、氰菊酯、辛硫磷、乙酰甲胺磷、氯丹、七氯、氟胺氰菊酯、氟苯脲、氟氯氰菊酯和高效氟氯氰菊酯、甲氰菊酯、乐果、氯氟氰菊酯和高效氯氟氰菊酯、马拉硫磷、醚菊酯、氰戊菊酯和</w:t>
      </w:r>
      <w:r>
        <w:rPr>
          <w:rFonts w:ascii="Times New Roman" w:eastAsia="仿宋_GB2312" w:hAnsi="Times New Roman" w:cs="Times New Roman"/>
          <w:sz w:val="32"/>
          <w:szCs w:val="32"/>
        </w:rPr>
        <w:t>S-</w:t>
      </w:r>
      <w:r>
        <w:rPr>
          <w:rFonts w:ascii="Times New Roman" w:eastAsia="仿宋_GB2312" w:hAnsi="Times New Roman" w:cs="Times New Roman"/>
          <w:sz w:val="32"/>
          <w:szCs w:val="32"/>
        </w:rPr>
        <w:t>氰戊菊酯</w:t>
      </w:r>
      <w:r>
        <w:rPr>
          <w:rFonts w:ascii="Times New Roman" w:eastAsia="仿宋_GB2312" w:hAnsi="Times New Roman" w:cs="Times New Roman"/>
          <w:sz w:val="32"/>
          <w:szCs w:val="32"/>
        </w:rPr>
        <w:t>、炔螨特、溴氰菊酯、特丁硫磷、甲霜灵和精甲霜灵、增效醚、苯线磷、吡虫啉、虫酰肼、敌百虫、地虫硫磷、氯菊酯、氯唑磷、内吸磷、杀螟硫磷、涕灭威、倍硫磷、氯氰菊酯和高效氯氰菊酯、氟虫腈、阿维菌素、丁硫克百威、联苯菊酯、特丁硫磷、甲拌磷、等项目。根据产品标签标识、明示标准及质量要求，决定具体检验项目。</w:t>
      </w:r>
      <w:bookmarkEnd w:id="3"/>
      <w:bookmarkEnd w:id="4"/>
    </w:p>
    <w:sectPr w:rsidR="00933CB4" w:rsidSect="00933CB4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BCA" w:rsidRDefault="00DF1BCA" w:rsidP="00933CB4">
      <w:r>
        <w:separator/>
      </w:r>
    </w:p>
  </w:endnote>
  <w:endnote w:type="continuationSeparator" w:id="1">
    <w:p w:rsidR="00DF1BCA" w:rsidRDefault="00DF1BCA" w:rsidP="00933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586"/>
    </w:sdtPr>
    <w:sdtContent>
      <w:p w:rsidR="00933CB4" w:rsidRDefault="00933CB4">
        <w:pPr>
          <w:pStyle w:val="a4"/>
          <w:jc w:val="center"/>
        </w:pPr>
        <w:r w:rsidRPr="00933CB4">
          <w:fldChar w:fldCharType="begin"/>
        </w:r>
        <w:r w:rsidR="00DF1BCA">
          <w:instrText>PAGE   \* MERGEFORMAT</w:instrText>
        </w:r>
        <w:r w:rsidRPr="00933CB4">
          <w:fldChar w:fldCharType="separate"/>
        </w:r>
        <w:r w:rsidR="00682C2E" w:rsidRPr="00682C2E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933CB4" w:rsidRDefault="00933C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BCA" w:rsidRDefault="00DF1BCA" w:rsidP="00933CB4">
      <w:r>
        <w:separator/>
      </w:r>
    </w:p>
  </w:footnote>
  <w:footnote w:type="continuationSeparator" w:id="1">
    <w:p w:rsidR="00DF1BCA" w:rsidRDefault="00DF1BCA" w:rsidP="00933C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B01"/>
    <w:rsid w:val="00015C34"/>
    <w:rsid w:val="000349AE"/>
    <w:rsid w:val="00051AE3"/>
    <w:rsid w:val="000552FE"/>
    <w:rsid w:val="00087EA2"/>
    <w:rsid w:val="0009108C"/>
    <w:rsid w:val="000960BC"/>
    <w:rsid w:val="000C172F"/>
    <w:rsid w:val="000C537A"/>
    <w:rsid w:val="000D3DF5"/>
    <w:rsid w:val="000D5D0C"/>
    <w:rsid w:val="000D63C9"/>
    <w:rsid w:val="000F4467"/>
    <w:rsid w:val="0011105D"/>
    <w:rsid w:val="001158A9"/>
    <w:rsid w:val="001244B0"/>
    <w:rsid w:val="00133CF9"/>
    <w:rsid w:val="00140166"/>
    <w:rsid w:val="001531CD"/>
    <w:rsid w:val="00172A27"/>
    <w:rsid w:val="00173015"/>
    <w:rsid w:val="0019691D"/>
    <w:rsid w:val="001973F5"/>
    <w:rsid w:val="001C08EE"/>
    <w:rsid w:val="001C0ED8"/>
    <w:rsid w:val="001D4DA7"/>
    <w:rsid w:val="001D51DA"/>
    <w:rsid w:val="00203620"/>
    <w:rsid w:val="00214174"/>
    <w:rsid w:val="0023175D"/>
    <w:rsid w:val="00233ABC"/>
    <w:rsid w:val="00235D2C"/>
    <w:rsid w:val="002939F5"/>
    <w:rsid w:val="002951C1"/>
    <w:rsid w:val="002A0D72"/>
    <w:rsid w:val="002A52C7"/>
    <w:rsid w:val="002C4D44"/>
    <w:rsid w:val="002E17CE"/>
    <w:rsid w:val="002F6AB3"/>
    <w:rsid w:val="00302E0F"/>
    <w:rsid w:val="00303AA8"/>
    <w:rsid w:val="00314252"/>
    <w:rsid w:val="003177C3"/>
    <w:rsid w:val="00320C2F"/>
    <w:rsid w:val="003211D5"/>
    <w:rsid w:val="0034021B"/>
    <w:rsid w:val="00357568"/>
    <w:rsid w:val="003663B2"/>
    <w:rsid w:val="003A4F4F"/>
    <w:rsid w:val="003B2DD3"/>
    <w:rsid w:val="003C5A79"/>
    <w:rsid w:val="003D5EEA"/>
    <w:rsid w:val="003E56F4"/>
    <w:rsid w:val="00402D05"/>
    <w:rsid w:val="00404DD1"/>
    <w:rsid w:val="00413966"/>
    <w:rsid w:val="0041777C"/>
    <w:rsid w:val="0042128E"/>
    <w:rsid w:val="004313D0"/>
    <w:rsid w:val="00431CD0"/>
    <w:rsid w:val="00437143"/>
    <w:rsid w:val="00465B99"/>
    <w:rsid w:val="004863D7"/>
    <w:rsid w:val="00492C02"/>
    <w:rsid w:val="004A4C22"/>
    <w:rsid w:val="004D2049"/>
    <w:rsid w:val="004D6AAB"/>
    <w:rsid w:val="004E1F22"/>
    <w:rsid w:val="004F275C"/>
    <w:rsid w:val="005060AD"/>
    <w:rsid w:val="0051122F"/>
    <w:rsid w:val="0054415C"/>
    <w:rsid w:val="00560E37"/>
    <w:rsid w:val="005714EA"/>
    <w:rsid w:val="0058082F"/>
    <w:rsid w:val="00582770"/>
    <w:rsid w:val="00585BDB"/>
    <w:rsid w:val="00593DE8"/>
    <w:rsid w:val="005E1F65"/>
    <w:rsid w:val="005E2B0E"/>
    <w:rsid w:val="005F0AAD"/>
    <w:rsid w:val="005F1873"/>
    <w:rsid w:val="0064581B"/>
    <w:rsid w:val="0068055F"/>
    <w:rsid w:val="00682C2E"/>
    <w:rsid w:val="00685892"/>
    <w:rsid w:val="0069587C"/>
    <w:rsid w:val="00696B22"/>
    <w:rsid w:val="006A629A"/>
    <w:rsid w:val="006B1155"/>
    <w:rsid w:val="006D4DBF"/>
    <w:rsid w:val="00700430"/>
    <w:rsid w:val="00701F89"/>
    <w:rsid w:val="00715E19"/>
    <w:rsid w:val="00734CCE"/>
    <w:rsid w:val="00744473"/>
    <w:rsid w:val="007465E3"/>
    <w:rsid w:val="00750262"/>
    <w:rsid w:val="00750781"/>
    <w:rsid w:val="00771262"/>
    <w:rsid w:val="007725F5"/>
    <w:rsid w:val="00773944"/>
    <w:rsid w:val="007B137D"/>
    <w:rsid w:val="007C69CA"/>
    <w:rsid w:val="007D18C2"/>
    <w:rsid w:val="007E000E"/>
    <w:rsid w:val="007F0A8A"/>
    <w:rsid w:val="00800D5E"/>
    <w:rsid w:val="0080255E"/>
    <w:rsid w:val="008240B0"/>
    <w:rsid w:val="00832EE9"/>
    <w:rsid w:val="008353E4"/>
    <w:rsid w:val="00837953"/>
    <w:rsid w:val="00842138"/>
    <w:rsid w:val="00845734"/>
    <w:rsid w:val="00845E76"/>
    <w:rsid w:val="008639A6"/>
    <w:rsid w:val="00873B00"/>
    <w:rsid w:val="008939CE"/>
    <w:rsid w:val="008A0168"/>
    <w:rsid w:val="008B0A91"/>
    <w:rsid w:val="008B3D8E"/>
    <w:rsid w:val="008B4142"/>
    <w:rsid w:val="008F3D51"/>
    <w:rsid w:val="008F7A37"/>
    <w:rsid w:val="00907CE6"/>
    <w:rsid w:val="009126F5"/>
    <w:rsid w:val="0092772A"/>
    <w:rsid w:val="00933CB4"/>
    <w:rsid w:val="00936E22"/>
    <w:rsid w:val="009503B4"/>
    <w:rsid w:val="00957DBB"/>
    <w:rsid w:val="00964A07"/>
    <w:rsid w:val="009750DC"/>
    <w:rsid w:val="009A6419"/>
    <w:rsid w:val="009D12C5"/>
    <w:rsid w:val="009D14C7"/>
    <w:rsid w:val="009E2C3C"/>
    <w:rsid w:val="009F1728"/>
    <w:rsid w:val="00A14BFC"/>
    <w:rsid w:val="00A40430"/>
    <w:rsid w:val="00A40EC3"/>
    <w:rsid w:val="00A438D9"/>
    <w:rsid w:val="00A75B37"/>
    <w:rsid w:val="00A92317"/>
    <w:rsid w:val="00A93997"/>
    <w:rsid w:val="00A94AC7"/>
    <w:rsid w:val="00AB66FE"/>
    <w:rsid w:val="00AD4326"/>
    <w:rsid w:val="00AD4B5E"/>
    <w:rsid w:val="00AE2DA4"/>
    <w:rsid w:val="00B531DD"/>
    <w:rsid w:val="00B8119A"/>
    <w:rsid w:val="00B92661"/>
    <w:rsid w:val="00BB6FA2"/>
    <w:rsid w:val="00BB7CCC"/>
    <w:rsid w:val="00BD77D5"/>
    <w:rsid w:val="00BE1E7F"/>
    <w:rsid w:val="00BE7E25"/>
    <w:rsid w:val="00C16FE7"/>
    <w:rsid w:val="00C27707"/>
    <w:rsid w:val="00C31C8D"/>
    <w:rsid w:val="00C36248"/>
    <w:rsid w:val="00C37B7F"/>
    <w:rsid w:val="00C40EC3"/>
    <w:rsid w:val="00C42B5A"/>
    <w:rsid w:val="00C5582E"/>
    <w:rsid w:val="00C57E94"/>
    <w:rsid w:val="00C62BAA"/>
    <w:rsid w:val="00C723B2"/>
    <w:rsid w:val="00C73A38"/>
    <w:rsid w:val="00C8748C"/>
    <w:rsid w:val="00C94D3F"/>
    <w:rsid w:val="00CB253C"/>
    <w:rsid w:val="00CB51D9"/>
    <w:rsid w:val="00CD0873"/>
    <w:rsid w:val="00CF4ABA"/>
    <w:rsid w:val="00D062FC"/>
    <w:rsid w:val="00D14959"/>
    <w:rsid w:val="00D17BBC"/>
    <w:rsid w:val="00D32C65"/>
    <w:rsid w:val="00D4341E"/>
    <w:rsid w:val="00D55E4D"/>
    <w:rsid w:val="00D570A7"/>
    <w:rsid w:val="00D62EA4"/>
    <w:rsid w:val="00D644CE"/>
    <w:rsid w:val="00D66C1B"/>
    <w:rsid w:val="00D72A47"/>
    <w:rsid w:val="00D92E2D"/>
    <w:rsid w:val="00D96D05"/>
    <w:rsid w:val="00DA1FC5"/>
    <w:rsid w:val="00DB15CE"/>
    <w:rsid w:val="00DB2407"/>
    <w:rsid w:val="00DC71B2"/>
    <w:rsid w:val="00DD15EE"/>
    <w:rsid w:val="00DD6A6F"/>
    <w:rsid w:val="00DD6C42"/>
    <w:rsid w:val="00DE3615"/>
    <w:rsid w:val="00DE6349"/>
    <w:rsid w:val="00DF1BCA"/>
    <w:rsid w:val="00DF303D"/>
    <w:rsid w:val="00E15118"/>
    <w:rsid w:val="00E17687"/>
    <w:rsid w:val="00E258BE"/>
    <w:rsid w:val="00E633D8"/>
    <w:rsid w:val="00E67822"/>
    <w:rsid w:val="00E773AA"/>
    <w:rsid w:val="00EB4B11"/>
    <w:rsid w:val="00EB5CAD"/>
    <w:rsid w:val="00EF37DC"/>
    <w:rsid w:val="00F30211"/>
    <w:rsid w:val="00F529E9"/>
    <w:rsid w:val="00F95B57"/>
    <w:rsid w:val="00FD2A3F"/>
    <w:rsid w:val="00FF58CA"/>
    <w:rsid w:val="00FF7D16"/>
    <w:rsid w:val="01EA4FF6"/>
    <w:rsid w:val="1E9A62AD"/>
    <w:rsid w:val="31BC4A13"/>
    <w:rsid w:val="60415AD1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33CB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33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33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33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933CB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933CB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33CB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33CB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33CB4"/>
    <w:rPr>
      <w:sz w:val="18"/>
      <w:szCs w:val="18"/>
    </w:rPr>
  </w:style>
  <w:style w:type="paragraph" w:customStyle="1" w:styleId="Default">
    <w:name w:val="Default"/>
    <w:qFormat/>
    <w:rsid w:val="00933CB4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sz w:val="24"/>
      <w:szCs w:val="24"/>
    </w:rPr>
  </w:style>
  <w:style w:type="paragraph" w:customStyle="1" w:styleId="2">
    <w:name w:val="列出段落2"/>
    <w:basedOn w:val="a"/>
    <w:uiPriority w:val="99"/>
    <w:unhideWhenUsed/>
    <w:qFormat/>
    <w:rsid w:val="00933C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B0F70AE-BD1B-4C32-BB7F-D54E3FDF5B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287</Words>
  <Characters>1640</Characters>
  <Application>Microsoft Office Word</Application>
  <DocSecurity>0</DocSecurity>
  <Lines>13</Lines>
  <Paragraphs>3</Paragraphs>
  <ScaleCrop>false</ScaleCrop>
  <Company>http://sdwm.org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hp</cp:lastModifiedBy>
  <cp:revision>46</cp:revision>
  <cp:lastPrinted>2017-12-04T02:53:00Z</cp:lastPrinted>
  <dcterms:created xsi:type="dcterms:W3CDTF">2017-02-14T08:37:00Z</dcterms:created>
  <dcterms:modified xsi:type="dcterms:W3CDTF">2017-12-04T02:53:00Z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